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577" w:rsidRDefault="00A01F2D">
      <w:pPr>
        <w:spacing w:after="81" w:line="285" w:lineRule="auto"/>
        <w:ind w:left="-5" w:right="3712" w:hanging="10"/>
      </w:pPr>
      <w:r>
        <w:rPr>
          <w:rFonts w:ascii="Arial" w:eastAsia="Arial" w:hAnsi="Arial" w:cs="Arial"/>
          <w:sz w:val="15"/>
        </w:rPr>
        <w:t xml:space="preserve">Usługi Projektowe SC F. </w:t>
      </w:r>
      <w:proofErr w:type="spellStart"/>
      <w:r>
        <w:rPr>
          <w:rFonts w:ascii="Arial" w:eastAsia="Arial" w:hAnsi="Arial" w:cs="Arial"/>
          <w:sz w:val="15"/>
        </w:rPr>
        <w:t>Rytwiński</w:t>
      </w:r>
      <w:proofErr w:type="spellEnd"/>
      <w:r>
        <w:rPr>
          <w:rFonts w:ascii="Arial" w:eastAsia="Arial" w:hAnsi="Arial" w:cs="Arial"/>
          <w:sz w:val="15"/>
        </w:rPr>
        <w:t xml:space="preserve">, L. </w:t>
      </w:r>
      <w:proofErr w:type="spellStart"/>
      <w:r>
        <w:rPr>
          <w:rFonts w:ascii="Arial" w:eastAsia="Arial" w:hAnsi="Arial" w:cs="Arial"/>
          <w:sz w:val="15"/>
        </w:rPr>
        <w:t>Rytwińska</w:t>
      </w:r>
      <w:proofErr w:type="spellEnd"/>
      <w:r>
        <w:rPr>
          <w:rFonts w:ascii="Arial" w:eastAsia="Arial" w:hAnsi="Arial" w:cs="Arial"/>
          <w:sz w:val="15"/>
        </w:rPr>
        <w:t>-Nowak ul. Andersa 42 09-410 Płock Data utworzenia: 2017-10-30</w:t>
      </w:r>
    </w:p>
    <w:p w:rsidR="00EA1577" w:rsidRDefault="00A01F2D">
      <w:pPr>
        <w:pStyle w:val="Nagwek1"/>
        <w:ind w:left="-5" w:right="-15"/>
      </w:pPr>
      <w:r>
        <w:t xml:space="preserve">Przebudowa drogi wewnętrznej w miejsc.  Annopol, </w:t>
      </w:r>
      <w:proofErr w:type="spellStart"/>
      <w:r>
        <w:t>podbud</w:t>
      </w:r>
      <w:proofErr w:type="spellEnd"/>
      <w:r>
        <w:t xml:space="preserve">. tłuczniowa + </w:t>
      </w:r>
      <w:proofErr w:type="spellStart"/>
      <w:r>
        <w:t>w.w</w:t>
      </w:r>
      <w:proofErr w:type="spellEnd"/>
      <w:r>
        <w:t>. i ścieralna, L= 573mb</w:t>
      </w:r>
    </w:p>
    <w:p w:rsidR="00EA1577" w:rsidRDefault="00A01F2D">
      <w:pPr>
        <w:spacing w:after="273"/>
        <w:ind w:right="-2540"/>
      </w:pPr>
      <w:r>
        <w:rPr>
          <w:noProof/>
        </w:rPr>
        <mc:AlternateContent>
          <mc:Choice Requires="wpg">
            <w:drawing>
              <wp:inline distT="0" distB="0" distL="0" distR="0">
                <wp:extent cx="6381750" cy="12700"/>
                <wp:effectExtent l="0" t="0" r="0" b="0"/>
                <wp:docPr id="5983" name="Group 59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12700"/>
                          <a:chOff x="0" y="0"/>
                          <a:chExt cx="6381750" cy="12700"/>
                        </a:xfrm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6381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1750">
                                <a:moveTo>
                                  <a:pt x="0" y="0"/>
                                </a:moveTo>
                                <a:lnTo>
                                  <a:pt x="638175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983" style="width:502.5pt;height:1pt;mso-position-horizontal-relative:char;mso-position-vertical-relative:line" coordsize="63817,127">
                <v:shape id="Shape 11" style="position:absolute;width:63817;height:0;left:0;top:0;" coordsize="6381750,0" path="m0,0l6381750,0">
                  <v:stroke weight="1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EA1577" w:rsidRDefault="00A01F2D">
      <w:pPr>
        <w:spacing w:after="0"/>
        <w:ind w:left="3961"/>
      </w:pPr>
      <w:r>
        <w:rPr>
          <w:rFonts w:ascii="Arial" w:eastAsia="Arial" w:hAnsi="Arial" w:cs="Arial"/>
          <w:b/>
          <w:color w:val="000080"/>
          <w:sz w:val="20"/>
        </w:rPr>
        <w:t>Tabela przedmiaru robót</w:t>
      </w:r>
    </w:p>
    <w:tbl>
      <w:tblPr>
        <w:tblStyle w:val="TableGrid"/>
        <w:tblW w:w="10340" w:type="dxa"/>
        <w:tblInd w:w="0" w:type="dxa"/>
        <w:tblCellMar>
          <w:top w:w="87" w:type="dxa"/>
          <w:left w:w="45" w:type="dxa"/>
          <w:bottom w:w="32" w:type="dxa"/>
          <w:right w:w="45" w:type="dxa"/>
        </w:tblCellMar>
        <w:tblLook w:val="04A0" w:firstRow="1" w:lastRow="0" w:firstColumn="1" w:lastColumn="0" w:noHBand="0" w:noVBand="1"/>
      </w:tblPr>
      <w:tblGrid>
        <w:gridCol w:w="559"/>
        <w:gridCol w:w="1133"/>
        <w:gridCol w:w="889"/>
        <w:gridCol w:w="4931"/>
        <w:gridCol w:w="566"/>
        <w:gridCol w:w="1131"/>
        <w:gridCol w:w="1131"/>
      </w:tblGrid>
      <w:tr w:rsidR="008F1C37" w:rsidTr="008F1C37">
        <w:trPr>
          <w:trHeight w:val="72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37" w:rsidRDefault="008F1C37">
            <w:pPr>
              <w:ind w:right="6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Nr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Kod</w:t>
            </w:r>
          </w:p>
          <w:p w:rsidR="008F1C37" w:rsidRDefault="008F1C37">
            <w:pPr>
              <w:ind w:left="135" w:firstLine="195"/>
            </w:pPr>
            <w:r>
              <w:rPr>
                <w:rFonts w:ascii="Arial" w:eastAsia="Arial" w:hAnsi="Arial" w:cs="Arial"/>
                <w:b/>
                <w:sz w:val="15"/>
              </w:rPr>
              <w:t>pozycji przedmiaru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37" w:rsidRDefault="008F1C37">
            <w:pPr>
              <w:ind w:left="90" w:firstLine="105"/>
            </w:pPr>
            <w:r>
              <w:rPr>
                <w:rFonts w:ascii="Arial" w:eastAsia="Arial" w:hAnsi="Arial" w:cs="Arial"/>
                <w:b/>
                <w:sz w:val="15"/>
              </w:rPr>
              <w:t xml:space="preserve">Numer </w:t>
            </w:r>
            <w:proofErr w:type="spellStart"/>
            <w:r>
              <w:rPr>
                <w:rFonts w:ascii="Arial" w:eastAsia="Arial" w:hAnsi="Arial" w:cs="Arial"/>
                <w:b/>
                <w:sz w:val="15"/>
              </w:rPr>
              <w:t>STWiORB</w:t>
            </w:r>
            <w:proofErr w:type="spellEnd"/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37" w:rsidRDefault="008F1C37">
            <w:pPr>
              <w:ind w:left="1005"/>
            </w:pPr>
            <w:r>
              <w:rPr>
                <w:rFonts w:ascii="Arial" w:eastAsia="Arial" w:hAnsi="Arial" w:cs="Arial"/>
                <w:b/>
                <w:sz w:val="15"/>
              </w:rPr>
              <w:t>Nazwa, opis i obliczenie ilości robót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37" w:rsidRDefault="008F1C37">
            <w:pPr>
              <w:ind w:left="60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37" w:rsidRDefault="008F1C37">
            <w:pPr>
              <w:spacing w:after="19"/>
              <w:ind w:left="3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Ilość</w:t>
            </w:r>
          </w:p>
          <w:p w:rsidR="008F1C37" w:rsidRDefault="008F1C37">
            <w:pPr>
              <w:ind w:left="5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spacing w:after="19"/>
              <w:ind w:left="31"/>
              <w:jc w:val="center"/>
              <w:rPr>
                <w:rFonts w:ascii="Arial" w:eastAsia="Arial" w:hAnsi="Arial" w:cs="Arial"/>
                <w:b/>
                <w:sz w:val="15"/>
              </w:rPr>
            </w:pPr>
          </w:p>
        </w:tc>
      </w:tr>
      <w:tr w:rsidR="008F1C37" w:rsidTr="008F1C37">
        <w:trPr>
          <w:trHeight w:val="27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2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2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3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25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3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6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31"/>
              <w:jc w:val="center"/>
              <w:rPr>
                <w:rFonts w:ascii="Arial" w:eastAsia="Arial" w:hAnsi="Arial" w:cs="Arial"/>
                <w:b/>
                <w:sz w:val="15"/>
              </w:rPr>
            </w:pPr>
          </w:p>
        </w:tc>
      </w:tr>
      <w:tr w:rsidR="008F1C37" w:rsidTr="008F1C37">
        <w:trPr>
          <w:trHeight w:val="42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F1C37" w:rsidRDefault="008F1C37">
            <w:r>
              <w:rPr>
                <w:rFonts w:ascii="Arial" w:eastAsia="Arial" w:hAnsi="Arial" w:cs="Arial"/>
                <w:b/>
                <w:color w:val="0000A0"/>
                <w:sz w:val="15"/>
              </w:rPr>
              <w:t>Dział nr 1. Roboty przygotowawcze i podbudowa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</w:tr>
      <w:tr w:rsidR="008F1C37" w:rsidTr="008F1C37">
        <w:trPr>
          <w:trHeight w:val="789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8F1C37" w:rsidRDefault="008F1C37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D-01.01.01-0</w:t>
            </w:r>
          </w:p>
          <w:p w:rsidR="008F1C37" w:rsidRDefault="008F1C37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right="873"/>
            </w:pPr>
            <w:r>
              <w:rPr>
                <w:rFonts w:ascii="Arial" w:eastAsia="Arial" w:hAnsi="Arial" w:cs="Arial"/>
                <w:sz w:val="15"/>
              </w:rPr>
              <w:t>Odtworzenie trasy i punktów wysokościowych przy liniowych robotach ziemnych (drogi) w terenie równinnym, inwentaryzacja powykonawcza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39"/>
            </w:pPr>
            <w:r>
              <w:rPr>
                <w:rFonts w:ascii="Arial" w:eastAsia="Arial" w:hAnsi="Arial" w:cs="Arial"/>
                <w:sz w:val="15"/>
              </w:rPr>
              <w:t>km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0,5730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5"/>
              </w:rPr>
            </w:pPr>
          </w:p>
        </w:tc>
      </w:tr>
      <w:tr w:rsidR="008F1C37" w:rsidTr="008F1C37">
        <w:trPr>
          <w:trHeight w:val="270"/>
        </w:trPr>
        <w:tc>
          <w:tcPr>
            <w:tcW w:w="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8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r>
              <w:rPr>
                <w:rFonts w:ascii="Arial" w:eastAsia="Arial" w:hAnsi="Arial" w:cs="Arial"/>
                <w:sz w:val="13"/>
              </w:rPr>
              <w:t>0,573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0,57300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3"/>
              </w:rPr>
            </w:pPr>
          </w:p>
        </w:tc>
      </w:tr>
      <w:tr w:rsidR="008F1C37" w:rsidTr="008F1C37">
        <w:trPr>
          <w:trHeight w:val="789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2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8F1C37" w:rsidRDefault="008F1C37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D-04.01.01.3</w:t>
            </w:r>
          </w:p>
          <w:p w:rsidR="008F1C37" w:rsidRDefault="008F1C37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1.01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right="856"/>
            </w:pPr>
            <w:r>
              <w:rPr>
                <w:rFonts w:ascii="Arial" w:eastAsia="Arial" w:hAnsi="Arial" w:cs="Arial"/>
                <w:sz w:val="15"/>
              </w:rPr>
              <w:t>Profilowanie i zagęszczenie mechanicznie podłoża pod warstwy konstrukcyjne nawierzchni w gruntach kat. II-IV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2865,0000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5"/>
              </w:rPr>
            </w:pPr>
          </w:p>
        </w:tc>
      </w:tr>
      <w:tr w:rsidR="008F1C37" w:rsidTr="008F1C37">
        <w:trPr>
          <w:trHeight w:val="270"/>
        </w:trPr>
        <w:tc>
          <w:tcPr>
            <w:tcW w:w="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8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r>
              <w:rPr>
                <w:rFonts w:ascii="Arial" w:eastAsia="Arial" w:hAnsi="Arial" w:cs="Arial"/>
                <w:sz w:val="13"/>
              </w:rPr>
              <w:t>po prostej, całość: 573*5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2865,00000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3"/>
              </w:rPr>
            </w:pPr>
          </w:p>
        </w:tc>
      </w:tr>
      <w:tr w:rsidR="008F1C37" w:rsidTr="008F1C37">
        <w:trPr>
          <w:trHeight w:val="582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3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253" w:firstLine="42"/>
            </w:pPr>
            <w:r>
              <w:rPr>
                <w:rFonts w:ascii="Arial" w:eastAsia="Arial" w:hAnsi="Arial" w:cs="Arial"/>
                <w:sz w:val="15"/>
              </w:rPr>
              <w:t>KNNR 6  0113-0500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spacing w:after="19"/>
            </w:pPr>
            <w:r>
              <w:rPr>
                <w:rFonts w:ascii="Arial" w:eastAsia="Arial" w:hAnsi="Arial" w:cs="Arial"/>
                <w:sz w:val="15"/>
              </w:rPr>
              <w:t xml:space="preserve">Podbudowy z kruszyw łamanych. Warstwa górna grubości do </w:t>
            </w:r>
          </w:p>
          <w:p w:rsidR="008F1C37" w:rsidRDefault="008F1C37">
            <w:r>
              <w:rPr>
                <w:rFonts w:ascii="Arial" w:eastAsia="Arial" w:hAnsi="Arial" w:cs="Arial"/>
                <w:sz w:val="15"/>
              </w:rPr>
              <w:t>10 cm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2981,5000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5"/>
              </w:rPr>
            </w:pPr>
          </w:p>
        </w:tc>
      </w:tr>
      <w:tr w:rsidR="008F1C37" w:rsidTr="008F1C37">
        <w:trPr>
          <w:trHeight w:val="270"/>
        </w:trPr>
        <w:tc>
          <w:tcPr>
            <w:tcW w:w="55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1C37" w:rsidRDefault="008F1C37"/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1C37" w:rsidRDefault="008F1C37"/>
        </w:tc>
        <w:tc>
          <w:tcPr>
            <w:tcW w:w="8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r>
              <w:rPr>
                <w:rFonts w:ascii="Arial" w:eastAsia="Arial" w:hAnsi="Arial" w:cs="Arial"/>
                <w:sz w:val="13"/>
              </w:rPr>
              <w:t>573*5+8*8*0,5*2+5*5*0,5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2941,50000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3"/>
              </w:rPr>
            </w:pPr>
          </w:p>
        </w:tc>
      </w:tr>
      <w:tr w:rsidR="008F1C37" w:rsidTr="008F1C37">
        <w:trPr>
          <w:trHeight w:val="270"/>
        </w:trPr>
        <w:tc>
          <w:tcPr>
            <w:tcW w:w="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8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r>
              <w:rPr>
                <w:rFonts w:ascii="Arial" w:eastAsia="Arial" w:hAnsi="Arial" w:cs="Arial"/>
                <w:sz w:val="13"/>
              </w:rPr>
              <w:t xml:space="preserve">zjazdy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szt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2: 5*4*2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40,00000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3"/>
              </w:rPr>
            </w:pPr>
          </w:p>
        </w:tc>
      </w:tr>
      <w:tr w:rsidR="008F1C37" w:rsidTr="008F1C37">
        <w:trPr>
          <w:trHeight w:val="789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4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8F1C37" w:rsidRDefault="008F1C37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D-05.03.05.11</w:t>
            </w:r>
          </w:p>
          <w:p w:rsidR="008F1C37" w:rsidRDefault="008F1C37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.02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right="915"/>
            </w:pPr>
            <w:r>
              <w:rPr>
                <w:rFonts w:ascii="Arial" w:eastAsia="Arial" w:hAnsi="Arial" w:cs="Arial"/>
                <w:sz w:val="15"/>
              </w:rPr>
              <w:t>Wykonanie warstwy wiążącej z mieszanki mineralno-asfaltowej AC 11 W dowożonej z wytwórni do miejsca wbudowania, grubość warstwy po zagęszczeniu 5 cm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2425,8000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5"/>
              </w:rPr>
            </w:pPr>
          </w:p>
        </w:tc>
      </w:tr>
      <w:tr w:rsidR="008F1C37" w:rsidTr="008F1C37">
        <w:trPr>
          <w:trHeight w:val="270"/>
        </w:trPr>
        <w:tc>
          <w:tcPr>
            <w:tcW w:w="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8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r>
              <w:rPr>
                <w:rFonts w:ascii="Arial" w:eastAsia="Arial" w:hAnsi="Arial" w:cs="Arial"/>
                <w:sz w:val="13"/>
              </w:rPr>
              <w:t>573*4,1+8*8*0,5*2+5*5*0,5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2425,80000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3"/>
              </w:rPr>
            </w:pPr>
          </w:p>
        </w:tc>
      </w:tr>
      <w:tr w:rsidR="008F1C37" w:rsidTr="008F1C37">
        <w:trPr>
          <w:trHeight w:val="789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5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8F1C37" w:rsidRDefault="008F1C37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D-05.03.05.2</w:t>
            </w:r>
          </w:p>
          <w:p w:rsidR="008F1C37" w:rsidRDefault="008F1C37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1.01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right="906"/>
            </w:pPr>
            <w:r>
              <w:rPr>
                <w:rFonts w:ascii="Arial" w:eastAsia="Arial" w:hAnsi="Arial" w:cs="Arial"/>
                <w:sz w:val="15"/>
              </w:rPr>
              <w:t>Wykonanie warstwy ścieralnej z mieszanki mineralno-asfaltowej AC 5 S dowożonej z  wytwórni do miejsca wbudowania, grubość warstwy po zagęszczeniu 3 cm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2368,5000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5"/>
              </w:rPr>
            </w:pPr>
          </w:p>
        </w:tc>
      </w:tr>
      <w:tr w:rsidR="008F1C37" w:rsidTr="008F1C37">
        <w:trPr>
          <w:trHeight w:val="270"/>
        </w:trPr>
        <w:tc>
          <w:tcPr>
            <w:tcW w:w="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8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r>
              <w:rPr>
                <w:rFonts w:ascii="Arial" w:eastAsia="Arial" w:hAnsi="Arial" w:cs="Arial"/>
                <w:sz w:val="13"/>
              </w:rPr>
              <w:t>573*4+8*8*0,5*2+5*5*0,5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2368,50000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3"/>
              </w:rPr>
            </w:pPr>
          </w:p>
        </w:tc>
      </w:tr>
      <w:tr w:rsidR="008F1C37" w:rsidTr="008F1C37">
        <w:trPr>
          <w:trHeight w:val="789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6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8F1C37" w:rsidRDefault="008F1C37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D-04.04.02.2</w:t>
            </w:r>
          </w:p>
          <w:p w:rsidR="008F1C37" w:rsidRDefault="008F1C37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2.01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right="443"/>
            </w:pPr>
            <w:r>
              <w:rPr>
                <w:rFonts w:ascii="Arial" w:eastAsia="Arial" w:hAnsi="Arial" w:cs="Arial"/>
                <w:sz w:val="15"/>
              </w:rPr>
              <w:t>Wykonanie poboczy z kruszywa łamanego frakcji 0-31,5 mm, warstwa górna, grubość warstwy po zagęszczeniu  8 cm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573,0000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5"/>
              </w:rPr>
            </w:pPr>
          </w:p>
        </w:tc>
      </w:tr>
      <w:tr w:rsidR="008F1C37" w:rsidTr="008F1C37">
        <w:trPr>
          <w:trHeight w:val="289"/>
        </w:trPr>
        <w:tc>
          <w:tcPr>
            <w:tcW w:w="559" w:type="dxa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3" w:type="dxa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889" w:type="dxa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>
            <w:r>
              <w:rPr>
                <w:rFonts w:ascii="Arial" w:eastAsia="Arial" w:hAnsi="Arial" w:cs="Arial"/>
                <w:sz w:val="13"/>
              </w:rPr>
              <w:t>573*0,5*2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/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573,00000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8F1C37" w:rsidRDefault="008F1C37">
            <w:pPr>
              <w:jc w:val="right"/>
              <w:rPr>
                <w:rFonts w:ascii="Arial" w:eastAsia="Arial" w:hAnsi="Arial" w:cs="Arial"/>
                <w:sz w:val="13"/>
              </w:rPr>
            </w:pPr>
          </w:p>
        </w:tc>
      </w:tr>
    </w:tbl>
    <w:p w:rsidR="00BE5700" w:rsidRDefault="00BE5700">
      <w:pPr>
        <w:spacing w:after="137"/>
        <w:ind w:left="3585" w:hanging="10"/>
        <w:jc w:val="center"/>
        <w:rPr>
          <w:rFonts w:ascii="Arial" w:eastAsia="Arial" w:hAnsi="Arial" w:cs="Arial"/>
          <w:b/>
          <w:sz w:val="15"/>
        </w:rPr>
      </w:pPr>
    </w:p>
    <w:p w:rsidR="00BE5700" w:rsidRDefault="00BE5700" w:rsidP="00BE5700">
      <w:pPr>
        <w:spacing w:after="0"/>
        <w:ind w:left="135"/>
      </w:pPr>
      <w:r>
        <w:rPr>
          <w:rFonts w:ascii="Arial" w:eastAsia="Arial" w:hAnsi="Arial" w:cs="Arial"/>
          <w:b/>
          <w:sz w:val="19"/>
        </w:rPr>
        <w:t>Wyniki kosztorysu</w:t>
      </w:r>
    </w:p>
    <w:tbl>
      <w:tblPr>
        <w:tblStyle w:val="TableGrid"/>
        <w:tblW w:w="10343" w:type="dxa"/>
        <w:tblInd w:w="0" w:type="dxa"/>
        <w:tblCellMar>
          <w:top w:w="107" w:type="dxa"/>
          <w:right w:w="45" w:type="dxa"/>
        </w:tblCellMar>
        <w:tblLook w:val="04A0" w:firstRow="1" w:lastRow="0" w:firstColumn="1" w:lastColumn="0" w:noHBand="0" w:noVBand="1"/>
      </w:tblPr>
      <w:tblGrid>
        <w:gridCol w:w="3268"/>
        <w:gridCol w:w="1133"/>
        <w:gridCol w:w="969"/>
        <w:gridCol w:w="1050"/>
        <w:gridCol w:w="1275"/>
        <w:gridCol w:w="1230"/>
        <w:gridCol w:w="1418"/>
      </w:tblGrid>
      <w:tr w:rsidR="00BE5700" w:rsidTr="00BE5700">
        <w:trPr>
          <w:trHeight w:val="330"/>
        </w:trPr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5700" w:rsidRDefault="00BE5700" w:rsidP="00CC5B93">
            <w:pPr>
              <w:ind w:left="135"/>
            </w:pPr>
            <w:r>
              <w:rPr>
                <w:rFonts w:ascii="Arial" w:eastAsia="Arial" w:hAnsi="Arial" w:cs="Arial"/>
                <w:b/>
                <w:sz w:val="15"/>
              </w:rPr>
              <w:t>Razem wartość pozycji kosztorysu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9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5700" w:rsidRDefault="00BE5700" w:rsidP="00CC5B93">
            <w:pPr>
              <w:ind w:left="95"/>
            </w:pPr>
            <w:r>
              <w:rPr>
                <w:rFonts w:ascii="Arial" w:eastAsia="Arial" w:hAnsi="Arial" w:cs="Arial"/>
                <w:b/>
                <w:sz w:val="15"/>
              </w:rPr>
              <w:t xml:space="preserve">     </w:t>
            </w:r>
          </w:p>
        </w:tc>
      </w:tr>
      <w:tr w:rsidR="00BE5700" w:rsidTr="00BE5700">
        <w:trPr>
          <w:trHeight w:val="345"/>
        </w:trPr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9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5700" w:rsidRDefault="00BE5700" w:rsidP="00CC5B93"/>
        </w:tc>
      </w:tr>
      <w:tr w:rsidR="00BE5700" w:rsidTr="00BE5700">
        <w:trPr>
          <w:trHeight w:val="345"/>
        </w:trPr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5700" w:rsidRDefault="00BE5700" w:rsidP="00CC5B93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VAT %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>
            <w:r>
              <w:rPr>
                <w:rFonts w:ascii="Arial" w:eastAsia="Arial" w:hAnsi="Arial" w:cs="Arial"/>
                <w:sz w:val="15"/>
              </w:rPr>
              <w:t xml:space="preserve"> 23,00%</w:t>
            </w:r>
          </w:p>
        </w:tc>
        <w:tc>
          <w:tcPr>
            <w:tcW w:w="9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5700" w:rsidRDefault="00BE5700" w:rsidP="00CC5B93"/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5700" w:rsidRDefault="00BE5700" w:rsidP="00CC5B93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</w:t>
            </w:r>
          </w:p>
        </w:tc>
      </w:tr>
      <w:tr w:rsidR="00BE5700" w:rsidTr="00BE5700">
        <w:trPr>
          <w:trHeight w:val="364"/>
        </w:trPr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nil"/>
            </w:tcBorders>
          </w:tcPr>
          <w:p w:rsidR="00BE5700" w:rsidRDefault="00BE5700" w:rsidP="00CC5B93">
            <w:pPr>
              <w:ind w:left="135"/>
            </w:pPr>
            <w:r>
              <w:rPr>
                <w:rFonts w:ascii="Arial" w:eastAsia="Arial" w:hAnsi="Arial" w:cs="Arial"/>
                <w:b/>
                <w:sz w:val="16"/>
              </w:rPr>
              <w:t>Całkowita wartość wyceny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BE5700" w:rsidRDefault="00BE5700" w:rsidP="00CC5B93"/>
        </w:tc>
        <w:tc>
          <w:tcPr>
            <w:tcW w:w="969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BE5700" w:rsidRDefault="00BE5700" w:rsidP="00CC5B93"/>
        </w:tc>
        <w:tc>
          <w:tcPr>
            <w:tcW w:w="1050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BE5700" w:rsidRDefault="00BE5700" w:rsidP="00CC5B93"/>
        </w:tc>
        <w:tc>
          <w:tcPr>
            <w:tcW w:w="1275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BE5700" w:rsidRDefault="00BE5700" w:rsidP="00CC5B93"/>
        </w:tc>
        <w:tc>
          <w:tcPr>
            <w:tcW w:w="1230" w:type="dxa"/>
            <w:tcBorders>
              <w:top w:val="single" w:sz="4" w:space="0" w:color="000000"/>
              <w:left w:val="nil"/>
              <w:bottom w:val="double" w:sz="10" w:space="0" w:color="000000"/>
              <w:right w:val="nil"/>
            </w:tcBorders>
          </w:tcPr>
          <w:p w:rsidR="00BE5700" w:rsidRDefault="00BE5700" w:rsidP="00CC5B93"/>
        </w:tc>
        <w:tc>
          <w:tcPr>
            <w:tcW w:w="1418" w:type="dxa"/>
            <w:tcBorders>
              <w:top w:val="single" w:sz="4" w:space="0" w:color="000000"/>
              <w:left w:val="nil"/>
              <w:bottom w:val="double" w:sz="10" w:space="0" w:color="000000"/>
              <w:right w:val="single" w:sz="4" w:space="0" w:color="000000"/>
            </w:tcBorders>
          </w:tcPr>
          <w:p w:rsidR="00BE5700" w:rsidRDefault="00BE5700" w:rsidP="00CC5B93">
            <w:pPr>
              <w:ind w:left="95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 xml:space="preserve">    </w:t>
            </w:r>
          </w:p>
        </w:tc>
      </w:tr>
    </w:tbl>
    <w:p w:rsidR="00BE5700" w:rsidRDefault="00BE5700" w:rsidP="00BE5700">
      <w:pPr>
        <w:spacing w:after="137"/>
        <w:ind w:left="3585" w:right="1080" w:hanging="10"/>
        <w:jc w:val="center"/>
      </w:pPr>
      <w:r>
        <w:rPr>
          <w:rFonts w:ascii="Arial" w:eastAsia="Arial" w:hAnsi="Arial" w:cs="Arial"/>
          <w:b/>
          <w:sz w:val="15"/>
        </w:rPr>
        <w:t>- 1 -</w:t>
      </w:r>
    </w:p>
    <w:p w:rsidR="00BE5700" w:rsidRDefault="00BE5700">
      <w:pPr>
        <w:spacing w:after="137"/>
        <w:ind w:left="3585" w:hanging="10"/>
        <w:jc w:val="center"/>
        <w:rPr>
          <w:rFonts w:ascii="Arial" w:eastAsia="Arial" w:hAnsi="Arial" w:cs="Arial"/>
          <w:b/>
          <w:sz w:val="15"/>
        </w:rPr>
      </w:pPr>
    </w:p>
    <w:p w:rsidR="00BE5700" w:rsidRDefault="00BE5700">
      <w:pPr>
        <w:spacing w:after="137"/>
        <w:ind w:left="3585" w:hanging="10"/>
        <w:jc w:val="center"/>
        <w:rPr>
          <w:rFonts w:ascii="Arial" w:eastAsia="Arial" w:hAnsi="Arial" w:cs="Arial"/>
          <w:b/>
          <w:sz w:val="15"/>
        </w:rPr>
      </w:pPr>
    </w:p>
    <w:p w:rsidR="00BE5700" w:rsidRDefault="00BE5700">
      <w:pPr>
        <w:spacing w:after="137"/>
        <w:ind w:left="3585" w:hanging="10"/>
        <w:jc w:val="center"/>
        <w:rPr>
          <w:rFonts w:ascii="Arial" w:eastAsia="Arial" w:hAnsi="Arial" w:cs="Arial"/>
          <w:b/>
          <w:sz w:val="15"/>
        </w:rPr>
      </w:pPr>
    </w:p>
    <w:p w:rsidR="00BE5700" w:rsidRDefault="00BE5700" w:rsidP="00E66214">
      <w:pPr>
        <w:spacing w:after="81" w:line="285" w:lineRule="auto"/>
        <w:ind w:right="3712"/>
        <w:rPr>
          <w:rFonts w:ascii="Arial" w:eastAsia="Arial" w:hAnsi="Arial" w:cs="Arial"/>
          <w:sz w:val="15"/>
        </w:rPr>
      </w:pPr>
      <w:bookmarkStart w:id="0" w:name="_GoBack"/>
      <w:bookmarkEnd w:id="0"/>
    </w:p>
    <w:sectPr w:rsidR="00BE5700">
      <w:pgSz w:w="11907" w:h="16839"/>
      <w:pgMar w:top="419" w:right="3140" w:bottom="298" w:left="125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577"/>
    <w:rsid w:val="008F1C37"/>
    <w:rsid w:val="00A01F2D"/>
    <w:rsid w:val="00BE5700"/>
    <w:rsid w:val="00E66214"/>
    <w:rsid w:val="00EA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B297"/>
  <w15:docId w15:val="{3587FCC9-0974-4CDA-8593-5DE2EB008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80"/>
      <w:sz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80"/>
      <w:sz w:val="1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cp:lastModifiedBy>Ewelina_Gmina</cp:lastModifiedBy>
  <cp:revision>3</cp:revision>
  <dcterms:created xsi:type="dcterms:W3CDTF">2017-11-09T12:52:00Z</dcterms:created>
  <dcterms:modified xsi:type="dcterms:W3CDTF">2017-11-09T12:57:00Z</dcterms:modified>
</cp:coreProperties>
</file>