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035" w:rsidRDefault="000D441E" w:rsidP="007D4E2E">
      <w:pPr>
        <w:pStyle w:val="Nagwek"/>
        <w:outlineLvl w:val="0"/>
        <w:rPr>
          <w:b/>
        </w:rPr>
      </w:pPr>
      <w:r>
        <w:rPr>
          <w:b/>
        </w:rPr>
        <w:t>MG.271.</w:t>
      </w:r>
      <w:r w:rsidR="005464AA">
        <w:rPr>
          <w:b/>
        </w:rPr>
        <w:t>3</w:t>
      </w:r>
      <w:r w:rsidR="00462035" w:rsidRPr="004B4879">
        <w:rPr>
          <w:b/>
        </w:rPr>
        <w:t>.</w:t>
      </w:r>
      <w:r w:rsidR="005464AA">
        <w:rPr>
          <w:b/>
        </w:rPr>
        <w:t>3.</w:t>
      </w:r>
      <w:r w:rsidR="00462035" w:rsidRPr="004B4879">
        <w:rPr>
          <w:b/>
        </w:rPr>
        <w:t>2020</w:t>
      </w:r>
    </w:p>
    <w:p w:rsidR="00BD789B" w:rsidRDefault="00BD789B" w:rsidP="007D4E2E">
      <w:pPr>
        <w:pStyle w:val="Nagwek"/>
        <w:outlineLvl w:val="0"/>
        <w:rPr>
          <w:b/>
        </w:rPr>
      </w:pPr>
    </w:p>
    <w:p w:rsidR="00BD789B" w:rsidRPr="00AB2939" w:rsidRDefault="00AB2939" w:rsidP="007D4E2E">
      <w:pPr>
        <w:pStyle w:val="Nagwek"/>
        <w:outlineLvl w:val="0"/>
      </w:pPr>
      <w:r>
        <w:rPr>
          <w:b/>
          <w:bCs/>
        </w:rPr>
        <w:t xml:space="preserve">Numer ogłoszenia w Dz. Urz. UE – OJ/S: </w:t>
      </w:r>
      <w:r w:rsidR="00BD789B">
        <w:t>2020/S 216-528689</w:t>
      </w:r>
    </w:p>
    <w:p w:rsidR="00C85790" w:rsidRPr="004B4879" w:rsidRDefault="00C85790" w:rsidP="00C85790">
      <w:pPr>
        <w:pStyle w:val="Tekstpodstawowy3"/>
        <w:spacing w:before="0"/>
        <w:rPr>
          <w:rFonts w:cs="Arial"/>
          <w:b/>
          <w:i w:val="0"/>
          <w:color w:val="000000" w:themeColor="text1"/>
          <w:szCs w:val="20"/>
        </w:rPr>
      </w:pPr>
    </w:p>
    <w:p w:rsidR="0090362C" w:rsidRPr="0090362C" w:rsidRDefault="0090362C" w:rsidP="0090362C">
      <w:pPr>
        <w:autoSpaceDE w:val="0"/>
        <w:autoSpaceDN w:val="0"/>
        <w:adjustRightInd w:val="0"/>
        <w:spacing w:line="240" w:lineRule="auto"/>
        <w:jc w:val="left"/>
        <w:rPr>
          <w:rFonts w:ascii="Liberation Sans" w:eastAsiaTheme="minorHAnsi" w:hAnsi="Liberation Sans" w:cs="Liberation Sans"/>
          <w:color w:val="000000"/>
          <w:sz w:val="24"/>
        </w:rPr>
      </w:pPr>
    </w:p>
    <w:tbl>
      <w:tblPr>
        <w:tblW w:w="0" w:type="auto"/>
        <w:tblBorders>
          <w:top w:val="nil"/>
          <w:left w:val="nil"/>
          <w:bottom w:val="nil"/>
          <w:right w:val="nil"/>
        </w:tblBorders>
        <w:tblLayout w:type="fixed"/>
        <w:tblLook w:val="0000"/>
      </w:tblPr>
      <w:tblGrid>
        <w:gridCol w:w="1951"/>
      </w:tblGrid>
      <w:tr w:rsidR="0090362C" w:rsidRPr="0090362C" w:rsidTr="0090362C">
        <w:trPr>
          <w:trHeight w:val="121"/>
        </w:trPr>
        <w:tc>
          <w:tcPr>
            <w:tcW w:w="1951" w:type="dxa"/>
          </w:tcPr>
          <w:p w:rsidR="0090362C" w:rsidRPr="0090362C" w:rsidRDefault="0090362C" w:rsidP="0090362C">
            <w:pPr>
              <w:rPr>
                <w:rFonts w:eastAsiaTheme="minorHAnsi"/>
              </w:rPr>
            </w:pPr>
          </w:p>
        </w:tc>
      </w:tr>
      <w:tr w:rsidR="0090362C" w:rsidRPr="0090362C" w:rsidTr="0090362C">
        <w:trPr>
          <w:trHeight w:val="261"/>
        </w:trPr>
        <w:tc>
          <w:tcPr>
            <w:tcW w:w="1951" w:type="dxa"/>
          </w:tcPr>
          <w:p w:rsidR="0090362C" w:rsidRPr="0090362C" w:rsidRDefault="0090362C" w:rsidP="0090362C">
            <w:pPr>
              <w:rPr>
                <w:rFonts w:eastAsiaTheme="minorHAnsi"/>
              </w:rPr>
            </w:pPr>
          </w:p>
        </w:tc>
      </w:tr>
    </w:tbl>
    <w:p w:rsidR="00C85790" w:rsidRPr="009222E7" w:rsidRDefault="00C85790" w:rsidP="00C85790">
      <w:pPr>
        <w:pStyle w:val="Tekstpodstawowy3"/>
        <w:spacing w:before="0"/>
        <w:rPr>
          <w:rFonts w:cs="Arial"/>
          <w:b/>
          <w:i w:val="0"/>
          <w:color w:val="000000" w:themeColor="text1"/>
          <w:szCs w:val="20"/>
        </w:rPr>
      </w:pPr>
    </w:p>
    <w:p w:rsidR="00C85790" w:rsidRPr="009222E7" w:rsidRDefault="00C85790" w:rsidP="00C85790">
      <w:pPr>
        <w:pStyle w:val="Tekstpodstawowy3"/>
        <w:spacing w:before="0"/>
        <w:rPr>
          <w:rFonts w:cs="Arial"/>
          <w:b/>
          <w:i w:val="0"/>
          <w:color w:val="000000" w:themeColor="text1"/>
          <w:szCs w:val="20"/>
        </w:rPr>
      </w:pPr>
    </w:p>
    <w:p w:rsidR="00206D9B" w:rsidRPr="009222E7" w:rsidRDefault="00EE3622" w:rsidP="007D4E2E">
      <w:pPr>
        <w:pStyle w:val="Tekstpodstawowy3"/>
        <w:spacing w:before="0"/>
        <w:jc w:val="center"/>
        <w:outlineLvl w:val="0"/>
        <w:rPr>
          <w:rFonts w:cs="Arial"/>
          <w:b/>
          <w:i w:val="0"/>
          <w:color w:val="000000" w:themeColor="text1"/>
          <w:szCs w:val="20"/>
        </w:rPr>
      </w:pPr>
      <w:r w:rsidRPr="009222E7">
        <w:rPr>
          <w:rFonts w:cs="Arial"/>
          <w:b/>
          <w:i w:val="0"/>
          <w:color w:val="000000" w:themeColor="text1"/>
          <w:szCs w:val="20"/>
        </w:rPr>
        <w:t>SPECYFIKACJA ISTOTNYCH WARUNKÓW ZAMÓWIENIA</w:t>
      </w:r>
    </w:p>
    <w:p w:rsidR="00EE3622" w:rsidRPr="009222E7" w:rsidRDefault="00EE3622" w:rsidP="00C85790">
      <w:pPr>
        <w:pStyle w:val="Tekstpodstawowy3"/>
        <w:spacing w:before="0"/>
        <w:jc w:val="center"/>
        <w:rPr>
          <w:rFonts w:cs="Arial"/>
          <w:b/>
          <w:i w:val="0"/>
          <w:color w:val="000000" w:themeColor="text1"/>
          <w:szCs w:val="20"/>
        </w:rPr>
      </w:pPr>
      <w:r w:rsidRPr="009222E7">
        <w:rPr>
          <w:rFonts w:cs="Arial"/>
          <w:b/>
          <w:i w:val="0"/>
          <w:color w:val="000000" w:themeColor="text1"/>
          <w:szCs w:val="20"/>
        </w:rPr>
        <w:t>(SIWZ)</w:t>
      </w:r>
    </w:p>
    <w:p w:rsidR="00EE3622" w:rsidRPr="009222E7" w:rsidRDefault="00EE3622" w:rsidP="003A4D64">
      <w:pPr>
        <w:rPr>
          <w:rFonts w:cs="Arial"/>
          <w:b/>
          <w:color w:val="000000" w:themeColor="text1"/>
          <w:szCs w:val="20"/>
        </w:rPr>
      </w:pPr>
    </w:p>
    <w:p w:rsidR="00EE3622" w:rsidRDefault="00EE3622" w:rsidP="007D4E2E">
      <w:pPr>
        <w:jc w:val="center"/>
        <w:outlineLvl w:val="0"/>
        <w:rPr>
          <w:rFonts w:cs="Arial"/>
          <w:b/>
          <w:color w:val="000000" w:themeColor="text1"/>
          <w:szCs w:val="20"/>
        </w:rPr>
      </w:pPr>
      <w:r w:rsidRPr="009222E7">
        <w:rPr>
          <w:rFonts w:cs="Arial"/>
          <w:b/>
          <w:color w:val="000000" w:themeColor="text1"/>
          <w:szCs w:val="20"/>
        </w:rPr>
        <w:t>Nazwa nadana zamówieniu przez Zamawiającego:</w:t>
      </w:r>
    </w:p>
    <w:p w:rsidR="004B4879" w:rsidRPr="009222E7" w:rsidRDefault="004B4879" w:rsidP="007D4E2E">
      <w:pPr>
        <w:jc w:val="center"/>
        <w:outlineLvl w:val="0"/>
        <w:rPr>
          <w:rFonts w:cs="Arial"/>
          <w:b/>
          <w:color w:val="000000" w:themeColor="text1"/>
          <w:szCs w:val="20"/>
        </w:rPr>
      </w:pPr>
    </w:p>
    <w:p w:rsidR="004B4879" w:rsidRDefault="004B4879" w:rsidP="004B4879">
      <w:pPr>
        <w:jc w:val="center"/>
        <w:rPr>
          <w:rFonts w:cs="Arial"/>
          <w:b/>
        </w:rPr>
      </w:pPr>
      <w:r w:rsidRPr="00AE71EF">
        <w:rPr>
          <w:rFonts w:cs="Arial"/>
          <w:b/>
        </w:rPr>
        <w:t xml:space="preserve">„Obniżenie poziomu niskiej emisji i poprawa, jakości powietrza poprzez wymianę urządzeń grzewczych w indywidualnych gospodarstwach domowych na terenie gminy </w:t>
      </w:r>
      <w:r>
        <w:rPr>
          <w:rFonts w:cs="Arial"/>
          <w:b/>
        </w:rPr>
        <w:t>Szczawin Kościelny</w:t>
      </w:r>
      <w:r w:rsidRPr="00AE71EF">
        <w:rPr>
          <w:rFonts w:cs="Arial"/>
          <w:b/>
        </w:rPr>
        <w:t>”</w:t>
      </w:r>
    </w:p>
    <w:p w:rsidR="0025050F" w:rsidRDefault="0025050F" w:rsidP="004B4879">
      <w:pPr>
        <w:jc w:val="center"/>
        <w:rPr>
          <w:rFonts w:cs="Arial"/>
          <w:b/>
        </w:rPr>
      </w:pPr>
    </w:p>
    <w:p w:rsidR="0025050F" w:rsidRPr="00AE71EF" w:rsidRDefault="0025050F" w:rsidP="004B4879">
      <w:pPr>
        <w:jc w:val="center"/>
        <w:rPr>
          <w:rFonts w:cs="Arial"/>
          <w:b/>
        </w:rPr>
      </w:pPr>
      <w:r>
        <w:rPr>
          <w:rFonts w:cs="Arial"/>
          <w:b/>
        </w:rPr>
        <w:t>(system „zaprojektuj i wybuduj”)</w:t>
      </w:r>
    </w:p>
    <w:p w:rsidR="004B4879" w:rsidRPr="009222E7" w:rsidRDefault="004B4879" w:rsidP="004B4879">
      <w:pPr>
        <w:jc w:val="left"/>
        <w:rPr>
          <w:rFonts w:cs="Arial"/>
          <w:color w:val="000000" w:themeColor="text1"/>
          <w:szCs w:val="20"/>
        </w:rPr>
      </w:pPr>
    </w:p>
    <w:p w:rsidR="00EE3622" w:rsidRPr="009222E7" w:rsidRDefault="00EE3622" w:rsidP="003A4D64">
      <w:pPr>
        <w:rPr>
          <w:rFonts w:cs="Arial"/>
          <w:b/>
          <w:color w:val="000000" w:themeColor="text1"/>
          <w:szCs w:val="20"/>
        </w:rPr>
      </w:pPr>
    </w:p>
    <w:p w:rsidR="00EE3622" w:rsidRPr="009222E7" w:rsidRDefault="00EE3622" w:rsidP="00515F49">
      <w:pPr>
        <w:jc w:val="center"/>
        <w:rPr>
          <w:rFonts w:cs="Arial"/>
          <w:b/>
          <w:color w:val="000000" w:themeColor="text1"/>
          <w:szCs w:val="20"/>
        </w:rPr>
      </w:pPr>
    </w:p>
    <w:p w:rsidR="007C4798" w:rsidRPr="009222E7" w:rsidRDefault="007C4798" w:rsidP="003A4D64">
      <w:pPr>
        <w:jc w:val="left"/>
        <w:rPr>
          <w:rFonts w:cs="Arial"/>
          <w:color w:val="000000" w:themeColor="text1"/>
          <w:szCs w:val="20"/>
        </w:rPr>
      </w:pPr>
    </w:p>
    <w:p w:rsidR="007C4798" w:rsidRPr="009222E7" w:rsidRDefault="007C4798" w:rsidP="003A4D64">
      <w:pPr>
        <w:jc w:val="left"/>
        <w:rPr>
          <w:rFonts w:cs="Arial"/>
          <w:color w:val="000000" w:themeColor="text1"/>
          <w:szCs w:val="20"/>
        </w:rPr>
      </w:pPr>
    </w:p>
    <w:p w:rsidR="007C4798" w:rsidRPr="009222E7" w:rsidRDefault="007C4798" w:rsidP="003A4D64">
      <w:pPr>
        <w:jc w:val="left"/>
        <w:rPr>
          <w:rFonts w:cs="Arial"/>
          <w:color w:val="000000" w:themeColor="text1"/>
          <w:szCs w:val="20"/>
        </w:rPr>
      </w:pPr>
    </w:p>
    <w:p w:rsidR="007C4798" w:rsidRPr="009222E7" w:rsidRDefault="007C4798" w:rsidP="003A4D64">
      <w:pPr>
        <w:jc w:val="left"/>
        <w:rPr>
          <w:rFonts w:cs="Arial"/>
          <w:color w:val="000000" w:themeColor="text1"/>
          <w:szCs w:val="20"/>
        </w:rPr>
      </w:pPr>
    </w:p>
    <w:p w:rsidR="00FA1DE9" w:rsidRPr="009222E7" w:rsidRDefault="00FA1DE9" w:rsidP="003A4D64">
      <w:pPr>
        <w:jc w:val="left"/>
        <w:rPr>
          <w:rFonts w:cs="Arial"/>
          <w:color w:val="000000" w:themeColor="text1"/>
          <w:szCs w:val="20"/>
        </w:rPr>
      </w:pPr>
    </w:p>
    <w:p w:rsidR="00FA1DE9" w:rsidRPr="009222E7" w:rsidRDefault="00FA1DE9" w:rsidP="003A4D64">
      <w:pPr>
        <w:jc w:val="left"/>
        <w:rPr>
          <w:rFonts w:cs="Arial"/>
          <w:color w:val="000000" w:themeColor="text1"/>
          <w:szCs w:val="20"/>
        </w:rPr>
      </w:pPr>
    </w:p>
    <w:p w:rsidR="00941109" w:rsidRPr="009222E7" w:rsidRDefault="00A963F4" w:rsidP="007D4E2E">
      <w:pPr>
        <w:pStyle w:val="Tekstpodstawowy3"/>
        <w:tabs>
          <w:tab w:val="center" w:pos="7088"/>
        </w:tabs>
        <w:spacing w:before="0"/>
        <w:outlineLvl w:val="0"/>
        <w:rPr>
          <w:rFonts w:cs="Arial"/>
          <w:b/>
          <w:i w:val="0"/>
          <w:color w:val="000000" w:themeColor="text1"/>
          <w:szCs w:val="20"/>
        </w:rPr>
      </w:pPr>
      <w:r w:rsidRPr="009222E7">
        <w:rPr>
          <w:rFonts w:cs="Arial"/>
          <w:b/>
          <w:i w:val="0"/>
          <w:color w:val="FF0000"/>
          <w:szCs w:val="20"/>
        </w:rPr>
        <w:tab/>
      </w:r>
      <w:r w:rsidR="00EE3622" w:rsidRPr="009222E7">
        <w:rPr>
          <w:rFonts w:cs="Arial"/>
          <w:b/>
          <w:i w:val="0"/>
          <w:color w:val="000000" w:themeColor="text1"/>
          <w:szCs w:val="20"/>
        </w:rPr>
        <w:t>ZATWIERDZAM:</w:t>
      </w:r>
    </w:p>
    <w:p w:rsidR="00352762" w:rsidRPr="009222E7" w:rsidRDefault="006276D5" w:rsidP="004B4879">
      <w:pPr>
        <w:pStyle w:val="Default"/>
        <w:tabs>
          <w:tab w:val="center" w:pos="7088"/>
        </w:tabs>
        <w:outlineLvl w:val="0"/>
        <w:rPr>
          <w:rFonts w:ascii="Arial" w:hAnsi="Arial" w:cs="Arial"/>
          <w:color w:val="000000" w:themeColor="text1"/>
          <w:sz w:val="20"/>
          <w:szCs w:val="20"/>
        </w:rPr>
      </w:pPr>
      <w:r w:rsidRPr="009222E7">
        <w:rPr>
          <w:rFonts w:ascii="Arial" w:hAnsi="Arial" w:cs="Arial"/>
          <w:color w:val="000000" w:themeColor="text1"/>
          <w:sz w:val="20"/>
          <w:szCs w:val="20"/>
        </w:rPr>
        <w:tab/>
      </w:r>
    </w:p>
    <w:p w:rsidR="00352762" w:rsidRPr="009222E7" w:rsidRDefault="00352762" w:rsidP="00352762">
      <w:pPr>
        <w:pStyle w:val="Default"/>
        <w:tabs>
          <w:tab w:val="center" w:pos="7088"/>
        </w:tabs>
        <w:spacing w:line="360" w:lineRule="auto"/>
        <w:rPr>
          <w:rFonts w:ascii="Arial" w:hAnsi="Arial" w:cs="Arial"/>
          <w:color w:val="000000" w:themeColor="text1"/>
          <w:sz w:val="20"/>
          <w:szCs w:val="20"/>
        </w:rPr>
      </w:pPr>
    </w:p>
    <w:p w:rsidR="00352762" w:rsidRPr="009222E7" w:rsidRDefault="00352762" w:rsidP="00352762">
      <w:pPr>
        <w:pStyle w:val="Default"/>
        <w:tabs>
          <w:tab w:val="center" w:pos="7088"/>
        </w:tabs>
        <w:spacing w:line="360" w:lineRule="auto"/>
        <w:rPr>
          <w:rFonts w:ascii="Arial" w:hAnsi="Arial" w:cs="Arial"/>
          <w:color w:val="000000" w:themeColor="text1"/>
          <w:sz w:val="20"/>
          <w:szCs w:val="20"/>
        </w:rPr>
      </w:pPr>
    </w:p>
    <w:p w:rsidR="00413475" w:rsidRPr="006F2F8D" w:rsidRDefault="00594B7D" w:rsidP="007D4E2E">
      <w:pPr>
        <w:outlineLvl w:val="0"/>
        <w:rPr>
          <w:rFonts w:cs="Arial"/>
          <w:color w:val="000000" w:themeColor="text1"/>
          <w:szCs w:val="20"/>
        </w:rPr>
      </w:pPr>
      <w:r>
        <w:rPr>
          <w:rFonts w:cs="Arial"/>
          <w:color w:val="000000" w:themeColor="text1"/>
          <w:szCs w:val="20"/>
        </w:rPr>
        <w:t>Szczawin Kościelny</w:t>
      </w:r>
      <w:r w:rsidR="00413475" w:rsidRPr="006F2F8D">
        <w:rPr>
          <w:rFonts w:cs="Arial"/>
          <w:color w:val="000000" w:themeColor="text1"/>
          <w:szCs w:val="20"/>
        </w:rPr>
        <w:t xml:space="preserve">, dnia </w:t>
      </w:r>
      <w:r w:rsidR="005D46DC">
        <w:rPr>
          <w:rFonts w:cs="Arial"/>
          <w:color w:val="000000" w:themeColor="text1"/>
          <w:szCs w:val="20"/>
        </w:rPr>
        <w:t>30 października</w:t>
      </w:r>
      <w:r w:rsidR="004B4879">
        <w:rPr>
          <w:rFonts w:cs="Arial"/>
          <w:color w:val="000000" w:themeColor="text1"/>
          <w:szCs w:val="20"/>
        </w:rPr>
        <w:t xml:space="preserve"> 2020</w:t>
      </w:r>
      <w:r w:rsidR="00413475" w:rsidRPr="006F2F8D">
        <w:rPr>
          <w:rFonts w:cs="Arial"/>
          <w:color w:val="000000" w:themeColor="text1"/>
          <w:szCs w:val="20"/>
        </w:rPr>
        <w:t xml:space="preserve"> roku</w:t>
      </w:r>
    </w:p>
    <w:p w:rsidR="00941109" w:rsidRPr="006F2F8D" w:rsidRDefault="00941109" w:rsidP="003A4D64">
      <w:pPr>
        <w:jc w:val="left"/>
        <w:rPr>
          <w:rFonts w:cs="Arial"/>
          <w:b/>
          <w:iCs/>
          <w:color w:val="000000" w:themeColor="text1"/>
          <w:szCs w:val="20"/>
          <w:lang w:eastAsia="pl-PL"/>
        </w:rPr>
      </w:pPr>
      <w:r w:rsidRPr="006F2F8D">
        <w:rPr>
          <w:rFonts w:cs="Arial"/>
          <w:b/>
          <w:i/>
          <w:color w:val="000000" w:themeColor="text1"/>
          <w:szCs w:val="20"/>
        </w:rPr>
        <w:br w:type="page"/>
      </w:r>
    </w:p>
    <w:p w:rsidR="00941109" w:rsidRPr="009222E7" w:rsidRDefault="00941109" w:rsidP="007D4E2E">
      <w:pPr>
        <w:jc w:val="center"/>
        <w:outlineLvl w:val="0"/>
        <w:rPr>
          <w:rFonts w:cs="Arial"/>
          <w:b/>
          <w:color w:val="000000" w:themeColor="text1"/>
          <w:szCs w:val="20"/>
        </w:rPr>
      </w:pPr>
      <w:r w:rsidRPr="009222E7">
        <w:rPr>
          <w:rFonts w:cs="Arial"/>
          <w:b/>
          <w:color w:val="000000" w:themeColor="text1"/>
          <w:szCs w:val="20"/>
        </w:rPr>
        <w:lastRenderedPageBreak/>
        <w:t>Wstęp</w:t>
      </w:r>
    </w:p>
    <w:p w:rsidR="00102E46" w:rsidRPr="009222E7" w:rsidRDefault="00102E46" w:rsidP="00102E46">
      <w:pPr>
        <w:rPr>
          <w:rFonts w:cs="Arial"/>
          <w:color w:val="000000" w:themeColor="text1"/>
          <w:szCs w:val="20"/>
        </w:rPr>
      </w:pPr>
      <w:r w:rsidRPr="009222E7">
        <w:rPr>
          <w:rFonts w:cs="Arial"/>
          <w:color w:val="000000" w:themeColor="text1"/>
          <w:szCs w:val="20"/>
        </w:rPr>
        <w:t>Wszystkich Wykonawców uczestniczących w niniejszym postępowaniu o udzielenie zamówienia obowiązuje działanie zgodne z ustawą z dnia 29 stycznia 2004 r. P</w:t>
      </w:r>
      <w:r w:rsidR="002C31D6">
        <w:rPr>
          <w:rFonts w:cs="Arial"/>
          <w:color w:val="000000" w:themeColor="text1"/>
          <w:szCs w:val="20"/>
        </w:rPr>
        <w:t>rawo zamówień publicznych (</w:t>
      </w:r>
      <w:r w:rsidRPr="009222E7">
        <w:rPr>
          <w:rFonts w:cs="Arial"/>
          <w:color w:val="000000" w:themeColor="text1"/>
          <w:szCs w:val="20"/>
        </w:rPr>
        <w:t>Dz. U. z  201</w:t>
      </w:r>
      <w:r>
        <w:rPr>
          <w:rFonts w:cs="Arial"/>
          <w:color w:val="000000" w:themeColor="text1"/>
          <w:szCs w:val="20"/>
        </w:rPr>
        <w:t>9 roku,</w:t>
      </w:r>
      <w:r w:rsidRPr="009222E7">
        <w:rPr>
          <w:rFonts w:cs="Arial"/>
          <w:color w:val="000000" w:themeColor="text1"/>
          <w:szCs w:val="20"/>
        </w:rPr>
        <w:t xml:space="preserve"> poz. </w:t>
      </w:r>
      <w:r>
        <w:rPr>
          <w:rFonts w:cs="Arial"/>
          <w:color w:val="000000" w:themeColor="text1"/>
          <w:szCs w:val="20"/>
        </w:rPr>
        <w:t>1843</w:t>
      </w:r>
      <w:r w:rsidR="002C31D6">
        <w:rPr>
          <w:rFonts w:cs="Arial"/>
          <w:color w:val="000000" w:themeColor="text1"/>
          <w:szCs w:val="20"/>
        </w:rPr>
        <w:t>, zm.: Dz. U. z 2020 roku, poz. 288, 1086</w:t>
      </w:r>
      <w:r w:rsidR="009008A8">
        <w:rPr>
          <w:rFonts w:cs="Arial"/>
          <w:color w:val="000000" w:themeColor="text1"/>
          <w:szCs w:val="20"/>
        </w:rPr>
        <w:t xml:space="preserve">) – zwaną dalej „ustawą Pzp”, </w:t>
      </w:r>
      <w:r w:rsidRPr="009222E7">
        <w:rPr>
          <w:rFonts w:cs="Arial"/>
          <w:color w:val="000000" w:themeColor="text1"/>
          <w:szCs w:val="20"/>
        </w:rPr>
        <w:t>wraz z </w:t>
      </w:r>
      <w:r>
        <w:rPr>
          <w:rFonts w:cs="Arial"/>
          <w:color w:val="000000" w:themeColor="text1"/>
          <w:szCs w:val="20"/>
        </w:rPr>
        <w:t>stosownymi przepisami wykonawczymi.</w:t>
      </w:r>
    </w:p>
    <w:p w:rsidR="00102E46" w:rsidRPr="009222E7" w:rsidRDefault="00102E46" w:rsidP="00102E46">
      <w:pPr>
        <w:rPr>
          <w:rFonts w:cs="Arial"/>
          <w:color w:val="000000" w:themeColor="text1"/>
          <w:szCs w:val="20"/>
        </w:rPr>
      </w:pPr>
    </w:p>
    <w:p w:rsidR="00102E46" w:rsidRPr="009222E7" w:rsidRDefault="00102E46" w:rsidP="00102E46">
      <w:pPr>
        <w:outlineLvl w:val="0"/>
        <w:rPr>
          <w:rFonts w:cs="Arial"/>
          <w:b/>
          <w:color w:val="000000" w:themeColor="text1"/>
          <w:szCs w:val="20"/>
        </w:rPr>
      </w:pPr>
      <w:r w:rsidRPr="009222E7">
        <w:rPr>
          <w:rFonts w:cs="Arial"/>
          <w:b/>
          <w:color w:val="000000" w:themeColor="text1"/>
          <w:szCs w:val="20"/>
        </w:rPr>
        <w:t>Postanowienia ogólne</w:t>
      </w:r>
    </w:p>
    <w:p w:rsidR="00102E46" w:rsidRPr="009222E7" w:rsidRDefault="00102E46" w:rsidP="00102E46">
      <w:pPr>
        <w:rPr>
          <w:rFonts w:cs="Arial"/>
          <w:color w:val="000000" w:themeColor="text1"/>
          <w:szCs w:val="20"/>
        </w:rPr>
      </w:pPr>
      <w:bookmarkStart w:id="0" w:name="_Toc90604904"/>
      <w:r w:rsidRPr="009222E7">
        <w:rPr>
          <w:rFonts w:cs="Arial"/>
          <w:color w:val="000000" w:themeColor="text1"/>
          <w:szCs w:val="20"/>
        </w:rPr>
        <w:t>Wykonawcy są zobowiązani dokładnie zapoznać się i zastosować do wszystkich instrukcji, formularzy, warunków umowy i specyfikacji zawartych w niniejszej specyfikacji istotnych warunków zamówienia (SIWZ).</w:t>
      </w:r>
      <w:bookmarkStart w:id="1" w:name="_Toc90604907"/>
      <w:bookmarkEnd w:id="0"/>
    </w:p>
    <w:bookmarkEnd w:id="1"/>
    <w:p w:rsidR="00102E46" w:rsidRPr="009222E7" w:rsidRDefault="00102E46" w:rsidP="00102E46">
      <w:pPr>
        <w:rPr>
          <w:rFonts w:cs="Arial"/>
          <w:b/>
          <w:color w:val="000000" w:themeColor="text1"/>
          <w:szCs w:val="20"/>
        </w:rPr>
      </w:pPr>
      <w:r>
        <w:rPr>
          <w:rFonts w:cs="Arial"/>
          <w:b/>
          <w:color w:val="000000" w:themeColor="text1"/>
          <w:szCs w:val="20"/>
        </w:rPr>
        <w:t xml:space="preserve">Zamówienie realizowane </w:t>
      </w:r>
      <w:r w:rsidR="0069540A">
        <w:rPr>
          <w:rFonts w:cs="Arial"/>
          <w:b/>
          <w:color w:val="000000" w:themeColor="text1"/>
          <w:szCs w:val="20"/>
        </w:rPr>
        <w:t xml:space="preserve">jest z podziałem na </w:t>
      </w:r>
      <w:r w:rsidR="00FC2467">
        <w:rPr>
          <w:rFonts w:cs="Arial"/>
          <w:b/>
          <w:color w:val="000000" w:themeColor="text1"/>
          <w:szCs w:val="20"/>
        </w:rPr>
        <w:t xml:space="preserve"> </w:t>
      </w:r>
      <w:r w:rsidR="00430DCD" w:rsidRPr="0094199D">
        <w:rPr>
          <w:rFonts w:cs="Arial"/>
          <w:b/>
          <w:color w:val="000000" w:themeColor="text1"/>
          <w:szCs w:val="20"/>
          <w:u w:val="single"/>
        </w:rPr>
        <w:t>pięć</w:t>
      </w:r>
      <w:r w:rsidR="00430DCD">
        <w:rPr>
          <w:rFonts w:cs="Arial"/>
          <w:b/>
          <w:color w:val="000000" w:themeColor="text1"/>
          <w:szCs w:val="20"/>
        </w:rPr>
        <w:t xml:space="preserve"> </w:t>
      </w:r>
      <w:r w:rsidR="00FC2467">
        <w:rPr>
          <w:rFonts w:cs="Arial"/>
          <w:b/>
          <w:color w:val="000000" w:themeColor="text1"/>
          <w:szCs w:val="20"/>
        </w:rPr>
        <w:t>części w systemie „zaprojektuj i wybuduj”.</w:t>
      </w:r>
      <w:r>
        <w:rPr>
          <w:rFonts w:cs="Arial"/>
          <w:b/>
          <w:color w:val="000000" w:themeColor="text1"/>
          <w:szCs w:val="20"/>
        </w:rPr>
        <w:t xml:space="preserve"> </w:t>
      </w:r>
      <w:r w:rsidRPr="009222E7">
        <w:rPr>
          <w:rFonts w:cs="Arial"/>
          <w:b/>
          <w:color w:val="000000" w:themeColor="text1"/>
          <w:szCs w:val="20"/>
        </w:rPr>
        <w:t>Każdy Wykonawca może złożyć tylko jedną ofertę, obejmującą całość</w:t>
      </w:r>
      <w:r>
        <w:rPr>
          <w:rFonts w:cs="Arial"/>
          <w:b/>
          <w:color w:val="000000" w:themeColor="text1"/>
          <w:szCs w:val="20"/>
        </w:rPr>
        <w:t xml:space="preserve"> (wszystkie częśc</w:t>
      </w:r>
      <w:r w:rsidR="00E63204">
        <w:rPr>
          <w:rFonts w:cs="Arial"/>
          <w:b/>
          <w:color w:val="000000" w:themeColor="text1"/>
          <w:szCs w:val="20"/>
        </w:rPr>
        <w:t xml:space="preserve">i) albo na </w:t>
      </w:r>
      <w:r>
        <w:rPr>
          <w:rFonts w:cs="Arial"/>
          <w:b/>
          <w:color w:val="000000" w:themeColor="text1"/>
          <w:szCs w:val="20"/>
        </w:rPr>
        <w:t xml:space="preserve"> wybraną część</w:t>
      </w:r>
      <w:r w:rsidR="00E63204">
        <w:rPr>
          <w:rFonts w:cs="Arial"/>
          <w:b/>
          <w:color w:val="000000" w:themeColor="text1"/>
          <w:szCs w:val="20"/>
        </w:rPr>
        <w:t>, lub wybrane części</w:t>
      </w:r>
      <w:r>
        <w:rPr>
          <w:rFonts w:cs="Arial"/>
          <w:b/>
          <w:color w:val="000000" w:themeColor="text1"/>
          <w:szCs w:val="20"/>
        </w:rPr>
        <w:t xml:space="preserve"> </w:t>
      </w:r>
      <w:r w:rsidRPr="009222E7">
        <w:rPr>
          <w:rFonts w:cs="Arial"/>
          <w:b/>
          <w:color w:val="000000" w:themeColor="text1"/>
          <w:szCs w:val="20"/>
        </w:rPr>
        <w:t>zamówienia, sporządzoną w języku polskim</w:t>
      </w:r>
      <w:r>
        <w:rPr>
          <w:rFonts w:cs="Arial"/>
          <w:b/>
          <w:color w:val="000000" w:themeColor="text1"/>
          <w:szCs w:val="20"/>
        </w:rPr>
        <w:t xml:space="preserve">, pod rygorem nieważności, </w:t>
      </w:r>
      <w:r>
        <w:rPr>
          <w:rFonts w:eastAsiaTheme="minorHAnsi" w:cs="Arial"/>
          <w:b/>
          <w:color w:val="000000" w:themeColor="text1"/>
          <w:szCs w:val="20"/>
        </w:rPr>
        <w:t>w</w:t>
      </w:r>
      <w:r w:rsidRPr="009222E7">
        <w:rPr>
          <w:rFonts w:eastAsiaTheme="minorHAnsi" w:cs="Arial"/>
          <w:b/>
          <w:color w:val="000000" w:themeColor="text1"/>
          <w:szCs w:val="20"/>
        </w:rPr>
        <w:t xml:space="preserve"> postaci elektronicznej</w:t>
      </w:r>
      <w:r w:rsidRPr="009222E7">
        <w:rPr>
          <w:rFonts w:eastAsia="Calibri" w:cs="Arial"/>
          <w:b/>
          <w:color w:val="000000" w:themeColor="text1"/>
          <w:szCs w:val="20"/>
        </w:rPr>
        <w:t xml:space="preserve"> </w:t>
      </w:r>
      <w:r>
        <w:rPr>
          <w:rFonts w:eastAsia="Calibri" w:cs="Arial"/>
          <w:b/>
          <w:color w:val="000000" w:themeColor="text1"/>
          <w:szCs w:val="20"/>
        </w:rPr>
        <w:t>i opatrzoną</w:t>
      </w:r>
      <w:r w:rsidRPr="009222E7">
        <w:rPr>
          <w:rFonts w:eastAsiaTheme="minorHAnsi" w:cs="Arial"/>
          <w:b/>
          <w:color w:val="000000" w:themeColor="text1"/>
          <w:szCs w:val="20"/>
        </w:rPr>
        <w:t xml:space="preserve"> kwalifikowanym podpisem elektronicznym</w:t>
      </w:r>
      <w:r>
        <w:rPr>
          <w:rFonts w:eastAsiaTheme="minorHAnsi" w:cs="Arial"/>
          <w:b/>
          <w:color w:val="000000" w:themeColor="text1"/>
          <w:szCs w:val="20"/>
        </w:rPr>
        <w:t>.</w:t>
      </w:r>
    </w:p>
    <w:p w:rsidR="00102E46" w:rsidRPr="009222E7" w:rsidRDefault="00102E46" w:rsidP="00102E46">
      <w:pPr>
        <w:rPr>
          <w:rFonts w:cs="Arial"/>
          <w:color w:val="000000" w:themeColor="text1"/>
          <w:szCs w:val="20"/>
        </w:rPr>
      </w:pPr>
      <w:r w:rsidRPr="009222E7">
        <w:rPr>
          <w:rFonts w:cs="Arial"/>
          <w:color w:val="000000" w:themeColor="text1"/>
          <w:szCs w:val="20"/>
        </w:rPr>
        <w:t>Wykonawca ponosi wszelkie koszty związane z przygotowaniem i złożeniem swojej oferty. Zamawiający w żadnym wypadku nie odpowiada i nie może być pociągnięty do odpowiedzialności z tytułu tych kosztów, niezależnie od przebiegu czy wyniku procedury przetargowej. Jedynie w przypadku unieważnienia postępowania o udzielenie zamówienia z przyczyn leżących po stronie Zamawiającego, Wykonawcom, którzy złożyli oferty nie podlegające odrzuceniu, przysługuje roszczenie o zwrot uzasadnionych kosztów uczestnictwa w postępowaniu, w szczególności kosztów przygotowania oferty.</w:t>
      </w:r>
    </w:p>
    <w:p w:rsidR="00102E46" w:rsidRPr="009222E7" w:rsidRDefault="00102E46" w:rsidP="00102E46">
      <w:pPr>
        <w:rPr>
          <w:rFonts w:cs="Arial"/>
          <w:color w:val="000000" w:themeColor="text1"/>
          <w:szCs w:val="20"/>
        </w:rPr>
      </w:pPr>
      <w:r w:rsidRPr="009222E7">
        <w:rPr>
          <w:rFonts w:cs="Arial"/>
          <w:color w:val="000000" w:themeColor="text1"/>
          <w:szCs w:val="20"/>
        </w:rPr>
        <w:t>W sprawach nieuregulowanych w niniejszej SIWZ mają zastosowanie przepisy ustawy Pzp oraz ustawy z dnia 23 kwietn</w:t>
      </w:r>
      <w:r w:rsidR="0074475F">
        <w:rPr>
          <w:rFonts w:cs="Arial"/>
          <w:color w:val="000000" w:themeColor="text1"/>
          <w:szCs w:val="20"/>
        </w:rPr>
        <w:t>ia 1964 r. Kodeks cywilny (Dz. U. z 2020</w:t>
      </w:r>
      <w:r>
        <w:rPr>
          <w:rFonts w:cs="Arial"/>
          <w:color w:val="000000" w:themeColor="text1"/>
          <w:szCs w:val="20"/>
        </w:rPr>
        <w:t xml:space="preserve"> roku, </w:t>
      </w:r>
      <w:r w:rsidRPr="009222E7">
        <w:rPr>
          <w:rFonts w:cs="Arial"/>
          <w:color w:val="000000" w:themeColor="text1"/>
          <w:szCs w:val="20"/>
        </w:rPr>
        <w:t xml:space="preserve"> poz. </w:t>
      </w:r>
      <w:r w:rsidR="0074475F">
        <w:rPr>
          <w:rFonts w:cs="Arial"/>
          <w:color w:val="000000" w:themeColor="text1"/>
          <w:szCs w:val="20"/>
        </w:rPr>
        <w:t>1740</w:t>
      </w:r>
      <w:r>
        <w:rPr>
          <w:rFonts w:cs="Arial"/>
          <w:color w:val="000000" w:themeColor="text1"/>
          <w:szCs w:val="20"/>
        </w:rPr>
        <w:t>).</w:t>
      </w:r>
    </w:p>
    <w:p w:rsidR="00102E46" w:rsidRDefault="00102E46" w:rsidP="00102E46">
      <w:pPr>
        <w:tabs>
          <w:tab w:val="left" w:pos="567"/>
        </w:tabs>
        <w:rPr>
          <w:rFonts w:cs="Arial"/>
          <w:b/>
          <w:color w:val="000000" w:themeColor="text1"/>
          <w:szCs w:val="20"/>
        </w:rPr>
      </w:pPr>
    </w:p>
    <w:p w:rsidR="00102E46" w:rsidRPr="008A0ACF" w:rsidRDefault="00102E46" w:rsidP="00102E46">
      <w:pPr>
        <w:tabs>
          <w:tab w:val="left" w:pos="567"/>
        </w:tabs>
        <w:rPr>
          <w:rFonts w:cs="Arial"/>
          <w:color w:val="000000" w:themeColor="text1"/>
          <w:szCs w:val="20"/>
          <w:u w:val="single"/>
        </w:rPr>
      </w:pPr>
      <w:r>
        <w:rPr>
          <w:rFonts w:cs="Arial"/>
          <w:b/>
          <w:color w:val="000000" w:themeColor="text1"/>
          <w:szCs w:val="20"/>
        </w:rPr>
        <w:t>UWAGA:</w:t>
      </w:r>
      <w:r>
        <w:rPr>
          <w:rFonts w:cs="Arial"/>
          <w:color w:val="000000" w:themeColor="text1"/>
          <w:szCs w:val="20"/>
        </w:rPr>
        <w:t xml:space="preserve"> </w:t>
      </w:r>
      <w:r w:rsidRPr="008A0ACF">
        <w:rPr>
          <w:u w:val="single"/>
        </w:rPr>
        <w:t>Zamawiający zaleca aby wobec dokumentów i oświadczeń, dla których w niniejszej SIWZ nie zastrzeżono wyraźnie, iż mają być opatrzone kwalifikowanym podpisem elektronicznym Wykonawca do podpisania ich stosował kwalifikowany podpis elektroniczny.</w:t>
      </w:r>
    </w:p>
    <w:p w:rsidR="00102E46" w:rsidRDefault="00102E46" w:rsidP="00102E46">
      <w:pPr>
        <w:tabs>
          <w:tab w:val="left" w:pos="567"/>
        </w:tabs>
        <w:rPr>
          <w:rFonts w:cs="Arial"/>
          <w:color w:val="000000" w:themeColor="text1"/>
          <w:szCs w:val="20"/>
        </w:rPr>
      </w:pPr>
    </w:p>
    <w:p w:rsidR="00EA27B7" w:rsidRDefault="00EA27B7" w:rsidP="003A4D64">
      <w:pPr>
        <w:tabs>
          <w:tab w:val="left" w:pos="567"/>
        </w:tabs>
        <w:rPr>
          <w:rFonts w:cs="Arial"/>
          <w:color w:val="000000" w:themeColor="text1"/>
          <w:szCs w:val="20"/>
        </w:rPr>
      </w:pPr>
    </w:p>
    <w:p w:rsidR="00102E46" w:rsidRDefault="00102E46" w:rsidP="003A4D64">
      <w:pPr>
        <w:tabs>
          <w:tab w:val="left" w:pos="567"/>
        </w:tabs>
        <w:rPr>
          <w:rFonts w:cs="Arial"/>
          <w:color w:val="000000" w:themeColor="text1"/>
          <w:szCs w:val="20"/>
        </w:rPr>
      </w:pPr>
    </w:p>
    <w:p w:rsidR="00102E46" w:rsidRDefault="00102E46" w:rsidP="003A4D64">
      <w:pPr>
        <w:tabs>
          <w:tab w:val="left" w:pos="567"/>
        </w:tabs>
        <w:rPr>
          <w:rFonts w:cs="Arial"/>
          <w:color w:val="000000" w:themeColor="text1"/>
          <w:szCs w:val="20"/>
        </w:rPr>
      </w:pPr>
    </w:p>
    <w:p w:rsidR="00102E46" w:rsidRDefault="00102E46" w:rsidP="003A4D64">
      <w:pPr>
        <w:tabs>
          <w:tab w:val="left" w:pos="567"/>
        </w:tabs>
        <w:rPr>
          <w:rFonts w:cs="Arial"/>
          <w:color w:val="000000" w:themeColor="text1"/>
          <w:szCs w:val="20"/>
        </w:rPr>
      </w:pPr>
    </w:p>
    <w:p w:rsidR="004339D2" w:rsidRDefault="004339D2" w:rsidP="003A4D64">
      <w:pPr>
        <w:tabs>
          <w:tab w:val="left" w:pos="567"/>
        </w:tabs>
        <w:rPr>
          <w:rFonts w:cs="Arial"/>
          <w:color w:val="000000" w:themeColor="text1"/>
          <w:szCs w:val="20"/>
        </w:rPr>
      </w:pPr>
    </w:p>
    <w:p w:rsidR="004339D2" w:rsidRDefault="004339D2" w:rsidP="003A4D64">
      <w:pPr>
        <w:tabs>
          <w:tab w:val="left" w:pos="567"/>
        </w:tabs>
        <w:rPr>
          <w:rFonts w:cs="Arial"/>
          <w:color w:val="000000" w:themeColor="text1"/>
          <w:szCs w:val="20"/>
        </w:rPr>
      </w:pPr>
    </w:p>
    <w:p w:rsidR="004339D2" w:rsidRDefault="004339D2" w:rsidP="003A4D64">
      <w:pPr>
        <w:tabs>
          <w:tab w:val="left" w:pos="567"/>
        </w:tabs>
        <w:rPr>
          <w:rFonts w:cs="Arial"/>
          <w:color w:val="000000" w:themeColor="text1"/>
          <w:szCs w:val="20"/>
        </w:rPr>
      </w:pPr>
    </w:p>
    <w:p w:rsidR="004339D2" w:rsidRDefault="004339D2" w:rsidP="003A4D64">
      <w:pPr>
        <w:tabs>
          <w:tab w:val="left" w:pos="567"/>
        </w:tabs>
        <w:rPr>
          <w:rFonts w:cs="Arial"/>
          <w:color w:val="000000" w:themeColor="text1"/>
          <w:szCs w:val="20"/>
        </w:rPr>
      </w:pPr>
    </w:p>
    <w:p w:rsidR="004339D2" w:rsidRDefault="004339D2" w:rsidP="003A4D64">
      <w:pPr>
        <w:tabs>
          <w:tab w:val="left" w:pos="567"/>
        </w:tabs>
        <w:rPr>
          <w:rFonts w:cs="Arial"/>
          <w:color w:val="000000" w:themeColor="text1"/>
          <w:szCs w:val="20"/>
        </w:rPr>
      </w:pPr>
    </w:p>
    <w:p w:rsidR="004339D2" w:rsidRDefault="004339D2" w:rsidP="003A4D64">
      <w:pPr>
        <w:tabs>
          <w:tab w:val="left" w:pos="567"/>
        </w:tabs>
        <w:rPr>
          <w:rFonts w:cs="Arial"/>
          <w:color w:val="000000" w:themeColor="text1"/>
          <w:szCs w:val="20"/>
        </w:rPr>
      </w:pPr>
    </w:p>
    <w:p w:rsidR="004339D2" w:rsidRPr="009222E7" w:rsidRDefault="004339D2" w:rsidP="003A4D64">
      <w:pPr>
        <w:tabs>
          <w:tab w:val="left" w:pos="567"/>
        </w:tabs>
        <w:rPr>
          <w:rFonts w:cs="Arial"/>
          <w:color w:val="000000" w:themeColor="text1"/>
          <w:szCs w:val="20"/>
        </w:rPr>
      </w:pPr>
    </w:p>
    <w:p w:rsidR="00941109" w:rsidRPr="009222E7" w:rsidRDefault="00941109" w:rsidP="00117F95">
      <w:pPr>
        <w:pStyle w:val="tytu"/>
        <w:rPr>
          <w:rFonts w:cs="Arial"/>
          <w:szCs w:val="20"/>
        </w:rPr>
      </w:pPr>
      <w:r w:rsidRPr="009222E7">
        <w:rPr>
          <w:rFonts w:cs="Arial"/>
          <w:szCs w:val="20"/>
        </w:rPr>
        <w:lastRenderedPageBreak/>
        <w:t>NAZWA I ADRES ZAMAWIAJĄCEGO</w:t>
      </w:r>
    </w:p>
    <w:p w:rsidR="007D4E2E" w:rsidRPr="009222E7" w:rsidRDefault="00EE3622" w:rsidP="004339D2">
      <w:pPr>
        <w:tabs>
          <w:tab w:val="left" w:pos="3828"/>
        </w:tabs>
        <w:ind w:left="426"/>
        <w:outlineLvl w:val="0"/>
        <w:rPr>
          <w:rFonts w:cs="Arial"/>
          <w:color w:val="000000" w:themeColor="text1"/>
          <w:szCs w:val="20"/>
        </w:rPr>
      </w:pPr>
      <w:r w:rsidRPr="009222E7">
        <w:rPr>
          <w:rFonts w:cs="Arial"/>
          <w:b/>
          <w:color w:val="000000" w:themeColor="text1"/>
          <w:szCs w:val="20"/>
        </w:rPr>
        <w:t>Zamawiający</w:t>
      </w:r>
      <w:r w:rsidR="000707A3" w:rsidRPr="009222E7">
        <w:rPr>
          <w:rFonts w:cs="Arial"/>
          <w:b/>
          <w:color w:val="000000" w:themeColor="text1"/>
          <w:szCs w:val="20"/>
        </w:rPr>
        <w:t>:</w:t>
      </w:r>
      <w:r w:rsidRPr="009222E7">
        <w:rPr>
          <w:rFonts w:cs="Arial"/>
          <w:b/>
          <w:color w:val="000000" w:themeColor="text1"/>
          <w:szCs w:val="20"/>
        </w:rPr>
        <w:tab/>
      </w:r>
    </w:p>
    <w:p w:rsidR="004339D2" w:rsidRPr="009222E7" w:rsidRDefault="004339D2" w:rsidP="004339D2">
      <w:pPr>
        <w:tabs>
          <w:tab w:val="left" w:pos="3828"/>
        </w:tabs>
        <w:ind w:left="426"/>
        <w:outlineLvl w:val="0"/>
        <w:rPr>
          <w:rFonts w:cs="Arial"/>
          <w:b/>
          <w:bCs/>
          <w:color w:val="000000" w:themeColor="text1"/>
          <w:szCs w:val="20"/>
        </w:rPr>
      </w:pPr>
      <w:r>
        <w:rPr>
          <w:rFonts w:cs="Arial"/>
          <w:b/>
          <w:color w:val="000000" w:themeColor="text1"/>
          <w:szCs w:val="20"/>
        </w:rPr>
        <w:tab/>
        <w:t>Gmina Szczawin Kościelny</w:t>
      </w:r>
    </w:p>
    <w:p w:rsidR="004339D2" w:rsidRPr="009222E7" w:rsidRDefault="004339D2" w:rsidP="004339D2">
      <w:pPr>
        <w:pStyle w:val="MojeTahoma"/>
        <w:tabs>
          <w:tab w:val="left" w:pos="3828"/>
        </w:tabs>
        <w:spacing w:line="360" w:lineRule="auto"/>
        <w:ind w:left="426"/>
        <w:rPr>
          <w:rFonts w:ascii="Arial" w:hAnsi="Arial"/>
          <w:b w:val="0"/>
          <w:bCs/>
          <w:color w:val="000000" w:themeColor="text1"/>
          <w:szCs w:val="20"/>
        </w:rPr>
      </w:pPr>
      <w:r w:rsidRPr="009222E7">
        <w:rPr>
          <w:rFonts w:ascii="Arial" w:hAnsi="Arial"/>
          <w:bCs/>
          <w:color w:val="000000" w:themeColor="text1"/>
          <w:szCs w:val="20"/>
        </w:rPr>
        <w:tab/>
      </w:r>
      <w:r>
        <w:rPr>
          <w:rFonts w:ascii="Arial" w:hAnsi="Arial"/>
          <w:b w:val="0"/>
          <w:color w:val="000000" w:themeColor="text1"/>
          <w:szCs w:val="20"/>
        </w:rPr>
        <w:t>ul. Jana Pawła II 10</w:t>
      </w:r>
    </w:p>
    <w:p w:rsidR="004339D2" w:rsidRPr="009222E7" w:rsidRDefault="004339D2" w:rsidP="004339D2">
      <w:pPr>
        <w:tabs>
          <w:tab w:val="left" w:pos="3828"/>
        </w:tabs>
        <w:ind w:left="426"/>
        <w:rPr>
          <w:rFonts w:cs="Arial"/>
          <w:color w:val="000000" w:themeColor="text1"/>
          <w:szCs w:val="20"/>
        </w:rPr>
      </w:pPr>
      <w:r w:rsidRPr="009222E7">
        <w:rPr>
          <w:rFonts w:cs="Arial"/>
          <w:bCs/>
          <w:color w:val="000000" w:themeColor="text1"/>
          <w:szCs w:val="20"/>
        </w:rPr>
        <w:tab/>
      </w:r>
      <w:r>
        <w:rPr>
          <w:rFonts w:cs="Arial"/>
          <w:color w:val="000000" w:themeColor="text1"/>
          <w:szCs w:val="20"/>
        </w:rPr>
        <w:t>09-550 Szczawin Kościelny</w:t>
      </w:r>
    </w:p>
    <w:p w:rsidR="004339D2" w:rsidRPr="009222E7" w:rsidRDefault="00D072AA" w:rsidP="004339D2">
      <w:pPr>
        <w:tabs>
          <w:tab w:val="left" w:pos="3828"/>
        </w:tabs>
        <w:ind w:left="426"/>
        <w:rPr>
          <w:rFonts w:cs="Arial"/>
          <w:bCs/>
          <w:color w:val="000000" w:themeColor="text1"/>
          <w:szCs w:val="20"/>
        </w:rPr>
      </w:pPr>
      <w:r>
        <w:rPr>
          <w:rFonts w:cs="Arial"/>
          <w:color w:val="000000" w:themeColor="text1"/>
          <w:szCs w:val="20"/>
        </w:rPr>
        <w:tab/>
        <w:t>tel.: (24)  235 15 17</w:t>
      </w:r>
    </w:p>
    <w:p w:rsidR="004339D2" w:rsidRPr="009222E7" w:rsidRDefault="001450B0" w:rsidP="004339D2">
      <w:pPr>
        <w:tabs>
          <w:tab w:val="left" w:pos="3828"/>
        </w:tabs>
        <w:ind w:left="426"/>
        <w:rPr>
          <w:rFonts w:cs="Arial"/>
          <w:bCs/>
          <w:color w:val="000000" w:themeColor="text1"/>
          <w:szCs w:val="20"/>
        </w:rPr>
      </w:pPr>
      <w:r>
        <w:rPr>
          <w:rFonts w:cs="Arial"/>
          <w:bCs/>
          <w:color w:val="000000" w:themeColor="text1"/>
          <w:szCs w:val="20"/>
        </w:rPr>
        <w:tab/>
      </w:r>
      <w:r w:rsidR="00066472">
        <w:rPr>
          <w:rFonts w:cs="Arial"/>
          <w:bCs/>
          <w:color w:val="000000" w:themeColor="text1"/>
          <w:szCs w:val="20"/>
        </w:rPr>
        <w:t>E</w:t>
      </w:r>
      <w:r w:rsidR="004339D2" w:rsidRPr="009222E7">
        <w:rPr>
          <w:rFonts w:cs="Arial"/>
          <w:bCs/>
          <w:color w:val="000000" w:themeColor="text1"/>
          <w:szCs w:val="20"/>
        </w:rPr>
        <w:t xml:space="preserve">–mail: </w:t>
      </w:r>
      <w:hyperlink r:id="rId8" w:history="1">
        <w:r w:rsidR="004339D2" w:rsidRPr="00024D1A">
          <w:rPr>
            <w:rStyle w:val="Hipercze"/>
            <w:color w:val="auto"/>
            <w:u w:val="none"/>
          </w:rPr>
          <w:t>zamowienia@szczawin.pl</w:t>
        </w:r>
      </w:hyperlink>
      <w:r w:rsidR="004339D2" w:rsidRPr="00024D1A">
        <w:t>      </w:t>
      </w:r>
      <w:r w:rsidR="004339D2">
        <w:t>                 </w:t>
      </w:r>
    </w:p>
    <w:p w:rsidR="004339D2" w:rsidRPr="00D54986" w:rsidRDefault="004339D2" w:rsidP="00B24532">
      <w:pPr>
        <w:rPr>
          <w:b/>
        </w:rPr>
      </w:pPr>
      <w:r w:rsidRPr="009222E7">
        <w:rPr>
          <w:rFonts w:cs="Arial"/>
          <w:bCs/>
          <w:color w:val="000000" w:themeColor="text1"/>
          <w:szCs w:val="20"/>
        </w:rPr>
        <w:tab/>
      </w:r>
      <w:r w:rsidR="00B24532">
        <w:rPr>
          <w:rFonts w:cs="Arial"/>
          <w:bCs/>
          <w:color w:val="000000" w:themeColor="text1"/>
          <w:szCs w:val="20"/>
        </w:rPr>
        <w:tab/>
      </w:r>
      <w:r w:rsidR="00B24532">
        <w:rPr>
          <w:rFonts w:cs="Arial"/>
          <w:bCs/>
          <w:color w:val="000000" w:themeColor="text1"/>
          <w:szCs w:val="20"/>
        </w:rPr>
        <w:tab/>
      </w:r>
      <w:r w:rsidR="00B24532">
        <w:rPr>
          <w:rFonts w:cs="Arial"/>
          <w:bCs/>
          <w:color w:val="000000" w:themeColor="text1"/>
          <w:szCs w:val="20"/>
        </w:rPr>
        <w:tab/>
      </w:r>
      <w:r w:rsidR="00B24532">
        <w:rPr>
          <w:rFonts w:cs="Arial"/>
          <w:bCs/>
          <w:color w:val="000000" w:themeColor="text1"/>
          <w:szCs w:val="20"/>
        </w:rPr>
        <w:tab/>
      </w:r>
      <w:r w:rsidR="00B24532" w:rsidRPr="00D54986">
        <w:rPr>
          <w:rFonts w:cs="Arial"/>
          <w:b/>
          <w:bCs/>
          <w:color w:val="000000" w:themeColor="text1"/>
          <w:szCs w:val="20"/>
        </w:rPr>
        <w:t xml:space="preserve">     </w:t>
      </w:r>
      <w:r w:rsidR="00066472">
        <w:rPr>
          <w:rFonts w:cs="Arial"/>
          <w:bCs/>
          <w:color w:val="000000" w:themeColor="text1"/>
          <w:szCs w:val="20"/>
          <w:u w:val="single"/>
        </w:rPr>
        <w:t xml:space="preserve">Adres skrytki </w:t>
      </w:r>
      <w:r w:rsidR="00254B4D">
        <w:rPr>
          <w:rFonts w:cs="Arial"/>
          <w:bCs/>
          <w:color w:val="000000" w:themeColor="text1"/>
          <w:szCs w:val="20"/>
          <w:u w:val="single"/>
        </w:rPr>
        <w:t xml:space="preserve">(ESP) </w:t>
      </w:r>
      <w:r w:rsidR="00066472">
        <w:rPr>
          <w:rFonts w:cs="Arial"/>
          <w:bCs/>
          <w:color w:val="000000" w:themeColor="text1"/>
          <w:szCs w:val="20"/>
          <w:u w:val="single"/>
        </w:rPr>
        <w:t>na ePUAP</w:t>
      </w:r>
      <w:r w:rsidRPr="00D54986">
        <w:rPr>
          <w:rFonts w:cs="Arial"/>
          <w:bCs/>
          <w:color w:val="000000" w:themeColor="text1"/>
          <w:szCs w:val="20"/>
          <w:u w:val="single"/>
        </w:rPr>
        <w:t>:</w:t>
      </w:r>
      <w:r w:rsidRPr="00D54986">
        <w:rPr>
          <w:rFonts w:cs="Arial"/>
          <w:b/>
          <w:bCs/>
          <w:color w:val="000000" w:themeColor="text1"/>
          <w:szCs w:val="20"/>
        </w:rPr>
        <w:t xml:space="preserve"> </w:t>
      </w:r>
      <w:r w:rsidR="00B24532" w:rsidRPr="00D54986">
        <w:rPr>
          <w:b/>
        </w:rPr>
        <w:t>/gminaszczawin/skrytka</w:t>
      </w:r>
    </w:p>
    <w:p w:rsidR="004339D2" w:rsidRPr="009222E7" w:rsidRDefault="004339D2" w:rsidP="004339D2">
      <w:pPr>
        <w:tabs>
          <w:tab w:val="left" w:pos="3828"/>
        </w:tabs>
        <w:ind w:left="3828"/>
        <w:rPr>
          <w:rFonts w:cs="Arial"/>
          <w:bCs/>
          <w:color w:val="000000" w:themeColor="text1"/>
          <w:szCs w:val="20"/>
        </w:rPr>
      </w:pPr>
      <w:r w:rsidRPr="009222E7">
        <w:rPr>
          <w:rFonts w:cs="Arial"/>
          <w:color w:val="000000" w:themeColor="text1"/>
          <w:szCs w:val="20"/>
        </w:rPr>
        <w:t>Nazwa odbior</w:t>
      </w:r>
      <w:r>
        <w:rPr>
          <w:rFonts w:cs="Arial"/>
          <w:color w:val="000000" w:themeColor="text1"/>
          <w:szCs w:val="20"/>
        </w:rPr>
        <w:t>cy dla ESP: URZĄD GMINY SZCZAWIN KOŚCIELNY (09-550</w:t>
      </w:r>
      <w:r w:rsidR="00E6573E">
        <w:rPr>
          <w:rFonts w:cs="Arial"/>
          <w:color w:val="000000" w:themeColor="text1"/>
          <w:szCs w:val="20"/>
        </w:rPr>
        <w:t xml:space="preserve"> </w:t>
      </w:r>
      <w:r>
        <w:rPr>
          <w:rFonts w:cs="Arial"/>
          <w:color w:val="000000" w:themeColor="text1"/>
          <w:szCs w:val="20"/>
        </w:rPr>
        <w:t>- SZCZAWIN KOŚCIELNY, WOJ. MAZOWIECKIE</w:t>
      </w:r>
      <w:r w:rsidRPr="009222E7">
        <w:rPr>
          <w:rFonts w:cs="Arial"/>
          <w:color w:val="000000" w:themeColor="text1"/>
          <w:szCs w:val="20"/>
        </w:rPr>
        <w:t>)</w:t>
      </w:r>
    </w:p>
    <w:p w:rsidR="004339D2" w:rsidRPr="00024D1A" w:rsidRDefault="00926CF4" w:rsidP="004339D2">
      <w:pPr>
        <w:tabs>
          <w:tab w:val="left" w:pos="3828"/>
        </w:tabs>
        <w:ind w:left="426"/>
        <w:rPr>
          <w:rFonts w:cs="Arial"/>
          <w:szCs w:val="20"/>
        </w:rPr>
      </w:pPr>
      <w:r>
        <w:rPr>
          <w:rFonts w:cs="Arial"/>
          <w:color w:val="000000" w:themeColor="text1"/>
          <w:szCs w:val="20"/>
        </w:rPr>
        <w:tab/>
        <w:t>S</w:t>
      </w:r>
      <w:r w:rsidR="004339D2" w:rsidRPr="009222E7">
        <w:rPr>
          <w:rFonts w:cs="Arial"/>
          <w:color w:val="000000" w:themeColor="text1"/>
          <w:szCs w:val="20"/>
        </w:rPr>
        <w:t>trona internetowa</w:t>
      </w:r>
      <w:r w:rsidR="00254B4D">
        <w:rPr>
          <w:rFonts w:cs="Arial"/>
          <w:color w:val="000000" w:themeColor="text1"/>
          <w:szCs w:val="20"/>
        </w:rPr>
        <w:t xml:space="preserve"> (BIP)</w:t>
      </w:r>
      <w:r w:rsidR="004339D2" w:rsidRPr="009222E7">
        <w:rPr>
          <w:rFonts w:cs="Arial"/>
          <w:color w:val="000000" w:themeColor="text1"/>
          <w:szCs w:val="20"/>
        </w:rPr>
        <w:t>:</w:t>
      </w:r>
      <w:r w:rsidR="004339D2" w:rsidRPr="00024D1A">
        <w:rPr>
          <w:rFonts w:cs="Arial"/>
          <w:color w:val="000000" w:themeColor="text1"/>
          <w:szCs w:val="20"/>
        </w:rPr>
        <w:t xml:space="preserve"> </w:t>
      </w:r>
      <w:r w:rsidR="004339D2">
        <w:t>https://bip.szczawin.pl</w:t>
      </w:r>
    </w:p>
    <w:p w:rsidR="004339D2" w:rsidRPr="000B4B07" w:rsidRDefault="004339D2" w:rsidP="004339D2">
      <w:pPr>
        <w:tabs>
          <w:tab w:val="left" w:pos="3828"/>
        </w:tabs>
        <w:ind w:left="426"/>
      </w:pPr>
      <w:r w:rsidRPr="009222E7">
        <w:rPr>
          <w:rFonts w:cs="Arial"/>
          <w:bCs/>
          <w:color w:val="000000" w:themeColor="text1"/>
          <w:szCs w:val="20"/>
        </w:rPr>
        <w:tab/>
      </w:r>
      <w:r>
        <w:rPr>
          <w:rFonts w:cs="Arial"/>
          <w:color w:val="000000" w:themeColor="text1"/>
          <w:szCs w:val="20"/>
        </w:rPr>
        <w:t xml:space="preserve">NIP: </w:t>
      </w:r>
      <w:r w:rsidRPr="00DF4FDD">
        <w:t>9710662755</w:t>
      </w:r>
    </w:p>
    <w:p w:rsidR="00E644CD" w:rsidRDefault="004339D2" w:rsidP="00A02BB1">
      <w:pPr>
        <w:tabs>
          <w:tab w:val="left" w:pos="3828"/>
        </w:tabs>
        <w:ind w:left="426"/>
        <w:rPr>
          <w:rFonts w:cs="Arial"/>
          <w:color w:val="000000" w:themeColor="text1"/>
          <w:szCs w:val="20"/>
        </w:rPr>
      </w:pPr>
      <w:r>
        <w:rPr>
          <w:rFonts w:cs="Arial"/>
          <w:color w:val="000000" w:themeColor="text1"/>
          <w:szCs w:val="20"/>
        </w:rPr>
        <w:tab/>
        <w:t>REGON:</w:t>
      </w:r>
      <w:r w:rsidRPr="00D65E40">
        <w:t xml:space="preserve"> </w:t>
      </w:r>
      <w:r w:rsidRPr="00DF4FDD">
        <w:t>611016070</w:t>
      </w:r>
    </w:p>
    <w:p w:rsidR="00A02BB1" w:rsidRPr="009222E7" w:rsidRDefault="00A02BB1" w:rsidP="00A02BB1">
      <w:pPr>
        <w:tabs>
          <w:tab w:val="left" w:pos="3828"/>
        </w:tabs>
        <w:ind w:left="426"/>
        <w:rPr>
          <w:rFonts w:cs="Arial"/>
          <w:color w:val="000000" w:themeColor="text1"/>
          <w:szCs w:val="20"/>
        </w:rPr>
      </w:pPr>
    </w:p>
    <w:p w:rsidR="00EE3622" w:rsidRPr="009222E7" w:rsidRDefault="00BC5620" w:rsidP="00117CF4">
      <w:pPr>
        <w:ind w:firstLine="426"/>
        <w:outlineLvl w:val="0"/>
        <w:rPr>
          <w:rFonts w:cs="Arial"/>
          <w:b/>
          <w:color w:val="000000" w:themeColor="text1"/>
          <w:szCs w:val="20"/>
        </w:rPr>
      </w:pPr>
      <w:r>
        <w:rPr>
          <w:rFonts w:cs="Arial"/>
          <w:b/>
          <w:color w:val="000000" w:themeColor="text1"/>
          <w:szCs w:val="20"/>
        </w:rPr>
        <w:t>O</w:t>
      </w:r>
      <w:r w:rsidRPr="009222E7">
        <w:rPr>
          <w:rFonts w:cs="Arial"/>
          <w:b/>
          <w:color w:val="000000" w:themeColor="text1"/>
          <w:szCs w:val="20"/>
        </w:rPr>
        <w:t>znaczenie postępowania</w:t>
      </w:r>
      <w:r>
        <w:rPr>
          <w:rFonts w:cs="Arial"/>
          <w:b/>
          <w:color w:val="000000" w:themeColor="text1"/>
          <w:szCs w:val="20"/>
        </w:rPr>
        <w:t>:</w:t>
      </w:r>
    </w:p>
    <w:p w:rsidR="00976425" w:rsidRPr="004B4879" w:rsidRDefault="00117CF4" w:rsidP="006D79A6">
      <w:pPr>
        <w:pStyle w:val="Nagwek"/>
        <w:outlineLvl w:val="0"/>
        <w:rPr>
          <w:rFonts w:cs="Arial"/>
          <w:b/>
          <w:color w:val="000000" w:themeColor="text1"/>
          <w:szCs w:val="20"/>
        </w:rPr>
      </w:pPr>
      <w:r>
        <w:rPr>
          <w:rFonts w:cs="Arial"/>
          <w:color w:val="000000" w:themeColor="text1"/>
          <w:szCs w:val="20"/>
        </w:rPr>
        <w:tab/>
        <w:t xml:space="preserve">    </w:t>
      </w:r>
      <w:r w:rsidR="00EE3622" w:rsidRPr="009222E7">
        <w:rPr>
          <w:rFonts w:cs="Arial"/>
          <w:color w:val="000000" w:themeColor="text1"/>
          <w:szCs w:val="20"/>
        </w:rPr>
        <w:t xml:space="preserve">Postępowanie, którego dotyczy niniejszy dokument oznaczone jest znakiem: </w:t>
      </w:r>
      <w:r w:rsidR="00976425">
        <w:rPr>
          <w:b/>
        </w:rPr>
        <w:t>MG.271.3</w:t>
      </w:r>
      <w:r w:rsidR="00976425" w:rsidRPr="004B4879">
        <w:rPr>
          <w:b/>
        </w:rPr>
        <w:t>.</w:t>
      </w:r>
      <w:r w:rsidR="00976425">
        <w:rPr>
          <w:b/>
        </w:rPr>
        <w:t>3.</w:t>
      </w:r>
      <w:r w:rsidR="00976425" w:rsidRPr="004B4879">
        <w:rPr>
          <w:b/>
        </w:rPr>
        <w:t>2020</w:t>
      </w:r>
    </w:p>
    <w:p w:rsidR="00D51119" w:rsidRDefault="00EE3622" w:rsidP="00117CF4">
      <w:pPr>
        <w:pStyle w:val="Nagwek"/>
        <w:ind w:left="426"/>
        <w:rPr>
          <w:rFonts w:cs="Arial"/>
          <w:color w:val="000000" w:themeColor="text1"/>
          <w:szCs w:val="20"/>
        </w:rPr>
      </w:pPr>
      <w:r w:rsidRPr="009222E7">
        <w:rPr>
          <w:rFonts w:cs="Arial"/>
          <w:color w:val="000000" w:themeColor="text1"/>
          <w:szCs w:val="20"/>
        </w:rPr>
        <w:t>Wykonawcy winni we wszelkich kontaktach z Zamawiającym powoływać się na wyżej podane oznaczenie sprawy.</w:t>
      </w:r>
    </w:p>
    <w:p w:rsidR="00CD33EC" w:rsidRPr="009222E7" w:rsidRDefault="00CD33EC" w:rsidP="00CD33EC">
      <w:pPr>
        <w:pStyle w:val="Tekstpodstawowywcity2"/>
        <w:ind w:left="426" w:firstLine="0"/>
        <w:rPr>
          <w:rFonts w:cs="Arial"/>
          <w:color w:val="000000" w:themeColor="text1"/>
          <w:szCs w:val="20"/>
        </w:rPr>
      </w:pPr>
    </w:p>
    <w:p w:rsidR="00062BE6" w:rsidRPr="001A387A" w:rsidRDefault="00EE3622" w:rsidP="001A387A">
      <w:pPr>
        <w:pStyle w:val="tytu"/>
        <w:rPr>
          <w:rFonts w:cs="Arial"/>
          <w:szCs w:val="20"/>
        </w:rPr>
      </w:pPr>
      <w:r w:rsidRPr="009222E7">
        <w:rPr>
          <w:rFonts w:cs="Arial"/>
          <w:szCs w:val="20"/>
        </w:rPr>
        <w:t>TRYB UDZIELENIA ZAMÓWIENIA</w:t>
      </w:r>
    </w:p>
    <w:p w:rsidR="001A387A" w:rsidRDefault="001A387A" w:rsidP="001A387A">
      <w:pPr>
        <w:numPr>
          <w:ilvl w:val="1"/>
          <w:numId w:val="4"/>
        </w:numPr>
        <w:tabs>
          <w:tab w:val="clear" w:pos="357"/>
          <w:tab w:val="left" w:pos="851"/>
        </w:tabs>
        <w:ind w:left="851" w:hanging="425"/>
        <w:rPr>
          <w:rFonts w:cs="Arial"/>
          <w:color w:val="000000" w:themeColor="text1"/>
          <w:szCs w:val="20"/>
        </w:rPr>
      </w:pPr>
      <w:r w:rsidRPr="009222E7">
        <w:rPr>
          <w:rFonts w:cs="Arial"/>
          <w:color w:val="000000" w:themeColor="text1"/>
          <w:szCs w:val="20"/>
        </w:rPr>
        <w:t xml:space="preserve">Postępowanie o udzielenie zamówienia prowadzone jest w trybie </w:t>
      </w:r>
      <w:r w:rsidRPr="009222E7">
        <w:rPr>
          <w:rFonts w:cs="Arial"/>
          <w:b/>
          <w:color w:val="000000" w:themeColor="text1"/>
          <w:szCs w:val="20"/>
        </w:rPr>
        <w:t>przetargu nieograniczonego</w:t>
      </w:r>
      <w:r w:rsidRPr="009222E7">
        <w:rPr>
          <w:rFonts w:cs="Arial"/>
          <w:color w:val="000000" w:themeColor="text1"/>
          <w:szCs w:val="20"/>
        </w:rPr>
        <w:t xml:space="preserve"> na podstawie art. 39 ustawy Pzp.</w:t>
      </w:r>
    </w:p>
    <w:p w:rsidR="001A387A" w:rsidRPr="002F21B5" w:rsidRDefault="001A387A" w:rsidP="001A387A">
      <w:pPr>
        <w:numPr>
          <w:ilvl w:val="1"/>
          <w:numId w:val="4"/>
        </w:numPr>
        <w:tabs>
          <w:tab w:val="clear" w:pos="357"/>
          <w:tab w:val="left" w:pos="851"/>
        </w:tabs>
        <w:ind w:left="851" w:hanging="425"/>
        <w:rPr>
          <w:rFonts w:cs="Arial"/>
          <w:color w:val="000000" w:themeColor="text1"/>
          <w:szCs w:val="20"/>
        </w:rPr>
      </w:pPr>
      <w:r w:rsidRPr="002F21B5">
        <w:rPr>
          <w:rFonts w:cs="Arial"/>
          <w:bCs/>
        </w:rPr>
        <w:t xml:space="preserve">Postępowanie prowadzone jest w oparciu o zapisy </w:t>
      </w:r>
      <w:r w:rsidRPr="002F21B5">
        <w:rPr>
          <w:rFonts w:cs="Arial"/>
          <w:bCs/>
          <w:iCs/>
        </w:rPr>
        <w:t>art. 24aa ust. 1 ustawy Pzp, gdzie Zamawiający najpierw dokona oceny ofert, a następnie zbada, czy wykonawca, którego oferta została oceniona jako najkorzystniejsza, nie podlega wykluczeniu oraz spełnia warunki udziału w postępowaniu.</w:t>
      </w:r>
    </w:p>
    <w:p w:rsidR="001A387A" w:rsidRPr="009222E7" w:rsidRDefault="001A387A" w:rsidP="001A387A">
      <w:pPr>
        <w:numPr>
          <w:ilvl w:val="1"/>
          <w:numId w:val="4"/>
        </w:numPr>
        <w:tabs>
          <w:tab w:val="clear" w:pos="357"/>
          <w:tab w:val="left" w:pos="851"/>
        </w:tabs>
        <w:ind w:left="851" w:hanging="425"/>
        <w:rPr>
          <w:rFonts w:cs="Arial"/>
          <w:color w:val="000000" w:themeColor="text1"/>
          <w:szCs w:val="20"/>
        </w:rPr>
      </w:pPr>
      <w:r w:rsidRPr="009222E7">
        <w:rPr>
          <w:rFonts w:cs="Arial"/>
          <w:color w:val="000000" w:themeColor="text1"/>
          <w:szCs w:val="20"/>
        </w:rPr>
        <w:t>Wartość szacunkowa zamówienia została ustalona powyżej kwot określonych w przepisach wydanych na podstawie art. 11 ust. 8 ustawy Pzp.</w:t>
      </w:r>
    </w:p>
    <w:p w:rsidR="001A387A" w:rsidRPr="002F109A" w:rsidRDefault="001A387A" w:rsidP="001A387A">
      <w:pPr>
        <w:numPr>
          <w:ilvl w:val="1"/>
          <w:numId w:val="4"/>
        </w:numPr>
        <w:tabs>
          <w:tab w:val="clear" w:pos="357"/>
          <w:tab w:val="left" w:pos="851"/>
        </w:tabs>
        <w:ind w:left="851" w:hanging="425"/>
        <w:rPr>
          <w:rFonts w:cs="Arial"/>
          <w:b/>
          <w:color w:val="000000" w:themeColor="text1"/>
          <w:szCs w:val="20"/>
        </w:rPr>
      </w:pPr>
      <w:r w:rsidRPr="009222E7">
        <w:rPr>
          <w:rFonts w:cs="Arial"/>
          <w:color w:val="000000" w:themeColor="text1"/>
          <w:szCs w:val="20"/>
        </w:rPr>
        <w:t xml:space="preserve">Rodzaj zamówienia: </w:t>
      </w:r>
      <w:r>
        <w:rPr>
          <w:rFonts w:cs="Arial"/>
          <w:b/>
          <w:color w:val="000000" w:themeColor="text1"/>
          <w:szCs w:val="20"/>
        </w:rPr>
        <w:t xml:space="preserve">dostawa </w:t>
      </w:r>
    </w:p>
    <w:p w:rsidR="001A387A" w:rsidRPr="003A14F1" w:rsidRDefault="001A387A" w:rsidP="003A14F1">
      <w:pPr>
        <w:numPr>
          <w:ilvl w:val="1"/>
          <w:numId w:val="4"/>
        </w:numPr>
        <w:tabs>
          <w:tab w:val="clear" w:pos="357"/>
          <w:tab w:val="left" w:pos="851"/>
        </w:tabs>
        <w:ind w:left="851" w:hanging="425"/>
        <w:rPr>
          <w:rFonts w:cs="Arial"/>
          <w:color w:val="000000" w:themeColor="text1"/>
          <w:szCs w:val="20"/>
        </w:rPr>
      </w:pPr>
      <w:r w:rsidRPr="002F109A">
        <w:t xml:space="preserve">Przedmiot zamówienia współfinansowany jest ze środków Unii Europejskiej w ramach Regionalnego Programu Operacyjnego Województwa Mazowieckiego 2014-2020 - Działanie 4.3 Redukcja emisji zanieczyszczeń powietrza </w:t>
      </w:r>
      <w:r w:rsidRPr="003A14F1">
        <w:rPr>
          <w:rFonts w:cs="Arial"/>
          <w:color w:val="000000" w:themeColor="text1"/>
          <w:szCs w:val="20"/>
        </w:rPr>
        <w:t xml:space="preserve">- </w:t>
      </w:r>
      <w:r w:rsidRPr="002F109A">
        <w:t>Poddziałanie 4.3.1 - Ograniczanie zanieczyszczeń powietrza i rozwój mobilności miejskiej. Typ projektu - Ograniczenie ,,niskiej emisji”; wymiana urządzeń grzewczych</w:t>
      </w:r>
      <w:r>
        <w:t>.  Nr projektu: RPMA.04.03.01.14-d131/19.</w:t>
      </w:r>
    </w:p>
    <w:p w:rsidR="001A387A" w:rsidRPr="009222E7" w:rsidRDefault="001A387A" w:rsidP="00D51119">
      <w:pPr>
        <w:tabs>
          <w:tab w:val="left" w:pos="1276"/>
        </w:tabs>
        <w:rPr>
          <w:rFonts w:cs="Arial"/>
          <w:color w:val="000000" w:themeColor="text1"/>
          <w:szCs w:val="20"/>
        </w:rPr>
      </w:pPr>
    </w:p>
    <w:p w:rsidR="001A387A" w:rsidRPr="002B2DF4" w:rsidRDefault="00EE3622" w:rsidP="001A387A">
      <w:pPr>
        <w:pStyle w:val="tytu"/>
        <w:rPr>
          <w:rFonts w:cs="Arial"/>
          <w:szCs w:val="20"/>
        </w:rPr>
      </w:pPr>
      <w:r w:rsidRPr="009222E7">
        <w:rPr>
          <w:rFonts w:cs="Arial"/>
          <w:szCs w:val="20"/>
        </w:rPr>
        <w:t>OPIS PRZEDMIOTU ZAMÓWIENIA</w:t>
      </w:r>
    </w:p>
    <w:p w:rsidR="002B2DF4" w:rsidRPr="00210FBC" w:rsidRDefault="002B2DF4" w:rsidP="002B2DF4">
      <w:pPr>
        <w:pStyle w:val="Tekstpodstawowywcity3"/>
        <w:numPr>
          <w:ilvl w:val="1"/>
          <w:numId w:val="5"/>
        </w:numPr>
        <w:tabs>
          <w:tab w:val="left" w:pos="993"/>
        </w:tabs>
        <w:ind w:left="993" w:hanging="567"/>
        <w:rPr>
          <w:rFonts w:cs="Arial"/>
          <w:color w:val="000000" w:themeColor="text1"/>
          <w:szCs w:val="20"/>
        </w:rPr>
      </w:pPr>
      <w:r w:rsidRPr="00C572F8">
        <w:t xml:space="preserve">Przedsięwzięcie będzie realizowane na terenie gminy </w:t>
      </w:r>
      <w:r>
        <w:t>Szczawin Kościelny</w:t>
      </w:r>
      <w:r w:rsidRPr="00C572F8">
        <w:t xml:space="preserve">, w powiecie </w:t>
      </w:r>
      <w:r>
        <w:t>gostynińskim, w województwie mazowieckim w ramach projektu</w:t>
      </w:r>
      <w:r w:rsidRPr="00C572F8">
        <w:t xml:space="preserve"> pn.</w:t>
      </w:r>
      <w:r>
        <w:t>:</w:t>
      </w:r>
      <w:r w:rsidRPr="00C572F8">
        <w:t xml:space="preserve"> </w:t>
      </w:r>
      <w:r w:rsidRPr="00F961D1">
        <w:rPr>
          <w:i/>
        </w:rPr>
        <w:t>„</w:t>
      </w:r>
      <w:r w:rsidRPr="00F961D1">
        <w:rPr>
          <w:rFonts w:cs="Arial"/>
          <w:i/>
        </w:rPr>
        <w:t xml:space="preserve">Obniżenie poziomu </w:t>
      </w:r>
      <w:r w:rsidRPr="00F961D1">
        <w:rPr>
          <w:rFonts w:cs="Arial"/>
          <w:i/>
        </w:rPr>
        <w:lastRenderedPageBreak/>
        <w:t>niskiej emisji i poprawa, jakości powietrza poprzez wymianę urządzeń grzewczych w indywidualnych gospodarstwach domowych na terenie gminy Szczawin Kościelny</w:t>
      </w:r>
      <w:r w:rsidR="00F961D1">
        <w:rPr>
          <w:rFonts w:cs="Arial"/>
          <w:i/>
        </w:rPr>
        <w:t>”</w:t>
      </w:r>
      <w:r>
        <w:t xml:space="preserve">. </w:t>
      </w:r>
    </w:p>
    <w:p w:rsidR="00210FBC" w:rsidRPr="001A794F" w:rsidRDefault="00210FBC" w:rsidP="00210FBC">
      <w:pPr>
        <w:pStyle w:val="Tekstpodstawowywcity3"/>
        <w:tabs>
          <w:tab w:val="left" w:pos="993"/>
        </w:tabs>
        <w:ind w:left="993" w:firstLine="0"/>
        <w:rPr>
          <w:rFonts w:cs="Arial"/>
          <w:color w:val="000000" w:themeColor="text1"/>
          <w:szCs w:val="20"/>
        </w:rPr>
      </w:pPr>
    </w:p>
    <w:p w:rsidR="0069246A" w:rsidRDefault="00A8017D" w:rsidP="00210FBC">
      <w:pPr>
        <w:ind w:left="993"/>
        <w:rPr>
          <w:b/>
        </w:rPr>
      </w:pPr>
      <w:r>
        <w:t xml:space="preserve">Przedmiotem zamówienia jest </w:t>
      </w:r>
      <w:r w:rsidRPr="009222E7">
        <w:t xml:space="preserve">zdefiniowanie zakresu rzeczowego i wykonanie dokumentacji projektowej oraz prac mających na celu </w:t>
      </w:r>
      <w:r w:rsidRPr="00A8017D">
        <w:rPr>
          <w:b/>
        </w:rPr>
        <w:t>realizację inwestycji polegającej</w:t>
      </w:r>
      <w:r w:rsidR="002B2DF4" w:rsidRPr="00A8017D">
        <w:rPr>
          <w:b/>
        </w:rPr>
        <w:t xml:space="preserve"> na</w:t>
      </w:r>
      <w:r w:rsidR="002B2DF4">
        <w:t xml:space="preserve">: dostawie, </w:t>
      </w:r>
      <w:r w:rsidR="002B2DF4" w:rsidRPr="009222E7">
        <w:t>montażu i ur</w:t>
      </w:r>
      <w:r w:rsidR="002B2DF4">
        <w:t xml:space="preserve">uchomieniu (w przypadku źródeł ciepła – wraz z demontażem poprzedniego źródła ciepła) - na potrzeby własne budynków mieszkalnych </w:t>
      </w:r>
      <w:r w:rsidR="002B2DF4">
        <w:rPr>
          <w:b/>
        </w:rPr>
        <w:t>niskoemisyjnych wysokosprawnych urządzeń grzewczych i kolektorów słonecznych</w:t>
      </w:r>
      <w:r w:rsidR="002B2DF4" w:rsidRPr="003E72A2">
        <w:rPr>
          <w:b/>
        </w:rPr>
        <w:t xml:space="preserve"> </w:t>
      </w:r>
      <w:r w:rsidR="002B2DF4" w:rsidRPr="001A794F">
        <w:rPr>
          <w:b/>
        </w:rPr>
        <w:t>oraz</w:t>
      </w:r>
      <w:r w:rsidR="002B2DF4">
        <w:t xml:space="preserve"> </w:t>
      </w:r>
      <w:r w:rsidR="002B2DF4">
        <w:rPr>
          <w:b/>
        </w:rPr>
        <w:t>systemów</w:t>
      </w:r>
      <w:r w:rsidR="002B2DF4" w:rsidRPr="00786B7F">
        <w:rPr>
          <w:b/>
        </w:rPr>
        <w:t xml:space="preserve"> </w:t>
      </w:r>
      <w:r w:rsidR="002B2DF4">
        <w:rPr>
          <w:b/>
        </w:rPr>
        <w:t>fotowoltaicznych do wytwarzania energii elektrycznej</w:t>
      </w:r>
      <w:r>
        <w:rPr>
          <w:b/>
        </w:rPr>
        <w:t xml:space="preserve"> w systemie „zaprojektuj i wybuduj”, która będzie realizowana z </w:t>
      </w:r>
      <w:r w:rsidR="002B2DF4">
        <w:rPr>
          <w:b/>
        </w:rPr>
        <w:t xml:space="preserve"> podziałem na </w:t>
      </w:r>
      <w:r w:rsidR="00CB165A" w:rsidRPr="00CB165A">
        <w:rPr>
          <w:b/>
          <w:u w:val="single"/>
        </w:rPr>
        <w:t xml:space="preserve">pięć </w:t>
      </w:r>
      <w:r w:rsidR="00210FBC">
        <w:rPr>
          <w:b/>
        </w:rPr>
        <w:t>części:</w:t>
      </w:r>
      <w:r w:rsidR="002B2DF4">
        <w:rPr>
          <w:b/>
        </w:rPr>
        <w:t xml:space="preserve"> </w:t>
      </w:r>
    </w:p>
    <w:p w:rsidR="00210FBC" w:rsidRPr="00210FBC" w:rsidRDefault="00210FBC" w:rsidP="00210FBC">
      <w:pPr>
        <w:ind w:left="993"/>
        <w:rPr>
          <w:b/>
        </w:rPr>
      </w:pPr>
    </w:p>
    <w:p w:rsidR="002B2DF4" w:rsidRPr="0069246A" w:rsidRDefault="002B2DF4" w:rsidP="0069246A">
      <w:pPr>
        <w:pStyle w:val="Tekstpodstawowywcity3"/>
        <w:tabs>
          <w:tab w:val="left" w:pos="993"/>
        </w:tabs>
        <w:ind w:left="993" w:firstLine="0"/>
        <w:rPr>
          <w:rFonts w:cs="Arial"/>
          <w:color w:val="000000" w:themeColor="text1"/>
          <w:szCs w:val="20"/>
        </w:rPr>
      </w:pPr>
      <w:r w:rsidRPr="00301305">
        <w:rPr>
          <w:rFonts w:cs="Arial"/>
          <w:b/>
          <w:u w:val="single"/>
        </w:rPr>
        <w:t>Część I obejmuje</w:t>
      </w:r>
      <w:r>
        <w:rPr>
          <w:rFonts w:cs="Arial"/>
          <w:b/>
        </w:rPr>
        <w:t xml:space="preserve">:  </w:t>
      </w:r>
      <w:r w:rsidRPr="00CA6258">
        <w:rPr>
          <w:rFonts w:cs="Arial"/>
          <w:u w:val="single"/>
        </w:rPr>
        <w:t>wykonanie</w:t>
      </w:r>
      <w:r w:rsidRPr="00301305">
        <w:rPr>
          <w:rFonts w:cs="Arial"/>
        </w:rPr>
        <w:t xml:space="preserve"> </w:t>
      </w:r>
      <w:r w:rsidR="00977C5D">
        <w:rPr>
          <w:rFonts w:cs="Arial"/>
        </w:rPr>
        <w:t>w oparciu o posiadane</w:t>
      </w:r>
      <w:r>
        <w:rPr>
          <w:rFonts w:cs="Arial"/>
        </w:rPr>
        <w:t xml:space="preserve"> przez Zamawiającego </w:t>
      </w:r>
      <w:r w:rsidR="00824A7B">
        <w:rPr>
          <w:rFonts w:cs="Arial"/>
        </w:rPr>
        <w:t>projekt</w:t>
      </w:r>
      <w:r w:rsidR="00977C5D">
        <w:rPr>
          <w:rFonts w:cs="Arial"/>
        </w:rPr>
        <w:t>y</w:t>
      </w:r>
      <w:r w:rsidR="00824A7B">
        <w:rPr>
          <w:rFonts w:cs="Arial"/>
        </w:rPr>
        <w:t xml:space="preserve"> koncepcyjn</w:t>
      </w:r>
      <w:r w:rsidR="00977C5D">
        <w:rPr>
          <w:rFonts w:cs="Arial"/>
        </w:rPr>
        <w:t>e</w:t>
      </w:r>
      <w:r w:rsidR="00824A7B">
        <w:rPr>
          <w:rFonts w:cs="Arial"/>
        </w:rPr>
        <w:t xml:space="preserve"> </w:t>
      </w:r>
      <w:r w:rsidR="00C43413">
        <w:rPr>
          <w:rFonts w:cs="Arial"/>
        </w:rPr>
        <w:t xml:space="preserve">dla poszczególnych lokalizacji instalacji </w:t>
      </w:r>
      <w:r>
        <w:rPr>
          <w:rFonts w:cs="Arial"/>
        </w:rPr>
        <w:t>i warunki niniejszej specyfikacji</w:t>
      </w:r>
      <w:r w:rsidR="00030525">
        <w:rPr>
          <w:rFonts w:cs="Arial"/>
        </w:rPr>
        <w:t xml:space="preserve">: </w:t>
      </w:r>
      <w:r w:rsidR="00C73447">
        <w:rPr>
          <w:rFonts w:cs="Arial"/>
        </w:rPr>
        <w:t xml:space="preserve"> </w:t>
      </w:r>
      <w:r w:rsidR="00977C5D">
        <w:rPr>
          <w:rFonts w:cs="Arial"/>
        </w:rPr>
        <w:t xml:space="preserve">  </w:t>
      </w:r>
      <w:r w:rsidR="00977C5D" w:rsidRPr="009222E7">
        <w:rPr>
          <w:rFonts w:cs="Arial"/>
          <w:color w:val="000000" w:themeColor="text1"/>
          <w:szCs w:val="20"/>
        </w:rPr>
        <w:t>dokumentacji projektowej</w:t>
      </w:r>
      <w:r w:rsidR="00977C5D">
        <w:rPr>
          <w:rFonts w:cs="Arial"/>
          <w:color w:val="000000" w:themeColor="text1"/>
          <w:szCs w:val="20"/>
        </w:rPr>
        <w:t xml:space="preserve"> </w:t>
      </w:r>
      <w:r w:rsidR="00CB6267">
        <w:rPr>
          <w:rFonts w:cs="Arial"/>
          <w:color w:val="000000" w:themeColor="text1"/>
          <w:szCs w:val="20"/>
        </w:rPr>
        <w:t xml:space="preserve">(Załącznik Nr 1 do SIWZ) </w:t>
      </w:r>
      <w:r w:rsidR="00977C5D">
        <w:rPr>
          <w:rFonts w:cs="Arial"/>
          <w:color w:val="000000" w:themeColor="text1"/>
          <w:szCs w:val="20"/>
        </w:rPr>
        <w:t>oraz</w:t>
      </w:r>
      <w:r w:rsidR="004345BC">
        <w:rPr>
          <w:rFonts w:cs="Arial"/>
          <w:color w:val="000000" w:themeColor="text1"/>
          <w:szCs w:val="20"/>
        </w:rPr>
        <w:t xml:space="preserve"> dostawy</w:t>
      </w:r>
      <w:r w:rsidR="0069246A">
        <w:rPr>
          <w:rFonts w:cs="Arial"/>
          <w:color w:val="000000" w:themeColor="text1"/>
          <w:szCs w:val="20"/>
        </w:rPr>
        <w:t xml:space="preserve">, </w:t>
      </w:r>
      <w:r w:rsidR="0069246A" w:rsidRPr="009222E7">
        <w:rPr>
          <w:rFonts w:cs="Arial"/>
          <w:color w:val="000000" w:themeColor="text1"/>
          <w:szCs w:val="20"/>
        </w:rPr>
        <w:t>montażu i ur</w:t>
      </w:r>
      <w:r w:rsidR="0069246A">
        <w:rPr>
          <w:rFonts w:cs="Arial"/>
          <w:color w:val="000000" w:themeColor="text1"/>
          <w:szCs w:val="20"/>
        </w:rPr>
        <w:t>uchomieniu</w:t>
      </w:r>
      <w:r w:rsidR="0069246A" w:rsidRPr="0069246A">
        <w:rPr>
          <w:rFonts w:cs="Arial"/>
          <w:color w:val="000000" w:themeColor="text1"/>
          <w:szCs w:val="20"/>
        </w:rPr>
        <w:t xml:space="preserve"> </w:t>
      </w:r>
      <w:r w:rsidR="0069246A">
        <w:rPr>
          <w:rFonts w:cs="Arial"/>
          <w:color w:val="000000" w:themeColor="text1"/>
          <w:szCs w:val="20"/>
        </w:rPr>
        <w:t xml:space="preserve"> (wraz z demontażem poprzedniego źródła ciepła)</w:t>
      </w:r>
      <w:r>
        <w:rPr>
          <w:rFonts w:cs="Arial"/>
        </w:rPr>
        <w:t xml:space="preserve"> </w:t>
      </w:r>
      <w:r w:rsidRPr="00D60F39">
        <w:rPr>
          <w:rFonts w:cs="Arial"/>
          <w:b/>
          <w:color w:val="000000" w:themeColor="text1"/>
          <w:szCs w:val="20"/>
        </w:rPr>
        <w:t xml:space="preserve">niskoemisyjnych wysokosprawnych </w:t>
      </w:r>
      <w:r w:rsidRPr="00D60F39">
        <w:rPr>
          <w:rFonts w:cs="Arial"/>
          <w:b/>
        </w:rPr>
        <w:t>urządzeń grzewczych</w:t>
      </w:r>
      <w:r>
        <w:rPr>
          <w:rFonts w:cs="Arial"/>
        </w:rPr>
        <w:t xml:space="preserve">  – o następującej ilości i </w:t>
      </w:r>
      <w:r w:rsidRPr="00301305">
        <w:rPr>
          <w:rFonts w:cs="Arial"/>
        </w:rPr>
        <w:t xml:space="preserve">rodzaju: </w:t>
      </w:r>
    </w:p>
    <w:p w:rsidR="002B2DF4" w:rsidRPr="00353FF1" w:rsidRDefault="002B2DF4" w:rsidP="00780D1F">
      <w:pPr>
        <w:pStyle w:val="Tekstpodstawowywcity3"/>
        <w:numPr>
          <w:ilvl w:val="0"/>
          <w:numId w:val="53"/>
        </w:numPr>
        <w:tabs>
          <w:tab w:val="left" w:pos="993"/>
        </w:tabs>
        <w:rPr>
          <w:rFonts w:cs="Arial"/>
          <w:b/>
        </w:rPr>
      </w:pPr>
      <w:r w:rsidRPr="00353FF1">
        <w:rPr>
          <w:rFonts w:cs="Arial"/>
          <w:b/>
        </w:rPr>
        <w:t>Kotły na pellet w ilości 4 szt.</w:t>
      </w:r>
      <w:r w:rsidR="0018503B" w:rsidRPr="00353FF1">
        <w:rPr>
          <w:rFonts w:cs="Arial"/>
          <w:b/>
        </w:rPr>
        <w:t xml:space="preserve"> (zestaw).</w:t>
      </w:r>
    </w:p>
    <w:p w:rsidR="0018503B" w:rsidRPr="002A5E1A" w:rsidRDefault="00B47CF1" w:rsidP="0018503B">
      <w:pPr>
        <w:ind w:left="1418"/>
        <w:outlineLvl w:val="0"/>
        <w:rPr>
          <w:rFonts w:cs="Arial"/>
          <w:b/>
          <w:color w:val="000000" w:themeColor="text1"/>
          <w:szCs w:val="20"/>
        </w:rPr>
      </w:pPr>
      <w:r>
        <w:rPr>
          <w:rFonts w:cs="Arial"/>
          <w:b/>
        </w:rPr>
        <w:tab/>
      </w:r>
      <w:r w:rsidR="00130051">
        <w:rPr>
          <w:rFonts w:cs="Arial"/>
          <w:b/>
        </w:rPr>
        <w:t xml:space="preserve"> </w:t>
      </w:r>
      <w:r w:rsidR="0018503B" w:rsidRPr="009222E7">
        <w:rPr>
          <w:rFonts w:cs="Arial"/>
          <w:b/>
          <w:color w:val="000000" w:themeColor="text1"/>
          <w:szCs w:val="20"/>
        </w:rPr>
        <w:t>Kod CPV:</w:t>
      </w:r>
      <w:r w:rsidR="0018503B" w:rsidRPr="009222E7">
        <w:rPr>
          <w:rFonts w:cs="Arial"/>
          <w:color w:val="000000" w:themeColor="text1"/>
          <w:szCs w:val="20"/>
        </w:rPr>
        <w:t xml:space="preserve"> </w:t>
      </w:r>
    </w:p>
    <w:p w:rsidR="0018503B" w:rsidRPr="009222E7" w:rsidRDefault="0018503B" w:rsidP="0018503B">
      <w:pPr>
        <w:ind w:left="1135" w:firstLine="283"/>
        <w:rPr>
          <w:rFonts w:cs="Arial"/>
          <w:color w:val="000000" w:themeColor="text1"/>
          <w:szCs w:val="20"/>
        </w:rPr>
      </w:pPr>
      <w:r w:rsidRPr="009222E7">
        <w:rPr>
          <w:rFonts w:cs="Arial"/>
          <w:color w:val="000000" w:themeColor="text1"/>
          <w:szCs w:val="20"/>
        </w:rPr>
        <w:t xml:space="preserve">71320000-7 Usługi inżynieryjne w zakresie projektowania </w:t>
      </w:r>
    </w:p>
    <w:p w:rsidR="0018503B" w:rsidRPr="009222E7" w:rsidRDefault="0018503B" w:rsidP="0018503B">
      <w:pPr>
        <w:ind w:left="1418"/>
        <w:rPr>
          <w:rFonts w:cs="Arial"/>
          <w:color w:val="000000" w:themeColor="text1"/>
          <w:szCs w:val="20"/>
        </w:rPr>
      </w:pPr>
      <w:r w:rsidRPr="009222E7">
        <w:rPr>
          <w:rFonts w:cs="Arial"/>
          <w:color w:val="000000" w:themeColor="text1"/>
          <w:szCs w:val="20"/>
        </w:rPr>
        <w:t xml:space="preserve">45310000-3 Roboty instalacji elektrycznych </w:t>
      </w:r>
    </w:p>
    <w:p w:rsidR="0018503B" w:rsidRPr="009222E7" w:rsidRDefault="0018503B" w:rsidP="0018503B">
      <w:pPr>
        <w:ind w:left="1418"/>
        <w:rPr>
          <w:rFonts w:cs="Arial"/>
          <w:color w:val="000000" w:themeColor="text1"/>
          <w:szCs w:val="20"/>
        </w:rPr>
      </w:pPr>
      <w:r w:rsidRPr="009222E7">
        <w:rPr>
          <w:rFonts w:cs="Arial"/>
          <w:color w:val="000000" w:themeColor="text1"/>
          <w:szCs w:val="20"/>
        </w:rPr>
        <w:t xml:space="preserve">45331000-6 Instalowanie urządzeń grzewczych, wentylacyjnych i klimatyzacyjnych </w:t>
      </w:r>
    </w:p>
    <w:p w:rsidR="0018503B" w:rsidRPr="009222E7" w:rsidRDefault="0018503B" w:rsidP="0018503B">
      <w:pPr>
        <w:ind w:left="1418"/>
        <w:rPr>
          <w:rFonts w:cs="Arial"/>
          <w:color w:val="000000" w:themeColor="text1"/>
          <w:szCs w:val="20"/>
        </w:rPr>
      </w:pPr>
      <w:r w:rsidRPr="009222E7">
        <w:rPr>
          <w:rFonts w:cs="Arial"/>
          <w:color w:val="000000" w:themeColor="text1"/>
          <w:szCs w:val="20"/>
        </w:rPr>
        <w:t xml:space="preserve">45332200-5 Prace dotyczące instalacji hydraulicznych </w:t>
      </w:r>
    </w:p>
    <w:p w:rsidR="0018503B" w:rsidRPr="008502D1" w:rsidRDefault="0018503B" w:rsidP="0018503B">
      <w:pPr>
        <w:ind w:left="1418"/>
      </w:pPr>
      <w:r w:rsidRPr="008502D1">
        <w:rPr>
          <w:rFonts w:eastAsiaTheme="minorHAnsi"/>
        </w:rPr>
        <w:t>44620000 Grzejniki centralnego ogrzewania i kotły grzewcze, i ich części</w:t>
      </w:r>
    </w:p>
    <w:p w:rsidR="0018503B" w:rsidRDefault="0018503B" w:rsidP="0018503B">
      <w:pPr>
        <w:pStyle w:val="Tekstpodstawowywcity3"/>
        <w:tabs>
          <w:tab w:val="left" w:pos="993"/>
        </w:tabs>
        <w:ind w:left="0" w:firstLine="0"/>
        <w:rPr>
          <w:rFonts w:cs="Arial"/>
          <w:b/>
        </w:rPr>
      </w:pPr>
    </w:p>
    <w:p w:rsidR="00B47CF1" w:rsidRPr="00B47CF1" w:rsidRDefault="00B47CF1" w:rsidP="00B47CF1">
      <w:pPr>
        <w:pStyle w:val="Tekstpodstawowywcity3"/>
        <w:tabs>
          <w:tab w:val="left" w:pos="993"/>
        </w:tabs>
        <w:ind w:left="993"/>
        <w:rPr>
          <w:rFonts w:cs="Arial"/>
          <w:color w:val="000000" w:themeColor="text1"/>
          <w:szCs w:val="20"/>
        </w:rPr>
      </w:pPr>
      <w:r>
        <w:rPr>
          <w:rFonts w:cs="Arial"/>
          <w:b/>
        </w:rPr>
        <w:tab/>
      </w:r>
      <w:r w:rsidRPr="00B47CF1">
        <w:rPr>
          <w:rFonts w:cs="Arial"/>
          <w:b/>
          <w:u w:val="single"/>
        </w:rPr>
        <w:t>Część I</w:t>
      </w:r>
      <w:r>
        <w:rPr>
          <w:rFonts w:cs="Arial"/>
          <w:b/>
          <w:u w:val="single"/>
        </w:rPr>
        <w:t>I</w:t>
      </w:r>
      <w:r w:rsidRPr="00B47CF1">
        <w:rPr>
          <w:rFonts w:cs="Arial"/>
          <w:b/>
          <w:u w:val="single"/>
        </w:rPr>
        <w:t xml:space="preserve"> obejmuje</w:t>
      </w:r>
      <w:r w:rsidRPr="00B47CF1">
        <w:rPr>
          <w:rFonts w:cs="Arial"/>
          <w:b/>
        </w:rPr>
        <w:t>:</w:t>
      </w:r>
      <w:r>
        <w:rPr>
          <w:rFonts w:cs="Arial"/>
          <w:b/>
        </w:rPr>
        <w:t xml:space="preserve">  </w:t>
      </w:r>
      <w:r w:rsidRPr="00CA6258">
        <w:rPr>
          <w:rFonts w:cs="Arial"/>
          <w:u w:val="single"/>
        </w:rPr>
        <w:t xml:space="preserve">wykonanie </w:t>
      </w:r>
      <w:r>
        <w:rPr>
          <w:rFonts w:cs="Arial"/>
        </w:rPr>
        <w:t xml:space="preserve">w oparciu o posiadane przez Zamawiającego projekty koncepcyjne dla poszczególnych lokalizacji instalacji i </w:t>
      </w:r>
      <w:r w:rsidR="00030525">
        <w:rPr>
          <w:rFonts w:cs="Arial"/>
        </w:rPr>
        <w:t xml:space="preserve">warunki niniejszej specyfikacji: </w:t>
      </w:r>
      <w:r>
        <w:rPr>
          <w:rFonts w:cs="Arial"/>
        </w:rPr>
        <w:t xml:space="preserve">   </w:t>
      </w:r>
      <w:r w:rsidRPr="009222E7">
        <w:rPr>
          <w:rFonts w:cs="Arial"/>
          <w:color w:val="000000" w:themeColor="text1"/>
          <w:szCs w:val="20"/>
        </w:rPr>
        <w:t>dokumentacji projektowej</w:t>
      </w:r>
      <w:r>
        <w:rPr>
          <w:rFonts w:cs="Arial"/>
          <w:color w:val="000000" w:themeColor="text1"/>
          <w:szCs w:val="20"/>
        </w:rPr>
        <w:t xml:space="preserve"> </w:t>
      </w:r>
      <w:r w:rsidR="00CB6267">
        <w:rPr>
          <w:rFonts w:cs="Arial"/>
          <w:color w:val="000000" w:themeColor="text1"/>
          <w:szCs w:val="20"/>
        </w:rPr>
        <w:t xml:space="preserve">(Załącznik Nr 1 do SIWZ) </w:t>
      </w:r>
      <w:r w:rsidR="004345BC">
        <w:rPr>
          <w:rFonts w:cs="Arial"/>
          <w:color w:val="000000" w:themeColor="text1"/>
          <w:szCs w:val="20"/>
        </w:rPr>
        <w:t>oraz dostawy</w:t>
      </w:r>
      <w:r>
        <w:rPr>
          <w:rFonts w:cs="Arial"/>
          <w:color w:val="000000" w:themeColor="text1"/>
          <w:szCs w:val="20"/>
        </w:rPr>
        <w:t xml:space="preserve">, </w:t>
      </w:r>
      <w:r w:rsidRPr="009222E7">
        <w:rPr>
          <w:rFonts w:cs="Arial"/>
          <w:color w:val="000000" w:themeColor="text1"/>
          <w:szCs w:val="20"/>
        </w:rPr>
        <w:t>montażu i ur</w:t>
      </w:r>
      <w:r>
        <w:rPr>
          <w:rFonts w:cs="Arial"/>
          <w:color w:val="000000" w:themeColor="text1"/>
          <w:szCs w:val="20"/>
        </w:rPr>
        <w:t>uchomieniu</w:t>
      </w:r>
      <w:r w:rsidRPr="0069246A">
        <w:rPr>
          <w:rFonts w:cs="Arial"/>
          <w:color w:val="000000" w:themeColor="text1"/>
          <w:szCs w:val="20"/>
        </w:rPr>
        <w:t xml:space="preserve"> </w:t>
      </w:r>
      <w:r>
        <w:rPr>
          <w:rFonts w:cs="Arial"/>
          <w:color w:val="000000" w:themeColor="text1"/>
          <w:szCs w:val="20"/>
        </w:rPr>
        <w:t xml:space="preserve"> (wraz z demontażem poprzedniego źródła ciepła)</w:t>
      </w:r>
      <w:r>
        <w:rPr>
          <w:rFonts w:cs="Arial"/>
        </w:rPr>
        <w:t xml:space="preserve"> </w:t>
      </w:r>
      <w:r w:rsidRPr="00D60F39">
        <w:rPr>
          <w:rFonts w:cs="Arial"/>
          <w:b/>
          <w:color w:val="000000" w:themeColor="text1"/>
          <w:szCs w:val="20"/>
        </w:rPr>
        <w:t xml:space="preserve">niskoemisyjnych wysokosprawnych </w:t>
      </w:r>
      <w:r w:rsidRPr="00D60F39">
        <w:rPr>
          <w:rFonts w:cs="Arial"/>
          <w:b/>
        </w:rPr>
        <w:t>urządzeń grzewczych</w:t>
      </w:r>
      <w:r>
        <w:rPr>
          <w:rFonts w:cs="Arial"/>
        </w:rPr>
        <w:t xml:space="preserve">  – o następującej ilości i </w:t>
      </w:r>
      <w:r w:rsidRPr="00301305">
        <w:rPr>
          <w:rFonts w:cs="Arial"/>
        </w:rPr>
        <w:t xml:space="preserve">rodzaju: </w:t>
      </w:r>
    </w:p>
    <w:p w:rsidR="002B2DF4" w:rsidRPr="00353FF1" w:rsidRDefault="002B2DF4" w:rsidP="00780D1F">
      <w:pPr>
        <w:pStyle w:val="Tekstpodstawowywcity3"/>
        <w:numPr>
          <w:ilvl w:val="0"/>
          <w:numId w:val="53"/>
        </w:numPr>
        <w:tabs>
          <w:tab w:val="left" w:pos="993"/>
        </w:tabs>
        <w:rPr>
          <w:rFonts w:cs="Arial"/>
          <w:b/>
        </w:rPr>
      </w:pPr>
      <w:r w:rsidRPr="00353FF1">
        <w:rPr>
          <w:rFonts w:cs="Arial"/>
          <w:b/>
        </w:rPr>
        <w:t xml:space="preserve">Kotły gazowe kondensacyjne </w:t>
      </w:r>
      <w:r w:rsidR="00130051">
        <w:rPr>
          <w:rFonts w:cs="Arial"/>
          <w:b/>
        </w:rPr>
        <w:t xml:space="preserve">wraz z zewnętrznymi </w:t>
      </w:r>
      <w:r w:rsidR="00F87B9A">
        <w:rPr>
          <w:rFonts w:cs="Arial"/>
          <w:b/>
        </w:rPr>
        <w:t>zbiornikami</w:t>
      </w:r>
      <w:r w:rsidR="004B0A97">
        <w:rPr>
          <w:rFonts w:cs="Arial"/>
          <w:b/>
        </w:rPr>
        <w:t xml:space="preserve"> na gaz</w:t>
      </w:r>
      <w:r w:rsidR="00130051">
        <w:rPr>
          <w:rFonts w:cs="Arial"/>
          <w:b/>
        </w:rPr>
        <w:t xml:space="preserve"> </w:t>
      </w:r>
      <w:r w:rsidRPr="00353FF1">
        <w:rPr>
          <w:rFonts w:cs="Arial"/>
          <w:b/>
        </w:rPr>
        <w:t>w ilości 40 szt.</w:t>
      </w:r>
      <w:r w:rsidR="0018503B" w:rsidRPr="00353FF1">
        <w:rPr>
          <w:rFonts w:cs="Arial"/>
          <w:b/>
        </w:rPr>
        <w:t xml:space="preserve"> (zestaw).</w:t>
      </w:r>
    </w:p>
    <w:p w:rsidR="0080218E" w:rsidRPr="002A5E1A" w:rsidRDefault="00B47CF1" w:rsidP="0080218E">
      <w:pPr>
        <w:ind w:left="1418"/>
        <w:outlineLvl w:val="0"/>
        <w:rPr>
          <w:rFonts w:cs="Arial"/>
          <w:b/>
          <w:color w:val="000000" w:themeColor="text1"/>
          <w:szCs w:val="20"/>
        </w:rPr>
      </w:pPr>
      <w:r w:rsidRPr="00B47CF1">
        <w:rPr>
          <w:rFonts w:cs="Arial"/>
          <w:b/>
        </w:rPr>
        <w:tab/>
      </w:r>
      <w:r w:rsidR="00130051">
        <w:rPr>
          <w:rFonts w:cs="Arial"/>
          <w:b/>
        </w:rPr>
        <w:t xml:space="preserve"> </w:t>
      </w:r>
      <w:r w:rsidR="0080218E" w:rsidRPr="009222E7">
        <w:rPr>
          <w:rFonts w:cs="Arial"/>
          <w:b/>
          <w:color w:val="000000" w:themeColor="text1"/>
          <w:szCs w:val="20"/>
        </w:rPr>
        <w:t>Kod CPV:</w:t>
      </w:r>
      <w:r w:rsidR="0080218E" w:rsidRPr="009222E7">
        <w:rPr>
          <w:rFonts w:cs="Arial"/>
          <w:color w:val="000000" w:themeColor="text1"/>
          <w:szCs w:val="20"/>
        </w:rPr>
        <w:t xml:space="preserve"> </w:t>
      </w:r>
    </w:p>
    <w:p w:rsidR="0080218E" w:rsidRPr="009222E7" w:rsidRDefault="0080218E" w:rsidP="0080218E">
      <w:pPr>
        <w:ind w:left="1135" w:firstLine="283"/>
        <w:rPr>
          <w:rFonts w:cs="Arial"/>
          <w:color w:val="000000" w:themeColor="text1"/>
          <w:szCs w:val="20"/>
        </w:rPr>
      </w:pPr>
      <w:r w:rsidRPr="009222E7">
        <w:rPr>
          <w:rFonts w:cs="Arial"/>
          <w:color w:val="000000" w:themeColor="text1"/>
          <w:szCs w:val="20"/>
        </w:rPr>
        <w:t xml:space="preserve">71320000-7 Usługi inżynieryjne w zakresie projektowania </w:t>
      </w:r>
    </w:p>
    <w:p w:rsidR="0080218E" w:rsidRPr="009222E7" w:rsidRDefault="0080218E" w:rsidP="0080218E">
      <w:pPr>
        <w:ind w:left="1418"/>
        <w:rPr>
          <w:rFonts w:cs="Arial"/>
          <w:color w:val="000000" w:themeColor="text1"/>
          <w:szCs w:val="20"/>
        </w:rPr>
      </w:pPr>
      <w:r w:rsidRPr="009222E7">
        <w:rPr>
          <w:rFonts w:cs="Arial"/>
          <w:color w:val="000000" w:themeColor="text1"/>
          <w:szCs w:val="20"/>
        </w:rPr>
        <w:t xml:space="preserve">45310000-3 Roboty instalacji elektrycznych </w:t>
      </w:r>
    </w:p>
    <w:p w:rsidR="0080218E" w:rsidRPr="009222E7" w:rsidRDefault="0080218E" w:rsidP="0080218E">
      <w:pPr>
        <w:ind w:left="1418"/>
        <w:rPr>
          <w:rFonts w:cs="Arial"/>
          <w:color w:val="000000" w:themeColor="text1"/>
          <w:szCs w:val="20"/>
        </w:rPr>
      </w:pPr>
      <w:r w:rsidRPr="009222E7">
        <w:rPr>
          <w:rFonts w:cs="Arial"/>
          <w:color w:val="000000" w:themeColor="text1"/>
          <w:szCs w:val="20"/>
        </w:rPr>
        <w:t xml:space="preserve">45331000-6 Instalowanie urządzeń grzewczych, wentylacyjnych i klimatyzacyjnych </w:t>
      </w:r>
    </w:p>
    <w:p w:rsidR="0080218E" w:rsidRPr="009222E7" w:rsidRDefault="0080218E" w:rsidP="0080218E">
      <w:pPr>
        <w:ind w:left="1418"/>
        <w:rPr>
          <w:rFonts w:cs="Arial"/>
          <w:color w:val="000000" w:themeColor="text1"/>
          <w:szCs w:val="20"/>
        </w:rPr>
      </w:pPr>
      <w:r w:rsidRPr="009222E7">
        <w:rPr>
          <w:rFonts w:cs="Arial"/>
          <w:color w:val="000000" w:themeColor="text1"/>
          <w:szCs w:val="20"/>
        </w:rPr>
        <w:t xml:space="preserve">45332200-5 Prace dotyczące instalacji hydraulicznych </w:t>
      </w:r>
    </w:p>
    <w:p w:rsidR="0080218E" w:rsidRPr="008502D1" w:rsidRDefault="0080218E" w:rsidP="0080218E">
      <w:pPr>
        <w:ind w:left="1418"/>
      </w:pPr>
      <w:r w:rsidRPr="008502D1">
        <w:rPr>
          <w:rFonts w:eastAsiaTheme="minorHAnsi"/>
        </w:rPr>
        <w:t>44620000 Grzejniki centralnego ogrzewania i kotły grzewcze, i ich części</w:t>
      </w:r>
    </w:p>
    <w:p w:rsidR="00B47CF1" w:rsidRDefault="00B47CF1" w:rsidP="00B47CF1">
      <w:pPr>
        <w:pStyle w:val="Tekstpodstawowywcity3"/>
        <w:tabs>
          <w:tab w:val="left" w:pos="993"/>
        </w:tabs>
        <w:ind w:left="993"/>
        <w:rPr>
          <w:rFonts w:cs="Arial"/>
          <w:b/>
        </w:rPr>
      </w:pPr>
    </w:p>
    <w:p w:rsidR="00B47CF1" w:rsidRPr="00B47CF1" w:rsidRDefault="00B47CF1" w:rsidP="00B47CF1">
      <w:pPr>
        <w:pStyle w:val="Tekstpodstawowywcity3"/>
        <w:tabs>
          <w:tab w:val="left" w:pos="993"/>
        </w:tabs>
        <w:ind w:left="993"/>
        <w:rPr>
          <w:rFonts w:cs="Arial"/>
          <w:color w:val="000000" w:themeColor="text1"/>
          <w:szCs w:val="20"/>
        </w:rPr>
      </w:pPr>
      <w:r>
        <w:rPr>
          <w:rFonts w:cs="Arial"/>
          <w:b/>
        </w:rPr>
        <w:tab/>
      </w:r>
      <w:r w:rsidRPr="00B47CF1">
        <w:rPr>
          <w:rFonts w:cs="Arial"/>
          <w:b/>
          <w:u w:val="single"/>
        </w:rPr>
        <w:t>Część I</w:t>
      </w:r>
      <w:r>
        <w:rPr>
          <w:rFonts w:cs="Arial"/>
          <w:b/>
          <w:u w:val="single"/>
        </w:rPr>
        <w:t>II</w:t>
      </w:r>
      <w:r w:rsidRPr="00B47CF1">
        <w:rPr>
          <w:rFonts w:cs="Arial"/>
          <w:b/>
          <w:u w:val="single"/>
        </w:rPr>
        <w:t xml:space="preserve"> obejmuje</w:t>
      </w:r>
      <w:r w:rsidRPr="00B47CF1">
        <w:rPr>
          <w:rFonts w:cs="Arial"/>
          <w:b/>
        </w:rPr>
        <w:t>:</w:t>
      </w:r>
      <w:r>
        <w:rPr>
          <w:rFonts w:cs="Arial"/>
          <w:b/>
        </w:rPr>
        <w:t xml:space="preserve">  </w:t>
      </w:r>
      <w:r w:rsidRPr="00CA6258">
        <w:rPr>
          <w:rFonts w:cs="Arial"/>
          <w:u w:val="single"/>
        </w:rPr>
        <w:t>wykonanie</w:t>
      </w:r>
      <w:r w:rsidRPr="00301305">
        <w:rPr>
          <w:rFonts w:cs="Arial"/>
        </w:rPr>
        <w:t xml:space="preserve"> </w:t>
      </w:r>
      <w:r>
        <w:rPr>
          <w:rFonts w:cs="Arial"/>
        </w:rPr>
        <w:t>w oparciu o posiadane przez Zamawiającego projekty koncepcyjne dla poszczególnych lokalizacji instalacji i w</w:t>
      </w:r>
      <w:r w:rsidR="00CA6258">
        <w:rPr>
          <w:rFonts w:cs="Arial"/>
        </w:rPr>
        <w:t>arunki niniejszej specyfikacji:</w:t>
      </w:r>
      <w:r>
        <w:rPr>
          <w:rFonts w:cs="Arial"/>
        </w:rPr>
        <w:t xml:space="preserve">  </w:t>
      </w:r>
      <w:r w:rsidRPr="009222E7">
        <w:rPr>
          <w:rFonts w:cs="Arial"/>
          <w:color w:val="000000" w:themeColor="text1"/>
          <w:szCs w:val="20"/>
        </w:rPr>
        <w:lastRenderedPageBreak/>
        <w:t>dokumentacji projektowej</w:t>
      </w:r>
      <w:r w:rsidR="00CB6267">
        <w:rPr>
          <w:rFonts w:cs="Arial"/>
          <w:color w:val="000000" w:themeColor="text1"/>
          <w:szCs w:val="20"/>
        </w:rPr>
        <w:t xml:space="preserve"> (Załącznik Nr 1 do SIWZ) </w:t>
      </w:r>
      <w:r w:rsidR="004345BC">
        <w:rPr>
          <w:rFonts w:cs="Arial"/>
          <w:color w:val="000000" w:themeColor="text1"/>
          <w:szCs w:val="20"/>
        </w:rPr>
        <w:t xml:space="preserve"> oraz dostawy</w:t>
      </w:r>
      <w:r>
        <w:rPr>
          <w:rFonts w:cs="Arial"/>
          <w:color w:val="000000" w:themeColor="text1"/>
          <w:szCs w:val="20"/>
        </w:rPr>
        <w:t xml:space="preserve">, </w:t>
      </w:r>
      <w:r w:rsidRPr="009222E7">
        <w:rPr>
          <w:rFonts w:cs="Arial"/>
          <w:color w:val="000000" w:themeColor="text1"/>
          <w:szCs w:val="20"/>
        </w:rPr>
        <w:t>montażu i ur</w:t>
      </w:r>
      <w:r>
        <w:rPr>
          <w:rFonts w:cs="Arial"/>
          <w:color w:val="000000" w:themeColor="text1"/>
          <w:szCs w:val="20"/>
        </w:rPr>
        <w:t>uchomieniu</w:t>
      </w:r>
      <w:r w:rsidRPr="0069246A">
        <w:rPr>
          <w:rFonts w:cs="Arial"/>
          <w:color w:val="000000" w:themeColor="text1"/>
          <w:szCs w:val="20"/>
        </w:rPr>
        <w:t xml:space="preserve"> </w:t>
      </w:r>
      <w:r>
        <w:rPr>
          <w:rFonts w:cs="Arial"/>
          <w:color w:val="000000" w:themeColor="text1"/>
          <w:szCs w:val="20"/>
        </w:rPr>
        <w:t xml:space="preserve"> (wraz z demontażem poprzedniego źródła ciepła)</w:t>
      </w:r>
      <w:r>
        <w:rPr>
          <w:rFonts w:cs="Arial"/>
        </w:rPr>
        <w:t xml:space="preserve"> </w:t>
      </w:r>
      <w:r w:rsidRPr="00D60F39">
        <w:rPr>
          <w:rFonts w:cs="Arial"/>
          <w:b/>
          <w:color w:val="000000" w:themeColor="text1"/>
          <w:szCs w:val="20"/>
        </w:rPr>
        <w:t xml:space="preserve">niskoemisyjnych wysokosprawnych </w:t>
      </w:r>
      <w:r w:rsidRPr="00D60F39">
        <w:rPr>
          <w:rFonts w:cs="Arial"/>
          <w:b/>
        </w:rPr>
        <w:t>urządzeń grzewczych</w:t>
      </w:r>
      <w:r>
        <w:rPr>
          <w:rFonts w:cs="Arial"/>
        </w:rPr>
        <w:t xml:space="preserve">  – o następującej ilości i </w:t>
      </w:r>
      <w:r w:rsidRPr="00301305">
        <w:rPr>
          <w:rFonts w:cs="Arial"/>
        </w:rPr>
        <w:t xml:space="preserve">rodzaju: </w:t>
      </w:r>
    </w:p>
    <w:p w:rsidR="00B47CF1" w:rsidRPr="00353FF1" w:rsidRDefault="002B2DF4" w:rsidP="0080218E">
      <w:pPr>
        <w:pStyle w:val="Tekstpodstawowywcity3"/>
        <w:numPr>
          <w:ilvl w:val="0"/>
          <w:numId w:val="53"/>
        </w:numPr>
        <w:tabs>
          <w:tab w:val="left" w:pos="993"/>
        </w:tabs>
        <w:rPr>
          <w:rFonts w:cs="Arial"/>
          <w:b/>
        </w:rPr>
      </w:pPr>
      <w:r w:rsidRPr="00353FF1">
        <w:rPr>
          <w:rFonts w:cs="Arial"/>
          <w:b/>
        </w:rPr>
        <w:t>Powietrzne pompy ciepła w ilości 4 szt</w:t>
      </w:r>
      <w:r w:rsidR="0018503B" w:rsidRPr="00353FF1">
        <w:rPr>
          <w:rFonts w:cs="Arial"/>
          <w:b/>
        </w:rPr>
        <w:t>. (zestaw).</w:t>
      </w:r>
    </w:p>
    <w:p w:rsidR="0080218E" w:rsidRPr="002A5E1A" w:rsidRDefault="0080218E" w:rsidP="0080218E">
      <w:pPr>
        <w:ind w:left="1418"/>
        <w:outlineLvl w:val="0"/>
        <w:rPr>
          <w:rFonts w:cs="Arial"/>
          <w:b/>
          <w:color w:val="000000" w:themeColor="text1"/>
          <w:szCs w:val="20"/>
        </w:rPr>
      </w:pPr>
      <w:r w:rsidRPr="009222E7">
        <w:rPr>
          <w:rFonts w:cs="Arial"/>
          <w:b/>
          <w:color w:val="000000" w:themeColor="text1"/>
          <w:szCs w:val="20"/>
        </w:rPr>
        <w:t>Kod CPV:</w:t>
      </w:r>
      <w:r w:rsidRPr="009222E7">
        <w:rPr>
          <w:rFonts w:cs="Arial"/>
          <w:color w:val="000000" w:themeColor="text1"/>
          <w:szCs w:val="20"/>
        </w:rPr>
        <w:t xml:space="preserve"> </w:t>
      </w:r>
    </w:p>
    <w:p w:rsidR="0080218E" w:rsidRPr="009222E7" w:rsidRDefault="0080218E" w:rsidP="0080218E">
      <w:pPr>
        <w:ind w:left="1135" w:firstLine="283"/>
        <w:rPr>
          <w:rFonts w:cs="Arial"/>
          <w:color w:val="000000" w:themeColor="text1"/>
          <w:szCs w:val="20"/>
        </w:rPr>
      </w:pPr>
      <w:r w:rsidRPr="009222E7">
        <w:rPr>
          <w:rFonts w:cs="Arial"/>
          <w:color w:val="000000" w:themeColor="text1"/>
          <w:szCs w:val="20"/>
        </w:rPr>
        <w:t xml:space="preserve">71320000-7 Usługi inżynieryjne w zakresie projektowania </w:t>
      </w:r>
    </w:p>
    <w:p w:rsidR="0080218E" w:rsidRPr="009222E7" w:rsidRDefault="0080218E" w:rsidP="0080218E">
      <w:pPr>
        <w:ind w:left="1418"/>
        <w:rPr>
          <w:rFonts w:cs="Arial"/>
          <w:color w:val="000000" w:themeColor="text1"/>
          <w:szCs w:val="20"/>
        </w:rPr>
      </w:pPr>
      <w:r w:rsidRPr="009222E7">
        <w:rPr>
          <w:rFonts w:cs="Arial"/>
          <w:color w:val="000000" w:themeColor="text1"/>
          <w:szCs w:val="20"/>
        </w:rPr>
        <w:t xml:space="preserve">45310000-3 Roboty instalacji elektrycznych </w:t>
      </w:r>
    </w:p>
    <w:p w:rsidR="0080218E" w:rsidRPr="009222E7" w:rsidRDefault="0080218E" w:rsidP="0080218E">
      <w:pPr>
        <w:ind w:left="1418"/>
        <w:rPr>
          <w:rFonts w:cs="Arial"/>
          <w:color w:val="000000" w:themeColor="text1"/>
          <w:szCs w:val="20"/>
        </w:rPr>
      </w:pPr>
      <w:r w:rsidRPr="009222E7">
        <w:rPr>
          <w:rFonts w:cs="Arial"/>
          <w:color w:val="000000" w:themeColor="text1"/>
          <w:szCs w:val="20"/>
        </w:rPr>
        <w:t xml:space="preserve">45331000-6 Instalowanie urządzeń grzewczych, wentylacyjnych i klimatyzacyjnych </w:t>
      </w:r>
    </w:p>
    <w:p w:rsidR="0080218E" w:rsidRPr="009222E7" w:rsidRDefault="0080218E" w:rsidP="0080218E">
      <w:pPr>
        <w:ind w:left="1418"/>
        <w:rPr>
          <w:rFonts w:cs="Arial"/>
          <w:color w:val="000000" w:themeColor="text1"/>
          <w:szCs w:val="20"/>
        </w:rPr>
      </w:pPr>
      <w:r w:rsidRPr="009222E7">
        <w:rPr>
          <w:rFonts w:cs="Arial"/>
          <w:color w:val="000000" w:themeColor="text1"/>
          <w:szCs w:val="20"/>
        </w:rPr>
        <w:t xml:space="preserve">45332200-5 Prace dotyczące instalacji hydraulicznych </w:t>
      </w:r>
    </w:p>
    <w:p w:rsidR="0080218E" w:rsidRPr="0080218E" w:rsidRDefault="0080218E" w:rsidP="0080218E">
      <w:pPr>
        <w:ind w:left="1418"/>
        <w:rPr>
          <w:rFonts w:cs="Arial"/>
          <w:color w:val="000000" w:themeColor="text1"/>
          <w:szCs w:val="20"/>
        </w:rPr>
      </w:pPr>
      <w:r w:rsidRPr="009222E7">
        <w:rPr>
          <w:rFonts w:cs="Arial"/>
          <w:color w:val="000000" w:themeColor="text1"/>
          <w:szCs w:val="20"/>
        </w:rPr>
        <w:t>42511110-5 Pompy grzewcze</w:t>
      </w:r>
    </w:p>
    <w:p w:rsidR="0080218E" w:rsidRDefault="0080218E" w:rsidP="00B47CF1">
      <w:pPr>
        <w:pStyle w:val="Tekstpodstawowywcity3"/>
        <w:tabs>
          <w:tab w:val="left" w:pos="993"/>
        </w:tabs>
        <w:ind w:left="993" w:firstLine="0"/>
        <w:rPr>
          <w:rFonts w:cs="Arial"/>
        </w:rPr>
      </w:pPr>
    </w:p>
    <w:p w:rsidR="00B47CF1" w:rsidRPr="00B47CF1" w:rsidRDefault="00B47CF1" w:rsidP="00B47CF1">
      <w:pPr>
        <w:pStyle w:val="Tekstpodstawowywcity3"/>
        <w:tabs>
          <w:tab w:val="left" w:pos="993"/>
        </w:tabs>
        <w:ind w:left="993" w:firstLine="0"/>
        <w:rPr>
          <w:rFonts w:cs="Arial"/>
          <w:color w:val="000000" w:themeColor="text1"/>
          <w:szCs w:val="20"/>
        </w:rPr>
      </w:pPr>
      <w:r>
        <w:rPr>
          <w:rFonts w:cs="Arial"/>
          <w:b/>
          <w:u w:val="single"/>
        </w:rPr>
        <w:t>Część IV</w:t>
      </w:r>
      <w:r w:rsidRPr="00301305">
        <w:rPr>
          <w:rFonts w:cs="Arial"/>
          <w:b/>
          <w:u w:val="single"/>
        </w:rPr>
        <w:t xml:space="preserve"> obejmuje</w:t>
      </w:r>
      <w:r>
        <w:rPr>
          <w:rFonts w:cs="Arial"/>
          <w:b/>
        </w:rPr>
        <w:t xml:space="preserve">:  </w:t>
      </w:r>
      <w:r w:rsidRPr="00CA6258">
        <w:rPr>
          <w:rFonts w:cs="Arial"/>
          <w:u w:val="single"/>
        </w:rPr>
        <w:t>wykonanie</w:t>
      </w:r>
      <w:r w:rsidRPr="00301305">
        <w:rPr>
          <w:rFonts w:cs="Arial"/>
        </w:rPr>
        <w:t xml:space="preserve"> </w:t>
      </w:r>
      <w:r>
        <w:rPr>
          <w:rFonts w:cs="Arial"/>
        </w:rPr>
        <w:t xml:space="preserve">w oparciu o posiadane przez Zamawiającego projekty koncepcyjne dla poszczególnych lokalizacji instalacji i </w:t>
      </w:r>
      <w:r w:rsidR="00CA6258">
        <w:rPr>
          <w:rFonts w:cs="Arial"/>
        </w:rPr>
        <w:t>warunki niniejszej specyfikacji:</w:t>
      </w:r>
      <w:r>
        <w:rPr>
          <w:rFonts w:cs="Arial"/>
        </w:rPr>
        <w:t xml:space="preserve">   </w:t>
      </w:r>
      <w:r w:rsidRPr="009222E7">
        <w:rPr>
          <w:rFonts w:cs="Arial"/>
          <w:color w:val="000000" w:themeColor="text1"/>
          <w:szCs w:val="20"/>
        </w:rPr>
        <w:t>dokumentacji projektowej</w:t>
      </w:r>
      <w:r>
        <w:rPr>
          <w:rFonts w:cs="Arial"/>
          <w:color w:val="000000" w:themeColor="text1"/>
          <w:szCs w:val="20"/>
        </w:rPr>
        <w:t xml:space="preserve"> </w:t>
      </w:r>
      <w:r w:rsidR="00CB6267">
        <w:rPr>
          <w:rFonts w:cs="Arial"/>
          <w:color w:val="000000" w:themeColor="text1"/>
          <w:szCs w:val="20"/>
        </w:rPr>
        <w:t xml:space="preserve">(Załącznik Nr 1 do SIWZ) </w:t>
      </w:r>
      <w:r w:rsidR="004345BC">
        <w:rPr>
          <w:rFonts w:cs="Arial"/>
          <w:color w:val="000000" w:themeColor="text1"/>
          <w:szCs w:val="20"/>
        </w:rPr>
        <w:t>oraz dostawy</w:t>
      </w:r>
      <w:r>
        <w:rPr>
          <w:rFonts w:cs="Arial"/>
          <w:color w:val="000000" w:themeColor="text1"/>
          <w:szCs w:val="20"/>
        </w:rPr>
        <w:t xml:space="preserve">, </w:t>
      </w:r>
      <w:r w:rsidRPr="009222E7">
        <w:rPr>
          <w:rFonts w:cs="Arial"/>
          <w:color w:val="000000" w:themeColor="text1"/>
          <w:szCs w:val="20"/>
        </w:rPr>
        <w:t>montażu i ur</w:t>
      </w:r>
      <w:r>
        <w:rPr>
          <w:rFonts w:cs="Arial"/>
          <w:color w:val="000000" w:themeColor="text1"/>
          <w:szCs w:val="20"/>
        </w:rPr>
        <w:t>uchomieniu</w:t>
      </w:r>
      <w:r w:rsidRPr="0069246A">
        <w:rPr>
          <w:rFonts w:cs="Arial"/>
          <w:color w:val="000000" w:themeColor="text1"/>
          <w:szCs w:val="20"/>
        </w:rPr>
        <w:t xml:space="preserve"> </w:t>
      </w:r>
      <w:r>
        <w:rPr>
          <w:rFonts w:cs="Arial"/>
          <w:color w:val="000000" w:themeColor="text1"/>
          <w:szCs w:val="20"/>
        </w:rPr>
        <w:t xml:space="preserve"> (wraz z demontażem poprzedniego źródła ciepła)</w:t>
      </w:r>
      <w:r>
        <w:rPr>
          <w:rFonts w:cs="Arial"/>
        </w:rPr>
        <w:t xml:space="preserve"> </w:t>
      </w:r>
      <w:r w:rsidRPr="00D60F39">
        <w:rPr>
          <w:rFonts w:cs="Arial"/>
          <w:b/>
          <w:color w:val="000000" w:themeColor="text1"/>
          <w:szCs w:val="20"/>
        </w:rPr>
        <w:t xml:space="preserve">niskoemisyjnych wysokosprawnych </w:t>
      </w:r>
      <w:r w:rsidRPr="00D60F39">
        <w:rPr>
          <w:rFonts w:cs="Arial"/>
          <w:b/>
        </w:rPr>
        <w:t>urządzeń grzewczych</w:t>
      </w:r>
      <w:r>
        <w:rPr>
          <w:rFonts w:cs="Arial"/>
        </w:rPr>
        <w:t xml:space="preserve">  – o następującej ilości i </w:t>
      </w:r>
      <w:r w:rsidRPr="00301305">
        <w:rPr>
          <w:rFonts w:cs="Arial"/>
        </w:rPr>
        <w:t xml:space="preserve">rodzaju: </w:t>
      </w:r>
    </w:p>
    <w:p w:rsidR="00B47CF1" w:rsidRPr="00353FF1" w:rsidRDefault="002B2DF4" w:rsidP="0080218E">
      <w:pPr>
        <w:pStyle w:val="Tekstpodstawowywcity3"/>
        <w:numPr>
          <w:ilvl w:val="0"/>
          <w:numId w:val="54"/>
        </w:numPr>
        <w:tabs>
          <w:tab w:val="left" w:pos="993"/>
        </w:tabs>
        <w:rPr>
          <w:rFonts w:cs="Arial"/>
          <w:b/>
        </w:rPr>
      </w:pPr>
      <w:r w:rsidRPr="00353FF1">
        <w:rPr>
          <w:rFonts w:cs="Arial"/>
          <w:b/>
        </w:rPr>
        <w:t>Kolektory słoneczne w ilości 2 szt. (zestaw).</w:t>
      </w:r>
    </w:p>
    <w:p w:rsidR="002B2DF4" w:rsidRPr="002A5E1A" w:rsidRDefault="002B2DF4" w:rsidP="002B2DF4">
      <w:pPr>
        <w:ind w:left="1418"/>
        <w:outlineLvl w:val="0"/>
        <w:rPr>
          <w:rFonts w:cs="Arial"/>
          <w:b/>
          <w:color w:val="000000" w:themeColor="text1"/>
          <w:szCs w:val="20"/>
        </w:rPr>
      </w:pPr>
      <w:r w:rsidRPr="009222E7">
        <w:rPr>
          <w:rFonts w:cs="Arial"/>
          <w:b/>
          <w:color w:val="000000" w:themeColor="text1"/>
          <w:szCs w:val="20"/>
        </w:rPr>
        <w:t>Kod CPV:</w:t>
      </w:r>
      <w:r w:rsidRPr="009222E7">
        <w:rPr>
          <w:rFonts w:cs="Arial"/>
          <w:color w:val="000000" w:themeColor="text1"/>
          <w:szCs w:val="20"/>
        </w:rPr>
        <w:t xml:space="preserve"> </w:t>
      </w:r>
    </w:p>
    <w:p w:rsidR="002B2DF4" w:rsidRPr="009222E7" w:rsidRDefault="008667B9" w:rsidP="00BF4C4C">
      <w:pPr>
        <w:ind w:left="1135" w:firstLine="283"/>
        <w:rPr>
          <w:rFonts w:cs="Arial"/>
          <w:color w:val="000000" w:themeColor="text1"/>
          <w:szCs w:val="20"/>
        </w:rPr>
      </w:pPr>
      <w:r w:rsidRPr="009222E7">
        <w:rPr>
          <w:rFonts w:cs="Arial"/>
          <w:color w:val="000000" w:themeColor="text1"/>
          <w:szCs w:val="20"/>
        </w:rPr>
        <w:t xml:space="preserve">71320000-7 Usługi inżynieryjne w zakresie projektowania </w:t>
      </w:r>
    </w:p>
    <w:p w:rsidR="002B2DF4" w:rsidRPr="009222E7" w:rsidRDefault="002B2DF4" w:rsidP="002B2DF4">
      <w:pPr>
        <w:ind w:left="1418"/>
        <w:rPr>
          <w:rFonts w:cs="Arial"/>
          <w:color w:val="000000" w:themeColor="text1"/>
          <w:szCs w:val="20"/>
        </w:rPr>
      </w:pPr>
      <w:r w:rsidRPr="009222E7">
        <w:rPr>
          <w:rFonts w:cs="Arial"/>
          <w:color w:val="000000" w:themeColor="text1"/>
          <w:szCs w:val="20"/>
        </w:rPr>
        <w:t xml:space="preserve">45310000-3 Roboty instalacji elektrycznych </w:t>
      </w:r>
    </w:p>
    <w:p w:rsidR="002B2DF4" w:rsidRPr="009222E7" w:rsidRDefault="002B2DF4" w:rsidP="002B2DF4">
      <w:pPr>
        <w:ind w:left="1418"/>
        <w:rPr>
          <w:rFonts w:cs="Arial"/>
          <w:color w:val="000000" w:themeColor="text1"/>
          <w:szCs w:val="20"/>
        </w:rPr>
      </w:pPr>
      <w:r w:rsidRPr="009222E7">
        <w:rPr>
          <w:rFonts w:cs="Arial"/>
          <w:color w:val="000000" w:themeColor="text1"/>
          <w:szCs w:val="20"/>
        </w:rPr>
        <w:t xml:space="preserve">45331000-6 Instalowanie urządzeń grzewczych, wentylacyjnych i klimatyzacyjnych </w:t>
      </w:r>
    </w:p>
    <w:p w:rsidR="002B2DF4" w:rsidRPr="009222E7" w:rsidRDefault="002B2DF4" w:rsidP="002B2DF4">
      <w:pPr>
        <w:ind w:left="1418"/>
        <w:rPr>
          <w:rFonts w:cs="Arial"/>
          <w:color w:val="000000" w:themeColor="text1"/>
          <w:szCs w:val="20"/>
        </w:rPr>
      </w:pPr>
      <w:r w:rsidRPr="009222E7">
        <w:rPr>
          <w:rFonts w:cs="Arial"/>
          <w:color w:val="000000" w:themeColor="text1"/>
          <w:szCs w:val="20"/>
        </w:rPr>
        <w:t xml:space="preserve">45332200-5 Prace dotyczące instalacji hydraulicznych </w:t>
      </w:r>
    </w:p>
    <w:p w:rsidR="008502D1" w:rsidRDefault="002B2DF4" w:rsidP="008502D1">
      <w:pPr>
        <w:ind w:left="1418"/>
      </w:pPr>
      <w:r w:rsidRPr="008A336C">
        <w:t>09331100-9</w:t>
      </w:r>
      <w:r>
        <w:rPr>
          <w:rFonts w:cs="Arial"/>
          <w:color w:val="000000" w:themeColor="text1"/>
          <w:szCs w:val="20"/>
        </w:rPr>
        <w:t xml:space="preserve"> </w:t>
      </w:r>
      <w:r w:rsidRPr="008A336C">
        <w:t>Kolektory słoneczne do produkcji ciepła</w:t>
      </w:r>
    </w:p>
    <w:p w:rsidR="00C43413" w:rsidRPr="008502D1" w:rsidRDefault="00C43413" w:rsidP="008502D1"/>
    <w:p w:rsidR="002B2DF4" w:rsidRPr="0083125D" w:rsidRDefault="002B2DF4" w:rsidP="00C73447">
      <w:pPr>
        <w:pStyle w:val="Tekstpodstawowywcity3"/>
        <w:tabs>
          <w:tab w:val="left" w:pos="993"/>
        </w:tabs>
        <w:ind w:left="993"/>
        <w:rPr>
          <w:rFonts w:cs="Arial"/>
        </w:rPr>
      </w:pPr>
      <w:r>
        <w:rPr>
          <w:rFonts w:cs="Arial"/>
        </w:rPr>
        <w:tab/>
      </w:r>
      <w:r w:rsidR="00B47CF1">
        <w:rPr>
          <w:rFonts w:cs="Arial"/>
          <w:b/>
          <w:u w:val="single"/>
        </w:rPr>
        <w:t>Część V</w:t>
      </w:r>
      <w:r w:rsidRPr="00301305">
        <w:rPr>
          <w:rFonts w:cs="Arial"/>
          <w:b/>
          <w:u w:val="single"/>
        </w:rPr>
        <w:t xml:space="preserve"> obejmuje</w:t>
      </w:r>
      <w:r>
        <w:rPr>
          <w:rFonts w:cs="Arial"/>
          <w:b/>
        </w:rPr>
        <w:t xml:space="preserve">:  </w:t>
      </w:r>
      <w:r w:rsidRPr="00CA6258">
        <w:rPr>
          <w:rFonts w:cs="Arial"/>
          <w:u w:val="single"/>
        </w:rPr>
        <w:t>wykonanie</w:t>
      </w:r>
      <w:r w:rsidRPr="00301305">
        <w:rPr>
          <w:rFonts w:cs="Arial"/>
        </w:rPr>
        <w:t xml:space="preserve"> </w:t>
      </w:r>
      <w:r w:rsidR="00C43413">
        <w:rPr>
          <w:rFonts w:cs="Arial"/>
        </w:rPr>
        <w:t>w oparciu o posiadane przez Zamawiającego projekty koncepcyjne dla poszczególnych lokalizacji instalacji i warunki niniejszej specyfikacji</w:t>
      </w:r>
      <w:r w:rsidR="00CA6258">
        <w:rPr>
          <w:rFonts w:cs="Arial"/>
        </w:rPr>
        <w:t>:</w:t>
      </w:r>
      <w:r w:rsidR="00C43413">
        <w:rPr>
          <w:rFonts w:cs="Arial"/>
        </w:rPr>
        <w:t xml:space="preserve">  </w:t>
      </w:r>
      <w:r w:rsidR="00C43413" w:rsidRPr="009222E7">
        <w:rPr>
          <w:rFonts w:cs="Arial"/>
          <w:color w:val="000000" w:themeColor="text1"/>
          <w:szCs w:val="20"/>
        </w:rPr>
        <w:t>dokumentacji projektowej</w:t>
      </w:r>
      <w:r w:rsidR="00C43413">
        <w:rPr>
          <w:rFonts w:cs="Arial"/>
          <w:color w:val="000000" w:themeColor="text1"/>
          <w:szCs w:val="20"/>
        </w:rPr>
        <w:t xml:space="preserve"> </w:t>
      </w:r>
      <w:r w:rsidR="00CB6267">
        <w:rPr>
          <w:rFonts w:cs="Arial"/>
          <w:color w:val="000000" w:themeColor="text1"/>
          <w:szCs w:val="20"/>
        </w:rPr>
        <w:t xml:space="preserve">(Załącznik Nr 1 do SIWZ) </w:t>
      </w:r>
      <w:r w:rsidR="004345BC">
        <w:rPr>
          <w:rFonts w:cs="Arial"/>
          <w:color w:val="000000" w:themeColor="text1"/>
          <w:szCs w:val="20"/>
        </w:rPr>
        <w:t>oraz dostawy</w:t>
      </w:r>
      <w:r w:rsidR="00C43413">
        <w:rPr>
          <w:rFonts w:cs="Arial"/>
          <w:color w:val="000000" w:themeColor="text1"/>
          <w:szCs w:val="20"/>
        </w:rPr>
        <w:t xml:space="preserve">, </w:t>
      </w:r>
      <w:r w:rsidR="00C43413" w:rsidRPr="009222E7">
        <w:rPr>
          <w:rFonts w:cs="Arial"/>
          <w:color w:val="000000" w:themeColor="text1"/>
          <w:szCs w:val="20"/>
        </w:rPr>
        <w:t>montażu i ur</w:t>
      </w:r>
      <w:r w:rsidR="00C43413">
        <w:rPr>
          <w:rFonts w:cs="Arial"/>
          <w:color w:val="000000" w:themeColor="text1"/>
          <w:szCs w:val="20"/>
        </w:rPr>
        <w:t>uchomieniu</w:t>
      </w:r>
      <w:r w:rsidR="00C73447">
        <w:rPr>
          <w:rFonts w:cs="Arial"/>
        </w:rPr>
        <w:t xml:space="preserve"> </w:t>
      </w:r>
      <w:r>
        <w:rPr>
          <w:rFonts w:cs="Arial"/>
        </w:rPr>
        <w:t xml:space="preserve">-  </w:t>
      </w:r>
      <w:r w:rsidRPr="00FE2E57">
        <w:rPr>
          <w:rFonts w:cs="Arial"/>
          <w:b/>
        </w:rPr>
        <w:t xml:space="preserve">21 sztuk </w:t>
      </w:r>
      <w:r>
        <w:rPr>
          <w:rFonts w:cs="Arial"/>
        </w:rPr>
        <w:t xml:space="preserve">(zestaw) </w:t>
      </w:r>
      <w:r w:rsidRPr="00D60F39">
        <w:rPr>
          <w:rFonts w:cs="Arial"/>
          <w:b/>
        </w:rPr>
        <w:t xml:space="preserve">systemów </w:t>
      </w:r>
      <w:r>
        <w:rPr>
          <w:rFonts w:cs="Arial"/>
          <w:b/>
        </w:rPr>
        <w:t>instalacji fotowoltaicznych do wytwarzania energii elektrycznej</w:t>
      </w:r>
      <w:r>
        <w:rPr>
          <w:rFonts w:cs="Arial"/>
        </w:rPr>
        <w:t>.</w:t>
      </w:r>
    </w:p>
    <w:p w:rsidR="002B2DF4" w:rsidRPr="00290D8E" w:rsidRDefault="002B2DF4" w:rsidP="002B2DF4">
      <w:pPr>
        <w:ind w:left="1418"/>
        <w:outlineLvl w:val="0"/>
        <w:rPr>
          <w:rFonts w:cs="Arial"/>
          <w:b/>
          <w:color w:val="000000" w:themeColor="text1"/>
          <w:szCs w:val="20"/>
        </w:rPr>
      </w:pPr>
      <w:r w:rsidRPr="009222E7">
        <w:rPr>
          <w:rFonts w:cs="Arial"/>
          <w:b/>
          <w:color w:val="000000" w:themeColor="text1"/>
          <w:szCs w:val="20"/>
        </w:rPr>
        <w:t>Kod CPV:</w:t>
      </w:r>
    </w:p>
    <w:p w:rsidR="002B2DF4" w:rsidRPr="009222E7" w:rsidRDefault="008667B9" w:rsidP="00BF4C4C">
      <w:pPr>
        <w:ind w:left="1135" w:firstLine="283"/>
        <w:rPr>
          <w:rFonts w:cs="Arial"/>
          <w:color w:val="000000" w:themeColor="text1"/>
          <w:szCs w:val="20"/>
        </w:rPr>
      </w:pPr>
      <w:r w:rsidRPr="009222E7">
        <w:rPr>
          <w:rFonts w:cs="Arial"/>
          <w:color w:val="000000" w:themeColor="text1"/>
          <w:szCs w:val="20"/>
        </w:rPr>
        <w:t xml:space="preserve">71320000-7 Usługi inżynieryjne w zakresie projektowania </w:t>
      </w:r>
    </w:p>
    <w:p w:rsidR="002B2DF4" w:rsidRPr="009222E7" w:rsidRDefault="002B2DF4" w:rsidP="002B2DF4">
      <w:pPr>
        <w:ind w:left="1418"/>
        <w:rPr>
          <w:rFonts w:cs="Arial"/>
          <w:color w:val="000000" w:themeColor="text1"/>
          <w:szCs w:val="20"/>
        </w:rPr>
      </w:pPr>
      <w:r w:rsidRPr="009222E7">
        <w:rPr>
          <w:rFonts w:cs="Arial"/>
          <w:color w:val="000000" w:themeColor="text1"/>
          <w:szCs w:val="20"/>
        </w:rPr>
        <w:t xml:space="preserve">45310000-3 Roboty instalacji elektrycznych   </w:t>
      </w:r>
    </w:p>
    <w:p w:rsidR="00C73447" w:rsidRDefault="002B2DF4" w:rsidP="00427212">
      <w:pPr>
        <w:ind w:left="1418"/>
        <w:rPr>
          <w:rFonts w:cs="Arial"/>
          <w:color w:val="000000" w:themeColor="text1"/>
          <w:szCs w:val="20"/>
        </w:rPr>
      </w:pPr>
      <w:r w:rsidRPr="009222E7">
        <w:rPr>
          <w:rFonts w:cs="Arial"/>
          <w:color w:val="000000" w:themeColor="text1"/>
          <w:szCs w:val="20"/>
        </w:rPr>
        <w:t>09331200-0 S</w:t>
      </w:r>
      <w:r w:rsidR="00022EED">
        <w:rPr>
          <w:rFonts w:cs="Arial"/>
          <w:color w:val="000000" w:themeColor="text1"/>
          <w:szCs w:val="20"/>
        </w:rPr>
        <w:t>łoneczne moduły fotoelektryczne</w:t>
      </w:r>
    </w:p>
    <w:p w:rsidR="00022EED" w:rsidRPr="0083125D" w:rsidRDefault="00022EED" w:rsidP="00427212">
      <w:pPr>
        <w:ind w:left="1418"/>
        <w:rPr>
          <w:rFonts w:cs="Arial"/>
          <w:color w:val="000000" w:themeColor="text1"/>
          <w:szCs w:val="20"/>
        </w:rPr>
      </w:pPr>
    </w:p>
    <w:p w:rsidR="004D7AB3" w:rsidRPr="0002062C" w:rsidRDefault="002B2DF4" w:rsidP="0002062C">
      <w:pPr>
        <w:pStyle w:val="Tekstpodstawowywcity3"/>
        <w:numPr>
          <w:ilvl w:val="1"/>
          <w:numId w:val="5"/>
        </w:numPr>
        <w:tabs>
          <w:tab w:val="left" w:pos="993"/>
        </w:tabs>
        <w:ind w:left="993" w:hanging="567"/>
        <w:rPr>
          <w:rFonts w:cs="Arial"/>
          <w:color w:val="000000" w:themeColor="text1"/>
          <w:szCs w:val="20"/>
        </w:rPr>
      </w:pPr>
      <w:r w:rsidRPr="008E5F8C">
        <w:rPr>
          <w:rFonts w:cs="Arial"/>
          <w:color w:val="000000" w:themeColor="text1"/>
          <w:szCs w:val="20"/>
          <w:u w:val="single"/>
          <w:lang w:eastAsia="pl-PL"/>
        </w:rPr>
        <w:t>Szczegółowy opis przedmiotu zamówienia</w:t>
      </w:r>
      <w:r w:rsidRPr="00427212">
        <w:rPr>
          <w:rFonts w:cs="Arial"/>
          <w:color w:val="000000" w:themeColor="text1"/>
          <w:szCs w:val="20"/>
          <w:lang w:eastAsia="pl-PL"/>
        </w:rPr>
        <w:t xml:space="preserve"> (zakres prac) </w:t>
      </w:r>
      <w:r w:rsidRPr="008E5F8C">
        <w:rPr>
          <w:rFonts w:cs="Arial"/>
          <w:b/>
          <w:color w:val="000000" w:themeColor="text1"/>
          <w:szCs w:val="20"/>
          <w:lang w:eastAsia="pl-PL"/>
        </w:rPr>
        <w:t>dla poszczególnych części</w:t>
      </w:r>
      <w:r w:rsidR="00353FF1">
        <w:rPr>
          <w:rFonts w:cs="Arial"/>
          <w:color w:val="000000" w:themeColor="text1"/>
          <w:szCs w:val="20"/>
          <w:lang w:eastAsia="pl-PL"/>
        </w:rPr>
        <w:t xml:space="preserve"> wskazany jest</w:t>
      </w:r>
      <w:r w:rsidRPr="00427212">
        <w:rPr>
          <w:rFonts w:cs="Arial"/>
          <w:color w:val="000000" w:themeColor="text1"/>
          <w:szCs w:val="20"/>
          <w:lang w:eastAsia="pl-PL"/>
        </w:rPr>
        <w:t xml:space="preserve"> </w:t>
      </w:r>
      <w:r w:rsidR="00F87B9A" w:rsidRPr="00427212">
        <w:rPr>
          <w:rFonts w:cs="Arial"/>
          <w:color w:val="000000" w:themeColor="text1"/>
          <w:szCs w:val="20"/>
          <w:lang w:eastAsia="pl-PL"/>
        </w:rPr>
        <w:t>pkt.</w:t>
      </w:r>
      <w:r w:rsidRPr="00427212">
        <w:rPr>
          <w:rFonts w:cs="Arial"/>
          <w:color w:val="000000" w:themeColor="text1"/>
          <w:szCs w:val="20"/>
          <w:lang w:eastAsia="pl-PL"/>
        </w:rPr>
        <w:t xml:space="preserve"> 4 niniejszej specyfikacji.</w:t>
      </w:r>
    </w:p>
    <w:p w:rsidR="00674D1F" w:rsidRPr="009222E7" w:rsidRDefault="00674D1F" w:rsidP="00C900A0">
      <w:pPr>
        <w:pStyle w:val="Tekstpodstawowywcity3"/>
        <w:numPr>
          <w:ilvl w:val="1"/>
          <w:numId w:val="5"/>
        </w:numPr>
        <w:tabs>
          <w:tab w:val="left" w:pos="993"/>
        </w:tabs>
        <w:ind w:left="993" w:hanging="567"/>
        <w:rPr>
          <w:rFonts w:cs="Arial"/>
          <w:color w:val="000000" w:themeColor="text1"/>
          <w:szCs w:val="20"/>
        </w:rPr>
      </w:pPr>
      <w:r w:rsidRPr="009222E7">
        <w:rPr>
          <w:rFonts w:cs="Arial"/>
          <w:b/>
          <w:color w:val="000000" w:themeColor="text1"/>
          <w:szCs w:val="20"/>
        </w:rPr>
        <w:t>Wykonawca wybrany w niniejszym postępowaniu zobowiązany jest wykonać niniejsze zamówienie zgodnie z obowiązującymi przepisami prawa, w</w:t>
      </w:r>
      <w:r w:rsidR="0021128F" w:rsidRPr="009222E7">
        <w:rPr>
          <w:rFonts w:cs="Arial"/>
          <w:b/>
          <w:color w:val="000000" w:themeColor="text1"/>
          <w:szCs w:val="20"/>
        </w:rPr>
        <w:t> </w:t>
      </w:r>
      <w:r w:rsidRPr="009222E7">
        <w:rPr>
          <w:rFonts w:cs="Arial"/>
          <w:b/>
          <w:color w:val="000000" w:themeColor="text1"/>
          <w:szCs w:val="20"/>
        </w:rPr>
        <w:t>tym</w:t>
      </w:r>
      <w:r w:rsidR="0021128F" w:rsidRPr="009222E7">
        <w:rPr>
          <w:rFonts w:cs="Arial"/>
          <w:b/>
          <w:color w:val="000000" w:themeColor="text1"/>
          <w:szCs w:val="20"/>
        </w:rPr>
        <w:t> </w:t>
      </w:r>
      <w:r w:rsidRPr="009222E7">
        <w:rPr>
          <w:rFonts w:cs="Arial"/>
          <w:b/>
          <w:color w:val="000000" w:themeColor="text1"/>
          <w:szCs w:val="20"/>
        </w:rPr>
        <w:t>w</w:t>
      </w:r>
      <w:r w:rsidR="0021128F" w:rsidRPr="009222E7">
        <w:rPr>
          <w:rFonts w:cs="Arial"/>
          <w:b/>
          <w:color w:val="000000" w:themeColor="text1"/>
          <w:szCs w:val="20"/>
        </w:rPr>
        <w:t> </w:t>
      </w:r>
      <w:r w:rsidRPr="009222E7">
        <w:rPr>
          <w:rFonts w:cs="Arial"/>
          <w:b/>
          <w:color w:val="000000" w:themeColor="text1"/>
          <w:szCs w:val="20"/>
        </w:rPr>
        <w:t>szczególności  z zachowaniem odpowiednich norm, sztuki instalatorskiej i</w:t>
      </w:r>
      <w:r w:rsidR="0021128F" w:rsidRPr="009222E7">
        <w:rPr>
          <w:rFonts w:cs="Arial"/>
          <w:b/>
          <w:color w:val="000000" w:themeColor="text1"/>
          <w:szCs w:val="20"/>
        </w:rPr>
        <w:t> </w:t>
      </w:r>
      <w:r w:rsidRPr="009222E7">
        <w:rPr>
          <w:rFonts w:cs="Arial"/>
          <w:b/>
          <w:color w:val="000000" w:themeColor="text1"/>
          <w:szCs w:val="20"/>
        </w:rPr>
        <w:t>budowlanej</w:t>
      </w:r>
      <w:r w:rsidR="00103640">
        <w:rPr>
          <w:rFonts w:cs="Arial"/>
          <w:b/>
          <w:color w:val="000000" w:themeColor="text1"/>
          <w:szCs w:val="20"/>
        </w:rPr>
        <w:t xml:space="preserve"> oraz uzyskać (</w:t>
      </w:r>
      <w:r w:rsidR="00E23477">
        <w:rPr>
          <w:rFonts w:cs="Arial"/>
          <w:b/>
          <w:color w:val="000000" w:themeColor="text1"/>
          <w:szCs w:val="20"/>
        </w:rPr>
        <w:t>o ile są wymagane</w:t>
      </w:r>
      <w:r w:rsidR="00103640">
        <w:rPr>
          <w:rFonts w:cs="Arial"/>
          <w:b/>
          <w:color w:val="000000" w:themeColor="text1"/>
          <w:szCs w:val="20"/>
        </w:rPr>
        <w:t>) -</w:t>
      </w:r>
      <w:r w:rsidR="00E23477">
        <w:rPr>
          <w:rFonts w:cs="Arial"/>
          <w:b/>
          <w:color w:val="000000" w:themeColor="text1"/>
          <w:szCs w:val="20"/>
        </w:rPr>
        <w:t xml:space="preserve"> wszystkie stosowne dokumenty </w:t>
      </w:r>
      <w:r w:rsidR="0092789C">
        <w:rPr>
          <w:rFonts w:cs="Arial"/>
          <w:b/>
          <w:color w:val="000000" w:themeColor="text1"/>
          <w:szCs w:val="20"/>
        </w:rPr>
        <w:lastRenderedPageBreak/>
        <w:t>związane z realizacją inwestycji</w:t>
      </w:r>
      <w:r w:rsidR="00873FB1">
        <w:rPr>
          <w:rFonts w:cs="Arial"/>
          <w:b/>
          <w:color w:val="000000" w:themeColor="text1"/>
          <w:szCs w:val="20"/>
        </w:rPr>
        <w:t xml:space="preserve"> (pozwolenia, zgłoszenia</w:t>
      </w:r>
      <w:r w:rsidR="009701BC">
        <w:rPr>
          <w:rFonts w:cs="Arial"/>
          <w:b/>
          <w:color w:val="000000" w:themeColor="text1"/>
          <w:szCs w:val="20"/>
        </w:rPr>
        <w:t>, uzgodnienia</w:t>
      </w:r>
      <w:r w:rsidR="00873FB1">
        <w:rPr>
          <w:rFonts w:cs="Arial"/>
          <w:b/>
          <w:color w:val="000000" w:themeColor="text1"/>
          <w:szCs w:val="20"/>
        </w:rPr>
        <w:t>)</w:t>
      </w:r>
      <w:r w:rsidR="00BB7E9D">
        <w:rPr>
          <w:rFonts w:cs="Arial"/>
          <w:b/>
          <w:color w:val="000000" w:themeColor="text1"/>
          <w:szCs w:val="20"/>
        </w:rPr>
        <w:t xml:space="preserve"> wynikające </w:t>
      </w:r>
      <w:r w:rsidR="00A5090F">
        <w:rPr>
          <w:rFonts w:cs="Arial"/>
          <w:b/>
          <w:color w:val="000000" w:themeColor="text1"/>
          <w:szCs w:val="20"/>
        </w:rPr>
        <w:t xml:space="preserve">                           </w:t>
      </w:r>
      <w:r w:rsidR="00BB7E9D">
        <w:rPr>
          <w:rFonts w:cs="Arial"/>
          <w:b/>
          <w:color w:val="000000" w:themeColor="text1"/>
          <w:szCs w:val="20"/>
        </w:rPr>
        <w:t xml:space="preserve">z obowiązujących regulacji prawnych w tym zakresie. </w:t>
      </w:r>
    </w:p>
    <w:p w:rsidR="00F304D6" w:rsidRPr="00F304D6" w:rsidRDefault="00DF194A" w:rsidP="00F304D6">
      <w:pPr>
        <w:pStyle w:val="Tekstpodstawowywcity3"/>
        <w:numPr>
          <w:ilvl w:val="1"/>
          <w:numId w:val="5"/>
        </w:numPr>
        <w:tabs>
          <w:tab w:val="left" w:pos="993"/>
        </w:tabs>
        <w:ind w:left="993" w:hanging="567"/>
        <w:rPr>
          <w:rFonts w:cs="Arial"/>
          <w:color w:val="000000" w:themeColor="text1"/>
          <w:szCs w:val="20"/>
        </w:rPr>
      </w:pPr>
      <w:r w:rsidRPr="00F304D6">
        <w:rPr>
          <w:rFonts w:cs="Arial"/>
          <w:b/>
          <w:color w:val="000000" w:themeColor="text1"/>
          <w:szCs w:val="20"/>
        </w:rPr>
        <w:t xml:space="preserve">Wykonawca </w:t>
      </w:r>
      <w:r w:rsidR="00936C17" w:rsidRPr="00F304D6">
        <w:rPr>
          <w:rFonts w:cs="Arial"/>
          <w:b/>
          <w:color w:val="000000" w:themeColor="text1"/>
          <w:szCs w:val="20"/>
        </w:rPr>
        <w:t xml:space="preserve">w ramach przedmiotu zamówienia </w:t>
      </w:r>
      <w:r w:rsidRPr="00F304D6">
        <w:rPr>
          <w:rFonts w:cs="Arial"/>
          <w:b/>
          <w:color w:val="000000" w:themeColor="text1"/>
          <w:szCs w:val="20"/>
        </w:rPr>
        <w:t>zobowiązany jest</w:t>
      </w:r>
      <w:r w:rsidR="00936C17" w:rsidRPr="00F304D6">
        <w:rPr>
          <w:rFonts w:cs="Arial"/>
          <w:b/>
          <w:color w:val="000000" w:themeColor="text1"/>
          <w:szCs w:val="20"/>
        </w:rPr>
        <w:t xml:space="preserve">: </w:t>
      </w:r>
      <w:r w:rsidRPr="00F304D6">
        <w:rPr>
          <w:rFonts w:cs="Arial"/>
          <w:b/>
          <w:color w:val="000000" w:themeColor="text1"/>
          <w:szCs w:val="20"/>
        </w:rPr>
        <w:t xml:space="preserve"> </w:t>
      </w:r>
      <w:r w:rsidR="00F304D6" w:rsidRPr="00F304D6">
        <w:rPr>
          <w:rFonts w:cs="Arial"/>
          <w:b/>
          <w:color w:val="000000" w:themeColor="text1"/>
          <w:szCs w:val="20"/>
        </w:rPr>
        <w:t xml:space="preserve">dokonać montażu urządzeń objętych przedmiotem zamówienia w sposób niezbędny do ich prawidłowego i efektywnego działania, podłączenia mikroinstalacji/ zestawów do sieci, ich uruchomienia, przeszkolenie użytkowników, przygotowanie formularza </w:t>
      </w:r>
      <w:r w:rsidR="00F304D6" w:rsidRPr="00F304D6">
        <w:rPr>
          <w:b/>
        </w:rPr>
        <w:t>zgłoszenie instalacji do Operatora Sieci Dystrybucyjnej (OSD) celem przyłączenia jej do sieci elektroenergetycznej</w:t>
      </w:r>
      <w:r w:rsidR="00F304D6" w:rsidRPr="00F304D6">
        <w:rPr>
          <w:rFonts w:cs="Arial"/>
          <w:b/>
          <w:color w:val="000000" w:themeColor="text1"/>
          <w:szCs w:val="20"/>
        </w:rPr>
        <w:t>.</w:t>
      </w:r>
    </w:p>
    <w:p w:rsidR="00DF194A" w:rsidRPr="00F304D6" w:rsidRDefault="00DF194A" w:rsidP="00F304D6">
      <w:pPr>
        <w:pStyle w:val="Tekstpodstawowywcity3"/>
        <w:numPr>
          <w:ilvl w:val="1"/>
          <w:numId w:val="5"/>
        </w:numPr>
        <w:tabs>
          <w:tab w:val="left" w:pos="993"/>
        </w:tabs>
        <w:ind w:left="993" w:hanging="567"/>
        <w:rPr>
          <w:rFonts w:cs="Arial"/>
          <w:color w:val="000000" w:themeColor="text1"/>
          <w:szCs w:val="20"/>
        </w:rPr>
      </w:pPr>
      <w:r w:rsidRPr="00F304D6">
        <w:rPr>
          <w:rFonts w:cs="Arial"/>
          <w:color w:val="000000" w:themeColor="text1"/>
          <w:szCs w:val="20"/>
        </w:rPr>
        <w:t xml:space="preserve">Zamawiający </w:t>
      </w:r>
      <w:r w:rsidRPr="00F304D6">
        <w:rPr>
          <w:rFonts w:cs="Arial"/>
          <w:color w:val="000000" w:themeColor="text1"/>
          <w:szCs w:val="20"/>
          <w:u w:val="single"/>
        </w:rPr>
        <w:t>wymaga</w:t>
      </w:r>
      <w:r w:rsidRPr="00F304D6">
        <w:rPr>
          <w:rFonts w:cs="Arial"/>
          <w:color w:val="000000" w:themeColor="text1"/>
          <w:szCs w:val="20"/>
        </w:rPr>
        <w:t>, aby podczas montażu uwzględnić wymagania osób niepełnosprawnych i dostępność dla nich elementów sterujących (montaż przeprowadzić w sposób zapewniający możliwość wykonywania czynności obsługowych dla osób niepełnosprawnych w szczególności poruszających się na wózkach inwalidzkich).</w:t>
      </w:r>
    </w:p>
    <w:p w:rsidR="00DF194A" w:rsidRPr="000C10A6" w:rsidRDefault="00743419" w:rsidP="00C900A0">
      <w:pPr>
        <w:pStyle w:val="Tekstpodstawowywcity3"/>
        <w:numPr>
          <w:ilvl w:val="1"/>
          <w:numId w:val="5"/>
        </w:numPr>
        <w:tabs>
          <w:tab w:val="left" w:pos="993"/>
        </w:tabs>
        <w:ind w:left="993" w:hanging="567"/>
        <w:rPr>
          <w:rFonts w:cs="Arial"/>
          <w:color w:val="000000" w:themeColor="text1"/>
          <w:szCs w:val="20"/>
        </w:rPr>
      </w:pPr>
      <w:r w:rsidRPr="000C10A6">
        <w:rPr>
          <w:rFonts w:cs="Arial"/>
          <w:color w:val="000000" w:themeColor="text1"/>
          <w:szCs w:val="20"/>
        </w:rPr>
        <w:t>Zamawiający wymaga zatrudnienia na podstawie umowy o pracę, w rozumieniu przepisów ustawy z dnia 26 cze</w:t>
      </w:r>
      <w:r w:rsidR="003E510A">
        <w:rPr>
          <w:rFonts w:cs="Arial"/>
          <w:color w:val="000000" w:themeColor="text1"/>
          <w:szCs w:val="20"/>
        </w:rPr>
        <w:t>rwca 1974 r. Kodeks pracy (</w:t>
      </w:r>
      <w:r w:rsidRPr="000C10A6">
        <w:rPr>
          <w:rFonts w:cs="Arial"/>
          <w:color w:val="000000" w:themeColor="text1"/>
          <w:szCs w:val="20"/>
        </w:rPr>
        <w:t>Dz. U</w:t>
      </w:r>
      <w:r w:rsidR="003E510A">
        <w:rPr>
          <w:rFonts w:cs="Arial"/>
          <w:color w:val="000000" w:themeColor="text1"/>
          <w:szCs w:val="20"/>
        </w:rPr>
        <w:t>. z 2020 roku, poz. 1320</w:t>
      </w:r>
      <w:r w:rsidRPr="000C10A6">
        <w:rPr>
          <w:rFonts w:cs="Arial"/>
          <w:color w:val="000000" w:themeColor="text1"/>
          <w:szCs w:val="20"/>
        </w:rPr>
        <w:t xml:space="preserve">), przez Wykonawcę lub Podwykonawcę (w tym dalszego Podwykonawcę) </w:t>
      </w:r>
      <w:r w:rsidRPr="000C10A6">
        <w:rPr>
          <w:rFonts w:cs="Arial"/>
          <w:color w:val="000000" w:themeColor="text1"/>
          <w:kern w:val="2"/>
          <w:szCs w:val="20"/>
        </w:rPr>
        <w:t xml:space="preserve">osób wykonujących w trakcie realizacji zamówienia czynności polegających na wykonywaniu pracy fizycznej, </w:t>
      </w:r>
      <w:r w:rsidR="00103640">
        <w:rPr>
          <w:rFonts w:cs="Arial"/>
          <w:color w:val="000000" w:themeColor="text1"/>
          <w:kern w:val="2"/>
          <w:szCs w:val="20"/>
        </w:rPr>
        <w:t>instalatorów.</w:t>
      </w:r>
    </w:p>
    <w:p w:rsidR="009C6C0D" w:rsidRPr="009C6C0D" w:rsidRDefault="00E33164" w:rsidP="009C6C0D">
      <w:pPr>
        <w:pStyle w:val="Tekstpodstawowywcity3"/>
        <w:numPr>
          <w:ilvl w:val="1"/>
          <w:numId w:val="5"/>
        </w:numPr>
        <w:tabs>
          <w:tab w:val="left" w:pos="993"/>
        </w:tabs>
        <w:ind w:left="993" w:hanging="567"/>
        <w:rPr>
          <w:rFonts w:cs="Arial"/>
          <w:color w:val="000000" w:themeColor="text1"/>
          <w:szCs w:val="20"/>
        </w:rPr>
      </w:pPr>
      <w:r>
        <w:rPr>
          <w:rFonts w:cs="Arial"/>
          <w:color w:val="000000" w:themeColor="text1"/>
          <w:szCs w:val="20"/>
        </w:rPr>
        <w:t>Wymagany minimalny okres</w:t>
      </w:r>
      <w:r w:rsidR="00BB5631">
        <w:rPr>
          <w:rFonts w:cs="Arial"/>
          <w:color w:val="000000" w:themeColor="text1"/>
          <w:szCs w:val="20"/>
        </w:rPr>
        <w:t xml:space="preserve"> rękojmi i gwarancji</w:t>
      </w:r>
      <w:r w:rsidR="005F55E5" w:rsidRPr="009222E7">
        <w:rPr>
          <w:rFonts w:cs="Arial"/>
          <w:color w:val="000000" w:themeColor="text1"/>
          <w:szCs w:val="20"/>
        </w:rPr>
        <w:t xml:space="preserve"> </w:t>
      </w:r>
      <w:r w:rsidRPr="00620014">
        <w:rPr>
          <w:rFonts w:cs="Arial"/>
          <w:b/>
          <w:color w:val="000000" w:themeColor="text1"/>
          <w:szCs w:val="20"/>
        </w:rPr>
        <w:t>dla</w:t>
      </w:r>
      <w:r w:rsidRPr="00E33164">
        <w:rPr>
          <w:rFonts w:cs="Arial"/>
          <w:color w:val="000000" w:themeColor="text1"/>
          <w:szCs w:val="20"/>
        </w:rPr>
        <w:t xml:space="preserve"> </w:t>
      </w:r>
      <w:r w:rsidRPr="00E33164">
        <w:rPr>
          <w:rFonts w:cs="Arial"/>
          <w:b/>
          <w:color w:val="000000" w:themeColor="text1"/>
          <w:szCs w:val="20"/>
        </w:rPr>
        <w:t>instalacji niskoemisyjnych wysokosprawnych urządzeń grzewczych</w:t>
      </w:r>
      <w:r w:rsidR="0084020A">
        <w:rPr>
          <w:rFonts w:cs="Arial"/>
          <w:b/>
          <w:color w:val="000000" w:themeColor="text1"/>
          <w:szCs w:val="20"/>
        </w:rPr>
        <w:t xml:space="preserve"> </w:t>
      </w:r>
      <w:r w:rsidR="0084020A">
        <w:rPr>
          <w:rFonts w:cs="Arial"/>
          <w:color w:val="000000" w:themeColor="text1"/>
          <w:szCs w:val="20"/>
        </w:rPr>
        <w:t>określonych w Części od Nr I do Nr IV</w:t>
      </w:r>
      <w:r w:rsidRPr="00E33164">
        <w:rPr>
          <w:rFonts w:cs="Arial"/>
          <w:b/>
          <w:color w:val="000000" w:themeColor="text1"/>
          <w:szCs w:val="20"/>
        </w:rPr>
        <w:t xml:space="preserve"> </w:t>
      </w:r>
      <w:r w:rsidRPr="00E33164">
        <w:rPr>
          <w:rFonts w:cs="Arial"/>
          <w:color w:val="000000" w:themeColor="text1"/>
          <w:szCs w:val="20"/>
        </w:rPr>
        <w:t>(kotły na pellet, kotły gazowo-kondensacyjne, powietrzne pom</w:t>
      </w:r>
      <w:r>
        <w:rPr>
          <w:rFonts w:cs="Arial"/>
          <w:color w:val="000000" w:themeColor="text1"/>
          <w:szCs w:val="20"/>
        </w:rPr>
        <w:t xml:space="preserve">py ciepła, kolektory słoneczne)  </w:t>
      </w:r>
      <w:r w:rsidR="00371815">
        <w:rPr>
          <w:rFonts w:cs="Arial"/>
          <w:color w:val="000000" w:themeColor="text1"/>
          <w:szCs w:val="20"/>
        </w:rPr>
        <w:t xml:space="preserve">na wykonane prace budowlano montażowe i poszczególne elementy instalacji  </w:t>
      </w:r>
      <w:r>
        <w:rPr>
          <w:rFonts w:cs="Arial"/>
          <w:color w:val="000000" w:themeColor="text1"/>
          <w:szCs w:val="20"/>
        </w:rPr>
        <w:t>wynosi</w:t>
      </w:r>
      <w:r w:rsidR="00620014">
        <w:rPr>
          <w:rFonts w:cs="Arial"/>
          <w:color w:val="000000" w:themeColor="text1"/>
          <w:szCs w:val="20"/>
        </w:rPr>
        <w:t>:</w:t>
      </w:r>
      <w:r>
        <w:rPr>
          <w:rFonts w:cs="Arial"/>
          <w:color w:val="000000" w:themeColor="text1"/>
          <w:szCs w:val="20"/>
        </w:rPr>
        <w:t xml:space="preserve"> </w:t>
      </w:r>
      <w:r w:rsidRPr="00620014">
        <w:rPr>
          <w:rFonts w:cs="Arial"/>
          <w:b/>
          <w:color w:val="000000" w:themeColor="text1"/>
          <w:szCs w:val="20"/>
        </w:rPr>
        <w:t>5 lat</w:t>
      </w:r>
      <w:r>
        <w:rPr>
          <w:rFonts w:cs="Arial"/>
          <w:color w:val="000000" w:themeColor="text1"/>
          <w:szCs w:val="20"/>
        </w:rPr>
        <w:t xml:space="preserve"> (60 </w:t>
      </w:r>
      <w:r w:rsidR="00371815">
        <w:rPr>
          <w:rFonts w:cs="Arial"/>
          <w:color w:val="000000" w:themeColor="text1"/>
          <w:szCs w:val="20"/>
        </w:rPr>
        <w:t xml:space="preserve">miesięcy). Wymagany minimalny okres </w:t>
      </w:r>
      <w:r w:rsidR="00BB5631">
        <w:rPr>
          <w:rFonts w:cs="Arial"/>
          <w:color w:val="000000" w:themeColor="text1"/>
          <w:szCs w:val="20"/>
        </w:rPr>
        <w:t xml:space="preserve">rękojmi i </w:t>
      </w:r>
      <w:r w:rsidR="00371815">
        <w:rPr>
          <w:rFonts w:cs="Arial"/>
          <w:color w:val="000000" w:themeColor="text1"/>
          <w:szCs w:val="20"/>
        </w:rPr>
        <w:t xml:space="preserve">gwarancji </w:t>
      </w:r>
      <w:r>
        <w:rPr>
          <w:rFonts w:cs="Arial"/>
          <w:color w:val="000000" w:themeColor="text1"/>
          <w:szCs w:val="20"/>
        </w:rPr>
        <w:t xml:space="preserve"> </w:t>
      </w:r>
      <w:r w:rsidR="00371815" w:rsidRPr="00620014">
        <w:rPr>
          <w:rFonts w:cs="Arial"/>
          <w:b/>
          <w:color w:val="000000" w:themeColor="text1"/>
          <w:szCs w:val="20"/>
        </w:rPr>
        <w:t>dla instalacji fotowoltaicznych</w:t>
      </w:r>
      <w:r w:rsidR="00371815">
        <w:rPr>
          <w:rFonts w:cs="Arial"/>
          <w:color w:val="000000" w:themeColor="text1"/>
          <w:szCs w:val="20"/>
        </w:rPr>
        <w:t xml:space="preserve"> </w:t>
      </w:r>
      <w:r w:rsidR="0084020A">
        <w:rPr>
          <w:rFonts w:cs="Arial"/>
          <w:color w:val="000000" w:themeColor="text1"/>
          <w:szCs w:val="20"/>
        </w:rPr>
        <w:t xml:space="preserve">(określonych w Części Nr V) </w:t>
      </w:r>
      <w:r w:rsidR="00371815" w:rsidRPr="00371815">
        <w:rPr>
          <w:rFonts w:cs="Arial"/>
          <w:color w:val="000000" w:themeColor="text1"/>
          <w:szCs w:val="20"/>
        </w:rPr>
        <w:t>na wykonane prace budowlano montażowe i p</w:t>
      </w:r>
      <w:r w:rsidR="00BB5631">
        <w:rPr>
          <w:rFonts w:cs="Arial"/>
          <w:color w:val="000000" w:themeColor="text1"/>
          <w:szCs w:val="20"/>
        </w:rPr>
        <w:t xml:space="preserve">oszczególne elementy instalacji – </w:t>
      </w:r>
      <w:r w:rsidR="00BB5631" w:rsidRPr="00BB5631">
        <w:rPr>
          <w:rFonts w:cs="Arial"/>
          <w:color w:val="000000" w:themeColor="text1"/>
          <w:szCs w:val="20"/>
          <w:u w:val="single"/>
        </w:rPr>
        <w:t>z wyłączeniem modułów fotowoltaicznych</w:t>
      </w:r>
      <w:r w:rsidR="00BB5631">
        <w:rPr>
          <w:rFonts w:cs="Arial"/>
          <w:color w:val="000000" w:themeColor="text1"/>
          <w:szCs w:val="20"/>
        </w:rPr>
        <w:t xml:space="preserve"> </w:t>
      </w:r>
      <w:r w:rsidR="00371815" w:rsidRPr="00371815">
        <w:rPr>
          <w:rFonts w:cs="Arial"/>
          <w:color w:val="000000" w:themeColor="text1"/>
          <w:szCs w:val="20"/>
        </w:rPr>
        <w:t xml:space="preserve"> wynosi</w:t>
      </w:r>
      <w:r w:rsidR="00620014">
        <w:rPr>
          <w:rFonts w:cs="Arial"/>
          <w:color w:val="000000" w:themeColor="text1"/>
          <w:szCs w:val="20"/>
        </w:rPr>
        <w:t>:</w:t>
      </w:r>
      <w:r w:rsidR="00371815" w:rsidRPr="00371815">
        <w:rPr>
          <w:rFonts w:cs="Arial"/>
          <w:color w:val="000000" w:themeColor="text1"/>
          <w:szCs w:val="20"/>
        </w:rPr>
        <w:t xml:space="preserve"> </w:t>
      </w:r>
      <w:r w:rsidR="00BB5631">
        <w:rPr>
          <w:rFonts w:cs="Arial"/>
          <w:b/>
          <w:color w:val="000000" w:themeColor="text1"/>
          <w:szCs w:val="20"/>
        </w:rPr>
        <w:t xml:space="preserve">5 </w:t>
      </w:r>
      <w:r w:rsidR="00371815" w:rsidRPr="00620014">
        <w:rPr>
          <w:rFonts w:cs="Arial"/>
          <w:b/>
          <w:color w:val="000000" w:themeColor="text1"/>
          <w:szCs w:val="20"/>
        </w:rPr>
        <w:t>lat</w:t>
      </w:r>
      <w:r w:rsidR="00371815" w:rsidRPr="00371815">
        <w:rPr>
          <w:rFonts w:cs="Arial"/>
          <w:color w:val="000000" w:themeColor="text1"/>
          <w:szCs w:val="20"/>
        </w:rPr>
        <w:t xml:space="preserve"> (</w:t>
      </w:r>
      <w:r w:rsidR="00BB5631">
        <w:rPr>
          <w:rFonts w:cs="Arial"/>
          <w:color w:val="000000" w:themeColor="text1"/>
          <w:szCs w:val="20"/>
        </w:rPr>
        <w:t>60</w:t>
      </w:r>
      <w:r w:rsidR="009C6C0D">
        <w:rPr>
          <w:rFonts w:cs="Arial"/>
          <w:color w:val="000000" w:themeColor="text1"/>
          <w:szCs w:val="20"/>
        </w:rPr>
        <w:t xml:space="preserve"> miesięcy), a </w:t>
      </w:r>
      <w:r w:rsidR="009C6C0D" w:rsidRPr="009C6C0D">
        <w:rPr>
          <w:rFonts w:cs="Arial"/>
          <w:szCs w:val="20"/>
        </w:rPr>
        <w:t xml:space="preserve">minimalny obligatoryjny okres </w:t>
      </w:r>
      <w:r w:rsidR="009C6C0D" w:rsidRPr="009C6C0D">
        <w:rPr>
          <w:rFonts w:cs="Arial"/>
          <w:b/>
          <w:szCs w:val="20"/>
        </w:rPr>
        <w:t>rękojmi gwarancji produktowej</w:t>
      </w:r>
      <w:r w:rsidR="009C6C0D" w:rsidRPr="009C6C0D">
        <w:rPr>
          <w:rFonts w:cs="Arial"/>
          <w:szCs w:val="20"/>
        </w:rPr>
        <w:t xml:space="preserve"> na moduły fotowoltaiczne wynosi: </w:t>
      </w:r>
      <w:r w:rsidR="009C6C0D" w:rsidRPr="009C6C0D">
        <w:rPr>
          <w:rFonts w:cs="Arial"/>
          <w:b/>
          <w:szCs w:val="20"/>
        </w:rPr>
        <w:t>10 lat</w:t>
      </w:r>
      <w:r w:rsidR="009C6C0D">
        <w:rPr>
          <w:rFonts w:cs="Arial"/>
          <w:szCs w:val="20"/>
        </w:rPr>
        <w:t xml:space="preserve"> (120 miesięcy).</w:t>
      </w:r>
    </w:p>
    <w:p w:rsidR="00F06EAB" w:rsidRPr="00EA391A" w:rsidRDefault="00A503B9" w:rsidP="009C6C0D">
      <w:pPr>
        <w:pStyle w:val="Tekstpodstawowywcity3"/>
        <w:tabs>
          <w:tab w:val="left" w:pos="993"/>
        </w:tabs>
        <w:ind w:left="993" w:firstLine="0"/>
        <w:rPr>
          <w:rFonts w:cs="Arial"/>
          <w:color w:val="000000" w:themeColor="text1"/>
          <w:szCs w:val="20"/>
        </w:rPr>
      </w:pPr>
      <w:r w:rsidRPr="00EA391A">
        <w:rPr>
          <w:rFonts w:cs="Arial"/>
          <w:color w:val="000000" w:themeColor="text1"/>
          <w:szCs w:val="20"/>
        </w:rPr>
        <w:t xml:space="preserve">Okresy gwarancji i rękojmi </w:t>
      </w:r>
      <w:r w:rsidR="004E0A4E" w:rsidRPr="00EA391A">
        <w:rPr>
          <w:rFonts w:cs="Arial"/>
          <w:color w:val="000000" w:themeColor="text1"/>
          <w:szCs w:val="20"/>
        </w:rPr>
        <w:t xml:space="preserve">za wady </w:t>
      </w:r>
      <w:r w:rsidRPr="00EA391A">
        <w:rPr>
          <w:rFonts w:cs="Arial"/>
          <w:color w:val="000000" w:themeColor="text1"/>
          <w:szCs w:val="20"/>
        </w:rPr>
        <w:t xml:space="preserve">liczone będą </w:t>
      </w:r>
      <w:r w:rsidR="00FC1CD1" w:rsidRPr="00EA391A">
        <w:rPr>
          <w:rFonts w:cs="Arial"/>
          <w:color w:val="000000" w:themeColor="text1"/>
          <w:szCs w:val="20"/>
        </w:rPr>
        <w:t>od dnia podpisania przez Zamawiającego protokołu odbioru końcowego.</w:t>
      </w:r>
    </w:p>
    <w:p w:rsidR="005F55E5" w:rsidRPr="009222E7" w:rsidRDefault="005F55E5" w:rsidP="005F55E5">
      <w:pPr>
        <w:pStyle w:val="Tekstpodstawowywcity3"/>
        <w:tabs>
          <w:tab w:val="left" w:pos="993"/>
        </w:tabs>
        <w:ind w:left="993" w:firstLine="0"/>
        <w:rPr>
          <w:rFonts w:cs="Arial"/>
          <w:color w:val="000000" w:themeColor="text1"/>
          <w:szCs w:val="20"/>
        </w:rPr>
      </w:pPr>
      <w:r w:rsidRPr="00A352BB">
        <w:rPr>
          <w:rFonts w:cs="Arial"/>
          <w:b/>
          <w:color w:val="000000" w:themeColor="text1"/>
          <w:szCs w:val="20"/>
          <w:u w:val="single"/>
        </w:rPr>
        <w:t>UWAGA:</w:t>
      </w:r>
      <w:r w:rsidRPr="009222E7">
        <w:rPr>
          <w:rFonts w:cs="Arial"/>
          <w:color w:val="000000" w:themeColor="text1"/>
          <w:szCs w:val="20"/>
        </w:rPr>
        <w:t xml:space="preserve"> W ramach kryteriów oceny ofert Zamawiający oceniał będzie, zaoferowany przez Wykonawców okres gwarancji i rękojmi</w:t>
      </w:r>
      <w:r w:rsidR="003C055A" w:rsidRPr="009222E7">
        <w:rPr>
          <w:rFonts w:cs="Arial"/>
          <w:color w:val="000000" w:themeColor="text1"/>
          <w:szCs w:val="20"/>
        </w:rPr>
        <w:t xml:space="preserve"> </w:t>
      </w:r>
      <w:r w:rsidR="006E447E" w:rsidRPr="009222E7">
        <w:rPr>
          <w:rFonts w:cs="Arial"/>
          <w:color w:val="000000" w:themeColor="text1"/>
          <w:szCs w:val="20"/>
        </w:rPr>
        <w:t xml:space="preserve">za wady </w:t>
      </w:r>
      <w:r w:rsidR="003C055A" w:rsidRPr="009222E7">
        <w:rPr>
          <w:rFonts w:cs="Arial"/>
          <w:color w:val="000000" w:themeColor="text1"/>
          <w:szCs w:val="20"/>
        </w:rPr>
        <w:t>na</w:t>
      </w:r>
      <w:r w:rsidRPr="009222E7">
        <w:rPr>
          <w:rFonts w:cs="Arial"/>
          <w:color w:val="000000" w:themeColor="text1"/>
          <w:szCs w:val="20"/>
        </w:rPr>
        <w:t>:</w:t>
      </w:r>
    </w:p>
    <w:p w:rsidR="00BF4FD3" w:rsidRPr="00BF4FD3" w:rsidRDefault="00EA391A" w:rsidP="00BF4FD3">
      <w:pPr>
        <w:pStyle w:val="Tekstpodstawowywcity3"/>
        <w:numPr>
          <w:ilvl w:val="0"/>
          <w:numId w:val="50"/>
        </w:numPr>
        <w:tabs>
          <w:tab w:val="left" w:pos="1418"/>
        </w:tabs>
        <w:ind w:left="1418" w:hanging="425"/>
        <w:rPr>
          <w:rFonts w:cs="Arial"/>
          <w:color w:val="000000" w:themeColor="text1"/>
          <w:szCs w:val="20"/>
        </w:rPr>
      </w:pPr>
      <w:r>
        <w:rPr>
          <w:rFonts w:cs="Arial"/>
          <w:color w:val="000000" w:themeColor="text1"/>
          <w:szCs w:val="20"/>
        </w:rPr>
        <w:t xml:space="preserve">w przypadku urządzeń grzewczych </w:t>
      </w:r>
      <w:r w:rsidR="00817A82">
        <w:rPr>
          <w:rFonts w:cs="Arial"/>
          <w:color w:val="000000" w:themeColor="text1"/>
          <w:szCs w:val="20"/>
        </w:rPr>
        <w:t>(Część</w:t>
      </w:r>
      <w:r w:rsidR="00103640">
        <w:rPr>
          <w:rFonts w:cs="Arial"/>
          <w:color w:val="000000" w:themeColor="text1"/>
          <w:szCs w:val="20"/>
        </w:rPr>
        <w:t xml:space="preserve"> </w:t>
      </w:r>
      <w:r w:rsidR="00C0579C">
        <w:rPr>
          <w:rFonts w:cs="Arial"/>
          <w:color w:val="000000" w:themeColor="text1"/>
          <w:szCs w:val="20"/>
        </w:rPr>
        <w:t>Nr</w:t>
      </w:r>
      <w:r w:rsidR="00817A82">
        <w:rPr>
          <w:rFonts w:cs="Arial"/>
          <w:color w:val="000000" w:themeColor="text1"/>
          <w:szCs w:val="20"/>
        </w:rPr>
        <w:t>:</w:t>
      </w:r>
      <w:r w:rsidR="00C0579C">
        <w:rPr>
          <w:rFonts w:cs="Arial"/>
          <w:color w:val="000000" w:themeColor="text1"/>
          <w:szCs w:val="20"/>
        </w:rPr>
        <w:t xml:space="preserve"> </w:t>
      </w:r>
      <w:r w:rsidR="00817A82">
        <w:rPr>
          <w:rFonts w:cs="Arial"/>
          <w:color w:val="000000" w:themeColor="text1"/>
          <w:szCs w:val="20"/>
        </w:rPr>
        <w:t>I, II, III, i IV</w:t>
      </w:r>
      <w:r w:rsidR="00103640">
        <w:rPr>
          <w:rFonts w:cs="Arial"/>
          <w:color w:val="000000" w:themeColor="text1"/>
          <w:szCs w:val="20"/>
        </w:rPr>
        <w:t xml:space="preserve">) </w:t>
      </w:r>
      <w:r w:rsidR="00BF4FD3">
        <w:rPr>
          <w:rFonts w:cs="Arial"/>
          <w:color w:val="000000" w:themeColor="text1"/>
          <w:szCs w:val="20"/>
        </w:rPr>
        <w:t>– poszczególne urządzenia grzewcze (</w:t>
      </w:r>
      <w:r w:rsidR="00BF4FD3" w:rsidRPr="00BF4FD3">
        <w:rPr>
          <w:rFonts w:cs="Arial"/>
          <w:color w:val="000000" w:themeColor="text1"/>
          <w:szCs w:val="20"/>
        </w:rPr>
        <w:t>kotły na pellet, kotły gazowo-kondensacyjne</w:t>
      </w:r>
      <w:r w:rsidR="00AA1037">
        <w:rPr>
          <w:rFonts w:cs="Arial"/>
          <w:color w:val="000000" w:themeColor="text1"/>
          <w:szCs w:val="20"/>
        </w:rPr>
        <w:t xml:space="preserve"> wraz z zbiornikami na gaz</w:t>
      </w:r>
      <w:r w:rsidR="00BF4FD3" w:rsidRPr="00BF4FD3">
        <w:rPr>
          <w:rFonts w:cs="Arial"/>
          <w:color w:val="000000" w:themeColor="text1"/>
          <w:szCs w:val="20"/>
        </w:rPr>
        <w:t xml:space="preserve">, powietrzne pompy ciepła, kolektory słoneczne)  </w:t>
      </w:r>
    </w:p>
    <w:p w:rsidR="005F55E5" w:rsidRPr="009222E7" w:rsidRDefault="005F55E5" w:rsidP="00780D1F">
      <w:pPr>
        <w:pStyle w:val="Tekstpodstawowywcity3"/>
        <w:numPr>
          <w:ilvl w:val="0"/>
          <w:numId w:val="50"/>
        </w:numPr>
        <w:tabs>
          <w:tab w:val="left" w:pos="1418"/>
        </w:tabs>
        <w:ind w:left="1418" w:hanging="425"/>
        <w:rPr>
          <w:rFonts w:cs="Arial"/>
          <w:color w:val="000000" w:themeColor="text1"/>
          <w:szCs w:val="20"/>
        </w:rPr>
      </w:pPr>
      <w:r w:rsidRPr="009222E7">
        <w:rPr>
          <w:rFonts w:cs="Arial"/>
          <w:color w:val="000000" w:themeColor="text1"/>
          <w:szCs w:val="20"/>
        </w:rPr>
        <w:t xml:space="preserve">w przypadku </w:t>
      </w:r>
      <w:r w:rsidR="003C055A" w:rsidRPr="009222E7">
        <w:rPr>
          <w:rFonts w:cs="Arial"/>
          <w:color w:val="000000" w:themeColor="text1"/>
          <w:szCs w:val="20"/>
        </w:rPr>
        <w:t>instalacji fotowoltaicznych</w:t>
      </w:r>
      <w:r w:rsidR="00817A82">
        <w:rPr>
          <w:rFonts w:cs="Arial"/>
          <w:color w:val="000000" w:themeColor="text1"/>
          <w:szCs w:val="20"/>
        </w:rPr>
        <w:t xml:space="preserve"> (Część</w:t>
      </w:r>
      <w:r w:rsidR="00103640">
        <w:rPr>
          <w:rFonts w:cs="Arial"/>
          <w:color w:val="000000" w:themeColor="text1"/>
          <w:szCs w:val="20"/>
        </w:rPr>
        <w:t xml:space="preserve"> </w:t>
      </w:r>
      <w:r w:rsidR="00842DF6">
        <w:rPr>
          <w:rFonts w:cs="Arial"/>
          <w:color w:val="000000" w:themeColor="text1"/>
          <w:szCs w:val="20"/>
        </w:rPr>
        <w:t>Nr</w:t>
      </w:r>
      <w:r w:rsidR="00817A82">
        <w:rPr>
          <w:rFonts w:cs="Arial"/>
          <w:color w:val="000000" w:themeColor="text1"/>
          <w:szCs w:val="20"/>
        </w:rPr>
        <w:t>:</w:t>
      </w:r>
      <w:r w:rsidR="00842DF6">
        <w:rPr>
          <w:rFonts w:cs="Arial"/>
          <w:color w:val="000000" w:themeColor="text1"/>
          <w:szCs w:val="20"/>
        </w:rPr>
        <w:t xml:space="preserve"> </w:t>
      </w:r>
      <w:r w:rsidR="00103640">
        <w:rPr>
          <w:rFonts w:cs="Arial"/>
          <w:color w:val="000000" w:themeColor="text1"/>
          <w:szCs w:val="20"/>
        </w:rPr>
        <w:t>V)</w:t>
      </w:r>
      <w:r w:rsidR="003C055A" w:rsidRPr="009222E7">
        <w:rPr>
          <w:rFonts w:cs="Arial"/>
          <w:color w:val="000000" w:themeColor="text1"/>
          <w:szCs w:val="20"/>
        </w:rPr>
        <w:t xml:space="preserve"> - </w:t>
      </w:r>
      <w:r w:rsidRPr="009222E7">
        <w:rPr>
          <w:rFonts w:cs="Arial"/>
          <w:color w:val="000000" w:themeColor="text1"/>
          <w:szCs w:val="20"/>
        </w:rPr>
        <w:t>moduły fotowoltaiczne (</w:t>
      </w:r>
      <w:r w:rsidRPr="00675A02">
        <w:rPr>
          <w:rFonts w:cs="Arial"/>
          <w:b/>
          <w:color w:val="000000" w:themeColor="text1"/>
          <w:szCs w:val="20"/>
        </w:rPr>
        <w:t>gwarancja produktowa</w:t>
      </w:r>
      <w:r w:rsidR="00675A02">
        <w:rPr>
          <w:rFonts w:cs="Arial"/>
          <w:color w:val="000000" w:themeColor="text1"/>
          <w:szCs w:val="20"/>
        </w:rPr>
        <w:t>).</w:t>
      </w:r>
    </w:p>
    <w:p w:rsidR="00D8692B" w:rsidRPr="009222E7" w:rsidRDefault="00014B75" w:rsidP="00C900A0">
      <w:pPr>
        <w:pStyle w:val="Tekstpodstawowywcity3"/>
        <w:numPr>
          <w:ilvl w:val="1"/>
          <w:numId w:val="5"/>
        </w:numPr>
        <w:tabs>
          <w:tab w:val="left" w:pos="993"/>
        </w:tabs>
        <w:ind w:left="993" w:hanging="567"/>
        <w:rPr>
          <w:rFonts w:cs="Arial"/>
          <w:color w:val="000000" w:themeColor="text1"/>
          <w:szCs w:val="20"/>
        </w:rPr>
      </w:pPr>
      <w:bookmarkStart w:id="2" w:name="_Hlk504978499"/>
      <w:r w:rsidRPr="009222E7">
        <w:rPr>
          <w:rFonts w:cs="Arial"/>
          <w:color w:val="000000" w:themeColor="text1"/>
          <w:szCs w:val="20"/>
        </w:rPr>
        <w:t>Zamawiający nie zastrzega obowiązku osobistego wykonania przez Wykonawcę kluczowych części zamówienia w zakresie przedmiotu zamówienia.</w:t>
      </w:r>
      <w:bookmarkEnd w:id="2"/>
    </w:p>
    <w:p w:rsidR="003A4D64" w:rsidRDefault="00014B75" w:rsidP="00C900A0">
      <w:pPr>
        <w:pStyle w:val="Tekstpodstawowywcity3"/>
        <w:numPr>
          <w:ilvl w:val="1"/>
          <w:numId w:val="5"/>
        </w:numPr>
        <w:tabs>
          <w:tab w:val="left" w:pos="993"/>
        </w:tabs>
        <w:ind w:left="993" w:hanging="567"/>
        <w:rPr>
          <w:rFonts w:cs="Arial"/>
          <w:color w:val="000000" w:themeColor="text1"/>
          <w:szCs w:val="20"/>
        </w:rPr>
      </w:pPr>
      <w:r w:rsidRPr="009222E7">
        <w:rPr>
          <w:rFonts w:cs="Arial"/>
          <w:color w:val="000000" w:themeColor="text1"/>
          <w:szCs w:val="20"/>
        </w:rPr>
        <w:t xml:space="preserve">Ilekroć w niniejszej SIWZ wraz z załącznikami jest mowa o materiałach lub wyrobach z podaniem znaków towarowych, patentów, nazw własnych, pochodzenia oraz odniesienia do norm to przyjmuje się, że wskazaniom takim towarzyszą wyrazy „lub równoważne”. </w:t>
      </w:r>
      <w:r w:rsidRPr="009222E7">
        <w:rPr>
          <w:rFonts w:cs="Arial"/>
          <w:color w:val="000000" w:themeColor="text1"/>
          <w:szCs w:val="20"/>
        </w:rPr>
        <w:lastRenderedPageBreak/>
        <w:t>Oznaczenia te służą wyłącznie do opisania minimalnych parametrów technicznych, które powinny spełniać te produkty. Zamawiający podkreśla, iż zgodnie z art. 30 ust. 5 ustawy Pzp ciężar udowodnienia, że oferowany przedmiot zamówienia jest równoważny w</w:t>
      </w:r>
      <w:r w:rsidR="004757EC">
        <w:rPr>
          <w:rFonts w:cs="Arial"/>
          <w:color w:val="000000" w:themeColor="text1"/>
          <w:szCs w:val="20"/>
        </w:rPr>
        <w:t> </w:t>
      </w:r>
      <w:r w:rsidRPr="009222E7">
        <w:rPr>
          <w:rFonts w:cs="Arial"/>
          <w:color w:val="000000" w:themeColor="text1"/>
          <w:szCs w:val="20"/>
        </w:rPr>
        <w:t xml:space="preserve">stosunku do wymagań określonych przez Zamawiającego w SIWZ wraz z załącznikami spoczywa na składającym ofertę. Zamawiający za produkt równoważny będzie uznawał towar o nie gorszych parametrach </w:t>
      </w:r>
      <w:r w:rsidR="00D8602F">
        <w:rPr>
          <w:rFonts w:cs="Arial"/>
          <w:color w:val="000000" w:themeColor="text1"/>
          <w:szCs w:val="20"/>
        </w:rPr>
        <w:t>technicznych niż wskazane w projekcie koncepcyjnym i opisie szczegółowym przedmiotu zamówienia.</w:t>
      </w:r>
    </w:p>
    <w:p w:rsidR="00B55AC4" w:rsidRPr="009222E7" w:rsidRDefault="00B55AC4" w:rsidP="00C900A0">
      <w:pPr>
        <w:pStyle w:val="Tekstpodstawowywcity3"/>
        <w:numPr>
          <w:ilvl w:val="1"/>
          <w:numId w:val="5"/>
        </w:numPr>
        <w:tabs>
          <w:tab w:val="left" w:pos="993"/>
        </w:tabs>
        <w:ind w:left="993" w:hanging="567"/>
        <w:rPr>
          <w:rFonts w:cs="Arial"/>
          <w:color w:val="000000" w:themeColor="text1"/>
          <w:szCs w:val="20"/>
        </w:rPr>
      </w:pPr>
      <w:r>
        <w:rPr>
          <w:rFonts w:cs="Arial"/>
          <w:color w:val="000000" w:themeColor="text1"/>
          <w:szCs w:val="20"/>
        </w:rPr>
        <w:t xml:space="preserve">Warunki związane z opisem przedmiotu zamówienia wskazane w pkt  3.3. do pkt 3.9. niniejszej SIWZ mają </w:t>
      </w:r>
      <w:r w:rsidRPr="00CE15A0">
        <w:rPr>
          <w:rFonts w:cs="Arial"/>
          <w:color w:val="000000" w:themeColor="text1"/>
          <w:szCs w:val="20"/>
          <w:u w:val="single"/>
        </w:rPr>
        <w:t>odpowiednie</w:t>
      </w:r>
      <w:r>
        <w:rPr>
          <w:rFonts w:cs="Arial"/>
          <w:color w:val="000000" w:themeColor="text1"/>
          <w:szCs w:val="20"/>
        </w:rPr>
        <w:t xml:space="preserve"> zastosowanie do wszystkich części zamówienia. </w:t>
      </w:r>
    </w:p>
    <w:p w:rsidR="00E9056E" w:rsidRPr="009222E7" w:rsidRDefault="00E9056E" w:rsidP="001233C1">
      <w:pPr>
        <w:pStyle w:val="Tekstpodstawowywcity3"/>
        <w:ind w:left="0" w:firstLine="0"/>
        <w:rPr>
          <w:rFonts w:cs="Arial"/>
          <w:bCs/>
          <w:color w:val="000000" w:themeColor="text1"/>
          <w:szCs w:val="20"/>
        </w:rPr>
      </w:pPr>
    </w:p>
    <w:p w:rsidR="00F93D34" w:rsidRPr="00847815" w:rsidRDefault="008A7612" w:rsidP="00847815">
      <w:pPr>
        <w:pStyle w:val="Akapitzlist"/>
        <w:numPr>
          <w:ilvl w:val="0"/>
          <w:numId w:val="7"/>
        </w:numPr>
        <w:tabs>
          <w:tab w:val="left" w:pos="567"/>
        </w:tabs>
        <w:ind w:left="567" w:hanging="567"/>
        <w:rPr>
          <w:rFonts w:cs="Arial"/>
          <w:b/>
          <w:bCs/>
          <w:color w:val="000000" w:themeColor="text1"/>
          <w:szCs w:val="20"/>
        </w:rPr>
      </w:pPr>
      <w:r w:rsidRPr="009222E7">
        <w:rPr>
          <w:rFonts w:cs="Arial"/>
          <w:b/>
          <w:bCs/>
          <w:color w:val="000000" w:themeColor="text1"/>
          <w:szCs w:val="20"/>
        </w:rPr>
        <w:t xml:space="preserve">OPIS CZĘŚCI ZAMÓWIENIA, INFORMACJA O </w:t>
      </w:r>
      <w:r w:rsidR="00EE3622" w:rsidRPr="009222E7">
        <w:rPr>
          <w:rFonts w:cs="Arial"/>
          <w:b/>
          <w:bCs/>
          <w:color w:val="000000" w:themeColor="text1"/>
          <w:szCs w:val="20"/>
        </w:rPr>
        <w:t>ZAMÓWIENIA</w:t>
      </w:r>
      <w:r w:rsidR="00CA6814" w:rsidRPr="009222E7">
        <w:rPr>
          <w:rFonts w:cs="Arial"/>
          <w:b/>
          <w:bCs/>
          <w:color w:val="000000" w:themeColor="text1"/>
          <w:szCs w:val="20"/>
        </w:rPr>
        <w:t>CH</w:t>
      </w:r>
      <w:r w:rsidR="00EE3622" w:rsidRPr="009222E7">
        <w:rPr>
          <w:rFonts w:cs="Arial"/>
          <w:b/>
          <w:bCs/>
          <w:color w:val="000000" w:themeColor="text1"/>
          <w:szCs w:val="20"/>
        </w:rPr>
        <w:t xml:space="preserve"> O KTÓRYCH MOWA W</w:t>
      </w:r>
      <w:r w:rsidR="00DA4072" w:rsidRPr="009222E7">
        <w:rPr>
          <w:rFonts w:cs="Arial"/>
          <w:b/>
          <w:bCs/>
          <w:color w:val="000000" w:themeColor="text1"/>
          <w:szCs w:val="20"/>
        </w:rPr>
        <w:t> </w:t>
      </w:r>
      <w:r w:rsidR="00EE3622" w:rsidRPr="009222E7">
        <w:rPr>
          <w:rFonts w:cs="Arial"/>
          <w:b/>
          <w:bCs/>
          <w:color w:val="000000" w:themeColor="text1"/>
          <w:szCs w:val="20"/>
        </w:rPr>
        <w:t>ART. 67 UST.</w:t>
      </w:r>
      <w:r w:rsidRPr="009222E7">
        <w:rPr>
          <w:rFonts w:cs="Arial"/>
          <w:b/>
          <w:bCs/>
          <w:color w:val="000000" w:themeColor="text1"/>
          <w:szCs w:val="20"/>
        </w:rPr>
        <w:t xml:space="preserve"> </w:t>
      </w:r>
      <w:r w:rsidR="00EE3622" w:rsidRPr="009222E7">
        <w:rPr>
          <w:rFonts w:cs="Arial"/>
          <w:b/>
          <w:bCs/>
          <w:color w:val="000000" w:themeColor="text1"/>
          <w:szCs w:val="20"/>
        </w:rPr>
        <w:t>1 PKT 6</w:t>
      </w:r>
      <w:r w:rsidR="00241A26" w:rsidRPr="009222E7">
        <w:rPr>
          <w:rFonts w:cs="Arial"/>
          <w:b/>
          <w:bCs/>
          <w:color w:val="000000" w:themeColor="text1"/>
          <w:szCs w:val="20"/>
        </w:rPr>
        <w:t xml:space="preserve"> LUB 7</w:t>
      </w:r>
      <w:r w:rsidR="00EE3622" w:rsidRPr="009222E7">
        <w:rPr>
          <w:rFonts w:cs="Arial"/>
          <w:b/>
          <w:bCs/>
          <w:color w:val="000000" w:themeColor="text1"/>
          <w:szCs w:val="20"/>
        </w:rPr>
        <w:t xml:space="preserve"> USTAWY PZP</w:t>
      </w:r>
      <w:r w:rsidRPr="009222E7">
        <w:rPr>
          <w:rFonts w:cs="Arial"/>
          <w:b/>
          <w:bCs/>
          <w:color w:val="000000" w:themeColor="text1"/>
          <w:szCs w:val="20"/>
        </w:rPr>
        <w:t xml:space="preserve"> ORAZ INFORMACJA O OFERTACH WARIANTOWYCH</w:t>
      </w:r>
    </w:p>
    <w:p w:rsidR="00847815" w:rsidRPr="00F862F8" w:rsidRDefault="00847815" w:rsidP="00847815">
      <w:pPr>
        <w:numPr>
          <w:ilvl w:val="0"/>
          <w:numId w:val="8"/>
        </w:numPr>
        <w:tabs>
          <w:tab w:val="clear" w:pos="720"/>
          <w:tab w:val="left" w:pos="1080"/>
        </w:tabs>
        <w:ind w:left="1080" w:hanging="540"/>
        <w:rPr>
          <w:rFonts w:cs="Arial"/>
          <w:b/>
          <w:color w:val="000000" w:themeColor="text1"/>
          <w:szCs w:val="20"/>
        </w:rPr>
      </w:pPr>
      <w:r w:rsidRPr="00031153">
        <w:rPr>
          <w:rFonts w:cs="Arial"/>
          <w:color w:val="000000" w:themeColor="text1"/>
          <w:szCs w:val="20"/>
        </w:rPr>
        <w:t>Zamawiający</w:t>
      </w:r>
      <w:r>
        <w:rPr>
          <w:rFonts w:cs="Arial"/>
          <w:color w:val="000000" w:themeColor="text1"/>
          <w:szCs w:val="20"/>
        </w:rPr>
        <w:t xml:space="preserve"> zgodnie z art. 36aa ust. 1 Pzp -</w:t>
      </w:r>
      <w:r w:rsidRPr="00031153">
        <w:rPr>
          <w:rFonts w:cs="Arial"/>
          <w:color w:val="000000" w:themeColor="text1"/>
          <w:szCs w:val="20"/>
        </w:rPr>
        <w:t xml:space="preserve"> </w:t>
      </w:r>
      <w:r w:rsidRPr="00031153">
        <w:rPr>
          <w:rFonts w:cs="Arial"/>
          <w:b/>
          <w:color w:val="000000" w:themeColor="text1"/>
          <w:szCs w:val="20"/>
        </w:rPr>
        <w:t>dopuszcza</w:t>
      </w:r>
      <w:r w:rsidRPr="00031153">
        <w:rPr>
          <w:rFonts w:cs="Arial"/>
          <w:color w:val="000000" w:themeColor="text1"/>
          <w:szCs w:val="20"/>
        </w:rPr>
        <w:t xml:space="preserve"> składanie ofert częściowych: </w:t>
      </w:r>
      <w:r w:rsidRPr="00031153">
        <w:rPr>
          <w:rFonts w:cs="Arial"/>
          <w:b/>
        </w:rPr>
        <w:t xml:space="preserve">Wykonawca może złożyć ofertę na wszystkie części zamówienia bądź też na wybrane części zamówienia. Każda z części będzie oceniana odrębnie. </w:t>
      </w:r>
    </w:p>
    <w:p w:rsidR="00847815" w:rsidRPr="00F862F8" w:rsidRDefault="00847815" w:rsidP="00847815">
      <w:pPr>
        <w:numPr>
          <w:ilvl w:val="0"/>
          <w:numId w:val="8"/>
        </w:numPr>
        <w:tabs>
          <w:tab w:val="clear" w:pos="720"/>
          <w:tab w:val="left" w:pos="1080"/>
        </w:tabs>
        <w:ind w:left="1080" w:hanging="540"/>
        <w:rPr>
          <w:rFonts w:cs="Arial"/>
          <w:b/>
          <w:color w:val="000000" w:themeColor="text1"/>
          <w:szCs w:val="20"/>
        </w:rPr>
      </w:pPr>
      <w:r w:rsidRPr="00AC5419">
        <w:rPr>
          <w:rFonts w:cs="Arial"/>
        </w:rPr>
        <w:t>Opis zamówienia z podziałem na części</w:t>
      </w:r>
      <w:r>
        <w:rPr>
          <w:rFonts w:cs="Arial"/>
          <w:b/>
        </w:rPr>
        <w:t xml:space="preserve"> </w:t>
      </w:r>
      <w:r w:rsidRPr="00F862F8">
        <w:rPr>
          <w:rFonts w:cs="Arial"/>
          <w:color w:val="000000" w:themeColor="text1"/>
          <w:szCs w:val="20"/>
          <w:lang w:eastAsia="pl-PL"/>
        </w:rPr>
        <w:t xml:space="preserve">zawarty jest </w:t>
      </w:r>
      <w:r>
        <w:rPr>
          <w:rFonts w:cs="Arial"/>
          <w:color w:val="000000" w:themeColor="text1"/>
          <w:szCs w:val="20"/>
          <w:lang w:eastAsia="pl-PL"/>
        </w:rPr>
        <w:t xml:space="preserve">w </w:t>
      </w:r>
      <w:r w:rsidRPr="005C7DAC">
        <w:rPr>
          <w:rFonts w:cs="Arial"/>
          <w:b/>
          <w:color w:val="000000" w:themeColor="text1"/>
          <w:szCs w:val="20"/>
          <w:lang w:eastAsia="pl-PL"/>
        </w:rPr>
        <w:t>O</w:t>
      </w:r>
      <w:r w:rsidRPr="00AC5419">
        <w:rPr>
          <w:rFonts w:cs="Arial"/>
          <w:b/>
          <w:color w:val="000000" w:themeColor="text1"/>
          <w:szCs w:val="20"/>
          <w:lang w:eastAsia="pl-PL"/>
        </w:rPr>
        <w:t>pisie przedmiotu zamówienia</w:t>
      </w:r>
      <w:r>
        <w:rPr>
          <w:rFonts w:cs="Arial"/>
          <w:b/>
          <w:color w:val="000000" w:themeColor="text1"/>
          <w:szCs w:val="20"/>
          <w:lang w:eastAsia="pl-PL"/>
        </w:rPr>
        <w:t xml:space="preserve"> (OPZ)</w:t>
      </w:r>
      <w:r w:rsidRPr="00F862F8">
        <w:rPr>
          <w:rFonts w:cs="Arial"/>
          <w:b/>
          <w:color w:val="000000" w:themeColor="text1"/>
          <w:szCs w:val="20"/>
          <w:lang w:eastAsia="pl-PL"/>
        </w:rPr>
        <w:t xml:space="preserve"> </w:t>
      </w:r>
      <w:r>
        <w:rPr>
          <w:rFonts w:cs="Arial"/>
          <w:color w:val="000000" w:themeColor="text1"/>
          <w:szCs w:val="20"/>
          <w:lang w:eastAsia="pl-PL"/>
        </w:rPr>
        <w:t>(</w:t>
      </w:r>
      <w:r w:rsidRPr="00F862F8">
        <w:rPr>
          <w:rFonts w:cs="Arial"/>
          <w:b/>
          <w:color w:val="000000" w:themeColor="text1"/>
          <w:szCs w:val="20"/>
          <w:lang w:eastAsia="pl-PL"/>
        </w:rPr>
        <w:t>załącznik nr 1 do SIWZ</w:t>
      </w:r>
      <w:r>
        <w:rPr>
          <w:rFonts w:cs="Arial"/>
          <w:color w:val="000000" w:themeColor="text1"/>
          <w:szCs w:val="20"/>
          <w:lang w:eastAsia="pl-PL"/>
        </w:rPr>
        <w:t>)</w:t>
      </w:r>
      <w:r>
        <w:rPr>
          <w:rFonts w:cs="Arial"/>
          <w:b/>
          <w:color w:val="000000" w:themeColor="text1"/>
          <w:szCs w:val="20"/>
          <w:lang w:eastAsia="pl-PL"/>
        </w:rPr>
        <w:t xml:space="preserve"> </w:t>
      </w:r>
      <w:r w:rsidRPr="00F862F8">
        <w:rPr>
          <w:rFonts w:cs="Arial"/>
          <w:color w:val="000000" w:themeColor="text1"/>
          <w:szCs w:val="20"/>
          <w:lang w:eastAsia="pl-PL"/>
        </w:rPr>
        <w:t xml:space="preserve">oraz </w:t>
      </w:r>
      <w:r w:rsidRPr="00F862F8">
        <w:rPr>
          <w:rFonts w:cs="Arial"/>
          <w:b/>
          <w:color w:val="000000" w:themeColor="text1"/>
          <w:szCs w:val="20"/>
          <w:lang w:eastAsia="pl-PL"/>
        </w:rPr>
        <w:t>Projekcie umowy</w:t>
      </w:r>
      <w:r w:rsidRPr="00F862F8">
        <w:rPr>
          <w:rFonts w:cs="Arial"/>
          <w:color w:val="000000" w:themeColor="text1"/>
          <w:szCs w:val="20"/>
          <w:lang w:eastAsia="pl-PL"/>
        </w:rPr>
        <w:t xml:space="preserve"> (</w:t>
      </w:r>
      <w:r w:rsidRPr="00F862F8">
        <w:rPr>
          <w:rFonts w:cs="Arial"/>
          <w:b/>
          <w:color w:val="000000" w:themeColor="text1"/>
          <w:szCs w:val="20"/>
          <w:lang w:eastAsia="pl-PL"/>
        </w:rPr>
        <w:t>załącznik nr 5 do SIWZ</w:t>
      </w:r>
      <w:r w:rsidRPr="00F862F8">
        <w:rPr>
          <w:rFonts w:cs="Arial"/>
          <w:color w:val="000000" w:themeColor="text1"/>
          <w:szCs w:val="20"/>
          <w:lang w:eastAsia="pl-PL"/>
        </w:rPr>
        <w:t>).</w:t>
      </w:r>
    </w:p>
    <w:p w:rsidR="00847815" w:rsidRPr="009222E7" w:rsidRDefault="00847815" w:rsidP="00847815">
      <w:pPr>
        <w:numPr>
          <w:ilvl w:val="0"/>
          <w:numId w:val="8"/>
        </w:numPr>
        <w:tabs>
          <w:tab w:val="clear" w:pos="720"/>
          <w:tab w:val="left" w:pos="1080"/>
        </w:tabs>
        <w:ind w:left="1080" w:hanging="540"/>
        <w:rPr>
          <w:rFonts w:cs="Arial"/>
          <w:color w:val="000000" w:themeColor="text1"/>
          <w:szCs w:val="20"/>
        </w:rPr>
      </w:pPr>
      <w:r w:rsidRPr="009222E7">
        <w:rPr>
          <w:rFonts w:cs="Arial"/>
          <w:color w:val="000000" w:themeColor="text1"/>
          <w:szCs w:val="20"/>
        </w:rPr>
        <w:t>Zamawiający nie przewiduje udzielania zamówień, o których mowa w art. 67 ust. 1 pkt 6 ustawy Pzp.</w:t>
      </w:r>
    </w:p>
    <w:p w:rsidR="00847815" w:rsidRPr="00185DCC" w:rsidRDefault="00847815" w:rsidP="002B2AEC">
      <w:pPr>
        <w:numPr>
          <w:ilvl w:val="0"/>
          <w:numId w:val="8"/>
        </w:numPr>
        <w:tabs>
          <w:tab w:val="clear" w:pos="720"/>
          <w:tab w:val="left" w:pos="1080"/>
        </w:tabs>
        <w:ind w:left="1080" w:hanging="540"/>
        <w:rPr>
          <w:rFonts w:cs="Arial"/>
          <w:color w:val="000000" w:themeColor="text1"/>
          <w:szCs w:val="20"/>
        </w:rPr>
      </w:pPr>
      <w:r w:rsidRPr="009222E7">
        <w:rPr>
          <w:rFonts w:cs="Arial"/>
          <w:color w:val="000000" w:themeColor="text1"/>
          <w:szCs w:val="20"/>
        </w:rPr>
        <w:t>Zamawiający nie dopuszcza składania ofert wariantowych.</w:t>
      </w:r>
    </w:p>
    <w:p w:rsidR="00847815" w:rsidRPr="004E08A7" w:rsidRDefault="00847815" w:rsidP="002B2AEC">
      <w:pPr>
        <w:tabs>
          <w:tab w:val="left" w:pos="1080"/>
        </w:tabs>
        <w:rPr>
          <w:rFonts w:cs="Arial"/>
          <w:color w:val="000000" w:themeColor="text1"/>
          <w:szCs w:val="20"/>
        </w:rPr>
      </w:pPr>
    </w:p>
    <w:p w:rsidR="00185DCC" w:rsidRPr="00185DCC" w:rsidRDefault="00EE3622" w:rsidP="00185DCC">
      <w:pPr>
        <w:pStyle w:val="tytu"/>
        <w:rPr>
          <w:rFonts w:cs="Arial"/>
          <w:szCs w:val="20"/>
        </w:rPr>
      </w:pPr>
      <w:r w:rsidRPr="004E08A7">
        <w:rPr>
          <w:rFonts w:cs="Arial"/>
          <w:szCs w:val="20"/>
        </w:rPr>
        <w:t>TERMIN WYKONANIA ZAMÓWIENIA</w:t>
      </w:r>
      <w:bookmarkStart w:id="3" w:name="_Hlk516823818"/>
    </w:p>
    <w:p w:rsidR="00185DCC" w:rsidRDefault="00185DCC" w:rsidP="001D084F">
      <w:pPr>
        <w:ind w:left="426"/>
        <w:rPr>
          <w:rFonts w:cs="Arial"/>
          <w:bCs/>
          <w:color w:val="000000" w:themeColor="text1"/>
          <w:kern w:val="2"/>
          <w:szCs w:val="20"/>
        </w:rPr>
      </w:pPr>
      <w:r w:rsidRPr="004E08A7">
        <w:rPr>
          <w:rFonts w:cs="Arial"/>
          <w:bCs/>
          <w:color w:val="000000" w:themeColor="text1"/>
          <w:kern w:val="2"/>
          <w:szCs w:val="20"/>
        </w:rPr>
        <w:t>Przedmiot zamówienia zostanie zrealizowany</w:t>
      </w:r>
      <w:r>
        <w:rPr>
          <w:rFonts w:cs="Arial"/>
          <w:bCs/>
          <w:color w:val="000000" w:themeColor="text1"/>
          <w:kern w:val="2"/>
          <w:szCs w:val="20"/>
        </w:rPr>
        <w:t xml:space="preserve"> (zakończony) – </w:t>
      </w:r>
      <w:r w:rsidRPr="00187025">
        <w:rPr>
          <w:rFonts w:cs="Arial"/>
          <w:b/>
          <w:bCs/>
          <w:color w:val="000000" w:themeColor="text1"/>
          <w:kern w:val="2"/>
          <w:szCs w:val="20"/>
        </w:rPr>
        <w:t>w zakresie wszystkich części</w:t>
      </w:r>
      <w:r>
        <w:rPr>
          <w:rFonts w:cs="Arial"/>
          <w:bCs/>
          <w:color w:val="000000" w:themeColor="text1"/>
          <w:kern w:val="2"/>
          <w:szCs w:val="20"/>
        </w:rPr>
        <w:t xml:space="preserve">  - maksymalnie </w:t>
      </w:r>
      <w:r w:rsidRPr="00D15EAB">
        <w:rPr>
          <w:rFonts w:cs="Arial"/>
          <w:b/>
          <w:bCs/>
          <w:color w:val="000000" w:themeColor="text1"/>
          <w:kern w:val="2"/>
          <w:szCs w:val="20"/>
          <w:u w:val="single"/>
        </w:rPr>
        <w:t>do</w:t>
      </w:r>
      <w:r w:rsidRPr="00772893">
        <w:rPr>
          <w:rFonts w:cs="Arial"/>
          <w:bCs/>
          <w:color w:val="000000" w:themeColor="text1"/>
          <w:kern w:val="2"/>
          <w:szCs w:val="20"/>
          <w:u w:val="single"/>
        </w:rPr>
        <w:t> </w:t>
      </w:r>
      <w:r w:rsidR="00621AB2">
        <w:rPr>
          <w:rFonts w:cs="Arial"/>
          <w:b/>
          <w:bCs/>
          <w:color w:val="000000" w:themeColor="text1"/>
          <w:kern w:val="2"/>
          <w:szCs w:val="20"/>
          <w:u w:val="single"/>
        </w:rPr>
        <w:t>30 lipca</w:t>
      </w:r>
      <w:r w:rsidRPr="00772893">
        <w:rPr>
          <w:rFonts w:cs="Arial"/>
          <w:b/>
          <w:bCs/>
          <w:color w:val="000000" w:themeColor="text1"/>
          <w:kern w:val="2"/>
          <w:szCs w:val="20"/>
          <w:u w:val="single"/>
        </w:rPr>
        <w:t> 2021 roku</w:t>
      </w:r>
      <w:r w:rsidRPr="004E08A7">
        <w:rPr>
          <w:rFonts w:cs="Arial"/>
          <w:bCs/>
          <w:color w:val="000000" w:themeColor="text1"/>
          <w:kern w:val="2"/>
          <w:szCs w:val="20"/>
        </w:rPr>
        <w:t>. Za termin zakończenia realizacji przedmiotu zamówienia uznaje się zgłoszenie przez Wykonawcę gotowości do odbior</w:t>
      </w:r>
      <w:r>
        <w:rPr>
          <w:rFonts w:cs="Arial"/>
          <w:bCs/>
          <w:color w:val="000000" w:themeColor="text1"/>
          <w:kern w:val="2"/>
          <w:szCs w:val="20"/>
        </w:rPr>
        <w:t xml:space="preserve">u końcowego wykonania zadania dla poszczególnych części. </w:t>
      </w:r>
    </w:p>
    <w:p w:rsidR="001D084F" w:rsidRPr="004E08A7" w:rsidRDefault="001D084F" w:rsidP="001D084F">
      <w:pPr>
        <w:ind w:left="426"/>
        <w:rPr>
          <w:rFonts w:cs="Arial"/>
          <w:bCs/>
          <w:color w:val="000000" w:themeColor="text1"/>
          <w:kern w:val="2"/>
          <w:szCs w:val="20"/>
        </w:rPr>
      </w:pPr>
    </w:p>
    <w:bookmarkEnd w:id="3"/>
    <w:p w:rsidR="009B15C2" w:rsidRPr="009222E7" w:rsidRDefault="009B15C2" w:rsidP="00117F95">
      <w:pPr>
        <w:pStyle w:val="tytu"/>
        <w:rPr>
          <w:rFonts w:cs="Arial"/>
          <w:szCs w:val="20"/>
        </w:rPr>
      </w:pPr>
      <w:r w:rsidRPr="009222E7">
        <w:rPr>
          <w:rFonts w:cs="Arial"/>
          <w:szCs w:val="20"/>
        </w:rPr>
        <w:t>WARUNKI UDZIAŁU W POSTĘPOWANIU ORAZ PODSTAWY WYKLUCZENIA WYKONAWCÓW</w:t>
      </w:r>
    </w:p>
    <w:p w:rsidR="0061777C" w:rsidRPr="0061777C" w:rsidRDefault="0061777C" w:rsidP="0061777C">
      <w:pPr>
        <w:pStyle w:val="Akapitzlist"/>
        <w:numPr>
          <w:ilvl w:val="0"/>
          <w:numId w:val="9"/>
        </w:numPr>
        <w:tabs>
          <w:tab w:val="left" w:pos="1134"/>
        </w:tabs>
        <w:ind w:left="1134" w:hanging="567"/>
        <w:rPr>
          <w:rFonts w:cs="Arial"/>
          <w:bCs/>
          <w:color w:val="000000" w:themeColor="text1"/>
          <w:szCs w:val="20"/>
          <w:lang w:eastAsia="pl-PL"/>
        </w:rPr>
      </w:pPr>
      <w:r w:rsidRPr="0061777C">
        <w:rPr>
          <w:rFonts w:cs="Arial"/>
          <w:color w:val="000000" w:themeColor="text1"/>
          <w:szCs w:val="20"/>
        </w:rPr>
        <w:t>O udzielenie zamówienia mogą ubiegać się Wykonawcy, którzy spełniają na poziomie poniżej opisanym warunki udziału w postępowaniu dotyczące:</w:t>
      </w:r>
    </w:p>
    <w:p w:rsidR="0061777C" w:rsidRPr="009222E7" w:rsidRDefault="0061777C" w:rsidP="0061777C">
      <w:pPr>
        <w:pStyle w:val="Akapitzlist"/>
        <w:numPr>
          <w:ilvl w:val="0"/>
          <w:numId w:val="10"/>
        </w:numPr>
        <w:tabs>
          <w:tab w:val="left" w:pos="1843"/>
        </w:tabs>
        <w:ind w:left="1843" w:hanging="709"/>
        <w:rPr>
          <w:rFonts w:cs="Arial"/>
          <w:b/>
          <w:bCs/>
          <w:color w:val="000000" w:themeColor="text1"/>
          <w:szCs w:val="20"/>
        </w:rPr>
      </w:pPr>
      <w:r w:rsidRPr="009222E7">
        <w:rPr>
          <w:rFonts w:cs="Arial"/>
          <w:b/>
          <w:bCs/>
          <w:color w:val="000000" w:themeColor="text1"/>
          <w:szCs w:val="20"/>
        </w:rPr>
        <w:t>kompetencji lub uprawnień do prowadzenia określonej działalności zawodowej, o ile wynika to z odrębnych przepisów:</w:t>
      </w:r>
    </w:p>
    <w:p w:rsidR="0061777C" w:rsidRPr="009222E7" w:rsidRDefault="0061777C" w:rsidP="0061777C">
      <w:pPr>
        <w:pStyle w:val="Akapitzlist"/>
        <w:tabs>
          <w:tab w:val="left" w:pos="1843"/>
        </w:tabs>
        <w:ind w:left="1843"/>
        <w:rPr>
          <w:rFonts w:cs="Arial"/>
          <w:b/>
          <w:bCs/>
          <w:color w:val="000000" w:themeColor="text1"/>
          <w:szCs w:val="20"/>
        </w:rPr>
      </w:pPr>
      <w:r w:rsidRPr="009222E7">
        <w:rPr>
          <w:rFonts w:cs="Arial"/>
          <w:color w:val="000000" w:themeColor="text1"/>
          <w:szCs w:val="20"/>
        </w:rPr>
        <w:t>Zamawiający odstępuje od precyzowania warunku w przedmiotowym zakresie.</w:t>
      </w:r>
    </w:p>
    <w:p w:rsidR="0061777C" w:rsidRPr="009222E7" w:rsidRDefault="0061777C" w:rsidP="0061777C">
      <w:pPr>
        <w:pStyle w:val="Akapitzlist"/>
        <w:numPr>
          <w:ilvl w:val="0"/>
          <w:numId w:val="10"/>
        </w:numPr>
        <w:tabs>
          <w:tab w:val="left" w:pos="1843"/>
        </w:tabs>
        <w:ind w:left="1843" w:hanging="709"/>
        <w:rPr>
          <w:rFonts w:cs="Arial"/>
          <w:b/>
          <w:bCs/>
          <w:color w:val="000000" w:themeColor="text1"/>
          <w:szCs w:val="20"/>
        </w:rPr>
      </w:pPr>
      <w:r w:rsidRPr="009222E7">
        <w:rPr>
          <w:rFonts w:cs="Arial"/>
          <w:b/>
          <w:bCs/>
          <w:color w:val="000000" w:themeColor="text1"/>
          <w:szCs w:val="20"/>
        </w:rPr>
        <w:t>sytuacji ekonomicznej lub finansowej:</w:t>
      </w:r>
    </w:p>
    <w:p w:rsidR="0061777C" w:rsidRPr="009222E7" w:rsidRDefault="0061777C" w:rsidP="0061777C">
      <w:pPr>
        <w:pStyle w:val="Akapitzlist"/>
        <w:tabs>
          <w:tab w:val="left" w:pos="1843"/>
        </w:tabs>
        <w:ind w:left="1843"/>
        <w:rPr>
          <w:rFonts w:cs="Arial"/>
          <w:b/>
          <w:bCs/>
          <w:color w:val="000000" w:themeColor="text1"/>
          <w:szCs w:val="20"/>
        </w:rPr>
      </w:pPr>
      <w:r w:rsidRPr="009222E7">
        <w:rPr>
          <w:rFonts w:cs="Arial"/>
          <w:color w:val="000000" w:themeColor="text1"/>
          <w:szCs w:val="20"/>
        </w:rPr>
        <w:t>Zamawiający odstępuje od precyzowania warunku w przedmiotowym zakresie.</w:t>
      </w:r>
    </w:p>
    <w:p w:rsidR="0061777C" w:rsidRPr="009222E7" w:rsidRDefault="0061777C" w:rsidP="0061777C">
      <w:pPr>
        <w:pStyle w:val="Akapitzlist"/>
        <w:numPr>
          <w:ilvl w:val="0"/>
          <w:numId w:val="10"/>
        </w:numPr>
        <w:tabs>
          <w:tab w:val="left" w:pos="1843"/>
        </w:tabs>
        <w:ind w:left="1843" w:hanging="709"/>
        <w:rPr>
          <w:rFonts w:cs="Arial"/>
          <w:b/>
          <w:bCs/>
          <w:color w:val="000000" w:themeColor="text1"/>
          <w:szCs w:val="20"/>
        </w:rPr>
      </w:pPr>
      <w:r w:rsidRPr="009222E7">
        <w:rPr>
          <w:rFonts w:cs="Arial"/>
          <w:b/>
          <w:bCs/>
          <w:color w:val="000000" w:themeColor="text1"/>
          <w:szCs w:val="20"/>
        </w:rPr>
        <w:t>zdolności technicznej lub zawodowej:</w:t>
      </w:r>
    </w:p>
    <w:p w:rsidR="0061777C" w:rsidRPr="00885A5A" w:rsidRDefault="0061777C" w:rsidP="0061777C">
      <w:pPr>
        <w:pStyle w:val="Akapitzlist"/>
        <w:tabs>
          <w:tab w:val="left" w:pos="1843"/>
        </w:tabs>
        <w:ind w:left="1843"/>
        <w:rPr>
          <w:rFonts w:cs="Arial"/>
          <w:color w:val="000000" w:themeColor="text1"/>
          <w:szCs w:val="20"/>
        </w:rPr>
      </w:pPr>
      <w:r w:rsidRPr="009222E7">
        <w:rPr>
          <w:rFonts w:cs="Arial"/>
          <w:color w:val="000000" w:themeColor="text1"/>
          <w:szCs w:val="20"/>
          <w:u w:val="single"/>
        </w:rPr>
        <w:t xml:space="preserve">opis sposobu dokonywania oceny spełniania tego warunku: </w:t>
      </w:r>
      <w:r w:rsidRPr="009222E7">
        <w:rPr>
          <w:rFonts w:cs="Arial"/>
          <w:color w:val="000000" w:themeColor="text1"/>
          <w:szCs w:val="20"/>
        </w:rPr>
        <w:t>Zamawiający uzna, że Wykonawcy spełniają niniejszy warunek, jeżeli wykażą, że:</w:t>
      </w:r>
    </w:p>
    <w:p w:rsidR="0061777C" w:rsidRPr="00003EDB" w:rsidRDefault="0061777C" w:rsidP="0061777C">
      <w:pPr>
        <w:pStyle w:val="Akapitzlist"/>
        <w:numPr>
          <w:ilvl w:val="0"/>
          <w:numId w:val="48"/>
        </w:numPr>
        <w:tabs>
          <w:tab w:val="left" w:pos="2268"/>
        </w:tabs>
        <w:ind w:left="2268" w:hanging="425"/>
        <w:rPr>
          <w:rFonts w:cs="Arial"/>
          <w:color w:val="000000" w:themeColor="text1"/>
          <w:szCs w:val="20"/>
        </w:rPr>
      </w:pPr>
      <w:r w:rsidRPr="009222E7">
        <w:rPr>
          <w:rFonts w:cs="Arial"/>
          <w:color w:val="000000" w:themeColor="text1"/>
          <w:szCs w:val="20"/>
        </w:rPr>
        <w:lastRenderedPageBreak/>
        <w:t xml:space="preserve">W okresie ostatnich </w:t>
      </w:r>
      <w:r>
        <w:rPr>
          <w:rFonts w:cs="Arial"/>
          <w:b/>
          <w:color w:val="000000" w:themeColor="text1"/>
          <w:szCs w:val="20"/>
        </w:rPr>
        <w:t>trzech</w:t>
      </w:r>
      <w:r w:rsidRPr="009222E7">
        <w:rPr>
          <w:rFonts w:cs="Arial"/>
          <w:color w:val="000000" w:themeColor="text1"/>
          <w:szCs w:val="20"/>
        </w:rPr>
        <w:t xml:space="preserve"> </w:t>
      </w:r>
      <w:r w:rsidRPr="009222E7">
        <w:rPr>
          <w:rFonts w:cs="Arial"/>
          <w:b/>
          <w:color w:val="000000" w:themeColor="text1"/>
          <w:szCs w:val="20"/>
        </w:rPr>
        <w:t>lat</w:t>
      </w:r>
      <w:r w:rsidRPr="009222E7">
        <w:rPr>
          <w:rFonts w:cs="Arial"/>
          <w:color w:val="000000" w:themeColor="text1"/>
          <w:szCs w:val="20"/>
        </w:rPr>
        <w:t xml:space="preserve"> przed upływem terminu składania ofert, a jeżeli okres prowadzenia działalności jest krótszy – w tym okresie, należycie wykonali </w:t>
      </w:r>
      <w:r>
        <w:rPr>
          <w:rFonts w:cs="Arial"/>
          <w:color w:val="000000" w:themeColor="text1"/>
          <w:szCs w:val="20"/>
        </w:rPr>
        <w:t>–</w:t>
      </w:r>
      <w:r w:rsidR="00C50FF8">
        <w:rPr>
          <w:rFonts w:cs="Arial"/>
          <w:color w:val="000000" w:themeColor="text1"/>
          <w:szCs w:val="20"/>
        </w:rPr>
        <w:t xml:space="preserve"> odpowiednio do części, na którą</w:t>
      </w:r>
      <w:r>
        <w:rPr>
          <w:rFonts w:cs="Arial"/>
          <w:color w:val="000000" w:themeColor="text1"/>
          <w:szCs w:val="20"/>
        </w:rPr>
        <w:t xml:space="preserve"> Wykonawcą złożył ofertę </w:t>
      </w:r>
      <w:r w:rsidRPr="009222E7">
        <w:rPr>
          <w:rFonts w:cs="Arial"/>
          <w:color w:val="000000" w:themeColor="text1"/>
          <w:szCs w:val="20"/>
        </w:rPr>
        <w:t>(tj. zakończyli):</w:t>
      </w:r>
    </w:p>
    <w:p w:rsidR="0061777C" w:rsidRPr="00AF3426" w:rsidRDefault="0061777C" w:rsidP="0061777C">
      <w:pPr>
        <w:pStyle w:val="Akapitzlist"/>
        <w:numPr>
          <w:ilvl w:val="0"/>
          <w:numId w:val="47"/>
        </w:numPr>
        <w:tabs>
          <w:tab w:val="left" w:pos="2694"/>
        </w:tabs>
        <w:ind w:left="2694" w:hanging="425"/>
        <w:rPr>
          <w:rFonts w:cs="Arial"/>
          <w:color w:val="000000" w:themeColor="text1"/>
          <w:szCs w:val="20"/>
          <w:u w:val="single"/>
        </w:rPr>
      </w:pPr>
      <w:r w:rsidRPr="00AF3426">
        <w:rPr>
          <w:rFonts w:cs="Arial"/>
          <w:b/>
          <w:bCs/>
          <w:color w:val="000000" w:themeColor="text1"/>
          <w:szCs w:val="20"/>
          <w:u w:val="single"/>
        </w:rPr>
        <w:t xml:space="preserve">W zakresie Części Nr I zamówienia: </w:t>
      </w:r>
    </w:p>
    <w:p w:rsidR="0061777C" w:rsidRDefault="0061777C" w:rsidP="0061777C">
      <w:pPr>
        <w:pStyle w:val="Akapitzlist"/>
        <w:tabs>
          <w:tab w:val="left" w:pos="2694"/>
        </w:tabs>
        <w:ind w:left="2694"/>
        <w:rPr>
          <w:rFonts w:cs="Arial"/>
          <w:b/>
          <w:bCs/>
          <w:color w:val="000000" w:themeColor="text1"/>
          <w:szCs w:val="20"/>
        </w:rPr>
      </w:pPr>
      <w:r w:rsidRPr="00130AC7">
        <w:rPr>
          <w:rFonts w:cs="Arial"/>
          <w:bCs/>
          <w:color w:val="000000" w:themeColor="text1"/>
          <w:szCs w:val="20"/>
          <w:u w:val="single"/>
        </w:rPr>
        <w:t>co najmniej jedno</w:t>
      </w:r>
      <w:r w:rsidRPr="00D25E20">
        <w:rPr>
          <w:rFonts w:cs="Arial"/>
          <w:bCs/>
          <w:color w:val="000000" w:themeColor="text1"/>
          <w:szCs w:val="20"/>
        </w:rPr>
        <w:t xml:space="preserve"> zamówienie obejmujące dostawę wraz z montażem in</w:t>
      </w:r>
      <w:r>
        <w:rPr>
          <w:rFonts w:cs="Arial"/>
          <w:bCs/>
          <w:color w:val="000000" w:themeColor="text1"/>
          <w:szCs w:val="20"/>
        </w:rPr>
        <w:t xml:space="preserve">stalacji  </w:t>
      </w:r>
      <w:r w:rsidRPr="00D63B61">
        <w:rPr>
          <w:rFonts w:cs="Arial"/>
          <w:color w:val="000000" w:themeColor="text1"/>
          <w:szCs w:val="20"/>
        </w:rPr>
        <w:t xml:space="preserve">niskoemisyjnych wysokosprawnych </w:t>
      </w:r>
      <w:r w:rsidRPr="00D63B61">
        <w:rPr>
          <w:rFonts w:cs="Arial"/>
        </w:rPr>
        <w:t xml:space="preserve">urządzeń grzewczych </w:t>
      </w:r>
      <w:r w:rsidR="0036551B">
        <w:rPr>
          <w:rFonts w:cs="Arial"/>
        </w:rPr>
        <w:t xml:space="preserve">     </w:t>
      </w:r>
      <w:r w:rsidR="0036551B" w:rsidRPr="0036551B">
        <w:rPr>
          <w:rFonts w:cs="Arial"/>
          <w:u w:val="single"/>
        </w:rPr>
        <w:t xml:space="preserve">w tym co najmniej montaż </w:t>
      </w:r>
      <w:r w:rsidRPr="0036551B">
        <w:rPr>
          <w:rFonts w:cs="Arial"/>
          <w:u w:val="single"/>
        </w:rPr>
        <w:t>kotłów na pellet</w:t>
      </w:r>
      <w:r>
        <w:rPr>
          <w:rFonts w:cs="Arial"/>
        </w:rPr>
        <w:t xml:space="preserve"> - </w:t>
      </w:r>
      <w:r w:rsidRPr="00650C5C">
        <w:rPr>
          <w:rFonts w:cs="Arial"/>
        </w:rPr>
        <w:t xml:space="preserve"> </w:t>
      </w:r>
      <w:r>
        <w:rPr>
          <w:rFonts w:cs="Arial"/>
          <w:bCs/>
          <w:color w:val="000000" w:themeColor="text1"/>
          <w:szCs w:val="20"/>
        </w:rPr>
        <w:t>w ilo</w:t>
      </w:r>
      <w:r w:rsidR="0036551B">
        <w:rPr>
          <w:rFonts w:cs="Arial"/>
          <w:bCs/>
          <w:color w:val="000000" w:themeColor="text1"/>
          <w:szCs w:val="20"/>
        </w:rPr>
        <w:t>ści minimum 2</w:t>
      </w:r>
      <w:r w:rsidRPr="00D25E20">
        <w:rPr>
          <w:rFonts w:cs="Arial"/>
          <w:bCs/>
          <w:color w:val="000000" w:themeColor="text1"/>
          <w:szCs w:val="20"/>
        </w:rPr>
        <w:t xml:space="preserve"> instalacji (zestawów)</w:t>
      </w:r>
      <w:r w:rsidR="008667C9">
        <w:rPr>
          <w:rFonts w:cs="Arial"/>
          <w:bCs/>
          <w:color w:val="000000" w:themeColor="text1"/>
          <w:szCs w:val="20"/>
        </w:rPr>
        <w:t xml:space="preserve"> – w ramach jednego zamówienia t.j.: </w:t>
      </w:r>
      <w:r>
        <w:rPr>
          <w:rFonts w:cs="Arial"/>
          <w:bCs/>
          <w:color w:val="000000" w:themeColor="text1"/>
          <w:szCs w:val="20"/>
        </w:rPr>
        <w:t>jednej umowy/jednego kontraktu</w:t>
      </w:r>
      <w:r w:rsidR="008667C9">
        <w:rPr>
          <w:rFonts w:cs="Arial"/>
          <w:bCs/>
          <w:color w:val="000000" w:themeColor="text1"/>
          <w:szCs w:val="20"/>
        </w:rPr>
        <w:t xml:space="preserve"> (dla spełnienia warunku wystarczy wykazać dostawę z montażem minimum 2 instalacji kotłów na pellet), </w:t>
      </w:r>
    </w:p>
    <w:p w:rsidR="00F918E1" w:rsidRPr="00AF3426" w:rsidRDefault="00F918E1" w:rsidP="00F918E1">
      <w:pPr>
        <w:pStyle w:val="Akapitzlist"/>
        <w:numPr>
          <w:ilvl w:val="0"/>
          <w:numId w:val="47"/>
        </w:numPr>
        <w:tabs>
          <w:tab w:val="left" w:pos="2694"/>
        </w:tabs>
        <w:ind w:left="2694" w:hanging="425"/>
        <w:rPr>
          <w:rFonts w:cs="Arial"/>
          <w:color w:val="000000" w:themeColor="text1"/>
          <w:szCs w:val="20"/>
          <w:u w:val="single"/>
        </w:rPr>
      </w:pPr>
      <w:r w:rsidRPr="00AF3426">
        <w:rPr>
          <w:rFonts w:cs="Arial"/>
          <w:b/>
          <w:bCs/>
          <w:color w:val="000000" w:themeColor="text1"/>
          <w:szCs w:val="20"/>
          <w:u w:val="single"/>
        </w:rPr>
        <w:t>W zakresie Części Nr I</w:t>
      </w:r>
      <w:r>
        <w:rPr>
          <w:rFonts w:cs="Arial"/>
          <w:b/>
          <w:bCs/>
          <w:color w:val="000000" w:themeColor="text1"/>
          <w:szCs w:val="20"/>
          <w:u w:val="single"/>
        </w:rPr>
        <w:t>I</w:t>
      </w:r>
      <w:r w:rsidRPr="00AF3426">
        <w:rPr>
          <w:rFonts w:cs="Arial"/>
          <w:b/>
          <w:bCs/>
          <w:color w:val="000000" w:themeColor="text1"/>
          <w:szCs w:val="20"/>
          <w:u w:val="single"/>
        </w:rPr>
        <w:t xml:space="preserve"> zamówienia: </w:t>
      </w:r>
    </w:p>
    <w:p w:rsidR="00F918E1" w:rsidRPr="008667C9" w:rsidRDefault="00F918E1" w:rsidP="00F918E1">
      <w:pPr>
        <w:pStyle w:val="Akapitzlist"/>
        <w:tabs>
          <w:tab w:val="left" w:pos="2694"/>
        </w:tabs>
        <w:ind w:left="2694"/>
        <w:rPr>
          <w:rFonts w:cs="Arial"/>
          <w:b/>
          <w:bCs/>
          <w:color w:val="000000" w:themeColor="text1"/>
          <w:szCs w:val="20"/>
        </w:rPr>
      </w:pPr>
      <w:r w:rsidRPr="00130AC7">
        <w:rPr>
          <w:rFonts w:cs="Arial"/>
          <w:bCs/>
          <w:color w:val="000000" w:themeColor="text1"/>
          <w:szCs w:val="20"/>
          <w:u w:val="single"/>
        </w:rPr>
        <w:t>co najmniej jedno</w:t>
      </w:r>
      <w:r w:rsidRPr="00D25E20">
        <w:rPr>
          <w:rFonts w:cs="Arial"/>
          <w:bCs/>
          <w:color w:val="000000" w:themeColor="text1"/>
          <w:szCs w:val="20"/>
        </w:rPr>
        <w:t xml:space="preserve"> zamówienie obejmujące dostawę wraz z montażem in</w:t>
      </w:r>
      <w:r w:rsidR="00497E2A">
        <w:rPr>
          <w:rFonts w:cs="Arial"/>
          <w:bCs/>
          <w:color w:val="000000" w:themeColor="text1"/>
          <w:szCs w:val="20"/>
        </w:rPr>
        <w:t xml:space="preserve">stalacji </w:t>
      </w:r>
      <w:r w:rsidRPr="00D63B61">
        <w:rPr>
          <w:rFonts w:cs="Arial"/>
          <w:color w:val="000000" w:themeColor="text1"/>
          <w:szCs w:val="20"/>
        </w:rPr>
        <w:t xml:space="preserve">niskoemisyjnych wysokosprawnych </w:t>
      </w:r>
      <w:r w:rsidR="00497E2A">
        <w:rPr>
          <w:rFonts w:cs="Arial"/>
        </w:rPr>
        <w:t>urządzeń grzewczych</w:t>
      </w:r>
      <w:r w:rsidR="0036551B">
        <w:rPr>
          <w:rFonts w:cs="Arial"/>
        </w:rPr>
        <w:t xml:space="preserve"> </w:t>
      </w:r>
      <w:r w:rsidRPr="0036551B">
        <w:rPr>
          <w:rFonts w:cs="Arial"/>
          <w:u w:val="single"/>
        </w:rPr>
        <w:t xml:space="preserve">w </w:t>
      </w:r>
      <w:r w:rsidR="0036551B" w:rsidRPr="0036551B">
        <w:rPr>
          <w:rFonts w:cs="Arial"/>
          <w:u w:val="single"/>
        </w:rPr>
        <w:t xml:space="preserve">tym co najmniej montaż </w:t>
      </w:r>
      <w:r w:rsidRPr="0036551B">
        <w:rPr>
          <w:rFonts w:cs="Arial"/>
          <w:u w:val="single"/>
        </w:rPr>
        <w:t>kotłów gazowych kond</w:t>
      </w:r>
      <w:r w:rsidR="0036551B" w:rsidRPr="0036551B">
        <w:rPr>
          <w:rFonts w:cs="Arial"/>
          <w:u w:val="single"/>
        </w:rPr>
        <w:t>ensacyjnych</w:t>
      </w:r>
      <w:r w:rsidR="00332006">
        <w:rPr>
          <w:rFonts w:cs="Arial"/>
          <w:u w:val="single"/>
        </w:rPr>
        <w:t xml:space="preserve"> wraz z zbiornikami na gaz</w:t>
      </w:r>
      <w:r w:rsidR="007E4266" w:rsidRPr="007E4266">
        <w:rPr>
          <w:rFonts w:cs="Arial"/>
        </w:rPr>
        <w:t xml:space="preserve"> </w:t>
      </w:r>
      <w:r w:rsidR="00497E2A">
        <w:rPr>
          <w:rFonts w:cs="Arial"/>
          <w:bCs/>
          <w:color w:val="000000" w:themeColor="text1"/>
          <w:szCs w:val="20"/>
        </w:rPr>
        <w:t xml:space="preserve">w </w:t>
      </w:r>
      <w:r>
        <w:rPr>
          <w:rFonts w:cs="Arial"/>
          <w:bCs/>
          <w:color w:val="000000" w:themeColor="text1"/>
          <w:szCs w:val="20"/>
        </w:rPr>
        <w:t>ilo</w:t>
      </w:r>
      <w:r w:rsidR="00043527">
        <w:rPr>
          <w:rFonts w:cs="Arial"/>
          <w:bCs/>
          <w:color w:val="000000" w:themeColor="text1"/>
          <w:szCs w:val="20"/>
        </w:rPr>
        <w:t xml:space="preserve">ści minimum </w:t>
      </w:r>
      <w:r w:rsidR="00F462E2">
        <w:rPr>
          <w:rFonts w:cs="Arial"/>
          <w:bCs/>
          <w:color w:val="000000" w:themeColor="text1"/>
          <w:szCs w:val="20"/>
        </w:rPr>
        <w:t>8</w:t>
      </w:r>
      <w:r w:rsidRPr="00D25E20">
        <w:rPr>
          <w:rFonts w:cs="Arial"/>
          <w:bCs/>
          <w:color w:val="000000" w:themeColor="text1"/>
          <w:szCs w:val="20"/>
        </w:rPr>
        <w:t xml:space="preserve"> instalacji (zestawów</w:t>
      </w:r>
      <w:r w:rsidR="008667C9">
        <w:rPr>
          <w:rFonts w:cs="Arial"/>
          <w:bCs/>
          <w:color w:val="000000" w:themeColor="text1"/>
          <w:szCs w:val="20"/>
        </w:rPr>
        <w:t xml:space="preserve">) – w ramach jednego zamówienia t.j.: </w:t>
      </w:r>
      <w:r>
        <w:rPr>
          <w:rFonts w:cs="Arial"/>
          <w:bCs/>
          <w:color w:val="000000" w:themeColor="text1"/>
          <w:szCs w:val="20"/>
        </w:rPr>
        <w:t>jednej umowy/jednego kontraktu</w:t>
      </w:r>
      <w:r w:rsidR="008667C9">
        <w:rPr>
          <w:rFonts w:cs="Arial"/>
          <w:bCs/>
          <w:color w:val="000000" w:themeColor="text1"/>
          <w:szCs w:val="20"/>
        </w:rPr>
        <w:t xml:space="preserve"> (dla spełnienia warunku wystarczy wykazać dostawę z montażem minimum </w:t>
      </w:r>
      <w:r w:rsidR="007E4266">
        <w:rPr>
          <w:rFonts w:cs="Arial"/>
          <w:bCs/>
          <w:color w:val="000000" w:themeColor="text1"/>
          <w:szCs w:val="20"/>
        </w:rPr>
        <w:t>8</w:t>
      </w:r>
      <w:r w:rsidR="008667C9">
        <w:rPr>
          <w:rFonts w:cs="Arial"/>
          <w:bCs/>
          <w:color w:val="000000" w:themeColor="text1"/>
          <w:szCs w:val="20"/>
        </w:rPr>
        <w:t xml:space="preserve"> instalacji kotłów </w:t>
      </w:r>
      <w:r w:rsidR="008667C9" w:rsidRPr="008667C9">
        <w:rPr>
          <w:rFonts w:cs="Arial"/>
        </w:rPr>
        <w:t>gazowych kondensacyjnych</w:t>
      </w:r>
      <w:r w:rsidR="0086186A">
        <w:rPr>
          <w:rFonts w:cs="Arial"/>
        </w:rPr>
        <w:t xml:space="preserve"> wraz z zbiornikami na gaz</w:t>
      </w:r>
      <w:r w:rsidR="007E4266">
        <w:rPr>
          <w:rFonts w:cs="Arial"/>
        </w:rPr>
        <w:t>)</w:t>
      </w:r>
      <w:r w:rsidR="008667C9" w:rsidRPr="008667C9">
        <w:rPr>
          <w:rFonts w:cs="Arial"/>
        </w:rPr>
        <w:t xml:space="preserve">  </w:t>
      </w:r>
    </w:p>
    <w:p w:rsidR="00F918E1" w:rsidRPr="00AF3426" w:rsidRDefault="00F918E1" w:rsidP="00F918E1">
      <w:pPr>
        <w:pStyle w:val="Akapitzlist"/>
        <w:numPr>
          <w:ilvl w:val="0"/>
          <w:numId w:val="47"/>
        </w:numPr>
        <w:tabs>
          <w:tab w:val="left" w:pos="2694"/>
        </w:tabs>
        <w:ind w:left="2694" w:hanging="425"/>
        <w:rPr>
          <w:rFonts w:cs="Arial"/>
          <w:color w:val="000000" w:themeColor="text1"/>
          <w:szCs w:val="20"/>
          <w:u w:val="single"/>
        </w:rPr>
      </w:pPr>
      <w:r w:rsidRPr="00AF3426">
        <w:rPr>
          <w:rFonts w:cs="Arial"/>
          <w:b/>
          <w:bCs/>
          <w:color w:val="000000" w:themeColor="text1"/>
          <w:szCs w:val="20"/>
          <w:u w:val="single"/>
        </w:rPr>
        <w:t>W zakresie Części Nr I</w:t>
      </w:r>
      <w:r>
        <w:rPr>
          <w:rFonts w:cs="Arial"/>
          <w:b/>
          <w:bCs/>
          <w:color w:val="000000" w:themeColor="text1"/>
          <w:szCs w:val="20"/>
          <w:u w:val="single"/>
        </w:rPr>
        <w:t>II</w:t>
      </w:r>
      <w:r w:rsidRPr="00AF3426">
        <w:rPr>
          <w:rFonts w:cs="Arial"/>
          <w:b/>
          <w:bCs/>
          <w:color w:val="000000" w:themeColor="text1"/>
          <w:szCs w:val="20"/>
          <w:u w:val="single"/>
        </w:rPr>
        <w:t xml:space="preserve"> zamówienia: </w:t>
      </w:r>
    </w:p>
    <w:p w:rsidR="00F918E1" w:rsidRPr="007E4266" w:rsidRDefault="00F918E1" w:rsidP="007E4266">
      <w:pPr>
        <w:pStyle w:val="Akapitzlist"/>
        <w:tabs>
          <w:tab w:val="left" w:pos="2694"/>
        </w:tabs>
        <w:ind w:left="2694"/>
        <w:rPr>
          <w:rFonts w:cs="Arial"/>
          <w:b/>
          <w:bCs/>
          <w:color w:val="000000" w:themeColor="text1"/>
          <w:szCs w:val="20"/>
        </w:rPr>
      </w:pPr>
      <w:r w:rsidRPr="00130AC7">
        <w:rPr>
          <w:rFonts w:cs="Arial"/>
          <w:bCs/>
          <w:color w:val="000000" w:themeColor="text1"/>
          <w:szCs w:val="20"/>
          <w:u w:val="single"/>
        </w:rPr>
        <w:t>co najmniej jedno</w:t>
      </w:r>
      <w:r w:rsidRPr="00D25E20">
        <w:rPr>
          <w:rFonts w:cs="Arial"/>
          <w:bCs/>
          <w:color w:val="000000" w:themeColor="text1"/>
          <w:szCs w:val="20"/>
        </w:rPr>
        <w:t xml:space="preserve"> zamówienie obejmujące dostawę wraz z montażem in</w:t>
      </w:r>
      <w:r>
        <w:rPr>
          <w:rFonts w:cs="Arial"/>
          <w:bCs/>
          <w:color w:val="000000" w:themeColor="text1"/>
          <w:szCs w:val="20"/>
        </w:rPr>
        <w:t xml:space="preserve">stalacji  </w:t>
      </w:r>
      <w:r w:rsidRPr="00D63B61">
        <w:rPr>
          <w:rFonts w:cs="Arial"/>
          <w:color w:val="000000" w:themeColor="text1"/>
          <w:szCs w:val="20"/>
        </w:rPr>
        <w:t xml:space="preserve">niskoemisyjnych wysokosprawnych </w:t>
      </w:r>
      <w:r w:rsidRPr="00D63B61">
        <w:rPr>
          <w:rFonts w:cs="Arial"/>
        </w:rPr>
        <w:t xml:space="preserve">urządzeń grzewczych </w:t>
      </w:r>
      <w:r w:rsidR="00043527" w:rsidRPr="00043527">
        <w:rPr>
          <w:rFonts w:cs="Arial"/>
          <w:u w:val="single"/>
        </w:rPr>
        <w:t>w tym co najmniej montaż powietrznych pomp ciepła</w:t>
      </w:r>
      <w:r w:rsidR="00043527">
        <w:rPr>
          <w:rFonts w:cs="Arial"/>
        </w:rPr>
        <w:t xml:space="preserve"> </w:t>
      </w:r>
      <w:r>
        <w:rPr>
          <w:rFonts w:cs="Arial"/>
        </w:rPr>
        <w:t xml:space="preserve"> - </w:t>
      </w:r>
      <w:r w:rsidRPr="00650C5C">
        <w:rPr>
          <w:rFonts w:cs="Arial"/>
        </w:rPr>
        <w:t xml:space="preserve"> </w:t>
      </w:r>
      <w:r>
        <w:rPr>
          <w:rFonts w:cs="Arial"/>
          <w:bCs/>
          <w:color w:val="000000" w:themeColor="text1"/>
          <w:szCs w:val="20"/>
        </w:rPr>
        <w:t>w ilo</w:t>
      </w:r>
      <w:r w:rsidR="00043527">
        <w:rPr>
          <w:rFonts w:cs="Arial"/>
          <w:bCs/>
          <w:color w:val="000000" w:themeColor="text1"/>
          <w:szCs w:val="20"/>
        </w:rPr>
        <w:t>ści minimum 2</w:t>
      </w:r>
      <w:r w:rsidRPr="00D25E20">
        <w:rPr>
          <w:rFonts w:cs="Arial"/>
          <w:bCs/>
          <w:color w:val="000000" w:themeColor="text1"/>
          <w:szCs w:val="20"/>
        </w:rPr>
        <w:t xml:space="preserve"> instalacji (zestawów) – w ramach jednego zamówienia</w:t>
      </w:r>
      <w:r w:rsidR="007E4266">
        <w:rPr>
          <w:rFonts w:cs="Arial"/>
          <w:bCs/>
          <w:color w:val="000000" w:themeColor="text1"/>
          <w:szCs w:val="20"/>
        </w:rPr>
        <w:t xml:space="preserve"> t.j.: jednej umowy/jednego kontraktu</w:t>
      </w:r>
      <w:r>
        <w:rPr>
          <w:rFonts w:cs="Arial"/>
          <w:bCs/>
          <w:color w:val="000000" w:themeColor="text1"/>
          <w:szCs w:val="20"/>
        </w:rPr>
        <w:t xml:space="preserve"> </w:t>
      </w:r>
      <w:r w:rsidR="007E4266">
        <w:rPr>
          <w:rFonts w:cs="Arial"/>
          <w:bCs/>
          <w:color w:val="000000" w:themeColor="text1"/>
          <w:szCs w:val="20"/>
        </w:rPr>
        <w:t>(dla spełnienia warunku wystarczy wykazać dostawę z montażem minimum 2 instalacji powietrznych pomp ciepła)</w:t>
      </w:r>
      <w:r w:rsidR="007E4266" w:rsidRPr="008667C9">
        <w:rPr>
          <w:rFonts w:cs="Arial"/>
        </w:rPr>
        <w:t xml:space="preserve"> </w:t>
      </w:r>
    </w:p>
    <w:p w:rsidR="00F918E1" w:rsidRPr="00AF3426" w:rsidRDefault="00F918E1" w:rsidP="00F918E1">
      <w:pPr>
        <w:pStyle w:val="Akapitzlist"/>
        <w:numPr>
          <w:ilvl w:val="0"/>
          <w:numId w:val="47"/>
        </w:numPr>
        <w:tabs>
          <w:tab w:val="left" w:pos="2694"/>
        </w:tabs>
        <w:ind w:left="2694" w:hanging="425"/>
        <w:rPr>
          <w:rFonts w:cs="Arial"/>
          <w:color w:val="000000" w:themeColor="text1"/>
          <w:szCs w:val="20"/>
          <w:u w:val="single"/>
        </w:rPr>
      </w:pPr>
      <w:r w:rsidRPr="00AF3426">
        <w:rPr>
          <w:rFonts w:cs="Arial"/>
          <w:b/>
          <w:bCs/>
          <w:color w:val="000000" w:themeColor="text1"/>
          <w:szCs w:val="20"/>
          <w:u w:val="single"/>
        </w:rPr>
        <w:t>W zakresie Części Nr I</w:t>
      </w:r>
      <w:r>
        <w:rPr>
          <w:rFonts w:cs="Arial"/>
          <w:b/>
          <w:bCs/>
          <w:color w:val="000000" w:themeColor="text1"/>
          <w:szCs w:val="20"/>
          <w:u w:val="single"/>
        </w:rPr>
        <w:t>V</w:t>
      </w:r>
      <w:r w:rsidRPr="00AF3426">
        <w:rPr>
          <w:rFonts w:cs="Arial"/>
          <w:b/>
          <w:bCs/>
          <w:color w:val="000000" w:themeColor="text1"/>
          <w:szCs w:val="20"/>
          <w:u w:val="single"/>
        </w:rPr>
        <w:t xml:space="preserve"> zamówienia: </w:t>
      </w:r>
    </w:p>
    <w:p w:rsidR="0061777C" w:rsidRPr="003551F6" w:rsidRDefault="00F918E1" w:rsidP="003551F6">
      <w:pPr>
        <w:pStyle w:val="Akapitzlist"/>
        <w:tabs>
          <w:tab w:val="left" w:pos="2694"/>
        </w:tabs>
        <w:ind w:left="2694"/>
        <w:rPr>
          <w:rFonts w:cs="Arial"/>
          <w:b/>
          <w:bCs/>
          <w:color w:val="000000" w:themeColor="text1"/>
          <w:szCs w:val="20"/>
        </w:rPr>
      </w:pPr>
      <w:r w:rsidRPr="00130AC7">
        <w:rPr>
          <w:rFonts w:cs="Arial"/>
          <w:bCs/>
          <w:color w:val="000000" w:themeColor="text1"/>
          <w:szCs w:val="20"/>
          <w:u w:val="single"/>
        </w:rPr>
        <w:t>co najmniej jedno</w:t>
      </w:r>
      <w:r w:rsidRPr="00D25E20">
        <w:rPr>
          <w:rFonts w:cs="Arial"/>
          <w:bCs/>
          <w:color w:val="000000" w:themeColor="text1"/>
          <w:szCs w:val="20"/>
        </w:rPr>
        <w:t xml:space="preserve"> zamówienie obejmujące dostawę wraz z montażem in</w:t>
      </w:r>
      <w:r>
        <w:rPr>
          <w:rFonts w:cs="Arial"/>
          <w:bCs/>
          <w:color w:val="000000" w:themeColor="text1"/>
          <w:szCs w:val="20"/>
        </w:rPr>
        <w:t xml:space="preserve">stalacji  </w:t>
      </w:r>
      <w:r w:rsidRPr="00D63B61">
        <w:rPr>
          <w:rFonts w:cs="Arial"/>
          <w:color w:val="000000" w:themeColor="text1"/>
          <w:szCs w:val="20"/>
        </w:rPr>
        <w:t xml:space="preserve">niskoemisyjnych wysokosprawnych </w:t>
      </w:r>
      <w:r w:rsidRPr="00D63B61">
        <w:rPr>
          <w:rFonts w:cs="Arial"/>
        </w:rPr>
        <w:t xml:space="preserve">urządzeń grzewczych </w:t>
      </w:r>
      <w:r w:rsidR="00043527" w:rsidRPr="00043527">
        <w:rPr>
          <w:rFonts w:cs="Arial"/>
          <w:u w:val="single"/>
        </w:rPr>
        <w:t>w tym co najmniej montaż kolektorów słonecznych</w:t>
      </w:r>
      <w:r w:rsidR="00043527">
        <w:rPr>
          <w:rFonts w:cs="Arial"/>
        </w:rPr>
        <w:t xml:space="preserve"> </w:t>
      </w:r>
      <w:r>
        <w:rPr>
          <w:rFonts w:cs="Arial"/>
        </w:rPr>
        <w:t xml:space="preserve"> </w:t>
      </w:r>
      <w:r w:rsidRPr="00650C5C">
        <w:rPr>
          <w:rFonts w:cs="Arial"/>
        </w:rPr>
        <w:t xml:space="preserve"> </w:t>
      </w:r>
      <w:r>
        <w:rPr>
          <w:rFonts w:cs="Arial"/>
          <w:bCs/>
          <w:color w:val="000000" w:themeColor="text1"/>
          <w:szCs w:val="20"/>
        </w:rPr>
        <w:t>w ilo</w:t>
      </w:r>
      <w:r w:rsidR="00043527">
        <w:rPr>
          <w:rFonts w:cs="Arial"/>
          <w:bCs/>
          <w:color w:val="000000" w:themeColor="text1"/>
          <w:szCs w:val="20"/>
        </w:rPr>
        <w:t>ści minimum 1</w:t>
      </w:r>
      <w:r w:rsidRPr="00D25E20">
        <w:rPr>
          <w:rFonts w:cs="Arial"/>
          <w:bCs/>
          <w:color w:val="000000" w:themeColor="text1"/>
          <w:szCs w:val="20"/>
        </w:rPr>
        <w:t xml:space="preserve"> instalacji (zestawów) – w ramach jednego zamówienia</w:t>
      </w:r>
      <w:r w:rsidR="00195F35">
        <w:rPr>
          <w:rFonts w:cs="Arial"/>
          <w:bCs/>
          <w:color w:val="000000" w:themeColor="text1"/>
          <w:szCs w:val="20"/>
        </w:rPr>
        <w:t xml:space="preserve"> t.j.: jednej umowy/jednego kontraktu</w:t>
      </w:r>
      <w:r>
        <w:rPr>
          <w:rFonts w:cs="Arial"/>
          <w:bCs/>
          <w:color w:val="000000" w:themeColor="text1"/>
          <w:szCs w:val="20"/>
        </w:rPr>
        <w:t xml:space="preserve"> </w:t>
      </w:r>
      <w:r w:rsidR="00195F35">
        <w:rPr>
          <w:rFonts w:cs="Arial"/>
          <w:bCs/>
          <w:color w:val="000000" w:themeColor="text1"/>
          <w:szCs w:val="20"/>
        </w:rPr>
        <w:t>(dla spełnienia warunku wystarczy wykazać dostawę z montażem minimum 1 instalacji kolektorów słonecznych)</w:t>
      </w:r>
      <w:r w:rsidR="00195F35" w:rsidRPr="008667C9">
        <w:rPr>
          <w:rFonts w:cs="Arial"/>
        </w:rPr>
        <w:t xml:space="preserve"> </w:t>
      </w:r>
    </w:p>
    <w:p w:rsidR="0061777C" w:rsidRPr="00AF3426" w:rsidRDefault="00D912EF" w:rsidP="0061777C">
      <w:pPr>
        <w:pStyle w:val="Akapitzlist"/>
        <w:numPr>
          <w:ilvl w:val="0"/>
          <w:numId w:val="47"/>
        </w:numPr>
        <w:tabs>
          <w:tab w:val="left" w:pos="2694"/>
        </w:tabs>
        <w:ind w:left="2694" w:hanging="425"/>
        <w:rPr>
          <w:rFonts w:cs="Arial"/>
          <w:color w:val="000000" w:themeColor="text1"/>
          <w:szCs w:val="20"/>
          <w:u w:val="single"/>
        </w:rPr>
      </w:pPr>
      <w:r>
        <w:rPr>
          <w:rFonts w:cs="Arial"/>
          <w:b/>
          <w:color w:val="000000" w:themeColor="text1"/>
          <w:szCs w:val="20"/>
          <w:u w:val="single"/>
        </w:rPr>
        <w:t xml:space="preserve">W zakresie Części Nr </w:t>
      </w:r>
      <w:r w:rsidR="00043527">
        <w:rPr>
          <w:rFonts w:cs="Arial"/>
          <w:b/>
          <w:color w:val="000000" w:themeColor="text1"/>
          <w:szCs w:val="20"/>
          <w:u w:val="single"/>
        </w:rPr>
        <w:t>V</w:t>
      </w:r>
      <w:r w:rsidR="0061777C" w:rsidRPr="00AF3426">
        <w:rPr>
          <w:rFonts w:cs="Arial"/>
          <w:b/>
          <w:color w:val="000000" w:themeColor="text1"/>
          <w:szCs w:val="20"/>
          <w:u w:val="single"/>
        </w:rPr>
        <w:t xml:space="preserve">  zamówienia: </w:t>
      </w:r>
    </w:p>
    <w:p w:rsidR="0061777C" w:rsidRPr="001C2C70" w:rsidRDefault="0061777C" w:rsidP="001C2C70">
      <w:pPr>
        <w:pStyle w:val="Akapitzlist"/>
        <w:tabs>
          <w:tab w:val="left" w:pos="2694"/>
        </w:tabs>
        <w:ind w:left="2694"/>
        <w:rPr>
          <w:rFonts w:cs="Arial"/>
          <w:bCs/>
          <w:color w:val="000000" w:themeColor="text1"/>
          <w:szCs w:val="20"/>
        </w:rPr>
      </w:pPr>
      <w:r w:rsidRPr="00130AC7">
        <w:rPr>
          <w:rFonts w:cs="Arial"/>
          <w:color w:val="000000" w:themeColor="text1"/>
          <w:szCs w:val="20"/>
          <w:u w:val="single"/>
        </w:rPr>
        <w:t>co najmniej jedno</w:t>
      </w:r>
      <w:r w:rsidRPr="00D25E20">
        <w:rPr>
          <w:rFonts w:cs="Arial"/>
          <w:color w:val="000000" w:themeColor="text1"/>
          <w:szCs w:val="20"/>
        </w:rPr>
        <w:t xml:space="preserve"> zamówienie obejmujące </w:t>
      </w:r>
      <w:r w:rsidRPr="00D25E20">
        <w:rPr>
          <w:rFonts w:cs="Arial"/>
          <w:bCs/>
          <w:color w:val="000000" w:themeColor="text1"/>
          <w:szCs w:val="20"/>
        </w:rPr>
        <w:t>dostawę wraz z montażem instalacji foto</w:t>
      </w:r>
      <w:r>
        <w:rPr>
          <w:rFonts w:cs="Arial"/>
          <w:bCs/>
          <w:color w:val="000000" w:themeColor="text1"/>
          <w:szCs w:val="20"/>
        </w:rPr>
        <w:t>woltaicznych w ilości minimum 10</w:t>
      </w:r>
      <w:r w:rsidRPr="00D25E20">
        <w:rPr>
          <w:rFonts w:cs="Arial"/>
          <w:bCs/>
          <w:color w:val="000000" w:themeColor="text1"/>
          <w:szCs w:val="20"/>
        </w:rPr>
        <w:t xml:space="preserve"> instalacji (zestawów)</w:t>
      </w:r>
      <w:r w:rsidR="001C2C70">
        <w:rPr>
          <w:rFonts w:cs="Arial"/>
          <w:bCs/>
          <w:color w:val="000000" w:themeColor="text1"/>
          <w:szCs w:val="20"/>
        </w:rPr>
        <w:t xml:space="preserve"> o </w:t>
      </w:r>
      <w:r w:rsidR="001C2C70" w:rsidRPr="001C2C70">
        <w:t>łącznej zainstalowanej mocy</w:t>
      </w:r>
      <w:r w:rsidR="001C2C70">
        <w:t xml:space="preserve"> jednej instalacji </w:t>
      </w:r>
      <w:r w:rsidR="001C2C70" w:rsidRPr="001C2C70">
        <w:t xml:space="preserve"> nie większej niż 50 kW</w:t>
      </w:r>
      <w:r w:rsidR="00686F76">
        <w:t>p</w:t>
      </w:r>
      <w:r w:rsidR="003551F6" w:rsidRPr="001C2C70">
        <w:rPr>
          <w:rFonts w:cs="Arial"/>
          <w:bCs/>
          <w:color w:val="000000" w:themeColor="text1"/>
          <w:szCs w:val="20"/>
        </w:rPr>
        <w:t xml:space="preserve"> – w ramach jednego zamówienia t.j.: jednej umowy/jednego kontraktu.</w:t>
      </w:r>
    </w:p>
    <w:p w:rsidR="005D5F9D" w:rsidRPr="0067234A" w:rsidRDefault="005D5F9D" w:rsidP="0061777C">
      <w:pPr>
        <w:pStyle w:val="Akapitzlist"/>
        <w:tabs>
          <w:tab w:val="left" w:pos="2694"/>
        </w:tabs>
        <w:ind w:left="2694"/>
        <w:rPr>
          <w:rFonts w:cs="Arial"/>
          <w:bCs/>
          <w:color w:val="000000" w:themeColor="text1"/>
          <w:szCs w:val="20"/>
        </w:rPr>
      </w:pPr>
    </w:p>
    <w:p w:rsidR="00E120D3" w:rsidRPr="00E120D3" w:rsidRDefault="0061777C" w:rsidP="00E120D3">
      <w:pPr>
        <w:pStyle w:val="Akapitzlist"/>
        <w:numPr>
          <w:ilvl w:val="0"/>
          <w:numId w:val="48"/>
        </w:numPr>
        <w:tabs>
          <w:tab w:val="left" w:pos="2268"/>
        </w:tabs>
        <w:ind w:left="2268" w:hanging="425"/>
        <w:rPr>
          <w:rFonts w:cs="Arial"/>
          <w:color w:val="000000" w:themeColor="text1"/>
          <w:szCs w:val="20"/>
          <w:u w:val="single"/>
        </w:rPr>
      </w:pPr>
      <w:r w:rsidRPr="005D5F9D">
        <w:rPr>
          <w:rFonts w:cs="Arial"/>
          <w:color w:val="000000" w:themeColor="text1"/>
          <w:szCs w:val="20"/>
          <w:u w:val="single"/>
        </w:rPr>
        <w:lastRenderedPageBreak/>
        <w:t>Dysponują lub będą dysponować</w:t>
      </w:r>
      <w:r w:rsidRPr="009222E7">
        <w:rPr>
          <w:rFonts w:cs="Arial"/>
          <w:color w:val="000000" w:themeColor="text1"/>
          <w:szCs w:val="20"/>
        </w:rPr>
        <w:t xml:space="preserve"> następującym </w:t>
      </w:r>
      <w:r>
        <w:rPr>
          <w:rFonts w:cs="Arial"/>
          <w:color w:val="000000" w:themeColor="text1"/>
          <w:szCs w:val="20"/>
        </w:rPr>
        <w:t xml:space="preserve">odpowiednim </w:t>
      </w:r>
      <w:r w:rsidRPr="009222E7">
        <w:rPr>
          <w:rFonts w:cs="Arial"/>
          <w:color w:val="000000" w:themeColor="text1"/>
          <w:szCs w:val="20"/>
        </w:rPr>
        <w:t>zespołem osób, który skieruj</w:t>
      </w:r>
      <w:r>
        <w:rPr>
          <w:rFonts w:cs="Arial"/>
          <w:color w:val="000000" w:themeColor="text1"/>
          <w:szCs w:val="20"/>
        </w:rPr>
        <w:t>ą do realizacji zamówienia (w zależności od ilości części, na które Wykonawca złożył ofertę) w zakr</w:t>
      </w:r>
      <w:r w:rsidR="00AD3D02">
        <w:rPr>
          <w:rFonts w:cs="Arial"/>
          <w:color w:val="000000" w:themeColor="text1"/>
          <w:szCs w:val="20"/>
        </w:rPr>
        <w:t>esie wymogów określonych</w:t>
      </w:r>
      <w:r>
        <w:rPr>
          <w:rFonts w:cs="Arial"/>
          <w:color w:val="000000" w:themeColor="text1"/>
          <w:szCs w:val="20"/>
        </w:rPr>
        <w:t xml:space="preserve"> dla danej części.  W przypadku złożenia oferty przez jedn</w:t>
      </w:r>
      <w:r w:rsidR="00D042AB">
        <w:rPr>
          <w:rFonts w:cs="Arial"/>
          <w:color w:val="000000" w:themeColor="text1"/>
          <w:szCs w:val="20"/>
        </w:rPr>
        <w:t>ego Wykonawcę na całość (wszystkie</w:t>
      </w:r>
      <w:r>
        <w:rPr>
          <w:rFonts w:cs="Arial"/>
          <w:color w:val="000000" w:themeColor="text1"/>
          <w:szCs w:val="20"/>
        </w:rPr>
        <w:t xml:space="preserve"> części) zamówienia, Wykonawca musi dysponować zespołem osób spełniając</w:t>
      </w:r>
      <w:r w:rsidR="00D042AB">
        <w:rPr>
          <w:rFonts w:cs="Arial"/>
          <w:color w:val="000000" w:themeColor="text1"/>
          <w:szCs w:val="20"/>
        </w:rPr>
        <w:t>ymi wymogi postawione dla wszystkich</w:t>
      </w:r>
      <w:r>
        <w:rPr>
          <w:rFonts w:cs="Arial"/>
          <w:color w:val="000000" w:themeColor="text1"/>
          <w:szCs w:val="20"/>
        </w:rPr>
        <w:t xml:space="preserve"> części z</w:t>
      </w:r>
      <w:r w:rsidR="00D723A4">
        <w:rPr>
          <w:rFonts w:cs="Arial"/>
          <w:color w:val="000000" w:themeColor="text1"/>
          <w:szCs w:val="20"/>
        </w:rPr>
        <w:t>amówienia (</w:t>
      </w:r>
      <w:r w:rsidR="00D723A4" w:rsidRPr="00E120D3">
        <w:rPr>
          <w:rFonts w:cs="Arial"/>
          <w:b/>
          <w:color w:val="000000" w:themeColor="text1"/>
          <w:szCs w:val="20"/>
        </w:rPr>
        <w:t>U</w:t>
      </w:r>
      <w:r w:rsidRPr="00E120D3">
        <w:rPr>
          <w:rFonts w:cs="Arial"/>
          <w:b/>
          <w:color w:val="000000" w:themeColor="text1"/>
          <w:szCs w:val="20"/>
        </w:rPr>
        <w:t>waga:</w:t>
      </w:r>
      <w:r>
        <w:rPr>
          <w:rFonts w:cs="Arial"/>
          <w:color w:val="000000" w:themeColor="text1"/>
          <w:szCs w:val="20"/>
        </w:rPr>
        <w:t xml:space="preserve"> </w:t>
      </w:r>
      <w:r w:rsidR="00E120D3" w:rsidRPr="00E120D3">
        <w:rPr>
          <w:rFonts w:cs="Arial"/>
          <w:color w:val="000000" w:themeColor="text1"/>
          <w:szCs w:val="20"/>
          <w:u w:val="single"/>
        </w:rPr>
        <w:t xml:space="preserve">Wykonawca – </w:t>
      </w:r>
      <w:r w:rsidR="000A64E0">
        <w:rPr>
          <w:rFonts w:cs="Arial"/>
          <w:szCs w:val="20"/>
          <w:u w:val="single"/>
        </w:rPr>
        <w:t>niezależnie od</w:t>
      </w:r>
      <w:r w:rsidR="00E120D3" w:rsidRPr="00E120D3">
        <w:rPr>
          <w:rFonts w:cs="Arial"/>
          <w:szCs w:val="20"/>
          <w:u w:val="single"/>
        </w:rPr>
        <w:t xml:space="preserve">  ilości części na, które złoży ofertę może dysponować tylko jedną osobę, która będzie pełniła funkcję projektanta i  kierownika robót – jednocześnie, pod warunkiem, że </w:t>
      </w:r>
      <w:r w:rsidR="000A64E0">
        <w:rPr>
          <w:rFonts w:cs="Arial"/>
          <w:szCs w:val="20"/>
          <w:u w:val="single"/>
        </w:rPr>
        <w:t xml:space="preserve">osoba ta </w:t>
      </w:r>
      <w:r w:rsidR="00E120D3" w:rsidRPr="00E120D3">
        <w:rPr>
          <w:rFonts w:cs="Arial"/>
          <w:szCs w:val="20"/>
          <w:u w:val="single"/>
        </w:rPr>
        <w:t>spełnia wymogi określone przez Zamawiającego</w:t>
      </w:r>
      <w:r w:rsidR="00490FF4">
        <w:rPr>
          <w:rFonts w:cs="Arial"/>
          <w:szCs w:val="20"/>
          <w:u w:val="single"/>
        </w:rPr>
        <w:t>)</w:t>
      </w:r>
      <w:r w:rsidR="003B20ED">
        <w:rPr>
          <w:rFonts w:cs="Arial"/>
          <w:szCs w:val="20"/>
        </w:rPr>
        <w:t>:</w:t>
      </w:r>
    </w:p>
    <w:p w:rsidR="00E120D3" w:rsidRPr="00E120D3" w:rsidRDefault="00E120D3" w:rsidP="00E120D3">
      <w:pPr>
        <w:pStyle w:val="Akapitzlist"/>
        <w:tabs>
          <w:tab w:val="left" w:pos="2268"/>
        </w:tabs>
        <w:ind w:left="2268"/>
        <w:rPr>
          <w:rFonts w:cs="Arial"/>
          <w:color w:val="000000" w:themeColor="text1"/>
          <w:szCs w:val="20"/>
          <w:u w:val="single"/>
        </w:rPr>
      </w:pPr>
    </w:p>
    <w:p w:rsidR="0061777C" w:rsidRPr="008B7306" w:rsidRDefault="00DD26DE" w:rsidP="0061777C">
      <w:pPr>
        <w:pStyle w:val="Akapitzlist"/>
        <w:numPr>
          <w:ilvl w:val="0"/>
          <w:numId w:val="49"/>
        </w:numPr>
        <w:tabs>
          <w:tab w:val="left" w:pos="2694"/>
        </w:tabs>
        <w:ind w:left="2694" w:hanging="426"/>
        <w:rPr>
          <w:rFonts w:eastAsia="Arial" w:cs="Arial"/>
          <w:b/>
          <w:color w:val="000000" w:themeColor="text1"/>
          <w:szCs w:val="20"/>
          <w:u w:val="single"/>
        </w:rPr>
      </w:pPr>
      <w:r>
        <w:rPr>
          <w:rFonts w:cs="Arial"/>
          <w:b/>
          <w:color w:val="000000" w:themeColor="text1"/>
          <w:szCs w:val="20"/>
          <w:u w:val="single"/>
        </w:rPr>
        <w:t xml:space="preserve">W zakresie części Nr I, Nr II, Nr III i Nr IV </w:t>
      </w:r>
      <w:r w:rsidR="0061777C" w:rsidRPr="008B7306">
        <w:rPr>
          <w:rFonts w:cs="Arial"/>
          <w:b/>
          <w:color w:val="000000" w:themeColor="text1"/>
          <w:szCs w:val="20"/>
          <w:u w:val="single"/>
        </w:rPr>
        <w:t>zamówienia</w:t>
      </w:r>
      <w:r w:rsidR="0061777C" w:rsidRPr="008B7306">
        <w:rPr>
          <w:rFonts w:cs="Arial"/>
          <w:b/>
          <w:color w:val="000000" w:themeColor="text1"/>
          <w:szCs w:val="20"/>
        </w:rPr>
        <w:t xml:space="preserve">: </w:t>
      </w:r>
    </w:p>
    <w:p w:rsidR="00C256AC" w:rsidRPr="00EB549B" w:rsidRDefault="00C256AC" w:rsidP="00EB549B">
      <w:pPr>
        <w:pStyle w:val="Akapitzlist"/>
        <w:tabs>
          <w:tab w:val="left" w:pos="2694"/>
        </w:tabs>
        <w:ind w:left="2694"/>
        <w:rPr>
          <w:rFonts w:cs="Arial"/>
          <w:color w:val="000000" w:themeColor="text1"/>
          <w:szCs w:val="20"/>
        </w:rPr>
      </w:pPr>
      <w:r w:rsidRPr="009222E7">
        <w:rPr>
          <w:rFonts w:cs="Arial"/>
          <w:b/>
          <w:color w:val="000000" w:themeColor="text1"/>
          <w:szCs w:val="20"/>
        </w:rPr>
        <w:t>Projektant branży sanitarnej</w:t>
      </w:r>
      <w:r w:rsidRPr="009222E7">
        <w:rPr>
          <w:rFonts w:cs="Arial"/>
          <w:color w:val="000000" w:themeColor="text1"/>
          <w:szCs w:val="20"/>
        </w:rPr>
        <w:t xml:space="preserve"> - co najmniej jedna osoba posiadającą uprawnienia budowlane do projektowania w specjalności instalacyjnej w zakresie sieci, instalacji i urządzeń cieplnych, wentylacyjnych, gazowych, wodociągowych i kanalizacyjnych, pozwalające </w:t>
      </w:r>
      <w:r w:rsidRPr="009222E7">
        <w:rPr>
          <w:rFonts w:eastAsia="Arial" w:cs="Arial"/>
          <w:color w:val="000000" w:themeColor="text1"/>
          <w:szCs w:val="20"/>
        </w:rPr>
        <w:t>na wykonanie dokumentacji projektowej objętej przedmiotem zamówienia</w:t>
      </w:r>
      <w:r w:rsidRPr="009222E7">
        <w:rPr>
          <w:rFonts w:cs="Arial"/>
          <w:color w:val="000000" w:themeColor="text1"/>
          <w:szCs w:val="20"/>
        </w:rPr>
        <w:t xml:space="preserve"> w zakresie branży sanitarnej,</w:t>
      </w:r>
    </w:p>
    <w:p w:rsidR="0061777C" w:rsidRDefault="0061777C" w:rsidP="00EB549B">
      <w:pPr>
        <w:pStyle w:val="Akapitzlist"/>
        <w:tabs>
          <w:tab w:val="left" w:pos="2694"/>
        </w:tabs>
        <w:ind w:left="2694"/>
        <w:rPr>
          <w:rFonts w:eastAsia="Arial" w:cs="Arial"/>
          <w:color w:val="000000" w:themeColor="text1"/>
          <w:szCs w:val="20"/>
        </w:rPr>
      </w:pPr>
      <w:r w:rsidRPr="009222E7">
        <w:rPr>
          <w:rFonts w:cs="Arial"/>
          <w:b/>
          <w:color w:val="000000" w:themeColor="text1"/>
          <w:szCs w:val="20"/>
        </w:rPr>
        <w:t>Kierownik robót sanitarnych</w:t>
      </w:r>
      <w:r w:rsidRPr="009222E7">
        <w:rPr>
          <w:rFonts w:cs="Arial"/>
          <w:color w:val="000000" w:themeColor="text1"/>
          <w:szCs w:val="20"/>
        </w:rPr>
        <w:t xml:space="preserve"> - co najmniej jedną osobą posiadającą uprawnienia budowlane </w:t>
      </w:r>
      <w:r w:rsidRPr="009222E7">
        <w:rPr>
          <w:rFonts w:cs="Arial"/>
          <w:b/>
          <w:color w:val="000000" w:themeColor="text1"/>
          <w:szCs w:val="20"/>
        </w:rPr>
        <w:t>do kierowania robotami budowlanymi w specjalności instalacyjnej w zakresie sieci, instalacji i urządzeń cieplnych, wentylacyjnych, gazowych, wodociągowych i kanalizacyjnych</w:t>
      </w:r>
      <w:r w:rsidRPr="009222E7">
        <w:rPr>
          <w:rFonts w:cs="Arial"/>
          <w:color w:val="000000" w:themeColor="text1"/>
          <w:szCs w:val="20"/>
        </w:rPr>
        <w:t xml:space="preserve">, pozwalające </w:t>
      </w:r>
      <w:r w:rsidRPr="009222E7">
        <w:rPr>
          <w:rFonts w:eastAsia="Arial" w:cs="Arial"/>
          <w:color w:val="000000" w:themeColor="text1"/>
          <w:szCs w:val="20"/>
        </w:rPr>
        <w:t>na kierowanie robotami budowlanymi objętymi przedmiotem zamówienia</w:t>
      </w:r>
      <w:r w:rsidRPr="009222E7">
        <w:rPr>
          <w:rFonts w:cs="Arial"/>
          <w:color w:val="000000" w:themeColor="text1"/>
          <w:szCs w:val="20"/>
        </w:rPr>
        <w:t xml:space="preserve"> w zakresie branży sanitarnej</w:t>
      </w:r>
      <w:r>
        <w:rPr>
          <w:rFonts w:eastAsia="Arial" w:cs="Arial"/>
          <w:color w:val="000000" w:themeColor="text1"/>
          <w:szCs w:val="20"/>
        </w:rPr>
        <w:t>;</w:t>
      </w:r>
    </w:p>
    <w:p w:rsidR="00EB549B" w:rsidRPr="00EB549B" w:rsidRDefault="00EB549B" w:rsidP="00EB549B">
      <w:pPr>
        <w:pStyle w:val="Akapitzlist"/>
        <w:tabs>
          <w:tab w:val="left" w:pos="2694"/>
        </w:tabs>
        <w:ind w:left="2694"/>
        <w:rPr>
          <w:rFonts w:eastAsia="Arial" w:cs="Arial"/>
          <w:color w:val="000000" w:themeColor="text1"/>
          <w:szCs w:val="20"/>
        </w:rPr>
      </w:pPr>
    </w:p>
    <w:p w:rsidR="00EB549B" w:rsidRDefault="00DD26DE" w:rsidP="00EB549B">
      <w:pPr>
        <w:pStyle w:val="Akapitzlist"/>
        <w:numPr>
          <w:ilvl w:val="0"/>
          <w:numId w:val="49"/>
        </w:numPr>
        <w:tabs>
          <w:tab w:val="left" w:pos="2694"/>
        </w:tabs>
        <w:ind w:left="2694" w:hanging="426"/>
        <w:rPr>
          <w:rFonts w:eastAsia="Arial" w:cs="Arial"/>
          <w:b/>
          <w:color w:val="000000" w:themeColor="text1"/>
          <w:szCs w:val="20"/>
        </w:rPr>
      </w:pPr>
      <w:r>
        <w:rPr>
          <w:rFonts w:cs="Arial"/>
          <w:b/>
          <w:color w:val="000000" w:themeColor="text1"/>
          <w:szCs w:val="20"/>
          <w:u w:val="single"/>
        </w:rPr>
        <w:t>W zakresie części Nr V</w:t>
      </w:r>
      <w:r w:rsidR="0061777C" w:rsidRPr="008B7306">
        <w:rPr>
          <w:rFonts w:cs="Arial"/>
          <w:b/>
          <w:color w:val="000000" w:themeColor="text1"/>
          <w:szCs w:val="20"/>
          <w:u w:val="single"/>
        </w:rPr>
        <w:t xml:space="preserve"> zamówienia</w:t>
      </w:r>
      <w:r w:rsidR="0061777C" w:rsidRPr="008B7306">
        <w:rPr>
          <w:rFonts w:cs="Arial"/>
          <w:b/>
          <w:color w:val="000000" w:themeColor="text1"/>
          <w:szCs w:val="20"/>
        </w:rPr>
        <w:t>:</w:t>
      </w:r>
      <w:r w:rsidR="0061777C" w:rsidRPr="008B7306">
        <w:rPr>
          <w:rFonts w:eastAsia="Arial" w:cs="Arial"/>
          <w:b/>
          <w:color w:val="000000" w:themeColor="text1"/>
          <w:szCs w:val="20"/>
        </w:rPr>
        <w:t xml:space="preserve"> </w:t>
      </w:r>
    </w:p>
    <w:p w:rsidR="00EB549B" w:rsidRPr="00F60584" w:rsidRDefault="00EB549B" w:rsidP="00F60584">
      <w:pPr>
        <w:pStyle w:val="Akapitzlist"/>
        <w:tabs>
          <w:tab w:val="left" w:pos="2694"/>
        </w:tabs>
        <w:ind w:left="2694"/>
        <w:rPr>
          <w:rFonts w:cs="Arial"/>
          <w:color w:val="000000" w:themeColor="text1"/>
          <w:szCs w:val="20"/>
        </w:rPr>
      </w:pPr>
      <w:r w:rsidRPr="00EB549B">
        <w:rPr>
          <w:rFonts w:cs="Arial"/>
          <w:b/>
          <w:color w:val="000000" w:themeColor="text1"/>
          <w:szCs w:val="20"/>
        </w:rPr>
        <w:t>Projektant branży elektrycznej</w:t>
      </w:r>
      <w:r w:rsidRPr="00EB549B">
        <w:rPr>
          <w:rFonts w:cs="Arial"/>
          <w:color w:val="000000" w:themeColor="text1"/>
          <w:szCs w:val="20"/>
        </w:rPr>
        <w:t xml:space="preserve"> - co najmniej jedna osoba posiadającą uprawnienia budowlane </w:t>
      </w:r>
      <w:r w:rsidRPr="00EB549B">
        <w:rPr>
          <w:rFonts w:cs="Arial"/>
          <w:b/>
          <w:color w:val="000000" w:themeColor="text1"/>
          <w:szCs w:val="20"/>
        </w:rPr>
        <w:t>do projektowania w specjalności instalacyjnej w zakresie sieci, instalacji i urządzeń elektrycznych i elektroenergetycznych</w:t>
      </w:r>
      <w:r w:rsidRPr="00EB549B">
        <w:rPr>
          <w:rFonts w:cs="Arial"/>
          <w:color w:val="000000" w:themeColor="text1"/>
          <w:szCs w:val="20"/>
        </w:rPr>
        <w:t xml:space="preserve">, pozwalające </w:t>
      </w:r>
      <w:r w:rsidRPr="00EB549B">
        <w:rPr>
          <w:rFonts w:eastAsia="Arial" w:cs="Arial"/>
          <w:color w:val="000000" w:themeColor="text1"/>
          <w:szCs w:val="20"/>
        </w:rPr>
        <w:t>na wykonanie dokumentacji projektowej objętej przedmiotem zamówienia</w:t>
      </w:r>
      <w:r w:rsidRPr="00EB549B">
        <w:rPr>
          <w:rFonts w:cs="Arial"/>
          <w:color w:val="000000" w:themeColor="text1"/>
          <w:szCs w:val="20"/>
        </w:rPr>
        <w:t xml:space="preserve"> w zakresie branży elektrycznej,</w:t>
      </w:r>
    </w:p>
    <w:p w:rsidR="0061777C" w:rsidRDefault="0061777C" w:rsidP="0061777C">
      <w:pPr>
        <w:pStyle w:val="Akapitzlist"/>
        <w:tabs>
          <w:tab w:val="left" w:pos="2694"/>
        </w:tabs>
        <w:ind w:left="2694"/>
        <w:rPr>
          <w:rFonts w:cs="Arial"/>
          <w:color w:val="000000" w:themeColor="text1"/>
          <w:szCs w:val="20"/>
        </w:rPr>
      </w:pPr>
      <w:r w:rsidRPr="00AF3426">
        <w:rPr>
          <w:rFonts w:cs="Arial"/>
          <w:b/>
          <w:color w:val="000000" w:themeColor="text1"/>
          <w:szCs w:val="20"/>
        </w:rPr>
        <w:t>Kierownik robót elektrycznych</w:t>
      </w:r>
      <w:r w:rsidRPr="00AF3426">
        <w:rPr>
          <w:rFonts w:cs="Arial"/>
          <w:color w:val="000000" w:themeColor="text1"/>
          <w:szCs w:val="20"/>
        </w:rPr>
        <w:t xml:space="preserve"> - co najmniej jedną osobą posiadającą uprawnienia budowlane </w:t>
      </w:r>
      <w:r w:rsidRPr="00AF3426">
        <w:rPr>
          <w:rFonts w:cs="Arial"/>
          <w:b/>
          <w:color w:val="000000" w:themeColor="text1"/>
          <w:szCs w:val="20"/>
        </w:rPr>
        <w:t>do kierowania robotami budowlanymi w specjalności instalacyjnej w zakresie sieci, instalacji i urządzeń elektrycznych i elektroenergetycznych</w:t>
      </w:r>
      <w:r w:rsidRPr="00AF3426">
        <w:rPr>
          <w:rFonts w:cs="Arial"/>
          <w:color w:val="000000" w:themeColor="text1"/>
          <w:szCs w:val="20"/>
        </w:rPr>
        <w:t xml:space="preserve">, pozwalające </w:t>
      </w:r>
      <w:r w:rsidRPr="00AF3426">
        <w:rPr>
          <w:rFonts w:eastAsia="Arial" w:cs="Arial"/>
          <w:color w:val="000000" w:themeColor="text1"/>
          <w:szCs w:val="20"/>
        </w:rPr>
        <w:t>na kierowanie robotami budowlanymi objętymi przedmiotem zamówienia</w:t>
      </w:r>
      <w:r>
        <w:rPr>
          <w:rFonts w:cs="Arial"/>
          <w:color w:val="000000" w:themeColor="text1"/>
          <w:szCs w:val="20"/>
        </w:rPr>
        <w:t xml:space="preserve"> w zakresie branży elektrycznej.</w:t>
      </w:r>
    </w:p>
    <w:p w:rsidR="0061777C" w:rsidRPr="008B7306" w:rsidRDefault="0061777C" w:rsidP="0061777C">
      <w:pPr>
        <w:pStyle w:val="Akapitzlist"/>
        <w:tabs>
          <w:tab w:val="left" w:pos="2694"/>
        </w:tabs>
        <w:ind w:left="2694"/>
        <w:rPr>
          <w:rFonts w:eastAsia="Arial" w:cs="Arial"/>
          <w:color w:val="000000" w:themeColor="text1"/>
          <w:szCs w:val="20"/>
        </w:rPr>
      </w:pPr>
    </w:p>
    <w:p w:rsidR="0061777C" w:rsidRDefault="0061777C" w:rsidP="00D15EAB">
      <w:pPr>
        <w:pStyle w:val="Akapitzlist"/>
        <w:ind w:left="2268"/>
        <w:rPr>
          <w:rFonts w:eastAsia="Arial" w:cs="Arial"/>
          <w:color w:val="000000" w:themeColor="text1"/>
          <w:szCs w:val="20"/>
        </w:rPr>
      </w:pPr>
      <w:r w:rsidRPr="009222E7">
        <w:rPr>
          <w:rFonts w:eastAsia="Arial" w:cs="Arial"/>
          <w:color w:val="000000" w:themeColor="text1"/>
          <w:szCs w:val="20"/>
        </w:rPr>
        <w:lastRenderedPageBreak/>
        <w:t>Uprawnienia, o których mowa powyżej, powinny być zgodne z ustawą z dnia 7 lipc</w:t>
      </w:r>
      <w:r w:rsidR="00A462B0">
        <w:rPr>
          <w:rFonts w:eastAsia="Arial" w:cs="Arial"/>
          <w:color w:val="000000" w:themeColor="text1"/>
          <w:szCs w:val="20"/>
        </w:rPr>
        <w:t>a 1994 r. Prawo budowlane (</w:t>
      </w:r>
      <w:r w:rsidRPr="009222E7">
        <w:rPr>
          <w:rFonts w:eastAsia="Arial" w:cs="Arial"/>
          <w:color w:val="000000" w:themeColor="text1"/>
          <w:szCs w:val="20"/>
        </w:rPr>
        <w:t>Dz. U. </w:t>
      </w:r>
      <w:r w:rsidR="00A462B0">
        <w:rPr>
          <w:rFonts w:eastAsia="Arial" w:cs="Arial"/>
          <w:color w:val="000000" w:themeColor="text1"/>
          <w:szCs w:val="20"/>
        </w:rPr>
        <w:t>z 2020 roku, poz.1333</w:t>
      </w:r>
      <w:r w:rsidRPr="009222E7">
        <w:rPr>
          <w:rFonts w:eastAsia="Arial" w:cs="Arial"/>
          <w:color w:val="000000" w:themeColor="text1"/>
          <w:szCs w:val="20"/>
        </w:rPr>
        <w:t xml:space="preserve">) lub inne ważne uprawnienia budowlane wydane na podstawie wcześniej obowiązujących przepisów uprawniające odpowiednio do wykonania dokumentacji projektowej objętej przedmiotem zamówienia lub kierowania robotami budowlanymi objętymi przedmiotem zamówienia </w:t>
      </w:r>
      <w:r w:rsidRPr="009222E7">
        <w:rPr>
          <w:rFonts w:cs="Arial"/>
          <w:color w:val="000000" w:themeColor="text1"/>
          <w:szCs w:val="20"/>
        </w:rPr>
        <w:t xml:space="preserve">lub też posiadającą ważne zdobyte w innych państwach równoważne kwalifikacje zawodowe, które zostały uznane na zasadach określonych w art. 12a ustawy z dnia 7 lipca 1994 r. Prawo budowlane, z uwzględnieniem postanowień ustawy z dnia 22 grudnia 2015 r. </w:t>
      </w:r>
      <w:r w:rsidRPr="009222E7">
        <w:rPr>
          <w:rFonts w:cs="Arial"/>
          <w:bCs/>
          <w:color w:val="000000" w:themeColor="text1"/>
          <w:szCs w:val="20"/>
        </w:rPr>
        <w:t>o zasadach uznawania kwalifikacji zawodowych nabytych w państwach członkowskich Unii Europejskiej (</w:t>
      </w:r>
      <w:r w:rsidRPr="009222E7">
        <w:rPr>
          <w:rFonts w:cs="Arial"/>
          <w:color w:val="000000" w:themeColor="text1"/>
          <w:szCs w:val="20"/>
        </w:rPr>
        <w:t xml:space="preserve">Dz. U. z 2016 r. poz. 65) </w:t>
      </w:r>
      <w:r w:rsidRPr="009222E7">
        <w:rPr>
          <w:rFonts w:eastAsia="Arial" w:cs="Arial"/>
          <w:color w:val="000000" w:themeColor="text1"/>
          <w:szCs w:val="20"/>
        </w:rPr>
        <w:t>uprawniające odpowiednio do wykonania dokumentacji projektowej objętej przedmiotem zamówienia lub kierowania robotami budowlanymi objętymi przedmiotem zamówienia.</w:t>
      </w:r>
    </w:p>
    <w:p w:rsidR="00D15EAB" w:rsidRPr="00D15EAB" w:rsidRDefault="00D15EAB" w:rsidP="00D15EAB">
      <w:pPr>
        <w:pStyle w:val="Akapitzlist"/>
        <w:ind w:left="2268"/>
        <w:rPr>
          <w:rFonts w:eastAsia="Arial" w:cs="Arial"/>
          <w:color w:val="000000" w:themeColor="text1"/>
          <w:szCs w:val="20"/>
        </w:rPr>
      </w:pPr>
    </w:p>
    <w:p w:rsidR="002B2AEC" w:rsidRPr="009222E7" w:rsidRDefault="002B2AEC" w:rsidP="00C900A0">
      <w:pPr>
        <w:pStyle w:val="Akapitzlist"/>
        <w:numPr>
          <w:ilvl w:val="0"/>
          <w:numId w:val="9"/>
        </w:numPr>
        <w:tabs>
          <w:tab w:val="left" w:pos="1134"/>
        </w:tabs>
        <w:ind w:left="1134" w:hanging="567"/>
        <w:rPr>
          <w:rFonts w:cs="Arial"/>
          <w:color w:val="000000" w:themeColor="text1"/>
          <w:szCs w:val="20"/>
        </w:rPr>
      </w:pPr>
      <w:r w:rsidRPr="009222E7">
        <w:rPr>
          <w:rFonts w:cs="Arial"/>
          <w:b/>
          <w:color w:val="000000" w:themeColor="text1"/>
          <w:szCs w:val="20"/>
        </w:rPr>
        <w:t>Poleganie na zdolnościach lub sytuacji innych podmiotów na zasadach określonych w art. 22a ustawy Pzp</w:t>
      </w:r>
      <w:r w:rsidR="00AD3CF9" w:rsidRPr="009222E7">
        <w:rPr>
          <w:rFonts w:cs="Arial"/>
          <w:b/>
          <w:color w:val="000000" w:themeColor="text1"/>
          <w:szCs w:val="20"/>
        </w:rPr>
        <w:t>:</w:t>
      </w:r>
    </w:p>
    <w:p w:rsidR="00EE3622" w:rsidRPr="009222E7" w:rsidRDefault="00EE3622" w:rsidP="00C900A0">
      <w:pPr>
        <w:pStyle w:val="Style78"/>
        <w:widowControl/>
        <w:numPr>
          <w:ilvl w:val="2"/>
          <w:numId w:val="6"/>
        </w:numPr>
        <w:tabs>
          <w:tab w:val="clear" w:pos="720"/>
          <w:tab w:val="left" w:pos="1843"/>
        </w:tabs>
        <w:spacing w:line="360" w:lineRule="auto"/>
        <w:ind w:left="1843"/>
        <w:rPr>
          <w:rStyle w:val="FontStyle97"/>
          <w:b/>
          <w:bCs/>
          <w:color w:val="000000" w:themeColor="text1"/>
        </w:rPr>
      </w:pPr>
      <w:r w:rsidRPr="009222E7">
        <w:rPr>
          <w:rStyle w:val="FontStyle97"/>
          <w:color w:val="000000" w:themeColor="text1"/>
        </w:rPr>
        <w:t>Wykonawca może w celu potwierdzenia spełniania warunków udziału w</w:t>
      </w:r>
      <w:r w:rsidR="00AD3CF9" w:rsidRPr="009222E7">
        <w:rPr>
          <w:rStyle w:val="FontStyle97"/>
          <w:color w:val="000000" w:themeColor="text1"/>
        </w:rPr>
        <w:t> </w:t>
      </w:r>
      <w:r w:rsidRPr="009222E7">
        <w:rPr>
          <w:rStyle w:val="FontStyle97"/>
          <w:color w:val="000000" w:themeColor="text1"/>
        </w:rPr>
        <w:t>postępowaniu, w</w:t>
      </w:r>
      <w:r w:rsidR="002B2AEC" w:rsidRPr="009222E7">
        <w:rPr>
          <w:rStyle w:val="FontStyle97"/>
          <w:color w:val="000000" w:themeColor="text1"/>
        </w:rPr>
        <w:t> </w:t>
      </w:r>
      <w:r w:rsidRPr="009222E7">
        <w:rPr>
          <w:rStyle w:val="FontStyle97"/>
          <w:color w:val="000000" w:themeColor="text1"/>
        </w:rPr>
        <w:t>stosownych sytuacjach oraz w odniesieniu do konkretnego zamówienia, lub jego części, polegać na zdolnościach technicznych lub</w:t>
      </w:r>
      <w:r w:rsidR="00AD3CF9" w:rsidRPr="009222E7">
        <w:rPr>
          <w:rStyle w:val="FontStyle97"/>
          <w:color w:val="000000" w:themeColor="text1"/>
        </w:rPr>
        <w:t> </w:t>
      </w:r>
      <w:r w:rsidRPr="009222E7">
        <w:rPr>
          <w:rStyle w:val="FontStyle97"/>
          <w:color w:val="000000" w:themeColor="text1"/>
        </w:rPr>
        <w:t>zawodowych lub sytuacji finansowej lub ekonomicznej innych podmiotów, niezależnie od charakteru prawnego łączących go z nim stosunków prawnych.</w:t>
      </w:r>
    </w:p>
    <w:p w:rsidR="00EE3622" w:rsidRPr="009222E7" w:rsidRDefault="00EE3622" w:rsidP="00C900A0">
      <w:pPr>
        <w:pStyle w:val="Style78"/>
        <w:widowControl/>
        <w:numPr>
          <w:ilvl w:val="2"/>
          <w:numId w:val="6"/>
        </w:numPr>
        <w:tabs>
          <w:tab w:val="clear" w:pos="720"/>
          <w:tab w:val="left" w:pos="1843"/>
        </w:tabs>
        <w:spacing w:line="360" w:lineRule="auto"/>
        <w:ind w:left="1843"/>
        <w:rPr>
          <w:rStyle w:val="FontStyle97"/>
          <w:b/>
          <w:bCs/>
          <w:color w:val="000000" w:themeColor="text1"/>
        </w:rPr>
      </w:pPr>
      <w:r w:rsidRPr="009222E7">
        <w:rPr>
          <w:rStyle w:val="FontStyle97"/>
          <w:color w:val="000000" w:themeColor="text1"/>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EE3622" w:rsidRPr="009222E7" w:rsidRDefault="00EE3622" w:rsidP="00C900A0">
      <w:pPr>
        <w:pStyle w:val="Style78"/>
        <w:widowControl/>
        <w:numPr>
          <w:ilvl w:val="2"/>
          <w:numId w:val="6"/>
        </w:numPr>
        <w:tabs>
          <w:tab w:val="clear" w:pos="720"/>
          <w:tab w:val="left" w:pos="1843"/>
        </w:tabs>
        <w:spacing w:line="360" w:lineRule="auto"/>
        <w:ind w:left="1843"/>
        <w:rPr>
          <w:rStyle w:val="FontStyle97"/>
          <w:b/>
          <w:bCs/>
          <w:color w:val="000000" w:themeColor="text1"/>
        </w:rPr>
      </w:pPr>
      <w:r w:rsidRPr="009222E7">
        <w:rPr>
          <w:rStyle w:val="FontStyle97"/>
          <w:color w:val="000000" w:themeColor="text1"/>
        </w:rPr>
        <w:t>Zamawiający oceni</w:t>
      </w:r>
      <w:r w:rsidR="00AD3CF9" w:rsidRPr="009222E7">
        <w:rPr>
          <w:rStyle w:val="FontStyle97"/>
          <w:color w:val="000000" w:themeColor="text1"/>
        </w:rPr>
        <w:t>a</w:t>
      </w:r>
      <w:r w:rsidR="00FE69AB" w:rsidRPr="009222E7">
        <w:rPr>
          <w:rStyle w:val="FontStyle97"/>
          <w:color w:val="000000" w:themeColor="text1"/>
        </w:rPr>
        <w:t>, czy udostępniane W</w:t>
      </w:r>
      <w:r w:rsidRPr="009222E7">
        <w:rPr>
          <w:rStyle w:val="FontStyle97"/>
          <w:color w:val="000000" w:themeColor="text1"/>
        </w:rPr>
        <w:t>ykonawcy przez inne podmioty zdolności techniczne lub zawodowe lub ich sytuacja finansowa lub</w:t>
      </w:r>
      <w:r w:rsidR="00AD3CF9" w:rsidRPr="009222E7">
        <w:rPr>
          <w:rStyle w:val="FontStyle97"/>
          <w:color w:val="000000" w:themeColor="text1"/>
        </w:rPr>
        <w:t> </w:t>
      </w:r>
      <w:r w:rsidRPr="009222E7">
        <w:rPr>
          <w:rStyle w:val="FontStyle97"/>
          <w:color w:val="000000" w:themeColor="text1"/>
        </w:rPr>
        <w:t>ekonomiczna</w:t>
      </w:r>
      <w:r w:rsidR="00FE69AB" w:rsidRPr="009222E7">
        <w:rPr>
          <w:rStyle w:val="FontStyle97"/>
          <w:color w:val="000000" w:themeColor="text1"/>
        </w:rPr>
        <w:t>, pozwalają na wykazanie przez W</w:t>
      </w:r>
      <w:r w:rsidRPr="009222E7">
        <w:rPr>
          <w:rStyle w:val="FontStyle97"/>
          <w:color w:val="000000" w:themeColor="text1"/>
        </w:rPr>
        <w:t>ykonawcę spełniania warunków udziału w</w:t>
      </w:r>
      <w:r w:rsidR="00994906" w:rsidRPr="009222E7">
        <w:rPr>
          <w:rStyle w:val="FontStyle97"/>
          <w:color w:val="000000" w:themeColor="text1"/>
        </w:rPr>
        <w:t> </w:t>
      </w:r>
      <w:r w:rsidRPr="009222E7">
        <w:rPr>
          <w:rStyle w:val="FontStyle97"/>
          <w:color w:val="000000" w:themeColor="text1"/>
        </w:rPr>
        <w:t>postępowaniu oraz bada, czy nie zachodzą wobec tego podmiotu podstawy wykluczenia, o</w:t>
      </w:r>
      <w:r w:rsidR="003753E2" w:rsidRPr="009222E7">
        <w:rPr>
          <w:rStyle w:val="FontStyle97"/>
          <w:color w:val="000000" w:themeColor="text1"/>
        </w:rPr>
        <w:t> </w:t>
      </w:r>
      <w:r w:rsidRPr="009222E7">
        <w:rPr>
          <w:rStyle w:val="FontStyle97"/>
          <w:color w:val="000000" w:themeColor="text1"/>
        </w:rPr>
        <w:t xml:space="preserve">których mowa w </w:t>
      </w:r>
      <w:r w:rsidR="00AD3CF9" w:rsidRPr="009222E7">
        <w:rPr>
          <w:rStyle w:val="FontStyle97"/>
          <w:color w:val="000000" w:themeColor="text1"/>
        </w:rPr>
        <w:t>pkt 6.3</w:t>
      </w:r>
      <w:r w:rsidRPr="009222E7">
        <w:rPr>
          <w:rStyle w:val="FontStyle97"/>
          <w:color w:val="000000" w:themeColor="text1"/>
        </w:rPr>
        <w:t>.</w:t>
      </w:r>
    </w:p>
    <w:p w:rsidR="00CD3F35" w:rsidRPr="009222E7" w:rsidRDefault="00CD3F35" w:rsidP="00C900A0">
      <w:pPr>
        <w:pStyle w:val="Style78"/>
        <w:widowControl/>
        <w:numPr>
          <w:ilvl w:val="2"/>
          <w:numId w:val="6"/>
        </w:numPr>
        <w:tabs>
          <w:tab w:val="clear" w:pos="720"/>
          <w:tab w:val="left" w:pos="1843"/>
        </w:tabs>
        <w:spacing w:line="360" w:lineRule="auto"/>
        <w:ind w:left="1843"/>
        <w:rPr>
          <w:rStyle w:val="FontStyle97"/>
          <w:b/>
          <w:bCs/>
          <w:color w:val="000000" w:themeColor="text1"/>
        </w:rPr>
      </w:pPr>
      <w:r w:rsidRPr="009222E7">
        <w:rPr>
          <w:color w:val="000000" w:themeColor="text1"/>
          <w:szCs w:val="20"/>
        </w:rPr>
        <w:t>W odniesieniu do warunków dotyczących wykształcenia, kwalifikacji</w:t>
      </w:r>
      <w:r w:rsidR="00FE69AB" w:rsidRPr="009222E7">
        <w:rPr>
          <w:color w:val="000000" w:themeColor="text1"/>
          <w:szCs w:val="20"/>
        </w:rPr>
        <w:t xml:space="preserve"> zawodowych lub doświadczenia, W</w:t>
      </w:r>
      <w:r w:rsidRPr="009222E7">
        <w:rPr>
          <w:color w:val="000000" w:themeColor="text1"/>
          <w:szCs w:val="20"/>
        </w:rPr>
        <w:t>ykonawcy mogą polegać na zdolnościach innych podmiotów, jeśli podmioty te zrealizują roboty budowlane lub usługi, do</w:t>
      </w:r>
      <w:r w:rsidR="00E609A3" w:rsidRPr="009222E7">
        <w:rPr>
          <w:color w:val="000000" w:themeColor="text1"/>
          <w:szCs w:val="20"/>
        </w:rPr>
        <w:t> </w:t>
      </w:r>
      <w:r w:rsidRPr="009222E7">
        <w:rPr>
          <w:color w:val="000000" w:themeColor="text1"/>
          <w:szCs w:val="20"/>
        </w:rPr>
        <w:t>realizacji których te</w:t>
      </w:r>
      <w:r w:rsidR="00737E08" w:rsidRPr="009222E7">
        <w:rPr>
          <w:color w:val="000000" w:themeColor="text1"/>
          <w:szCs w:val="20"/>
        </w:rPr>
        <w:t> </w:t>
      </w:r>
      <w:r w:rsidRPr="009222E7">
        <w:rPr>
          <w:color w:val="000000" w:themeColor="text1"/>
          <w:szCs w:val="20"/>
        </w:rPr>
        <w:t>zdolności są wymagane.</w:t>
      </w:r>
    </w:p>
    <w:p w:rsidR="00EE3622" w:rsidRPr="009222E7" w:rsidRDefault="00EE3622" w:rsidP="00C900A0">
      <w:pPr>
        <w:pStyle w:val="Style78"/>
        <w:widowControl/>
        <w:numPr>
          <w:ilvl w:val="2"/>
          <w:numId w:val="6"/>
        </w:numPr>
        <w:tabs>
          <w:tab w:val="clear" w:pos="720"/>
          <w:tab w:val="left" w:pos="1843"/>
        </w:tabs>
        <w:spacing w:line="360" w:lineRule="auto"/>
        <w:ind w:left="1843"/>
        <w:rPr>
          <w:rStyle w:val="FontStyle97"/>
          <w:b/>
          <w:bCs/>
          <w:color w:val="000000" w:themeColor="text1"/>
        </w:rPr>
      </w:pPr>
      <w:r w:rsidRPr="009222E7">
        <w:rPr>
          <w:rStyle w:val="FontStyle97"/>
          <w:color w:val="000000" w:themeColor="text1"/>
        </w:rPr>
        <w:t>Wykonawca, który polega na sytuacji finansowej lub ekonomicznej innych podmiotów, odpowiada solidarnie z podmiotem, który zobowiązał się</w:t>
      </w:r>
      <w:r w:rsidR="0016772C" w:rsidRPr="009222E7">
        <w:rPr>
          <w:rStyle w:val="FontStyle97"/>
          <w:color w:val="000000" w:themeColor="text1"/>
        </w:rPr>
        <w:t> </w:t>
      </w:r>
      <w:r w:rsidRPr="009222E7">
        <w:rPr>
          <w:rStyle w:val="FontStyle97"/>
          <w:color w:val="000000" w:themeColor="text1"/>
        </w:rPr>
        <w:t>do</w:t>
      </w:r>
      <w:r w:rsidR="004B2C80" w:rsidRPr="009222E7">
        <w:rPr>
          <w:rStyle w:val="FontStyle97"/>
          <w:color w:val="000000" w:themeColor="text1"/>
        </w:rPr>
        <w:t> </w:t>
      </w:r>
      <w:r w:rsidRPr="009222E7">
        <w:rPr>
          <w:rStyle w:val="FontStyle97"/>
          <w:color w:val="000000" w:themeColor="text1"/>
        </w:rPr>
        <w:t xml:space="preserve">udostępnienia zasobów, za szkodę poniesioną przez zamawiającego </w:t>
      </w:r>
      <w:r w:rsidRPr="009222E7">
        <w:rPr>
          <w:rStyle w:val="FontStyle97"/>
          <w:color w:val="000000" w:themeColor="text1"/>
        </w:rPr>
        <w:lastRenderedPageBreak/>
        <w:t>powstałą wskutek nieudostępnienia tych zasobów, chyba że za nieudostępnienie zasobów nie ponosi winy.</w:t>
      </w:r>
    </w:p>
    <w:p w:rsidR="00EE3622" w:rsidRPr="009222E7" w:rsidRDefault="00EE3622" w:rsidP="00C900A0">
      <w:pPr>
        <w:pStyle w:val="Style78"/>
        <w:widowControl/>
        <w:numPr>
          <w:ilvl w:val="2"/>
          <w:numId w:val="6"/>
        </w:numPr>
        <w:tabs>
          <w:tab w:val="clear" w:pos="720"/>
          <w:tab w:val="left" w:pos="1843"/>
        </w:tabs>
        <w:spacing w:line="360" w:lineRule="auto"/>
        <w:ind w:left="1843"/>
        <w:rPr>
          <w:rStyle w:val="FontStyle97"/>
          <w:b/>
          <w:bCs/>
          <w:color w:val="000000" w:themeColor="text1"/>
        </w:rPr>
      </w:pPr>
      <w:r w:rsidRPr="009222E7">
        <w:rPr>
          <w:rStyle w:val="FontStyle97"/>
          <w:color w:val="000000" w:themeColor="text1"/>
        </w:rPr>
        <w:t>Jeżeli zdolności techniczne lub zawodowe lub sytuacja ekonomiczna lub</w:t>
      </w:r>
      <w:r w:rsidR="0016772C" w:rsidRPr="009222E7">
        <w:rPr>
          <w:rStyle w:val="FontStyle97"/>
          <w:color w:val="000000" w:themeColor="text1"/>
        </w:rPr>
        <w:t> </w:t>
      </w:r>
      <w:r w:rsidRPr="009222E7">
        <w:rPr>
          <w:rStyle w:val="FontStyle97"/>
          <w:color w:val="000000" w:themeColor="text1"/>
        </w:rPr>
        <w:t>finansowa, podmiot</w:t>
      </w:r>
      <w:r w:rsidR="00776FEE" w:rsidRPr="009222E7">
        <w:rPr>
          <w:rStyle w:val="FontStyle97"/>
          <w:color w:val="000000" w:themeColor="text1"/>
        </w:rPr>
        <w:t>u - na którego zasobach polega W</w:t>
      </w:r>
      <w:r w:rsidRPr="009222E7">
        <w:rPr>
          <w:rStyle w:val="FontStyle97"/>
          <w:color w:val="000000" w:themeColor="text1"/>
        </w:rPr>
        <w:t xml:space="preserve">ykonawca </w:t>
      </w:r>
      <w:r w:rsidR="0016772C" w:rsidRPr="009222E7">
        <w:rPr>
          <w:rStyle w:val="FontStyle97"/>
          <w:color w:val="000000" w:themeColor="text1"/>
        </w:rPr>
        <w:t>–</w:t>
      </w:r>
      <w:r w:rsidRPr="009222E7">
        <w:rPr>
          <w:rStyle w:val="FontStyle97"/>
          <w:color w:val="000000" w:themeColor="text1"/>
        </w:rPr>
        <w:t xml:space="preserve"> nie</w:t>
      </w:r>
      <w:r w:rsidR="0016772C" w:rsidRPr="009222E7">
        <w:rPr>
          <w:rStyle w:val="FontStyle97"/>
          <w:color w:val="000000" w:themeColor="text1"/>
        </w:rPr>
        <w:t> </w:t>
      </w:r>
      <w:r w:rsidR="00776FEE" w:rsidRPr="009222E7">
        <w:rPr>
          <w:rStyle w:val="FontStyle97"/>
          <w:color w:val="000000" w:themeColor="text1"/>
        </w:rPr>
        <w:t>potwierdzają spełnienia przez W</w:t>
      </w:r>
      <w:r w:rsidRPr="009222E7">
        <w:rPr>
          <w:rStyle w:val="FontStyle97"/>
          <w:color w:val="000000" w:themeColor="text1"/>
        </w:rPr>
        <w:t>ykonawcę warunków udziału w</w:t>
      </w:r>
      <w:r w:rsidR="0016772C" w:rsidRPr="009222E7">
        <w:rPr>
          <w:rStyle w:val="FontStyle97"/>
          <w:color w:val="000000" w:themeColor="text1"/>
        </w:rPr>
        <w:t> </w:t>
      </w:r>
      <w:r w:rsidRPr="009222E7">
        <w:rPr>
          <w:rStyle w:val="FontStyle97"/>
          <w:color w:val="000000" w:themeColor="text1"/>
        </w:rPr>
        <w:t>postępowaniu lub zachodzą wobec tych podmiotów podstawy wykluczenia, zamawiają</w:t>
      </w:r>
      <w:r w:rsidR="00776FEE" w:rsidRPr="009222E7">
        <w:rPr>
          <w:rStyle w:val="FontStyle97"/>
          <w:color w:val="000000" w:themeColor="text1"/>
        </w:rPr>
        <w:t>cy żąda, aby W</w:t>
      </w:r>
      <w:r w:rsidRPr="009222E7">
        <w:rPr>
          <w:rStyle w:val="FontStyle97"/>
          <w:color w:val="000000" w:themeColor="text1"/>
        </w:rPr>
        <w:t>ykonawca w terminie określonym przez zamawiającego:</w:t>
      </w:r>
    </w:p>
    <w:p w:rsidR="00EE3622" w:rsidRPr="009222E7" w:rsidRDefault="00EE3622" w:rsidP="0087441F">
      <w:pPr>
        <w:pStyle w:val="Style78"/>
        <w:widowControl/>
        <w:numPr>
          <w:ilvl w:val="0"/>
          <w:numId w:val="11"/>
        </w:numPr>
        <w:tabs>
          <w:tab w:val="clear" w:pos="1845"/>
          <w:tab w:val="num" w:pos="2268"/>
        </w:tabs>
        <w:spacing w:line="360" w:lineRule="auto"/>
        <w:ind w:left="2268" w:hanging="425"/>
        <w:rPr>
          <w:rStyle w:val="FontStyle97"/>
          <w:b/>
          <w:bCs/>
          <w:color w:val="000000" w:themeColor="text1"/>
        </w:rPr>
      </w:pPr>
      <w:r w:rsidRPr="009222E7">
        <w:rPr>
          <w:rStyle w:val="FontStyle97"/>
          <w:color w:val="000000" w:themeColor="text1"/>
        </w:rPr>
        <w:t xml:space="preserve">zastąpił ten podmiot innym podmiotem lub podmiotami </w:t>
      </w:r>
    </w:p>
    <w:p w:rsidR="00EE3622" w:rsidRPr="009222E7" w:rsidRDefault="00EE3622" w:rsidP="0087441F">
      <w:pPr>
        <w:pStyle w:val="Style78"/>
        <w:widowControl/>
        <w:numPr>
          <w:ilvl w:val="0"/>
          <w:numId w:val="11"/>
        </w:numPr>
        <w:tabs>
          <w:tab w:val="clear" w:pos="1845"/>
          <w:tab w:val="num" w:pos="2268"/>
        </w:tabs>
        <w:spacing w:line="360" w:lineRule="auto"/>
        <w:ind w:left="2268" w:hanging="425"/>
        <w:rPr>
          <w:rStyle w:val="FontStyle96"/>
          <w:b w:val="0"/>
          <w:color w:val="000000" w:themeColor="text1"/>
        </w:rPr>
      </w:pPr>
      <w:r w:rsidRPr="009222E7">
        <w:rPr>
          <w:rStyle w:val="FontStyle96"/>
          <w:b w:val="0"/>
          <w:color w:val="000000" w:themeColor="text1"/>
        </w:rPr>
        <w:t>zobowiązał się do osobistego wykonania odpowiedniej części zamówienia, jeżeli wykaże zdolności techniczne lub zawodowe lub sytuację finansową lub</w:t>
      </w:r>
      <w:r w:rsidR="00737E08" w:rsidRPr="009222E7">
        <w:rPr>
          <w:rStyle w:val="FontStyle96"/>
          <w:b w:val="0"/>
          <w:color w:val="000000" w:themeColor="text1"/>
        </w:rPr>
        <w:t> </w:t>
      </w:r>
      <w:r w:rsidRPr="009222E7">
        <w:rPr>
          <w:rStyle w:val="FontStyle96"/>
          <w:b w:val="0"/>
          <w:color w:val="000000" w:themeColor="text1"/>
        </w:rPr>
        <w:t>ekonomiczną</w:t>
      </w:r>
      <w:r w:rsidR="00B27F3C" w:rsidRPr="009222E7">
        <w:rPr>
          <w:rStyle w:val="FontStyle96"/>
          <w:b w:val="0"/>
          <w:color w:val="000000" w:themeColor="text1"/>
        </w:rPr>
        <w:t>, o których mowa w pkt 6.2.1 SIWZ.</w:t>
      </w:r>
    </w:p>
    <w:p w:rsidR="00EA0815" w:rsidRPr="009222E7" w:rsidRDefault="00776FEE" w:rsidP="00C900A0">
      <w:pPr>
        <w:pStyle w:val="Akapitzlist"/>
        <w:numPr>
          <w:ilvl w:val="0"/>
          <w:numId w:val="9"/>
        </w:numPr>
        <w:tabs>
          <w:tab w:val="left" w:pos="1134"/>
        </w:tabs>
        <w:ind w:left="1134" w:hanging="567"/>
        <w:rPr>
          <w:rFonts w:cs="Arial"/>
          <w:color w:val="000000" w:themeColor="text1"/>
          <w:szCs w:val="20"/>
        </w:rPr>
      </w:pPr>
      <w:r w:rsidRPr="009222E7">
        <w:rPr>
          <w:rStyle w:val="FontStyle96"/>
          <w:color w:val="000000" w:themeColor="text1"/>
        </w:rPr>
        <w:t>Podstawy wykluczenia W</w:t>
      </w:r>
      <w:r w:rsidR="00EA0815" w:rsidRPr="009222E7">
        <w:rPr>
          <w:rStyle w:val="FontStyle96"/>
          <w:color w:val="000000" w:themeColor="text1"/>
        </w:rPr>
        <w:t>ykonawcy z postępowania:</w:t>
      </w:r>
    </w:p>
    <w:p w:rsidR="00EE3622" w:rsidRPr="009222E7" w:rsidRDefault="00EA0815" w:rsidP="00C900A0">
      <w:pPr>
        <w:pStyle w:val="Akapitzlist"/>
        <w:numPr>
          <w:ilvl w:val="0"/>
          <w:numId w:val="12"/>
        </w:numPr>
        <w:tabs>
          <w:tab w:val="left" w:pos="1985"/>
        </w:tabs>
        <w:autoSpaceDE w:val="0"/>
        <w:autoSpaceDN w:val="0"/>
        <w:adjustRightInd w:val="0"/>
        <w:ind w:left="1985" w:hanging="851"/>
        <w:rPr>
          <w:rFonts w:cs="Arial"/>
          <w:bCs/>
          <w:color w:val="000000" w:themeColor="text1"/>
          <w:szCs w:val="20"/>
        </w:rPr>
      </w:pPr>
      <w:r w:rsidRPr="009222E7">
        <w:rPr>
          <w:rFonts w:cs="Arial"/>
          <w:color w:val="000000" w:themeColor="text1"/>
          <w:szCs w:val="20"/>
        </w:rPr>
        <w:t xml:space="preserve">O </w:t>
      </w:r>
      <w:r w:rsidR="00EE3622" w:rsidRPr="009222E7">
        <w:rPr>
          <w:rFonts w:cs="Arial"/>
          <w:color w:val="000000" w:themeColor="text1"/>
          <w:szCs w:val="20"/>
        </w:rPr>
        <w:t xml:space="preserve">udzielenie </w:t>
      </w:r>
      <w:r w:rsidR="00EE3622" w:rsidRPr="009222E7">
        <w:rPr>
          <w:rFonts w:cs="Arial"/>
          <w:bCs/>
          <w:color w:val="000000" w:themeColor="text1"/>
          <w:szCs w:val="20"/>
        </w:rPr>
        <w:t>zamówienia mogą ubiegać się Wykonawcy, którzy wykażą brak podstaw do wykluczenia z postępowania w okolicznościach, o których mowa w</w:t>
      </w:r>
      <w:r w:rsidR="005D00F7" w:rsidRPr="009222E7">
        <w:rPr>
          <w:rFonts w:cs="Arial"/>
          <w:bCs/>
          <w:color w:val="000000" w:themeColor="text1"/>
          <w:szCs w:val="20"/>
        </w:rPr>
        <w:t> </w:t>
      </w:r>
      <w:r w:rsidR="00EE3622" w:rsidRPr="009222E7">
        <w:rPr>
          <w:rFonts w:cs="Arial"/>
          <w:bCs/>
          <w:color w:val="000000" w:themeColor="text1"/>
          <w:szCs w:val="20"/>
        </w:rPr>
        <w:t>art. 24 ust.</w:t>
      </w:r>
      <w:r w:rsidRPr="009222E7">
        <w:rPr>
          <w:rFonts w:cs="Arial"/>
          <w:bCs/>
          <w:color w:val="000000" w:themeColor="text1"/>
          <w:szCs w:val="20"/>
        </w:rPr>
        <w:t xml:space="preserve"> </w:t>
      </w:r>
      <w:r w:rsidR="00EE3622" w:rsidRPr="009222E7">
        <w:rPr>
          <w:rFonts w:cs="Arial"/>
          <w:bCs/>
          <w:color w:val="000000" w:themeColor="text1"/>
          <w:szCs w:val="20"/>
        </w:rPr>
        <w:t xml:space="preserve">1 </w:t>
      </w:r>
      <w:r w:rsidR="00E15EE9" w:rsidRPr="009222E7">
        <w:rPr>
          <w:rFonts w:cs="Arial"/>
          <w:bCs/>
          <w:color w:val="000000" w:themeColor="text1"/>
          <w:szCs w:val="20"/>
        </w:rPr>
        <w:t xml:space="preserve">pkt 12 – 23 </w:t>
      </w:r>
      <w:r w:rsidR="00EE3622" w:rsidRPr="009222E7">
        <w:rPr>
          <w:rFonts w:cs="Arial"/>
          <w:bCs/>
          <w:color w:val="000000" w:themeColor="text1"/>
          <w:szCs w:val="20"/>
        </w:rPr>
        <w:t>ustawy Pzp</w:t>
      </w:r>
      <w:r w:rsidRPr="009222E7">
        <w:rPr>
          <w:rFonts w:cs="Arial"/>
          <w:bCs/>
          <w:color w:val="000000" w:themeColor="text1"/>
          <w:szCs w:val="20"/>
        </w:rPr>
        <w:t>.</w:t>
      </w:r>
    </w:p>
    <w:p w:rsidR="00EE3622" w:rsidRPr="009222E7" w:rsidRDefault="00D949DE" w:rsidP="00C900A0">
      <w:pPr>
        <w:pStyle w:val="Akapitzlist"/>
        <w:numPr>
          <w:ilvl w:val="0"/>
          <w:numId w:val="12"/>
        </w:numPr>
        <w:tabs>
          <w:tab w:val="left" w:pos="1985"/>
        </w:tabs>
        <w:autoSpaceDE w:val="0"/>
        <w:autoSpaceDN w:val="0"/>
        <w:adjustRightInd w:val="0"/>
        <w:ind w:left="1985" w:hanging="851"/>
        <w:rPr>
          <w:rStyle w:val="FontStyle97"/>
          <w:bCs/>
          <w:color w:val="000000" w:themeColor="text1"/>
        </w:rPr>
      </w:pPr>
      <w:r w:rsidRPr="009222E7">
        <w:rPr>
          <w:rStyle w:val="FontStyle97"/>
          <w:color w:val="000000" w:themeColor="text1"/>
        </w:rPr>
        <w:t>N</w:t>
      </w:r>
      <w:r w:rsidR="00EE3622" w:rsidRPr="009222E7">
        <w:rPr>
          <w:rStyle w:val="FontStyle97"/>
          <w:color w:val="000000" w:themeColor="text1"/>
        </w:rPr>
        <w:t xml:space="preserve">a podstawie art. 24 ust. 5 </w:t>
      </w:r>
      <w:r w:rsidR="008C74D5" w:rsidRPr="009222E7">
        <w:rPr>
          <w:rStyle w:val="FontStyle97"/>
          <w:color w:val="000000" w:themeColor="text1"/>
        </w:rPr>
        <w:t>pkt 1</w:t>
      </w:r>
      <w:r w:rsidR="00505B12" w:rsidRPr="009222E7">
        <w:rPr>
          <w:rStyle w:val="FontStyle97"/>
          <w:color w:val="000000" w:themeColor="text1"/>
        </w:rPr>
        <w:t xml:space="preserve"> </w:t>
      </w:r>
      <w:r w:rsidR="00EE3622" w:rsidRPr="009222E7">
        <w:rPr>
          <w:rStyle w:val="FontStyle97"/>
          <w:color w:val="000000" w:themeColor="text1"/>
        </w:rPr>
        <w:t>ustawy Pzp z postępowania o</w:t>
      </w:r>
      <w:r w:rsidR="00C01E3A" w:rsidRPr="009222E7">
        <w:rPr>
          <w:rStyle w:val="FontStyle97"/>
          <w:color w:val="000000" w:themeColor="text1"/>
        </w:rPr>
        <w:t> </w:t>
      </w:r>
      <w:r w:rsidR="00EE3622" w:rsidRPr="009222E7">
        <w:rPr>
          <w:rStyle w:val="FontStyle97"/>
          <w:color w:val="000000" w:themeColor="text1"/>
        </w:rPr>
        <w:t xml:space="preserve">udzielenie zamówienia zamawiający wyklucza </w:t>
      </w:r>
      <w:r w:rsidR="009946F1" w:rsidRPr="009222E7">
        <w:rPr>
          <w:rStyle w:val="FontStyle97"/>
          <w:color w:val="000000" w:themeColor="text1"/>
        </w:rPr>
        <w:t>W</w:t>
      </w:r>
      <w:r w:rsidR="00EE3622" w:rsidRPr="009222E7">
        <w:rPr>
          <w:rStyle w:val="FontStyle97"/>
          <w:color w:val="000000" w:themeColor="text1"/>
        </w:rPr>
        <w:t>ykonawcę:</w:t>
      </w:r>
    </w:p>
    <w:p w:rsidR="00EE3622" w:rsidRPr="009222E7" w:rsidRDefault="00EE3622" w:rsidP="00C900A0">
      <w:pPr>
        <w:pStyle w:val="Style40"/>
        <w:widowControl/>
        <w:numPr>
          <w:ilvl w:val="0"/>
          <w:numId w:val="13"/>
        </w:numPr>
        <w:tabs>
          <w:tab w:val="clear" w:pos="1805"/>
          <w:tab w:val="left" w:pos="2410"/>
        </w:tabs>
        <w:spacing w:line="360" w:lineRule="auto"/>
        <w:ind w:left="2410" w:hanging="425"/>
        <w:rPr>
          <w:rStyle w:val="FontStyle97"/>
          <w:color w:val="000000" w:themeColor="text1"/>
        </w:rPr>
      </w:pPr>
      <w:r w:rsidRPr="009222E7">
        <w:rPr>
          <w:rStyle w:val="FontStyle97"/>
          <w:color w:val="000000" w:themeColor="text1"/>
        </w:rPr>
        <w:t>w stosunku do którego otwarto likwidację, w zatwierdzonym przez sąd</w:t>
      </w:r>
      <w:r w:rsidR="00AD3892" w:rsidRPr="009222E7">
        <w:rPr>
          <w:rStyle w:val="FontStyle97"/>
          <w:color w:val="000000" w:themeColor="text1"/>
        </w:rPr>
        <w:t> </w:t>
      </w:r>
      <w:r w:rsidRPr="009222E7">
        <w:rPr>
          <w:rStyle w:val="FontStyle97"/>
          <w:color w:val="000000" w:themeColor="text1"/>
        </w:rPr>
        <w:t>układzie w postępowaniu restrukturyzacyjnym jest przewidziane zaspokojenie wierzycieli przez likwidację jego majątku lub sąd zarządził likwidację jego majątku w trybie art. 332 ust. 1 ustawy z dnia 15 maja 2015</w:t>
      </w:r>
      <w:r w:rsidR="00603629" w:rsidRPr="009222E7">
        <w:rPr>
          <w:rStyle w:val="FontStyle97"/>
          <w:color w:val="000000" w:themeColor="text1"/>
        </w:rPr>
        <w:t> </w:t>
      </w:r>
      <w:r w:rsidR="00D70BA2">
        <w:rPr>
          <w:rStyle w:val="FontStyle97"/>
          <w:color w:val="000000" w:themeColor="text1"/>
        </w:rPr>
        <w:t xml:space="preserve">r. Prawo restrukturyzacyjne </w:t>
      </w:r>
      <w:r w:rsidR="009E79D2" w:rsidRPr="009222E7">
        <w:rPr>
          <w:rStyle w:val="FontStyle97"/>
          <w:color w:val="000000" w:themeColor="text1"/>
        </w:rPr>
        <w:t> </w:t>
      </w:r>
      <w:r w:rsidR="00D70BA2">
        <w:rPr>
          <w:rStyle w:val="FontStyle97"/>
          <w:color w:val="000000" w:themeColor="text1"/>
        </w:rPr>
        <w:t>(Dz. U. z 2020 roku,</w:t>
      </w:r>
      <w:r w:rsidRPr="009222E7">
        <w:rPr>
          <w:rStyle w:val="FontStyle97"/>
          <w:color w:val="000000" w:themeColor="text1"/>
        </w:rPr>
        <w:t xml:space="preserve"> poz. </w:t>
      </w:r>
      <w:r w:rsidR="00D70BA2">
        <w:rPr>
          <w:rStyle w:val="FontStyle97"/>
          <w:color w:val="000000" w:themeColor="text1"/>
        </w:rPr>
        <w:t>814, zm.: poz. 1298</w:t>
      </w:r>
      <w:r w:rsidRPr="009222E7">
        <w:rPr>
          <w:rStyle w:val="FontStyle97"/>
          <w:color w:val="000000" w:themeColor="text1"/>
        </w:rPr>
        <w:t>) lub</w:t>
      </w:r>
      <w:r w:rsidR="002053E7" w:rsidRPr="009222E7">
        <w:rPr>
          <w:rStyle w:val="FontStyle97"/>
          <w:color w:val="000000" w:themeColor="text1"/>
        </w:rPr>
        <w:t> </w:t>
      </w:r>
      <w:r w:rsidRPr="009222E7">
        <w:rPr>
          <w:rStyle w:val="FontStyle97"/>
          <w:color w:val="000000" w:themeColor="text1"/>
        </w:rPr>
        <w:t>którego upadłość ogłoszono, z</w:t>
      </w:r>
      <w:r w:rsidR="00EA0815" w:rsidRPr="009222E7">
        <w:rPr>
          <w:rStyle w:val="FontStyle97"/>
          <w:color w:val="000000" w:themeColor="text1"/>
        </w:rPr>
        <w:t> </w:t>
      </w:r>
      <w:r w:rsidR="00776FEE" w:rsidRPr="009222E7">
        <w:rPr>
          <w:rStyle w:val="FontStyle97"/>
          <w:color w:val="000000" w:themeColor="text1"/>
        </w:rPr>
        <w:t>wyjątkiem W</w:t>
      </w:r>
      <w:r w:rsidRPr="009222E7">
        <w:rPr>
          <w:rStyle w:val="FontStyle97"/>
          <w:color w:val="000000" w:themeColor="text1"/>
        </w:rPr>
        <w:t>ykonawcy, który po</w:t>
      </w:r>
      <w:r w:rsidR="00AD3892" w:rsidRPr="009222E7">
        <w:rPr>
          <w:rStyle w:val="FontStyle97"/>
          <w:color w:val="000000" w:themeColor="text1"/>
        </w:rPr>
        <w:t> </w:t>
      </w:r>
      <w:r w:rsidRPr="009222E7">
        <w:rPr>
          <w:rStyle w:val="FontStyle97"/>
          <w:color w:val="000000" w:themeColor="text1"/>
        </w:rPr>
        <w:t>ogłoszeniu upadłości zawarł układ zatwierdzony prawomocnym postanowieniem sądu, jeżeli układ nie</w:t>
      </w:r>
      <w:r w:rsidR="00EA0815" w:rsidRPr="009222E7">
        <w:rPr>
          <w:rStyle w:val="FontStyle97"/>
          <w:color w:val="000000" w:themeColor="text1"/>
        </w:rPr>
        <w:t> </w:t>
      </w:r>
      <w:r w:rsidRPr="009222E7">
        <w:rPr>
          <w:rStyle w:val="FontStyle97"/>
          <w:color w:val="000000" w:themeColor="text1"/>
        </w:rPr>
        <w:t>przewiduje zaspokojenia wierzycieli przez likwidację majątku upadłego, chyba że sąd zarządził likwidację jego majątku w trybie art. 366 ust. 1 ustawy z dnia 28 lutego 2003 r. Prawo upadłościowe (Dz.</w:t>
      </w:r>
      <w:r w:rsidR="00EA0815" w:rsidRPr="009222E7">
        <w:rPr>
          <w:rStyle w:val="FontStyle97"/>
          <w:color w:val="000000" w:themeColor="text1"/>
        </w:rPr>
        <w:t> </w:t>
      </w:r>
      <w:r w:rsidRPr="009222E7">
        <w:rPr>
          <w:rStyle w:val="FontStyle97"/>
          <w:color w:val="000000" w:themeColor="text1"/>
        </w:rPr>
        <w:t>U.</w:t>
      </w:r>
      <w:r w:rsidR="00EA0815" w:rsidRPr="009222E7">
        <w:rPr>
          <w:rStyle w:val="FontStyle97"/>
          <w:color w:val="000000" w:themeColor="text1"/>
        </w:rPr>
        <w:t> </w:t>
      </w:r>
      <w:r w:rsidRPr="009222E7">
        <w:rPr>
          <w:rStyle w:val="FontStyle97"/>
          <w:color w:val="000000" w:themeColor="text1"/>
        </w:rPr>
        <w:t>z</w:t>
      </w:r>
      <w:r w:rsidR="00EA0815" w:rsidRPr="009222E7">
        <w:rPr>
          <w:rStyle w:val="FontStyle97"/>
          <w:color w:val="000000" w:themeColor="text1"/>
        </w:rPr>
        <w:t> </w:t>
      </w:r>
      <w:r w:rsidR="00907485">
        <w:rPr>
          <w:rStyle w:val="FontStyle97"/>
          <w:color w:val="000000" w:themeColor="text1"/>
        </w:rPr>
        <w:t>2020 roku, poz. 1228, zm.: poz. 1747</w:t>
      </w:r>
      <w:r w:rsidR="00B94CCD" w:rsidRPr="009222E7">
        <w:rPr>
          <w:rStyle w:val="FontStyle97"/>
          <w:color w:val="000000" w:themeColor="text1"/>
        </w:rPr>
        <w:t>).</w:t>
      </w:r>
    </w:p>
    <w:p w:rsidR="00DD7F4A" w:rsidRPr="009222E7" w:rsidRDefault="00DD7F4A" w:rsidP="004520B0">
      <w:pPr>
        <w:pStyle w:val="Style40"/>
        <w:widowControl/>
        <w:tabs>
          <w:tab w:val="left" w:pos="2410"/>
        </w:tabs>
        <w:spacing w:line="360" w:lineRule="auto"/>
        <w:rPr>
          <w:color w:val="000000" w:themeColor="text1"/>
          <w:szCs w:val="20"/>
        </w:rPr>
      </w:pPr>
    </w:p>
    <w:p w:rsidR="00EE3622" w:rsidRPr="009222E7" w:rsidRDefault="00EE3622" w:rsidP="00F41722">
      <w:pPr>
        <w:numPr>
          <w:ilvl w:val="0"/>
          <w:numId w:val="3"/>
        </w:numPr>
        <w:tabs>
          <w:tab w:val="num" w:pos="540"/>
        </w:tabs>
        <w:ind w:left="540" w:hanging="540"/>
        <w:rPr>
          <w:rFonts w:cs="Arial"/>
          <w:b/>
          <w:color w:val="000000" w:themeColor="text1"/>
          <w:szCs w:val="20"/>
        </w:rPr>
      </w:pPr>
      <w:r w:rsidRPr="009222E7">
        <w:rPr>
          <w:rFonts w:cs="Arial"/>
          <w:b/>
          <w:color w:val="000000" w:themeColor="text1"/>
          <w:szCs w:val="20"/>
        </w:rPr>
        <w:t>WYKAZ OŚWIADCZEŃ LUB DOKUMENTÓW, POTWIERDZAJĄCYCH SPEŁNIANIE WARUNKÓW UDZIAŁU W POSTĘPOWANIU O</w:t>
      </w:r>
      <w:r w:rsidR="00C453DF" w:rsidRPr="009222E7">
        <w:rPr>
          <w:rFonts w:cs="Arial"/>
          <w:b/>
          <w:color w:val="000000" w:themeColor="text1"/>
          <w:szCs w:val="20"/>
        </w:rPr>
        <w:t>RAZ BRAK PODSTAW WYKLUCZENIA</w:t>
      </w:r>
      <w:r w:rsidR="00AA0AED" w:rsidRPr="009222E7">
        <w:rPr>
          <w:rFonts w:cs="Arial"/>
          <w:b/>
          <w:color w:val="000000" w:themeColor="text1"/>
          <w:szCs w:val="20"/>
        </w:rPr>
        <w:t>.</w:t>
      </w:r>
    </w:p>
    <w:p w:rsidR="00E94A47" w:rsidRPr="009222E7" w:rsidRDefault="00E94A47" w:rsidP="002B2AEC">
      <w:pPr>
        <w:pStyle w:val="Tekstpodstawowy"/>
        <w:tabs>
          <w:tab w:val="num" w:pos="900"/>
        </w:tabs>
        <w:ind w:left="540"/>
        <w:rPr>
          <w:color w:val="000000" w:themeColor="text1"/>
          <w:szCs w:val="20"/>
          <w:u w:val="single"/>
        </w:rPr>
      </w:pPr>
    </w:p>
    <w:p w:rsidR="00EE3622" w:rsidRPr="009222E7" w:rsidRDefault="00EE3622" w:rsidP="002B2AEC">
      <w:pPr>
        <w:pStyle w:val="Tekstpodstawowy"/>
        <w:tabs>
          <w:tab w:val="num" w:pos="900"/>
        </w:tabs>
        <w:ind w:left="540"/>
        <w:rPr>
          <w:b/>
          <w:color w:val="000000" w:themeColor="text1"/>
          <w:szCs w:val="20"/>
          <w:u w:val="single"/>
        </w:rPr>
      </w:pPr>
      <w:r w:rsidRPr="009222E7">
        <w:rPr>
          <w:b/>
          <w:color w:val="000000" w:themeColor="text1"/>
          <w:szCs w:val="20"/>
          <w:u w:val="single"/>
        </w:rPr>
        <w:t>UWAGA: Zamawiający zgodnie z art. 24aa ust. 1 u</w:t>
      </w:r>
      <w:r w:rsidR="00AA0AED" w:rsidRPr="009222E7">
        <w:rPr>
          <w:b/>
          <w:color w:val="000000" w:themeColor="text1"/>
          <w:szCs w:val="20"/>
          <w:u w:val="single"/>
        </w:rPr>
        <w:t>stawy P</w:t>
      </w:r>
      <w:r w:rsidR="00514780" w:rsidRPr="009222E7">
        <w:rPr>
          <w:b/>
          <w:color w:val="000000" w:themeColor="text1"/>
          <w:szCs w:val="20"/>
          <w:u w:val="single"/>
        </w:rPr>
        <w:t>zp</w:t>
      </w:r>
      <w:r w:rsidRPr="009222E7">
        <w:rPr>
          <w:b/>
          <w:color w:val="000000" w:themeColor="text1"/>
          <w:szCs w:val="20"/>
          <w:u w:val="single"/>
        </w:rPr>
        <w:t xml:space="preserve"> najpierw dokona oceny ofert, a następ</w:t>
      </w:r>
      <w:r w:rsidR="00776FEE" w:rsidRPr="009222E7">
        <w:rPr>
          <w:b/>
          <w:color w:val="000000" w:themeColor="text1"/>
          <w:szCs w:val="20"/>
          <w:u w:val="single"/>
        </w:rPr>
        <w:t>nie zbada czy W</w:t>
      </w:r>
      <w:r w:rsidRPr="009222E7">
        <w:rPr>
          <w:b/>
          <w:color w:val="000000" w:themeColor="text1"/>
          <w:szCs w:val="20"/>
          <w:u w:val="single"/>
        </w:rPr>
        <w:t>ykonawca, którego oferta została oceniona jako najkorzystniejsza nie podlega wykluczeniu oraz spełnia warunki udziału w</w:t>
      </w:r>
      <w:r w:rsidR="00AA0AED" w:rsidRPr="009222E7">
        <w:rPr>
          <w:b/>
          <w:color w:val="000000" w:themeColor="text1"/>
          <w:szCs w:val="20"/>
          <w:u w:val="single"/>
        </w:rPr>
        <w:t> </w:t>
      </w:r>
      <w:r w:rsidRPr="009222E7">
        <w:rPr>
          <w:b/>
          <w:color w:val="000000" w:themeColor="text1"/>
          <w:szCs w:val="20"/>
          <w:u w:val="single"/>
        </w:rPr>
        <w:t>postępowaniu.</w:t>
      </w:r>
    </w:p>
    <w:p w:rsidR="00EE3622" w:rsidRPr="009222E7" w:rsidRDefault="00EE3622" w:rsidP="00DD7F4A">
      <w:pPr>
        <w:ind w:left="567"/>
        <w:rPr>
          <w:rFonts w:cs="Arial"/>
          <w:color w:val="000000" w:themeColor="text1"/>
          <w:szCs w:val="20"/>
        </w:rPr>
      </w:pPr>
    </w:p>
    <w:p w:rsidR="00EE3622" w:rsidRPr="009222E7" w:rsidRDefault="00AA0AED" w:rsidP="00AA0AED">
      <w:pPr>
        <w:pStyle w:val="Tekstpodstawowy"/>
        <w:ind w:left="567"/>
        <w:rPr>
          <w:b/>
          <w:color w:val="000000" w:themeColor="text1"/>
          <w:szCs w:val="20"/>
        </w:rPr>
      </w:pPr>
      <w:r w:rsidRPr="009222E7">
        <w:rPr>
          <w:color w:val="000000" w:themeColor="text1"/>
          <w:szCs w:val="20"/>
        </w:rPr>
        <w:t xml:space="preserve">W celu wykazania spełniania przez Wykonawcę warunków, o których mowa w art. 22 </w:t>
      </w:r>
      <w:r w:rsidR="006B0EFA" w:rsidRPr="009222E7">
        <w:rPr>
          <w:color w:val="000000" w:themeColor="text1"/>
          <w:szCs w:val="20"/>
        </w:rPr>
        <w:t>ust.</w:t>
      </w:r>
      <w:r w:rsidR="00B77566" w:rsidRPr="009222E7">
        <w:rPr>
          <w:color w:val="000000" w:themeColor="text1"/>
          <w:szCs w:val="20"/>
        </w:rPr>
        <w:t> </w:t>
      </w:r>
      <w:r w:rsidR="006B0EFA" w:rsidRPr="009222E7">
        <w:rPr>
          <w:color w:val="000000" w:themeColor="text1"/>
          <w:szCs w:val="20"/>
        </w:rPr>
        <w:t>1b </w:t>
      </w:r>
      <w:r w:rsidRPr="009222E7">
        <w:rPr>
          <w:color w:val="000000" w:themeColor="text1"/>
          <w:szCs w:val="20"/>
        </w:rPr>
        <w:t>ustawy Pzp i braku podstaw do wykluczenia, o których mowa w art. 24</w:t>
      </w:r>
      <w:r w:rsidR="0034552E" w:rsidRPr="009222E7">
        <w:rPr>
          <w:color w:val="000000" w:themeColor="text1"/>
          <w:szCs w:val="20"/>
        </w:rPr>
        <w:t xml:space="preserve"> ust. 1 oraz </w:t>
      </w:r>
      <w:r w:rsidR="00730B02" w:rsidRPr="009222E7">
        <w:rPr>
          <w:color w:val="000000" w:themeColor="text1"/>
          <w:szCs w:val="20"/>
        </w:rPr>
        <w:t>w art.</w:t>
      </w:r>
      <w:r w:rsidR="00203D00" w:rsidRPr="009222E7">
        <w:rPr>
          <w:color w:val="000000" w:themeColor="text1"/>
          <w:szCs w:val="20"/>
        </w:rPr>
        <w:t> </w:t>
      </w:r>
      <w:r w:rsidR="00730B02" w:rsidRPr="009222E7">
        <w:rPr>
          <w:color w:val="000000" w:themeColor="text1"/>
          <w:szCs w:val="20"/>
        </w:rPr>
        <w:t xml:space="preserve">24 ust. 5 pkt </w:t>
      </w:r>
      <w:r w:rsidR="0095147F" w:rsidRPr="009222E7">
        <w:rPr>
          <w:rStyle w:val="FontStyle97"/>
          <w:color w:val="000000" w:themeColor="text1"/>
        </w:rPr>
        <w:t xml:space="preserve">1 </w:t>
      </w:r>
      <w:r w:rsidRPr="009222E7">
        <w:rPr>
          <w:color w:val="000000" w:themeColor="text1"/>
          <w:szCs w:val="20"/>
        </w:rPr>
        <w:t>ustawy Pzp Wykonawca zobowiązany jest złożyć:</w:t>
      </w:r>
    </w:p>
    <w:p w:rsidR="00AA0AED" w:rsidRPr="009222E7" w:rsidRDefault="00CD5A97" w:rsidP="00AA0AED">
      <w:pPr>
        <w:pStyle w:val="Tekstpodstawowy"/>
        <w:numPr>
          <w:ilvl w:val="1"/>
          <w:numId w:val="1"/>
        </w:numPr>
        <w:tabs>
          <w:tab w:val="clear" w:pos="360"/>
          <w:tab w:val="left" w:pos="1134"/>
        </w:tabs>
        <w:ind w:left="1134" w:hanging="539"/>
        <w:rPr>
          <w:b/>
          <w:color w:val="000000" w:themeColor="text1"/>
          <w:szCs w:val="20"/>
        </w:rPr>
      </w:pPr>
      <w:r w:rsidRPr="009222E7">
        <w:rPr>
          <w:b/>
          <w:color w:val="000000" w:themeColor="text1"/>
          <w:szCs w:val="20"/>
        </w:rPr>
        <w:t>W</w:t>
      </w:r>
      <w:r w:rsidR="00AA0AED" w:rsidRPr="009222E7">
        <w:rPr>
          <w:b/>
          <w:color w:val="000000" w:themeColor="text1"/>
          <w:szCs w:val="20"/>
        </w:rPr>
        <w:t>raz z ofertą</w:t>
      </w:r>
      <w:r w:rsidRPr="009222E7">
        <w:rPr>
          <w:b/>
          <w:color w:val="000000" w:themeColor="text1"/>
          <w:szCs w:val="20"/>
        </w:rPr>
        <w:t xml:space="preserve"> Wykonawca zobowiązany jest złożyć</w:t>
      </w:r>
      <w:r w:rsidR="00AA0AED" w:rsidRPr="009222E7">
        <w:rPr>
          <w:b/>
          <w:color w:val="000000" w:themeColor="text1"/>
          <w:szCs w:val="20"/>
        </w:rPr>
        <w:t>:</w:t>
      </w:r>
    </w:p>
    <w:p w:rsidR="00E15EE9" w:rsidRPr="00D15EAB" w:rsidRDefault="00E15EE9" w:rsidP="00D15EAB">
      <w:pPr>
        <w:pStyle w:val="Tekstpodstawowy"/>
        <w:numPr>
          <w:ilvl w:val="0"/>
          <w:numId w:val="14"/>
        </w:numPr>
        <w:tabs>
          <w:tab w:val="left" w:pos="1843"/>
        </w:tabs>
        <w:ind w:left="1843" w:hanging="709"/>
        <w:rPr>
          <w:color w:val="000000" w:themeColor="text1"/>
          <w:szCs w:val="20"/>
        </w:rPr>
      </w:pPr>
      <w:r w:rsidRPr="009222E7">
        <w:rPr>
          <w:bCs/>
          <w:iCs/>
          <w:color w:val="000000" w:themeColor="text1"/>
          <w:szCs w:val="20"/>
        </w:rPr>
        <w:lastRenderedPageBreak/>
        <w:t xml:space="preserve">Aktualne na dzień składania ofert oświadczenie, stanowiące wstępne potwierdzenie, że nie podlega wykluczeniu z postępowania na podstawie </w:t>
      </w:r>
      <w:r w:rsidRPr="009222E7">
        <w:rPr>
          <w:bCs/>
          <w:color w:val="000000" w:themeColor="text1"/>
          <w:szCs w:val="20"/>
        </w:rPr>
        <w:t xml:space="preserve">art. 24 ust. 1 pkt 12) - </w:t>
      </w:r>
      <w:r w:rsidR="009E7E94">
        <w:rPr>
          <w:bCs/>
          <w:color w:val="000000" w:themeColor="text1"/>
          <w:szCs w:val="20"/>
        </w:rPr>
        <w:t>23) i art. 24 ust. 5 pkt 1)</w:t>
      </w:r>
      <w:r w:rsidRPr="009222E7">
        <w:rPr>
          <w:bCs/>
          <w:color w:val="000000" w:themeColor="text1"/>
          <w:szCs w:val="20"/>
        </w:rPr>
        <w:t xml:space="preserve"> ustawy Pzp</w:t>
      </w:r>
      <w:r w:rsidRPr="009222E7">
        <w:rPr>
          <w:bCs/>
          <w:iCs/>
          <w:color w:val="000000" w:themeColor="text1"/>
          <w:szCs w:val="20"/>
        </w:rPr>
        <w:t xml:space="preserve"> oraz, że spełnia warunki udziału w postępowaniu, o których mowa w pkt 6.1 SIWZ.</w:t>
      </w:r>
    </w:p>
    <w:p w:rsidR="00E15EE9" w:rsidRPr="009222E7" w:rsidRDefault="00E15EE9" w:rsidP="00E15EE9">
      <w:pPr>
        <w:pStyle w:val="Tekstpodstawowy"/>
        <w:tabs>
          <w:tab w:val="left" w:pos="1843"/>
        </w:tabs>
        <w:ind w:left="1843"/>
        <w:rPr>
          <w:bCs/>
          <w:iCs/>
          <w:szCs w:val="20"/>
        </w:rPr>
      </w:pPr>
      <w:r w:rsidRPr="009222E7">
        <w:rPr>
          <w:bCs/>
          <w:iCs/>
          <w:szCs w:val="20"/>
        </w:rPr>
        <w:t xml:space="preserve">Wykonawca składa powyższe oświadczenie </w:t>
      </w:r>
      <w:r w:rsidRPr="009222E7">
        <w:rPr>
          <w:szCs w:val="20"/>
        </w:rPr>
        <w:t xml:space="preserve">w formie </w:t>
      </w:r>
      <w:r w:rsidRPr="009222E7">
        <w:rPr>
          <w:b/>
          <w:szCs w:val="20"/>
        </w:rPr>
        <w:t>jednolitego europejskiego dokumentu zamówienia</w:t>
      </w:r>
      <w:r w:rsidRPr="009222E7">
        <w:rPr>
          <w:bCs/>
          <w:szCs w:val="20"/>
        </w:rPr>
        <w:t>,</w:t>
      </w:r>
      <w:r w:rsidRPr="009222E7">
        <w:rPr>
          <w:szCs w:val="20"/>
        </w:rPr>
        <w:t xml:space="preserve"> sporządzonego zgodnie z wzorem standardowego formularza określonego w rozporządzeniu wykonawczym Komisji Europejskiej wydanym na podstawie art. 59 ust. 2 dyrektywy 2014/24/UE, zwanego dalej „jednolitym dokumentem” lub „JEDZ” – zakres oświadczenia stanowi z</w:t>
      </w:r>
      <w:r w:rsidRPr="009222E7">
        <w:rPr>
          <w:b/>
          <w:bCs/>
          <w:szCs w:val="20"/>
        </w:rPr>
        <w:t>ałącznik nr 3 do SIWZ</w:t>
      </w:r>
      <w:r w:rsidRPr="009222E7">
        <w:rPr>
          <w:szCs w:val="20"/>
        </w:rPr>
        <w:t>.</w:t>
      </w:r>
    </w:p>
    <w:p w:rsidR="00FA39DE" w:rsidRPr="00D15EAB" w:rsidRDefault="00E56E30" w:rsidP="00D15EAB">
      <w:pPr>
        <w:pStyle w:val="Tekstpodstawowy"/>
        <w:tabs>
          <w:tab w:val="left" w:pos="1843"/>
        </w:tabs>
        <w:ind w:left="1843"/>
        <w:rPr>
          <w:rStyle w:val="FontStyle97"/>
          <w:bCs/>
        </w:rPr>
      </w:pPr>
      <w:r w:rsidRPr="009222E7">
        <w:rPr>
          <w:bCs/>
          <w:szCs w:val="20"/>
        </w:rPr>
        <w:t>Zakres wypełnienia JEDZ opisano w pkt 7.1.</w:t>
      </w:r>
      <w:r w:rsidR="009B5AD2" w:rsidRPr="009222E7">
        <w:rPr>
          <w:bCs/>
          <w:szCs w:val="20"/>
        </w:rPr>
        <w:t>5</w:t>
      </w:r>
      <w:r w:rsidRPr="009222E7">
        <w:rPr>
          <w:bCs/>
          <w:szCs w:val="20"/>
        </w:rPr>
        <w:t xml:space="preserve"> SIWZ.</w:t>
      </w:r>
    </w:p>
    <w:p w:rsidR="00BE359F" w:rsidRPr="00D15EAB" w:rsidRDefault="00D96BE8" w:rsidP="00D15EAB">
      <w:pPr>
        <w:pStyle w:val="Tekstpodstawowy"/>
        <w:numPr>
          <w:ilvl w:val="0"/>
          <w:numId w:val="14"/>
        </w:numPr>
        <w:tabs>
          <w:tab w:val="left" w:pos="1843"/>
        </w:tabs>
        <w:ind w:left="1843" w:hanging="709"/>
        <w:rPr>
          <w:color w:val="000000" w:themeColor="text1"/>
          <w:szCs w:val="20"/>
        </w:rPr>
      </w:pPr>
      <w:r w:rsidRPr="009222E7">
        <w:rPr>
          <w:rStyle w:val="FontStyle97"/>
          <w:color w:val="000000" w:themeColor="text1"/>
        </w:rPr>
        <w:t xml:space="preserve">Wykonawca, który </w:t>
      </w:r>
      <w:r w:rsidRPr="009222E7">
        <w:rPr>
          <w:rStyle w:val="FontStyle96"/>
          <w:b w:val="0"/>
          <w:color w:val="000000" w:themeColor="text1"/>
        </w:rPr>
        <w:t>powołuje się na zasoby innych podmiotów</w:t>
      </w:r>
      <w:r w:rsidR="007E6B8A" w:rsidRPr="009222E7">
        <w:rPr>
          <w:rStyle w:val="FontStyle96"/>
          <w:b w:val="0"/>
          <w:color w:val="000000" w:themeColor="text1"/>
        </w:rPr>
        <w:t xml:space="preserve"> na zasadach określonych w </w:t>
      </w:r>
      <w:r w:rsidR="00751449" w:rsidRPr="009222E7">
        <w:rPr>
          <w:rStyle w:val="FontStyle96"/>
          <w:b w:val="0"/>
          <w:color w:val="000000" w:themeColor="text1"/>
        </w:rPr>
        <w:t>art. 22a ustawy Pzp</w:t>
      </w:r>
      <w:r w:rsidRPr="009222E7">
        <w:rPr>
          <w:rStyle w:val="FontStyle96"/>
          <w:b w:val="0"/>
          <w:color w:val="000000" w:themeColor="text1"/>
        </w:rPr>
        <w:t xml:space="preserve">, </w:t>
      </w:r>
      <w:r w:rsidRPr="009222E7">
        <w:rPr>
          <w:rStyle w:val="FontStyle97"/>
          <w:color w:val="000000" w:themeColor="text1"/>
        </w:rPr>
        <w:t>w celu wykazania braku istnienia wobec nich podstaw wykluczenia oraz spełniania, w zakresie, w jakim powołuje się</w:t>
      </w:r>
      <w:r w:rsidR="00E12609" w:rsidRPr="009222E7">
        <w:rPr>
          <w:rStyle w:val="FontStyle97"/>
          <w:color w:val="000000" w:themeColor="text1"/>
        </w:rPr>
        <w:t> </w:t>
      </w:r>
      <w:r w:rsidRPr="009222E7">
        <w:rPr>
          <w:rStyle w:val="FontStyle97"/>
          <w:color w:val="000000" w:themeColor="text1"/>
        </w:rPr>
        <w:t>na</w:t>
      </w:r>
      <w:r w:rsidR="00E12609" w:rsidRPr="009222E7">
        <w:rPr>
          <w:rStyle w:val="FontStyle97"/>
          <w:color w:val="000000" w:themeColor="text1"/>
        </w:rPr>
        <w:t> </w:t>
      </w:r>
      <w:r w:rsidRPr="009222E7">
        <w:rPr>
          <w:rStyle w:val="FontStyle97"/>
          <w:color w:val="000000" w:themeColor="text1"/>
        </w:rPr>
        <w:t>ich</w:t>
      </w:r>
      <w:r w:rsidR="00E12609" w:rsidRPr="009222E7">
        <w:rPr>
          <w:rStyle w:val="FontStyle97"/>
          <w:color w:val="000000" w:themeColor="text1"/>
        </w:rPr>
        <w:t> </w:t>
      </w:r>
      <w:r w:rsidRPr="009222E7">
        <w:rPr>
          <w:rStyle w:val="FontStyle97"/>
          <w:color w:val="000000" w:themeColor="text1"/>
        </w:rPr>
        <w:t xml:space="preserve">zasoby, </w:t>
      </w:r>
      <w:r w:rsidR="00B84EC2" w:rsidRPr="009222E7">
        <w:rPr>
          <w:rStyle w:val="FontStyle97"/>
          <w:color w:val="000000" w:themeColor="text1"/>
        </w:rPr>
        <w:t>warunków udziału w postę</w:t>
      </w:r>
      <w:r w:rsidR="007E6B8A" w:rsidRPr="009222E7">
        <w:rPr>
          <w:rStyle w:val="FontStyle97"/>
          <w:color w:val="000000" w:themeColor="text1"/>
        </w:rPr>
        <w:t>powaniu</w:t>
      </w:r>
      <w:r w:rsidRPr="009222E7">
        <w:rPr>
          <w:rStyle w:val="FontStyle97"/>
          <w:color w:val="000000" w:themeColor="text1"/>
        </w:rPr>
        <w:t xml:space="preserve"> </w:t>
      </w:r>
      <w:r w:rsidR="00C220F4" w:rsidRPr="009222E7">
        <w:rPr>
          <w:rStyle w:val="FontStyle97"/>
          <w:color w:val="000000" w:themeColor="text1"/>
        </w:rPr>
        <w:t>składa</w:t>
      </w:r>
      <w:r w:rsidR="00960616" w:rsidRPr="009222E7">
        <w:rPr>
          <w:rStyle w:val="FontStyle97"/>
          <w:color w:val="000000" w:themeColor="text1"/>
        </w:rPr>
        <w:t xml:space="preserve"> także JEDZ dotyczące tych podmiotów.</w:t>
      </w:r>
      <w:r w:rsidR="00C220F4" w:rsidRPr="009222E7">
        <w:rPr>
          <w:rStyle w:val="FontStyle97"/>
          <w:color w:val="000000" w:themeColor="text1"/>
        </w:rPr>
        <w:t xml:space="preserve"> </w:t>
      </w:r>
      <w:r w:rsidR="00C4719B" w:rsidRPr="009222E7">
        <w:rPr>
          <w:rStyle w:val="FontStyle97"/>
          <w:b/>
          <w:color w:val="000000" w:themeColor="text1"/>
        </w:rPr>
        <w:t>Ponadto Wykonawca</w:t>
      </w:r>
      <w:r w:rsidR="00F179DE" w:rsidRPr="009222E7">
        <w:rPr>
          <w:rStyle w:val="FontStyle97"/>
          <w:b/>
          <w:color w:val="000000" w:themeColor="text1"/>
        </w:rPr>
        <w:t>, wraz z ofertą,</w:t>
      </w:r>
      <w:r w:rsidR="00C4719B" w:rsidRPr="009222E7">
        <w:rPr>
          <w:rStyle w:val="FontStyle97"/>
          <w:color w:val="000000" w:themeColor="text1"/>
        </w:rPr>
        <w:t xml:space="preserve"> </w:t>
      </w:r>
      <w:r w:rsidRPr="009222E7">
        <w:rPr>
          <w:rStyle w:val="FontStyle96"/>
          <w:color w:val="000000" w:themeColor="text1"/>
        </w:rPr>
        <w:t>składa zobowiązanie tego podmiotu do</w:t>
      </w:r>
      <w:r w:rsidR="009A4D49" w:rsidRPr="009222E7">
        <w:rPr>
          <w:rStyle w:val="FontStyle96"/>
          <w:color w:val="000000" w:themeColor="text1"/>
        </w:rPr>
        <w:t> </w:t>
      </w:r>
      <w:r w:rsidRPr="009222E7">
        <w:rPr>
          <w:rStyle w:val="FontStyle96"/>
          <w:color w:val="000000" w:themeColor="text1"/>
        </w:rPr>
        <w:t>oddania mu</w:t>
      </w:r>
      <w:r w:rsidR="008838A4" w:rsidRPr="009222E7">
        <w:rPr>
          <w:rStyle w:val="FontStyle96"/>
          <w:color w:val="000000" w:themeColor="text1"/>
        </w:rPr>
        <w:t> </w:t>
      </w:r>
      <w:r w:rsidRPr="009222E7">
        <w:rPr>
          <w:rStyle w:val="FontStyle96"/>
          <w:color w:val="000000" w:themeColor="text1"/>
        </w:rPr>
        <w:t>do</w:t>
      </w:r>
      <w:r w:rsidR="008838A4" w:rsidRPr="009222E7">
        <w:rPr>
          <w:rStyle w:val="FontStyle96"/>
          <w:color w:val="000000" w:themeColor="text1"/>
        </w:rPr>
        <w:t> </w:t>
      </w:r>
      <w:r w:rsidRPr="009222E7">
        <w:rPr>
          <w:rStyle w:val="FontStyle96"/>
          <w:color w:val="000000" w:themeColor="text1"/>
        </w:rPr>
        <w:t>dyspozycji niezbędnych zasobów na</w:t>
      </w:r>
      <w:r w:rsidR="00C4719B" w:rsidRPr="009222E7">
        <w:rPr>
          <w:rStyle w:val="FontStyle96"/>
          <w:color w:val="000000" w:themeColor="text1"/>
        </w:rPr>
        <w:t xml:space="preserve"> potrzeby realizacji zamówienia lub inny dokument, z którego będz</w:t>
      </w:r>
      <w:r w:rsidR="00CD3F35" w:rsidRPr="009222E7">
        <w:rPr>
          <w:rStyle w:val="FontStyle96"/>
          <w:color w:val="000000" w:themeColor="text1"/>
        </w:rPr>
        <w:t>ie wynikać zobowiązanie innego podmiotu do oddania Wykonawcy do</w:t>
      </w:r>
      <w:r w:rsidR="00180C8C">
        <w:rPr>
          <w:rStyle w:val="FontStyle96"/>
          <w:color w:val="000000" w:themeColor="text1"/>
        </w:rPr>
        <w:t> </w:t>
      </w:r>
      <w:r w:rsidR="00CD3F35" w:rsidRPr="009222E7">
        <w:rPr>
          <w:rStyle w:val="FontStyle96"/>
          <w:color w:val="000000" w:themeColor="text1"/>
        </w:rPr>
        <w:t>dyspozycji niezbędnych zasobów na</w:t>
      </w:r>
      <w:r w:rsidR="008838A4" w:rsidRPr="009222E7">
        <w:rPr>
          <w:rStyle w:val="FontStyle96"/>
          <w:color w:val="000000" w:themeColor="text1"/>
        </w:rPr>
        <w:t> </w:t>
      </w:r>
      <w:r w:rsidR="00CD3F35" w:rsidRPr="009222E7">
        <w:rPr>
          <w:rStyle w:val="FontStyle96"/>
          <w:color w:val="000000" w:themeColor="text1"/>
        </w:rPr>
        <w:t>potrzeby realizacji zamówienia</w:t>
      </w:r>
      <w:r w:rsidR="00ED7201" w:rsidRPr="009222E7">
        <w:rPr>
          <w:rStyle w:val="FontStyle96"/>
          <w:color w:val="000000" w:themeColor="text1"/>
        </w:rPr>
        <w:t>.</w:t>
      </w:r>
    </w:p>
    <w:p w:rsidR="00EE3622" w:rsidRPr="009222E7" w:rsidRDefault="00EE3622" w:rsidP="007D4E2E">
      <w:pPr>
        <w:pStyle w:val="Tekstpodstawowy"/>
        <w:ind w:left="1843"/>
        <w:outlineLvl w:val="0"/>
        <w:rPr>
          <w:rStyle w:val="FontStyle97"/>
          <w:b/>
          <w:color w:val="000000" w:themeColor="text1"/>
          <w:u w:val="single"/>
        </w:rPr>
      </w:pPr>
      <w:r w:rsidRPr="009222E7">
        <w:rPr>
          <w:rStyle w:val="FontStyle96"/>
          <w:b w:val="0"/>
          <w:color w:val="000000" w:themeColor="text1"/>
          <w:u w:val="single"/>
        </w:rPr>
        <w:t>UWAGA: Treść zobowiązania lub innego dokumentu musi określać:</w:t>
      </w:r>
    </w:p>
    <w:p w:rsidR="00EE3622" w:rsidRPr="009222E7" w:rsidRDefault="00835D79" w:rsidP="00C900A0">
      <w:pPr>
        <w:pStyle w:val="Style56"/>
        <w:widowControl/>
        <w:numPr>
          <w:ilvl w:val="1"/>
          <w:numId w:val="15"/>
        </w:numPr>
        <w:tabs>
          <w:tab w:val="left" w:pos="2268"/>
        </w:tabs>
        <w:spacing w:line="360" w:lineRule="auto"/>
        <w:ind w:left="2268"/>
        <w:jc w:val="left"/>
        <w:rPr>
          <w:rStyle w:val="FontStyle97"/>
          <w:color w:val="000000" w:themeColor="text1"/>
        </w:rPr>
      </w:pPr>
      <w:r w:rsidRPr="009222E7">
        <w:rPr>
          <w:rStyle w:val="FontStyle97"/>
          <w:color w:val="000000" w:themeColor="text1"/>
        </w:rPr>
        <w:t>zakres dostępnych W</w:t>
      </w:r>
      <w:r w:rsidR="00EE3622" w:rsidRPr="009222E7">
        <w:rPr>
          <w:rStyle w:val="FontStyle97"/>
          <w:color w:val="000000" w:themeColor="text1"/>
        </w:rPr>
        <w:t>ykonawcy zasobów innego podmiotu;</w:t>
      </w:r>
    </w:p>
    <w:p w:rsidR="00EE3622" w:rsidRPr="009222E7" w:rsidRDefault="00EE3622" w:rsidP="00C900A0">
      <w:pPr>
        <w:pStyle w:val="Style56"/>
        <w:widowControl/>
        <w:numPr>
          <w:ilvl w:val="1"/>
          <w:numId w:val="15"/>
        </w:numPr>
        <w:tabs>
          <w:tab w:val="left" w:pos="2268"/>
        </w:tabs>
        <w:spacing w:line="360" w:lineRule="auto"/>
        <w:ind w:left="2268"/>
        <w:rPr>
          <w:rStyle w:val="FontStyle97"/>
          <w:color w:val="000000" w:themeColor="text1"/>
        </w:rPr>
      </w:pPr>
      <w:r w:rsidRPr="009222E7">
        <w:rPr>
          <w:rStyle w:val="FontStyle97"/>
          <w:color w:val="000000" w:themeColor="text1"/>
        </w:rPr>
        <w:t xml:space="preserve">sposób wykorzystania </w:t>
      </w:r>
      <w:r w:rsidR="00D818DC" w:rsidRPr="009222E7">
        <w:rPr>
          <w:rStyle w:val="FontStyle97"/>
          <w:color w:val="000000" w:themeColor="text1"/>
        </w:rPr>
        <w:t>zasobów innego podmiotu, przez W</w:t>
      </w:r>
      <w:r w:rsidRPr="009222E7">
        <w:rPr>
          <w:rStyle w:val="FontStyle97"/>
          <w:color w:val="000000" w:themeColor="text1"/>
        </w:rPr>
        <w:t>ykonawcę, przy</w:t>
      </w:r>
      <w:r w:rsidR="00DA1AFB" w:rsidRPr="009222E7">
        <w:rPr>
          <w:rStyle w:val="FontStyle97"/>
          <w:color w:val="000000" w:themeColor="text1"/>
        </w:rPr>
        <w:t> </w:t>
      </w:r>
      <w:r w:rsidRPr="009222E7">
        <w:rPr>
          <w:rStyle w:val="FontStyle97"/>
          <w:color w:val="000000" w:themeColor="text1"/>
        </w:rPr>
        <w:t>wykonywaniu zamówienia publicznego;</w:t>
      </w:r>
    </w:p>
    <w:p w:rsidR="00EE3622" w:rsidRPr="009222E7" w:rsidRDefault="00EE3622" w:rsidP="00C900A0">
      <w:pPr>
        <w:pStyle w:val="Style56"/>
        <w:widowControl/>
        <w:numPr>
          <w:ilvl w:val="1"/>
          <w:numId w:val="15"/>
        </w:numPr>
        <w:tabs>
          <w:tab w:val="left" w:pos="2268"/>
        </w:tabs>
        <w:spacing w:line="360" w:lineRule="auto"/>
        <w:ind w:left="2268"/>
        <w:rPr>
          <w:rStyle w:val="FontStyle97"/>
          <w:color w:val="000000" w:themeColor="text1"/>
        </w:rPr>
      </w:pPr>
      <w:r w:rsidRPr="009222E7">
        <w:rPr>
          <w:rStyle w:val="FontStyle97"/>
          <w:color w:val="000000" w:themeColor="text1"/>
        </w:rPr>
        <w:t>zakres i okres udziału innego podmiotu przy wykonywaniu zamówienia</w:t>
      </w:r>
      <w:r w:rsidR="00CD3F35" w:rsidRPr="009222E7">
        <w:rPr>
          <w:rStyle w:val="FontStyle97"/>
          <w:color w:val="000000" w:themeColor="text1"/>
        </w:rPr>
        <w:t xml:space="preserve"> </w:t>
      </w:r>
      <w:r w:rsidRPr="009222E7">
        <w:rPr>
          <w:rStyle w:val="FontStyle97"/>
          <w:color w:val="000000" w:themeColor="text1"/>
        </w:rPr>
        <w:t>publicznego;</w:t>
      </w:r>
    </w:p>
    <w:p w:rsidR="00EE3622" w:rsidRPr="009222E7" w:rsidRDefault="00EE3622" w:rsidP="00C900A0">
      <w:pPr>
        <w:pStyle w:val="Style56"/>
        <w:widowControl/>
        <w:numPr>
          <w:ilvl w:val="1"/>
          <w:numId w:val="15"/>
        </w:numPr>
        <w:tabs>
          <w:tab w:val="left" w:pos="2268"/>
        </w:tabs>
        <w:spacing w:line="360" w:lineRule="auto"/>
        <w:ind w:left="2268"/>
        <w:rPr>
          <w:rStyle w:val="FontStyle97"/>
          <w:color w:val="000000" w:themeColor="text1"/>
        </w:rPr>
      </w:pPr>
      <w:r w:rsidRPr="009222E7">
        <w:rPr>
          <w:rStyle w:val="FontStyle97"/>
          <w:color w:val="000000" w:themeColor="text1"/>
        </w:rPr>
        <w:t>czy po</w:t>
      </w:r>
      <w:r w:rsidR="00954BD9" w:rsidRPr="009222E7">
        <w:rPr>
          <w:rStyle w:val="FontStyle97"/>
          <w:color w:val="000000" w:themeColor="text1"/>
        </w:rPr>
        <w:t>dmiot, na zdolnościach którego W</w:t>
      </w:r>
      <w:r w:rsidRPr="009222E7">
        <w:rPr>
          <w:rStyle w:val="FontStyle97"/>
          <w:color w:val="000000" w:themeColor="text1"/>
        </w:rPr>
        <w:t>ykonawca polega w odniesieniu</w:t>
      </w:r>
      <w:r w:rsidR="00CD3F35" w:rsidRPr="009222E7">
        <w:rPr>
          <w:rStyle w:val="FontStyle97"/>
          <w:color w:val="000000" w:themeColor="text1"/>
        </w:rPr>
        <w:t xml:space="preserve"> </w:t>
      </w:r>
      <w:r w:rsidRPr="009222E7">
        <w:rPr>
          <w:rStyle w:val="FontStyle97"/>
          <w:color w:val="000000" w:themeColor="text1"/>
        </w:rPr>
        <w:t>do</w:t>
      </w:r>
      <w:r w:rsidR="00CD3F35" w:rsidRPr="009222E7">
        <w:rPr>
          <w:rStyle w:val="FontStyle97"/>
          <w:color w:val="000000" w:themeColor="text1"/>
        </w:rPr>
        <w:t> </w:t>
      </w:r>
      <w:r w:rsidRPr="009222E7">
        <w:rPr>
          <w:rStyle w:val="FontStyle97"/>
          <w:color w:val="000000" w:themeColor="text1"/>
        </w:rPr>
        <w:t>warunków udziału w postępowaniu dotyczących wykształcenia, kwalifikacji</w:t>
      </w:r>
      <w:r w:rsidR="00CD3F35" w:rsidRPr="009222E7">
        <w:rPr>
          <w:rStyle w:val="FontStyle97"/>
          <w:color w:val="000000" w:themeColor="text1"/>
        </w:rPr>
        <w:t xml:space="preserve"> </w:t>
      </w:r>
      <w:r w:rsidRPr="009222E7">
        <w:rPr>
          <w:rStyle w:val="FontStyle97"/>
          <w:color w:val="000000" w:themeColor="text1"/>
        </w:rPr>
        <w:t xml:space="preserve">zawodowych lub doświadczenia, zrealizuje </w:t>
      </w:r>
      <w:r w:rsidR="0097377B" w:rsidRPr="009222E7">
        <w:rPr>
          <w:rStyle w:val="FontStyle97"/>
          <w:color w:val="000000" w:themeColor="text1"/>
        </w:rPr>
        <w:t xml:space="preserve">roboty budowlane lub </w:t>
      </w:r>
      <w:r w:rsidRPr="009222E7">
        <w:rPr>
          <w:rStyle w:val="FontStyle97"/>
          <w:color w:val="000000" w:themeColor="text1"/>
        </w:rPr>
        <w:t>usługi, których wskazane zdolności</w:t>
      </w:r>
      <w:r w:rsidR="00CD3F35" w:rsidRPr="009222E7">
        <w:rPr>
          <w:rStyle w:val="FontStyle97"/>
          <w:color w:val="000000" w:themeColor="text1"/>
        </w:rPr>
        <w:t xml:space="preserve"> </w:t>
      </w:r>
      <w:r w:rsidRPr="009222E7">
        <w:rPr>
          <w:rStyle w:val="FontStyle97"/>
          <w:color w:val="000000" w:themeColor="text1"/>
        </w:rPr>
        <w:t>dotyczą.</w:t>
      </w:r>
    </w:p>
    <w:p w:rsidR="009B5AD2" w:rsidRPr="00D15EAB" w:rsidRDefault="009B5AD2" w:rsidP="00D15EAB">
      <w:pPr>
        <w:pStyle w:val="Tekstpodstawowy"/>
        <w:tabs>
          <w:tab w:val="left" w:pos="1843"/>
        </w:tabs>
        <w:ind w:left="1843"/>
        <w:rPr>
          <w:rStyle w:val="FontStyle97"/>
          <w:bCs/>
        </w:rPr>
      </w:pPr>
      <w:r w:rsidRPr="009222E7">
        <w:rPr>
          <w:bCs/>
          <w:szCs w:val="20"/>
        </w:rPr>
        <w:t>Zakres wypełnienia JEDZ opisano w pkt 7.1.5 SIWZ.</w:t>
      </w:r>
    </w:p>
    <w:p w:rsidR="006E5795" w:rsidRPr="009222E7" w:rsidRDefault="006E5795" w:rsidP="00C900A0">
      <w:pPr>
        <w:pStyle w:val="Tekstpodstawowy"/>
        <w:numPr>
          <w:ilvl w:val="0"/>
          <w:numId w:val="14"/>
        </w:numPr>
        <w:ind w:left="1843" w:hanging="709"/>
        <w:rPr>
          <w:rStyle w:val="FontStyle97"/>
          <w:color w:val="000000" w:themeColor="text1"/>
        </w:rPr>
      </w:pPr>
      <w:r w:rsidRPr="009222E7">
        <w:rPr>
          <w:rStyle w:val="FontStyle97"/>
          <w:color w:val="000000" w:themeColor="text1"/>
        </w:rPr>
        <w:t xml:space="preserve">W przypadku </w:t>
      </w:r>
      <w:r w:rsidRPr="009222E7">
        <w:rPr>
          <w:rStyle w:val="FontStyle97"/>
          <w:bCs/>
          <w:color w:val="000000" w:themeColor="text1"/>
        </w:rPr>
        <w:t>wspólnego ubiegania</w:t>
      </w:r>
      <w:r w:rsidRPr="009222E7">
        <w:rPr>
          <w:rStyle w:val="FontStyle97"/>
          <w:b/>
          <w:bCs/>
          <w:color w:val="000000" w:themeColor="text1"/>
        </w:rPr>
        <w:t xml:space="preserve"> </w:t>
      </w:r>
      <w:r w:rsidR="00EF7E42" w:rsidRPr="009222E7">
        <w:rPr>
          <w:rStyle w:val="FontStyle97"/>
          <w:color w:val="000000" w:themeColor="text1"/>
        </w:rPr>
        <w:t>się o zamówienie przez W</w:t>
      </w:r>
      <w:r w:rsidRPr="009222E7">
        <w:rPr>
          <w:rStyle w:val="FontStyle97"/>
          <w:color w:val="000000" w:themeColor="text1"/>
        </w:rPr>
        <w:t xml:space="preserve">ykonawców - </w:t>
      </w:r>
      <w:r w:rsidR="007E7E49" w:rsidRPr="009222E7">
        <w:rPr>
          <w:rStyle w:val="FontStyle97"/>
          <w:color w:val="000000" w:themeColor="text1"/>
        </w:rPr>
        <w:t>JEDZ</w:t>
      </w:r>
      <w:r w:rsidR="00EF7E42" w:rsidRPr="009222E7">
        <w:rPr>
          <w:rStyle w:val="FontStyle97"/>
          <w:color w:val="000000" w:themeColor="text1"/>
        </w:rPr>
        <w:t xml:space="preserve"> składa każdy z W</w:t>
      </w:r>
      <w:r w:rsidRPr="009222E7">
        <w:rPr>
          <w:rStyle w:val="FontStyle97"/>
          <w:color w:val="000000" w:themeColor="text1"/>
        </w:rPr>
        <w:t>ykonawców wspólnie ubiegających się o zamówienie. Dokument</w:t>
      </w:r>
      <w:r w:rsidR="007E7E49" w:rsidRPr="009222E7">
        <w:rPr>
          <w:rStyle w:val="FontStyle97"/>
          <w:color w:val="000000" w:themeColor="text1"/>
        </w:rPr>
        <w:t>y</w:t>
      </w:r>
      <w:r w:rsidRPr="009222E7">
        <w:rPr>
          <w:rStyle w:val="FontStyle97"/>
          <w:color w:val="000000" w:themeColor="text1"/>
        </w:rPr>
        <w:t xml:space="preserve"> te potwierdzają spełnianie warunków udziału w postępowaniu oraz brak podstaw do wykluczeni</w:t>
      </w:r>
      <w:r w:rsidR="007E44C1" w:rsidRPr="009222E7">
        <w:rPr>
          <w:rStyle w:val="FontStyle97"/>
          <w:color w:val="000000" w:themeColor="text1"/>
        </w:rPr>
        <w:t>a w zakresie, w którym każdy z W</w:t>
      </w:r>
      <w:r w:rsidRPr="009222E7">
        <w:rPr>
          <w:rStyle w:val="FontStyle97"/>
          <w:color w:val="000000" w:themeColor="text1"/>
        </w:rPr>
        <w:t>ykonawców wykazuje spełnianie warunków udziału w postępowaniu oraz brak podstaw wykluczenia.</w:t>
      </w:r>
      <w:r w:rsidR="009B5AD2" w:rsidRPr="009222E7">
        <w:rPr>
          <w:rStyle w:val="FontStyle97"/>
          <w:color w:val="000000" w:themeColor="text1"/>
        </w:rPr>
        <w:t xml:space="preserve"> Zakres wypełnienia JEDZ opisano w pkt 7.1.5 SIWZ.</w:t>
      </w:r>
    </w:p>
    <w:p w:rsidR="009B5AD2" w:rsidRPr="009222E7" w:rsidRDefault="009B5AD2" w:rsidP="00C900A0">
      <w:pPr>
        <w:pStyle w:val="Tekstpodstawowy"/>
        <w:numPr>
          <w:ilvl w:val="0"/>
          <w:numId w:val="14"/>
        </w:numPr>
        <w:tabs>
          <w:tab w:val="left" w:pos="1843"/>
        </w:tabs>
        <w:ind w:left="1843" w:hanging="709"/>
        <w:rPr>
          <w:rStyle w:val="FontStyle97"/>
          <w:color w:val="000000" w:themeColor="text1"/>
        </w:rPr>
      </w:pPr>
      <w:r w:rsidRPr="009222E7">
        <w:rPr>
          <w:color w:val="000000" w:themeColor="text1"/>
          <w:szCs w:val="20"/>
        </w:rPr>
        <w:t xml:space="preserve">Zamawiający </w:t>
      </w:r>
      <w:r w:rsidRPr="009222E7">
        <w:rPr>
          <w:b/>
          <w:color w:val="000000" w:themeColor="text1"/>
          <w:szCs w:val="20"/>
        </w:rPr>
        <w:t>nie żąda</w:t>
      </w:r>
      <w:r w:rsidRPr="009222E7">
        <w:rPr>
          <w:color w:val="000000" w:themeColor="text1"/>
          <w:szCs w:val="20"/>
        </w:rPr>
        <w:t xml:space="preserve">, aby Wykonawca, który zamierza powierzyć wykonanie części zamówienia podwykonawcom (na których </w:t>
      </w:r>
      <w:r w:rsidR="00AA5E53" w:rsidRPr="009222E7">
        <w:rPr>
          <w:color w:val="000000" w:themeColor="text1"/>
          <w:szCs w:val="20"/>
        </w:rPr>
        <w:t>zdolnościach lub sytuacji</w:t>
      </w:r>
      <w:r w:rsidRPr="009222E7">
        <w:rPr>
          <w:color w:val="000000" w:themeColor="text1"/>
          <w:szCs w:val="20"/>
        </w:rPr>
        <w:t xml:space="preserve"> Wykonawca nie polega na zasadach określonych w art. 22a ustawy Pzp w celu </w:t>
      </w:r>
      <w:r w:rsidRPr="009222E7">
        <w:rPr>
          <w:color w:val="000000" w:themeColor="text1"/>
          <w:szCs w:val="20"/>
        </w:rPr>
        <w:lastRenderedPageBreak/>
        <w:t xml:space="preserve">wykazania spełniania warunków udziału w postępowaniu), </w:t>
      </w:r>
      <w:r w:rsidR="00F83C56" w:rsidRPr="009222E7">
        <w:rPr>
          <w:color w:val="000000" w:themeColor="text1"/>
          <w:szCs w:val="20"/>
        </w:rPr>
        <w:t xml:space="preserve">składał JEDZ dotyczące tych podwykonawców </w:t>
      </w:r>
      <w:r w:rsidRPr="009222E7">
        <w:rPr>
          <w:color w:val="000000" w:themeColor="text1"/>
          <w:szCs w:val="20"/>
        </w:rPr>
        <w:t>w celu wykazania braku istnienia wobec nich podstaw wykluczenia z postępowani</w:t>
      </w:r>
      <w:r w:rsidR="00F83C56" w:rsidRPr="009222E7">
        <w:rPr>
          <w:color w:val="000000" w:themeColor="text1"/>
          <w:szCs w:val="20"/>
        </w:rPr>
        <w:t>a.</w:t>
      </w:r>
    </w:p>
    <w:p w:rsidR="007E7E49" w:rsidRPr="00D15EAB" w:rsidRDefault="00FA39DE" w:rsidP="00D15EAB">
      <w:pPr>
        <w:pStyle w:val="Style56"/>
        <w:widowControl/>
        <w:numPr>
          <w:ilvl w:val="0"/>
          <w:numId w:val="14"/>
        </w:numPr>
        <w:tabs>
          <w:tab w:val="left" w:pos="1843"/>
        </w:tabs>
        <w:spacing w:line="360" w:lineRule="auto"/>
        <w:ind w:left="1843" w:hanging="709"/>
        <w:rPr>
          <w:rStyle w:val="FontStyle97"/>
          <w:color w:val="000000" w:themeColor="text1"/>
        </w:rPr>
      </w:pPr>
      <w:r w:rsidRPr="009222E7">
        <w:rPr>
          <w:bCs/>
          <w:color w:val="000000" w:themeColor="text1"/>
          <w:szCs w:val="20"/>
        </w:rPr>
        <w:t>Szczegółowe informacje związane z zasadami i sposobem merytorycznego wypełnienia JEDZ, znajdują się w „Instrukcji Wypełniania Jednolity Europejski Dokument Zamówienia (European Single Procurement Document ESPD)” dostępnej na stronie Urzędu Zamówień Publicznych, w sekcji E-Zamówienia, zakładce Jednolity Europejski Dokument Zamówienia (</w:t>
      </w:r>
      <w:hyperlink r:id="rId9" w:history="1">
        <w:r w:rsidR="00D15EAB" w:rsidRPr="005847F1">
          <w:rPr>
            <w:rStyle w:val="Hipercze"/>
            <w:b/>
            <w:bCs/>
            <w:szCs w:val="20"/>
          </w:rPr>
          <w:t>https://www.uzp.gov.pl/baza-wiedzy/prawo-zamowien-publicznych-regulacje/prawo-krajowe/jednolity-europejski-dokument-zamowienia</w:t>
        </w:r>
      </w:hyperlink>
      <w:r w:rsidRPr="009222E7">
        <w:rPr>
          <w:bCs/>
          <w:color w:val="000000" w:themeColor="text1"/>
          <w:szCs w:val="20"/>
        </w:rPr>
        <w:t>)</w:t>
      </w:r>
      <w:r w:rsidR="00D15EAB">
        <w:rPr>
          <w:bCs/>
          <w:color w:val="000000" w:themeColor="text1"/>
          <w:szCs w:val="20"/>
        </w:rPr>
        <w:t xml:space="preserve"> </w:t>
      </w:r>
    </w:p>
    <w:p w:rsidR="00FA39DE" w:rsidRPr="009222E7" w:rsidRDefault="00FA39DE" w:rsidP="00FA39DE">
      <w:pPr>
        <w:pStyle w:val="Tekstpodstawowy"/>
        <w:tabs>
          <w:tab w:val="left" w:pos="1843"/>
        </w:tabs>
        <w:ind w:left="1843"/>
        <w:rPr>
          <w:rStyle w:val="FontStyle97"/>
          <w:b/>
          <w:color w:val="000000" w:themeColor="text1"/>
        </w:rPr>
      </w:pPr>
      <w:r w:rsidRPr="009222E7">
        <w:rPr>
          <w:rStyle w:val="FontStyle97"/>
          <w:b/>
          <w:color w:val="000000" w:themeColor="text1"/>
        </w:rPr>
        <w:t>ZAKRES WYPEŁNIANIA JEDZ:</w:t>
      </w:r>
    </w:p>
    <w:p w:rsidR="007E7E49" w:rsidRPr="009222E7" w:rsidRDefault="008F5484" w:rsidP="00C900A0">
      <w:pPr>
        <w:pStyle w:val="Tekstpodstawowy"/>
        <w:numPr>
          <w:ilvl w:val="2"/>
          <w:numId w:val="15"/>
        </w:numPr>
        <w:tabs>
          <w:tab w:val="left" w:pos="2268"/>
        </w:tabs>
        <w:ind w:left="2268" w:hanging="425"/>
        <w:rPr>
          <w:rStyle w:val="FontStyle97"/>
          <w:color w:val="000000" w:themeColor="text1"/>
          <w:u w:val="single"/>
        </w:rPr>
      </w:pPr>
      <w:r w:rsidRPr="009222E7">
        <w:rPr>
          <w:rStyle w:val="FontStyle97"/>
          <w:color w:val="000000" w:themeColor="text1"/>
          <w:u w:val="single"/>
        </w:rPr>
        <w:t>P</w:t>
      </w:r>
      <w:r w:rsidR="007E7E49" w:rsidRPr="009222E7">
        <w:rPr>
          <w:rStyle w:val="FontStyle97"/>
          <w:color w:val="000000" w:themeColor="text1"/>
          <w:u w:val="single"/>
        </w:rPr>
        <w:t>rzez Wykonawcę lub Wykonawców wspólnie ubiegających się o udzielenie zamówienia:</w:t>
      </w:r>
    </w:p>
    <w:p w:rsidR="00976631" w:rsidRPr="00850816" w:rsidRDefault="00734418" w:rsidP="00850816">
      <w:pPr>
        <w:pStyle w:val="Tekstpodstawowy"/>
        <w:ind w:left="2268"/>
        <w:rPr>
          <w:color w:val="000000" w:themeColor="text1"/>
          <w:szCs w:val="20"/>
        </w:rPr>
      </w:pPr>
      <w:r w:rsidRPr="009222E7">
        <w:rPr>
          <w:b/>
          <w:color w:val="000000" w:themeColor="text1"/>
          <w:szCs w:val="20"/>
        </w:rPr>
        <w:t>C</w:t>
      </w:r>
      <w:r w:rsidR="007E7E49" w:rsidRPr="009222E7">
        <w:rPr>
          <w:b/>
          <w:color w:val="000000" w:themeColor="text1"/>
          <w:szCs w:val="20"/>
        </w:rPr>
        <w:t>zęść I</w:t>
      </w:r>
      <w:r w:rsidR="007E7E49" w:rsidRPr="009222E7">
        <w:rPr>
          <w:color w:val="000000" w:themeColor="text1"/>
          <w:szCs w:val="20"/>
        </w:rPr>
        <w:t xml:space="preserve"> </w:t>
      </w:r>
      <w:r w:rsidRPr="009222E7">
        <w:rPr>
          <w:color w:val="000000" w:themeColor="text1"/>
          <w:szCs w:val="20"/>
        </w:rPr>
        <w:t xml:space="preserve">- </w:t>
      </w:r>
      <w:r w:rsidR="007E7E49" w:rsidRPr="009222E7">
        <w:rPr>
          <w:color w:val="000000" w:themeColor="text1"/>
          <w:szCs w:val="20"/>
        </w:rPr>
        <w:t xml:space="preserve">została </w:t>
      </w:r>
      <w:r w:rsidR="00294B2F" w:rsidRPr="009222E7">
        <w:rPr>
          <w:color w:val="000000" w:themeColor="text1"/>
          <w:szCs w:val="20"/>
        </w:rPr>
        <w:t>wypełniona przez Zamawiającego.</w:t>
      </w:r>
    </w:p>
    <w:p w:rsidR="00294B2F" w:rsidRPr="009222E7" w:rsidRDefault="007E7E49" w:rsidP="00850816">
      <w:pPr>
        <w:pStyle w:val="Tekstpodstawowy"/>
        <w:ind w:left="2268"/>
        <w:rPr>
          <w:color w:val="000000" w:themeColor="text1"/>
          <w:szCs w:val="20"/>
        </w:rPr>
      </w:pPr>
      <w:r w:rsidRPr="009222E7">
        <w:rPr>
          <w:b/>
          <w:color w:val="000000" w:themeColor="text1"/>
          <w:szCs w:val="20"/>
        </w:rPr>
        <w:t xml:space="preserve">Część II </w:t>
      </w:r>
      <w:r w:rsidR="00294B2F" w:rsidRPr="009222E7">
        <w:rPr>
          <w:b/>
          <w:color w:val="000000" w:themeColor="text1"/>
          <w:szCs w:val="20"/>
        </w:rPr>
        <w:t xml:space="preserve">- </w:t>
      </w:r>
      <w:r w:rsidRPr="009222E7">
        <w:rPr>
          <w:color w:val="000000" w:themeColor="text1"/>
          <w:szCs w:val="20"/>
        </w:rPr>
        <w:t xml:space="preserve">należy wypełnić w całości, z wyjątkiem </w:t>
      </w:r>
      <w:r w:rsidR="000843C1" w:rsidRPr="009222E7">
        <w:rPr>
          <w:color w:val="000000" w:themeColor="text1"/>
          <w:szCs w:val="20"/>
        </w:rPr>
        <w:t>pods</w:t>
      </w:r>
      <w:r w:rsidR="008F5484" w:rsidRPr="009222E7">
        <w:rPr>
          <w:color w:val="000000" w:themeColor="text1"/>
          <w:szCs w:val="20"/>
        </w:rPr>
        <w:t>e</w:t>
      </w:r>
      <w:r w:rsidR="000843C1" w:rsidRPr="009222E7">
        <w:rPr>
          <w:color w:val="000000" w:themeColor="text1"/>
          <w:szCs w:val="20"/>
        </w:rPr>
        <w:t>kcji</w:t>
      </w:r>
      <w:r w:rsidRPr="009222E7">
        <w:rPr>
          <w:color w:val="000000" w:themeColor="text1"/>
          <w:szCs w:val="20"/>
        </w:rPr>
        <w:t>: „Jedynie w</w:t>
      </w:r>
      <w:r w:rsidR="00294B2F" w:rsidRPr="009222E7">
        <w:rPr>
          <w:color w:val="000000" w:themeColor="text1"/>
          <w:szCs w:val="20"/>
        </w:rPr>
        <w:t> </w:t>
      </w:r>
      <w:r w:rsidRPr="009222E7">
        <w:rPr>
          <w:color w:val="000000" w:themeColor="text1"/>
          <w:szCs w:val="20"/>
        </w:rPr>
        <w:t>przypadku gdy zamó</w:t>
      </w:r>
      <w:r w:rsidR="00294B2F" w:rsidRPr="009222E7">
        <w:rPr>
          <w:color w:val="000000" w:themeColor="text1"/>
          <w:szCs w:val="20"/>
        </w:rPr>
        <w:t xml:space="preserve">wienie jest zastrzeżone: (…)” oraz </w:t>
      </w:r>
      <w:r w:rsidR="008F5484" w:rsidRPr="009222E7">
        <w:rPr>
          <w:color w:val="000000" w:themeColor="text1"/>
          <w:szCs w:val="20"/>
        </w:rPr>
        <w:t>pod</w:t>
      </w:r>
      <w:r w:rsidR="000843C1" w:rsidRPr="009222E7">
        <w:rPr>
          <w:color w:val="000000" w:themeColor="text1"/>
          <w:szCs w:val="20"/>
        </w:rPr>
        <w:t>sekcji</w:t>
      </w:r>
      <w:r w:rsidR="00294B2F" w:rsidRPr="009222E7">
        <w:rPr>
          <w:color w:val="000000" w:themeColor="text1"/>
          <w:szCs w:val="20"/>
        </w:rPr>
        <w:t xml:space="preserve"> dotycząc</w:t>
      </w:r>
      <w:r w:rsidR="000843C1" w:rsidRPr="009222E7">
        <w:rPr>
          <w:color w:val="000000" w:themeColor="text1"/>
          <w:szCs w:val="20"/>
        </w:rPr>
        <w:t>ej</w:t>
      </w:r>
      <w:r w:rsidR="00294B2F" w:rsidRPr="009222E7">
        <w:rPr>
          <w:color w:val="000000" w:themeColor="text1"/>
          <w:szCs w:val="20"/>
        </w:rPr>
        <w:t xml:space="preserve"> „Części”</w:t>
      </w:r>
      <w:r w:rsidR="000843C1" w:rsidRPr="009222E7">
        <w:rPr>
          <w:color w:val="000000" w:themeColor="text1"/>
          <w:szCs w:val="20"/>
        </w:rPr>
        <w:t xml:space="preserve"> -</w:t>
      </w:r>
      <w:r w:rsidR="00294B2F" w:rsidRPr="009222E7">
        <w:rPr>
          <w:color w:val="000000" w:themeColor="text1"/>
          <w:szCs w:val="20"/>
        </w:rPr>
        <w:t xml:space="preserve"> „W stosowanych przypadkach wskazanie części zamówienia, w odniesieniu do której (których) wykonawca zamierza złożyć ofertę.”</w:t>
      </w:r>
    </w:p>
    <w:p w:rsidR="00294B2F" w:rsidRPr="009222E7" w:rsidRDefault="00294B2F" w:rsidP="00850816">
      <w:pPr>
        <w:pStyle w:val="Tekstpodstawowy"/>
        <w:ind w:left="2268"/>
        <w:rPr>
          <w:color w:val="000000" w:themeColor="text1"/>
          <w:szCs w:val="20"/>
        </w:rPr>
      </w:pPr>
      <w:r w:rsidRPr="009222E7">
        <w:rPr>
          <w:color w:val="000000" w:themeColor="text1"/>
          <w:szCs w:val="20"/>
        </w:rPr>
        <w:t>Natomiast w</w:t>
      </w:r>
      <w:r w:rsidR="007E7E49" w:rsidRPr="009222E7">
        <w:rPr>
          <w:color w:val="000000" w:themeColor="text1"/>
          <w:szCs w:val="20"/>
        </w:rPr>
        <w:t xml:space="preserve"> </w:t>
      </w:r>
      <w:r w:rsidR="000843C1" w:rsidRPr="009222E7">
        <w:rPr>
          <w:color w:val="000000" w:themeColor="text1"/>
          <w:szCs w:val="20"/>
        </w:rPr>
        <w:t>podsekcji</w:t>
      </w:r>
      <w:r w:rsidR="007E7E49" w:rsidRPr="009222E7">
        <w:rPr>
          <w:color w:val="000000" w:themeColor="text1"/>
          <w:szCs w:val="20"/>
        </w:rPr>
        <w:t xml:space="preserve"> „Jeżeli dotyczy, czy wykonawca jest wpisany do</w:t>
      </w:r>
      <w:r w:rsidRPr="009222E7">
        <w:rPr>
          <w:color w:val="000000" w:themeColor="text1"/>
          <w:szCs w:val="20"/>
        </w:rPr>
        <w:t> </w:t>
      </w:r>
      <w:r w:rsidR="007E7E49" w:rsidRPr="009222E7">
        <w:rPr>
          <w:color w:val="000000" w:themeColor="text1"/>
          <w:szCs w:val="20"/>
        </w:rPr>
        <w:t xml:space="preserve">urzędowego wykazu zatwierdzonych wykonawców lub posiada równoważne zaświadczenie (np. w ramach krajowego systemu (wstępnego) kwalifikowania” polscy Wykonawcy zaznaczają opcję </w:t>
      </w:r>
      <w:r w:rsidRPr="009222E7">
        <w:rPr>
          <w:color w:val="000000" w:themeColor="text1"/>
          <w:szCs w:val="20"/>
        </w:rPr>
        <w:t>„Nie dotyczy”.</w:t>
      </w:r>
    </w:p>
    <w:p w:rsidR="00976631" w:rsidRPr="009222E7" w:rsidRDefault="007E7E49" w:rsidP="00850816">
      <w:pPr>
        <w:pStyle w:val="Tekstpodstawowy"/>
        <w:ind w:left="2268"/>
        <w:rPr>
          <w:color w:val="000000" w:themeColor="text1"/>
          <w:szCs w:val="20"/>
        </w:rPr>
      </w:pPr>
      <w:r w:rsidRPr="009222E7">
        <w:rPr>
          <w:color w:val="000000" w:themeColor="text1"/>
          <w:szCs w:val="20"/>
        </w:rPr>
        <w:t>Zastrzeżenie dotyczące sekcji D: nie trzeba przedstawiać informacji wymaganych w sekcji A i B niniejszej części w odniesieniu do</w:t>
      </w:r>
      <w:r w:rsidR="00294B2F" w:rsidRPr="009222E7">
        <w:rPr>
          <w:color w:val="000000" w:themeColor="text1"/>
          <w:szCs w:val="20"/>
        </w:rPr>
        <w:t> </w:t>
      </w:r>
      <w:r w:rsidRPr="009222E7">
        <w:rPr>
          <w:color w:val="000000" w:themeColor="text1"/>
          <w:szCs w:val="20"/>
        </w:rPr>
        <w:t xml:space="preserve">podwykonawców na których </w:t>
      </w:r>
      <w:r w:rsidR="00AA5E53" w:rsidRPr="009222E7">
        <w:rPr>
          <w:color w:val="000000" w:themeColor="text1"/>
          <w:szCs w:val="20"/>
        </w:rPr>
        <w:t>zdolnościach lub sytuacji</w:t>
      </w:r>
      <w:r w:rsidR="00F83C56" w:rsidRPr="009222E7">
        <w:rPr>
          <w:color w:val="000000" w:themeColor="text1"/>
          <w:szCs w:val="20"/>
        </w:rPr>
        <w:t xml:space="preserve"> Wykonawca nie polega</w:t>
      </w:r>
      <w:r w:rsidR="004821D0">
        <w:rPr>
          <w:color w:val="000000" w:themeColor="text1"/>
          <w:szCs w:val="20"/>
        </w:rPr>
        <w:t>, w myśl art. 22a ustawy Pzp</w:t>
      </w:r>
      <w:r w:rsidR="00976631" w:rsidRPr="009222E7">
        <w:rPr>
          <w:color w:val="000000" w:themeColor="text1"/>
          <w:szCs w:val="20"/>
        </w:rPr>
        <w:t>.</w:t>
      </w:r>
    </w:p>
    <w:p w:rsidR="007E7E49" w:rsidRPr="009222E7" w:rsidRDefault="00976631" w:rsidP="00FA39DE">
      <w:pPr>
        <w:pStyle w:val="Tekstpodstawowy"/>
        <w:tabs>
          <w:tab w:val="left" w:pos="1843"/>
        </w:tabs>
        <w:ind w:left="2268"/>
        <w:rPr>
          <w:color w:val="000000" w:themeColor="text1"/>
          <w:szCs w:val="20"/>
        </w:rPr>
      </w:pPr>
      <w:r w:rsidRPr="009222E7">
        <w:rPr>
          <w:b/>
          <w:color w:val="000000" w:themeColor="text1"/>
          <w:szCs w:val="20"/>
        </w:rPr>
        <w:t>C</w:t>
      </w:r>
      <w:r w:rsidR="007E7E49" w:rsidRPr="009222E7">
        <w:rPr>
          <w:b/>
          <w:color w:val="000000" w:themeColor="text1"/>
          <w:szCs w:val="20"/>
        </w:rPr>
        <w:t>zęś</w:t>
      </w:r>
      <w:r w:rsidRPr="009222E7">
        <w:rPr>
          <w:b/>
          <w:color w:val="000000" w:themeColor="text1"/>
          <w:szCs w:val="20"/>
        </w:rPr>
        <w:t>ć</w:t>
      </w:r>
      <w:r w:rsidR="007E7E49" w:rsidRPr="009222E7">
        <w:rPr>
          <w:b/>
          <w:color w:val="000000" w:themeColor="text1"/>
          <w:szCs w:val="20"/>
        </w:rPr>
        <w:t xml:space="preserve"> III</w:t>
      </w:r>
      <w:r w:rsidR="007E7E49" w:rsidRPr="009222E7">
        <w:rPr>
          <w:color w:val="000000" w:themeColor="text1"/>
          <w:szCs w:val="20"/>
        </w:rPr>
        <w:t xml:space="preserve"> </w:t>
      </w:r>
      <w:r w:rsidRPr="009222E7">
        <w:rPr>
          <w:color w:val="000000" w:themeColor="text1"/>
          <w:szCs w:val="20"/>
        </w:rPr>
        <w:t xml:space="preserve">- </w:t>
      </w:r>
      <w:r w:rsidR="007E7E49" w:rsidRPr="009222E7">
        <w:rPr>
          <w:color w:val="000000" w:themeColor="text1"/>
          <w:szCs w:val="20"/>
        </w:rPr>
        <w:t>należy wypełnić wszystkie sekcje za wyjątkiem informacji dot</w:t>
      </w:r>
      <w:r w:rsidRPr="009222E7">
        <w:rPr>
          <w:color w:val="000000" w:themeColor="text1"/>
          <w:szCs w:val="20"/>
        </w:rPr>
        <w:t>yczących:</w:t>
      </w:r>
    </w:p>
    <w:p w:rsidR="001E7EB4" w:rsidRPr="009222E7" w:rsidRDefault="007E7E49" w:rsidP="00780D1F">
      <w:pPr>
        <w:pStyle w:val="Tekstpodstawowy"/>
        <w:numPr>
          <w:ilvl w:val="0"/>
          <w:numId w:val="33"/>
        </w:numPr>
        <w:tabs>
          <w:tab w:val="left" w:pos="2694"/>
        </w:tabs>
        <w:ind w:left="2694" w:hanging="426"/>
        <w:rPr>
          <w:color w:val="000000" w:themeColor="text1"/>
          <w:szCs w:val="20"/>
        </w:rPr>
      </w:pPr>
      <w:r w:rsidRPr="009222E7">
        <w:rPr>
          <w:color w:val="000000" w:themeColor="text1"/>
          <w:szCs w:val="20"/>
        </w:rPr>
        <w:t>poważnego wykroczenia zawodowego, tj.</w:t>
      </w:r>
      <w:r w:rsidR="00266664" w:rsidRPr="009222E7">
        <w:rPr>
          <w:color w:val="000000" w:themeColor="text1"/>
          <w:szCs w:val="20"/>
        </w:rPr>
        <w:t xml:space="preserve"> </w:t>
      </w:r>
      <w:r w:rsidR="00785E57" w:rsidRPr="009222E7">
        <w:rPr>
          <w:color w:val="000000" w:themeColor="text1"/>
          <w:szCs w:val="20"/>
        </w:rPr>
        <w:t xml:space="preserve">sekcja C </w:t>
      </w:r>
      <w:r w:rsidR="000843C1" w:rsidRPr="009222E7">
        <w:rPr>
          <w:color w:val="000000" w:themeColor="text1"/>
          <w:szCs w:val="20"/>
        </w:rPr>
        <w:t>podsekcja</w:t>
      </w:r>
      <w:r w:rsidR="00266664" w:rsidRPr="009222E7">
        <w:rPr>
          <w:color w:val="000000" w:themeColor="text1"/>
          <w:szCs w:val="20"/>
        </w:rPr>
        <w:t>:</w:t>
      </w:r>
      <w:r w:rsidRPr="009222E7">
        <w:rPr>
          <w:color w:val="000000" w:themeColor="text1"/>
          <w:szCs w:val="20"/>
        </w:rPr>
        <w:t xml:space="preserve"> „Czy wykonawca jest winien poważnego </w:t>
      </w:r>
      <w:r w:rsidR="00266664" w:rsidRPr="009222E7">
        <w:rPr>
          <w:color w:val="000000" w:themeColor="text1"/>
          <w:szCs w:val="20"/>
        </w:rPr>
        <w:t>wykroczenia zawodowego?”</w:t>
      </w:r>
    </w:p>
    <w:p w:rsidR="00785E57" w:rsidRPr="009222E7" w:rsidRDefault="00785E57" w:rsidP="00780D1F">
      <w:pPr>
        <w:pStyle w:val="Tekstpodstawowy"/>
        <w:numPr>
          <w:ilvl w:val="0"/>
          <w:numId w:val="33"/>
        </w:numPr>
        <w:tabs>
          <w:tab w:val="left" w:pos="2694"/>
        </w:tabs>
        <w:ind w:left="2694" w:hanging="426"/>
        <w:rPr>
          <w:color w:val="000000" w:themeColor="text1"/>
          <w:szCs w:val="20"/>
        </w:rPr>
      </w:pPr>
      <w:r w:rsidRPr="009222E7">
        <w:rPr>
          <w:color w:val="000000" w:themeColor="text1"/>
          <w:szCs w:val="20"/>
        </w:rPr>
        <w:t xml:space="preserve">konfliktu interesów spowodowanego udziałem w postępowaniu o udzielenie zamówienia, tj. sekcja C </w:t>
      </w:r>
      <w:r w:rsidR="000843C1" w:rsidRPr="009222E7">
        <w:rPr>
          <w:color w:val="000000" w:themeColor="text1"/>
          <w:szCs w:val="20"/>
        </w:rPr>
        <w:t>podsekcja:</w:t>
      </w:r>
      <w:r w:rsidRPr="009222E7">
        <w:rPr>
          <w:color w:val="000000" w:themeColor="text1"/>
          <w:szCs w:val="20"/>
        </w:rPr>
        <w:t xml:space="preserve"> „Czy wykonawca wie o</w:t>
      </w:r>
      <w:r w:rsidR="000843C1" w:rsidRPr="009222E7">
        <w:rPr>
          <w:color w:val="000000" w:themeColor="text1"/>
          <w:szCs w:val="20"/>
        </w:rPr>
        <w:t> </w:t>
      </w:r>
      <w:r w:rsidRPr="009222E7">
        <w:rPr>
          <w:color w:val="000000" w:themeColor="text1"/>
          <w:szCs w:val="20"/>
        </w:rPr>
        <w:t>jakimkolwiek konflikcie interesów spowodowanym jego udziałem w</w:t>
      </w:r>
      <w:r w:rsidR="000843C1" w:rsidRPr="009222E7">
        <w:rPr>
          <w:color w:val="000000" w:themeColor="text1"/>
          <w:szCs w:val="20"/>
        </w:rPr>
        <w:t> </w:t>
      </w:r>
      <w:r w:rsidRPr="009222E7">
        <w:rPr>
          <w:color w:val="000000" w:themeColor="text1"/>
          <w:szCs w:val="20"/>
        </w:rPr>
        <w:t>postępowaniu o udzielenie zamówienia”</w:t>
      </w:r>
    </w:p>
    <w:p w:rsidR="00FA39DE" w:rsidRPr="00850816" w:rsidRDefault="007E7E49" w:rsidP="00850816">
      <w:pPr>
        <w:pStyle w:val="Tekstpodstawowy"/>
        <w:numPr>
          <w:ilvl w:val="0"/>
          <w:numId w:val="33"/>
        </w:numPr>
        <w:tabs>
          <w:tab w:val="left" w:pos="2694"/>
        </w:tabs>
        <w:ind w:left="2694" w:hanging="426"/>
        <w:rPr>
          <w:color w:val="000000" w:themeColor="text1"/>
          <w:szCs w:val="20"/>
        </w:rPr>
      </w:pPr>
      <w:r w:rsidRPr="009222E7">
        <w:rPr>
          <w:color w:val="000000" w:themeColor="text1"/>
          <w:szCs w:val="20"/>
        </w:rPr>
        <w:t xml:space="preserve">znajdowania się w sytuacji, w której wcześniejsza umowa w sprawie zamówienia publicznego, wcześniejsza umowa z podmiotem zamawiającym lub wcześniejsza umowa w sprawie koncesji została rozwiązana przed czasem, lub w której nałożone zostało odszkodowanie bądź inne porównywalne sankcje w związku </w:t>
      </w:r>
      <w:r w:rsidRPr="009222E7">
        <w:rPr>
          <w:color w:val="000000" w:themeColor="text1"/>
          <w:szCs w:val="20"/>
        </w:rPr>
        <w:lastRenderedPageBreak/>
        <w:t>z</w:t>
      </w:r>
      <w:r w:rsidR="000843C1" w:rsidRPr="009222E7">
        <w:rPr>
          <w:color w:val="000000" w:themeColor="text1"/>
          <w:szCs w:val="20"/>
        </w:rPr>
        <w:t> </w:t>
      </w:r>
      <w:r w:rsidRPr="009222E7">
        <w:rPr>
          <w:color w:val="000000" w:themeColor="text1"/>
          <w:szCs w:val="20"/>
        </w:rPr>
        <w:t>tą</w:t>
      </w:r>
      <w:r w:rsidR="000843C1" w:rsidRPr="009222E7">
        <w:rPr>
          <w:color w:val="000000" w:themeColor="text1"/>
          <w:szCs w:val="20"/>
        </w:rPr>
        <w:t> </w:t>
      </w:r>
      <w:r w:rsidRPr="009222E7">
        <w:rPr>
          <w:color w:val="000000" w:themeColor="text1"/>
          <w:szCs w:val="20"/>
        </w:rPr>
        <w:t xml:space="preserve">wcześniejszą umową, </w:t>
      </w:r>
      <w:r w:rsidR="00785E57" w:rsidRPr="009222E7">
        <w:rPr>
          <w:color w:val="000000" w:themeColor="text1"/>
          <w:szCs w:val="20"/>
        </w:rPr>
        <w:t xml:space="preserve">tj. sekcja </w:t>
      </w:r>
      <w:r w:rsidR="000843C1" w:rsidRPr="009222E7">
        <w:rPr>
          <w:color w:val="000000" w:themeColor="text1"/>
          <w:szCs w:val="20"/>
        </w:rPr>
        <w:t>C</w:t>
      </w:r>
      <w:r w:rsidR="00785E57" w:rsidRPr="009222E7">
        <w:rPr>
          <w:color w:val="000000" w:themeColor="text1"/>
          <w:szCs w:val="20"/>
        </w:rPr>
        <w:t xml:space="preserve"> </w:t>
      </w:r>
      <w:r w:rsidR="000843C1" w:rsidRPr="009222E7">
        <w:rPr>
          <w:color w:val="000000" w:themeColor="text1"/>
          <w:szCs w:val="20"/>
        </w:rPr>
        <w:t>podsekcja</w:t>
      </w:r>
      <w:r w:rsidR="00785E57" w:rsidRPr="009222E7">
        <w:rPr>
          <w:color w:val="000000" w:themeColor="text1"/>
          <w:szCs w:val="20"/>
        </w:rPr>
        <w:t>:</w:t>
      </w:r>
      <w:r w:rsidRPr="009222E7">
        <w:rPr>
          <w:color w:val="000000" w:themeColor="text1"/>
          <w:szCs w:val="20"/>
        </w:rPr>
        <w:t xml:space="preserve"> „Czy wykonawca znajdował się w sytuacji, w której wcześniejsza umowa w sprawie zamówienia publicznego, wcześniejsza umowa z podmiotem zamawiającym lub wcześniejsza umowa w sprawie koncesji została rozwiązana przed czasem, lub w której nałożone zostało odszkodowanie bądź inne porównywalne sankcje w związku </w:t>
      </w:r>
      <w:r w:rsidR="008616A0" w:rsidRPr="009222E7">
        <w:rPr>
          <w:color w:val="000000" w:themeColor="text1"/>
          <w:szCs w:val="20"/>
        </w:rPr>
        <w:t>z</w:t>
      </w:r>
      <w:r w:rsidR="000843C1" w:rsidRPr="009222E7">
        <w:rPr>
          <w:color w:val="000000" w:themeColor="text1"/>
          <w:szCs w:val="20"/>
        </w:rPr>
        <w:t> </w:t>
      </w:r>
      <w:r w:rsidR="008616A0" w:rsidRPr="009222E7">
        <w:rPr>
          <w:color w:val="000000" w:themeColor="text1"/>
          <w:szCs w:val="20"/>
        </w:rPr>
        <w:t>tą</w:t>
      </w:r>
      <w:r w:rsidR="000843C1" w:rsidRPr="009222E7">
        <w:rPr>
          <w:color w:val="000000" w:themeColor="text1"/>
          <w:szCs w:val="20"/>
        </w:rPr>
        <w:t> </w:t>
      </w:r>
      <w:r w:rsidR="008616A0" w:rsidRPr="009222E7">
        <w:rPr>
          <w:color w:val="000000" w:themeColor="text1"/>
          <w:szCs w:val="20"/>
        </w:rPr>
        <w:t>wcześniejszą umową?”.</w:t>
      </w:r>
    </w:p>
    <w:p w:rsidR="008F5484" w:rsidRPr="009222E7" w:rsidRDefault="008F5484" w:rsidP="008F5484">
      <w:pPr>
        <w:ind w:left="2268"/>
        <w:rPr>
          <w:rFonts w:cs="Arial"/>
          <w:bCs/>
          <w:szCs w:val="20"/>
        </w:rPr>
      </w:pPr>
      <w:r w:rsidRPr="009222E7">
        <w:rPr>
          <w:rFonts w:cs="Arial"/>
          <w:bCs/>
          <w:szCs w:val="20"/>
        </w:rPr>
        <w:t>Na podstawie „Instrukcji Wypełniania Jednolity Europejski Dokument Zamówienia (European Single Procurement Document ESPD)” dostępnej na stronie Urzędu Zamówień Publicznych, w sekcji E-Zamówienia, zakładce Jednolity Europejski Dokument Zamówienia (</w:t>
      </w:r>
      <w:hyperlink r:id="rId10" w:history="1">
        <w:r w:rsidRPr="009222E7">
          <w:rPr>
            <w:rStyle w:val="Hipercze"/>
            <w:rFonts w:cs="Arial"/>
            <w:b/>
            <w:bCs/>
            <w:szCs w:val="20"/>
          </w:rPr>
          <w:t>https://www.uzp.gov.pl/baza-wiedzy/prawo-zamowien-publicznych-regulacje/prawo-krajowe/jednolity-europejski-dokument-zamowienia</w:t>
        </w:r>
      </w:hyperlink>
      <w:r w:rsidRPr="009222E7">
        <w:rPr>
          <w:rFonts w:cs="Arial"/>
          <w:bCs/>
          <w:szCs w:val="20"/>
        </w:rPr>
        <w:t xml:space="preserve">) </w:t>
      </w:r>
      <w:r w:rsidR="00A5090F">
        <w:rPr>
          <w:rFonts w:cs="Arial"/>
          <w:bCs/>
          <w:szCs w:val="20"/>
        </w:rPr>
        <w:t xml:space="preserve">                       </w:t>
      </w:r>
      <w:r w:rsidRPr="009222E7">
        <w:rPr>
          <w:rFonts w:cs="Arial"/>
          <w:b/>
          <w:szCs w:val="20"/>
        </w:rPr>
        <w:t>Zamawiający zastrzega</w:t>
      </w:r>
      <w:r w:rsidRPr="009222E7">
        <w:rPr>
          <w:rFonts w:cs="Arial"/>
          <w:bCs/>
          <w:szCs w:val="20"/>
        </w:rPr>
        <w:t>, że:</w:t>
      </w:r>
    </w:p>
    <w:p w:rsidR="008F5484" w:rsidRPr="009222E7" w:rsidRDefault="008F5484" w:rsidP="00780D1F">
      <w:pPr>
        <w:pStyle w:val="Akapitzlist"/>
        <w:numPr>
          <w:ilvl w:val="0"/>
          <w:numId w:val="35"/>
        </w:numPr>
        <w:tabs>
          <w:tab w:val="clear" w:pos="1805"/>
          <w:tab w:val="left" w:pos="2694"/>
        </w:tabs>
        <w:ind w:left="2694" w:hanging="426"/>
        <w:rPr>
          <w:rFonts w:cs="Arial"/>
          <w:bCs/>
          <w:szCs w:val="20"/>
        </w:rPr>
      </w:pPr>
      <w:r w:rsidRPr="009222E7">
        <w:rPr>
          <w:rFonts w:cs="Arial"/>
          <w:bCs/>
          <w:szCs w:val="20"/>
        </w:rPr>
        <w:t>w Części III Sekcja B JEDZ „Podstawy związane z płatnością podatków lub składek na ubezpieczenia społeczne” w związku z tym, że Zamawiający nie stosuje przesłanek fakultatywnych wykluczenia z postępowania, o których mowa w art. 24 ust. 5 pkt 8 ustawy Pzp to Wykonawca składa oświadczenie jedynie w odniesieniu do podstaw wykluczenia określonych w art. 24 ust. 1 pkt. 15 ustawy Pzp.</w:t>
      </w:r>
    </w:p>
    <w:p w:rsidR="008F5484" w:rsidRPr="009222E7" w:rsidRDefault="008F5484" w:rsidP="00780D1F">
      <w:pPr>
        <w:pStyle w:val="Akapitzlist"/>
        <w:numPr>
          <w:ilvl w:val="0"/>
          <w:numId w:val="35"/>
        </w:numPr>
        <w:tabs>
          <w:tab w:val="clear" w:pos="1805"/>
          <w:tab w:val="left" w:pos="2694"/>
        </w:tabs>
        <w:ind w:left="2694" w:hanging="426"/>
        <w:rPr>
          <w:rFonts w:cs="Arial"/>
          <w:bCs/>
          <w:szCs w:val="20"/>
        </w:rPr>
      </w:pPr>
      <w:r w:rsidRPr="009222E7">
        <w:rPr>
          <w:rFonts w:cs="Arial"/>
          <w:bCs/>
          <w:szCs w:val="20"/>
        </w:rPr>
        <w:t>w Części III Sekcja C JEDZ „Podstawy związane z niewypłacalnością, konfliktem interesów lub wykroczeniami zawodowymi” w podsekcji „Czy wykonawca, wedle własnej wiedzy, naruszył swoje obowiązki w dziedzinie prawa środowiska, prawa socjalnego i prawa pracy” Wykonawca składa oświadczenie w zakresie:</w:t>
      </w:r>
    </w:p>
    <w:p w:rsidR="008F5484" w:rsidRPr="009222E7" w:rsidRDefault="008F5484" w:rsidP="00780D1F">
      <w:pPr>
        <w:numPr>
          <w:ilvl w:val="0"/>
          <w:numId w:val="34"/>
        </w:numPr>
        <w:tabs>
          <w:tab w:val="clear" w:pos="1920"/>
          <w:tab w:val="num" w:pos="3119"/>
        </w:tabs>
        <w:ind w:left="3119" w:hanging="426"/>
        <w:rPr>
          <w:rFonts w:cs="Arial"/>
          <w:bCs/>
          <w:szCs w:val="20"/>
        </w:rPr>
      </w:pPr>
      <w:r w:rsidRPr="009222E7">
        <w:rPr>
          <w:rFonts w:cs="Arial"/>
          <w:bCs/>
          <w:szCs w:val="20"/>
        </w:rPr>
        <w:t xml:space="preserve">przestępstw przeciwko środowisku wymienionych w art. 181 – 188 Kodeksu karnego; </w:t>
      </w:r>
    </w:p>
    <w:p w:rsidR="008F5484" w:rsidRPr="009222E7" w:rsidRDefault="008F5484" w:rsidP="00780D1F">
      <w:pPr>
        <w:numPr>
          <w:ilvl w:val="0"/>
          <w:numId w:val="34"/>
        </w:numPr>
        <w:tabs>
          <w:tab w:val="clear" w:pos="1920"/>
          <w:tab w:val="num" w:pos="3119"/>
        </w:tabs>
        <w:ind w:left="3119" w:hanging="426"/>
        <w:rPr>
          <w:rFonts w:cs="Arial"/>
          <w:bCs/>
          <w:szCs w:val="20"/>
        </w:rPr>
      </w:pPr>
      <w:r w:rsidRPr="009222E7">
        <w:rPr>
          <w:rFonts w:cs="Arial"/>
          <w:bCs/>
          <w:szCs w:val="20"/>
        </w:rPr>
        <w:t xml:space="preserve">przestępstw przeciwko prawom osób wykonujących pracę zarobkową z art. 218 – 221 Kodeksu karnego; </w:t>
      </w:r>
    </w:p>
    <w:p w:rsidR="008F5484" w:rsidRPr="009222E7" w:rsidRDefault="008F5484" w:rsidP="00780D1F">
      <w:pPr>
        <w:numPr>
          <w:ilvl w:val="0"/>
          <w:numId w:val="34"/>
        </w:numPr>
        <w:tabs>
          <w:tab w:val="clear" w:pos="1920"/>
          <w:tab w:val="num" w:pos="3119"/>
        </w:tabs>
        <w:ind w:left="3119" w:hanging="426"/>
        <w:rPr>
          <w:rFonts w:cs="Arial"/>
          <w:bCs/>
          <w:szCs w:val="20"/>
        </w:rPr>
      </w:pPr>
      <w:r w:rsidRPr="009222E7">
        <w:rPr>
          <w:rFonts w:cs="Arial"/>
          <w:bCs/>
          <w:szCs w:val="20"/>
        </w:rPr>
        <w:t xml:space="preserve">przestępstwa, o którym mowa w art. 9 lub art. 10 ustawy z dnia 15 czerwca 2012 r. o skutkach powierzania wykonywania pracy cudzoziemcom przebywającym wbrew przepisom na terytorium Rzeczypospolitej Polskiej (Dz. U. poz. 769). </w:t>
      </w:r>
    </w:p>
    <w:p w:rsidR="008F5484" w:rsidRPr="009222E7" w:rsidRDefault="008F5484" w:rsidP="008F5484">
      <w:pPr>
        <w:ind w:left="2694"/>
        <w:rPr>
          <w:rFonts w:cs="Arial"/>
          <w:bCs/>
          <w:szCs w:val="20"/>
        </w:rPr>
      </w:pPr>
      <w:r w:rsidRPr="009222E7">
        <w:rPr>
          <w:rFonts w:cs="Arial"/>
          <w:bCs/>
          <w:szCs w:val="20"/>
        </w:rPr>
        <w:t>W związku z tym, że Zamawiający nie stosuje przesłanek fakultatywnych, o których mowa w art. 24 ust. 5 pkt 5 - 7 ustawy Pzp to Wykonawca składa oświadczenie w zakresie wyżej wymienionych przestępstw, określonych w art. 24 ust. 1 pkt 13 i 14 ustawy Pzp,</w:t>
      </w:r>
      <w:r w:rsidRPr="009222E7">
        <w:rPr>
          <w:rFonts w:cs="Arial"/>
          <w:b/>
          <w:bCs/>
          <w:szCs w:val="20"/>
        </w:rPr>
        <w:t xml:space="preserve"> </w:t>
      </w:r>
      <w:r w:rsidRPr="009222E7">
        <w:rPr>
          <w:rFonts w:cs="Arial"/>
          <w:bCs/>
          <w:szCs w:val="20"/>
        </w:rPr>
        <w:t>w Części III Sekcja C podsekcja „Czy wykonawca, wedle własnej wiedzy, naruszył swoje obowiązki w dziedzinie prawa środowiska, prawa socjalnego i prawa pracy”.</w:t>
      </w:r>
    </w:p>
    <w:p w:rsidR="00FA39DE" w:rsidRPr="009222E7" w:rsidRDefault="00FA39DE" w:rsidP="00904EBC">
      <w:pPr>
        <w:pStyle w:val="Tekstpodstawowy"/>
        <w:tabs>
          <w:tab w:val="left" w:pos="1843"/>
        </w:tabs>
        <w:ind w:left="2268"/>
        <w:rPr>
          <w:color w:val="000000" w:themeColor="text1"/>
          <w:szCs w:val="20"/>
        </w:rPr>
      </w:pPr>
    </w:p>
    <w:p w:rsidR="007453A0" w:rsidRPr="009222E7" w:rsidRDefault="007453A0" w:rsidP="007453A0">
      <w:pPr>
        <w:pStyle w:val="Tekstpodstawowy"/>
        <w:tabs>
          <w:tab w:val="left" w:pos="1843"/>
        </w:tabs>
        <w:ind w:left="2268"/>
        <w:rPr>
          <w:b/>
          <w:color w:val="000000" w:themeColor="text1"/>
          <w:szCs w:val="20"/>
        </w:rPr>
      </w:pPr>
      <w:r w:rsidRPr="009222E7">
        <w:rPr>
          <w:b/>
          <w:color w:val="000000" w:themeColor="text1"/>
          <w:szCs w:val="20"/>
        </w:rPr>
        <w:t>C</w:t>
      </w:r>
      <w:r w:rsidR="007E7E49" w:rsidRPr="009222E7">
        <w:rPr>
          <w:b/>
          <w:color w:val="000000" w:themeColor="text1"/>
          <w:szCs w:val="20"/>
        </w:rPr>
        <w:t>zę</w:t>
      </w:r>
      <w:r w:rsidRPr="009222E7">
        <w:rPr>
          <w:b/>
          <w:color w:val="000000" w:themeColor="text1"/>
          <w:szCs w:val="20"/>
        </w:rPr>
        <w:t>ść</w:t>
      </w:r>
      <w:r w:rsidR="007E7E49" w:rsidRPr="009222E7">
        <w:rPr>
          <w:b/>
          <w:color w:val="000000" w:themeColor="text1"/>
          <w:szCs w:val="20"/>
        </w:rPr>
        <w:t xml:space="preserve"> IV</w:t>
      </w:r>
      <w:r w:rsidR="007E7E49" w:rsidRPr="009222E7">
        <w:rPr>
          <w:color w:val="000000" w:themeColor="text1"/>
          <w:szCs w:val="20"/>
        </w:rPr>
        <w:t xml:space="preserve"> </w:t>
      </w:r>
      <w:r w:rsidRPr="009222E7">
        <w:rPr>
          <w:color w:val="000000" w:themeColor="text1"/>
          <w:szCs w:val="20"/>
        </w:rPr>
        <w:t xml:space="preserve">- </w:t>
      </w:r>
      <w:r w:rsidR="007E7E49" w:rsidRPr="009222E7">
        <w:rPr>
          <w:color w:val="000000" w:themeColor="text1"/>
          <w:szCs w:val="20"/>
        </w:rPr>
        <w:t>należy wypełnić tylko sekcję „</w:t>
      </w:r>
      <w:r w:rsidRPr="009222E7">
        <w:rPr>
          <w:color w:val="000000" w:themeColor="text1"/>
          <w:szCs w:val="20"/>
        </w:rPr>
        <w:t>α</w:t>
      </w:r>
      <w:r w:rsidR="007E7E49" w:rsidRPr="009222E7">
        <w:rPr>
          <w:color w:val="000000" w:themeColor="text1"/>
          <w:szCs w:val="20"/>
        </w:rPr>
        <w:t>: Ogólne oświadczenie dotyczące wszystkich kryteriów kwalifikacji”</w:t>
      </w:r>
      <w:r w:rsidR="007E7E49" w:rsidRPr="009222E7">
        <w:rPr>
          <w:b/>
          <w:color w:val="000000" w:themeColor="text1"/>
          <w:szCs w:val="20"/>
        </w:rPr>
        <w:t>.</w:t>
      </w:r>
    </w:p>
    <w:p w:rsidR="007E7E49" w:rsidRPr="009222E7" w:rsidRDefault="007E7E49" w:rsidP="007453A0">
      <w:pPr>
        <w:pStyle w:val="Tekstpodstawowy"/>
        <w:tabs>
          <w:tab w:val="left" w:pos="1843"/>
        </w:tabs>
        <w:ind w:left="2268"/>
        <w:rPr>
          <w:color w:val="000000" w:themeColor="text1"/>
          <w:szCs w:val="20"/>
        </w:rPr>
      </w:pPr>
      <w:r w:rsidRPr="009222E7">
        <w:rPr>
          <w:b/>
          <w:color w:val="000000" w:themeColor="text1"/>
          <w:szCs w:val="20"/>
        </w:rPr>
        <w:t>Częś</w:t>
      </w:r>
      <w:r w:rsidR="007453A0" w:rsidRPr="009222E7">
        <w:rPr>
          <w:b/>
          <w:color w:val="000000" w:themeColor="text1"/>
          <w:szCs w:val="20"/>
        </w:rPr>
        <w:t>ć</w:t>
      </w:r>
      <w:r w:rsidRPr="009222E7">
        <w:rPr>
          <w:b/>
          <w:color w:val="000000" w:themeColor="text1"/>
          <w:szCs w:val="20"/>
        </w:rPr>
        <w:t xml:space="preserve"> V</w:t>
      </w:r>
      <w:r w:rsidRPr="009222E7">
        <w:rPr>
          <w:color w:val="000000" w:themeColor="text1"/>
          <w:szCs w:val="20"/>
        </w:rPr>
        <w:t xml:space="preserve"> </w:t>
      </w:r>
      <w:r w:rsidR="007453A0" w:rsidRPr="009222E7">
        <w:rPr>
          <w:color w:val="000000" w:themeColor="text1"/>
          <w:szCs w:val="20"/>
        </w:rPr>
        <w:t xml:space="preserve">- </w:t>
      </w:r>
      <w:r w:rsidRPr="009222E7">
        <w:rPr>
          <w:color w:val="000000" w:themeColor="text1"/>
          <w:szCs w:val="20"/>
        </w:rPr>
        <w:t>nie wypełnia się.</w:t>
      </w:r>
    </w:p>
    <w:p w:rsidR="007E7E49" w:rsidRPr="009222E7" w:rsidRDefault="007E7E49" w:rsidP="007453A0">
      <w:pPr>
        <w:pStyle w:val="Tekstpodstawowy"/>
        <w:tabs>
          <w:tab w:val="left" w:pos="1843"/>
        </w:tabs>
        <w:ind w:left="2268"/>
        <w:rPr>
          <w:color w:val="000000" w:themeColor="text1"/>
          <w:szCs w:val="20"/>
        </w:rPr>
      </w:pPr>
      <w:r w:rsidRPr="009222E7">
        <w:rPr>
          <w:b/>
          <w:color w:val="000000" w:themeColor="text1"/>
          <w:szCs w:val="20"/>
        </w:rPr>
        <w:t>Część VI</w:t>
      </w:r>
      <w:r w:rsidRPr="009222E7">
        <w:rPr>
          <w:color w:val="000000" w:themeColor="text1"/>
          <w:szCs w:val="20"/>
        </w:rPr>
        <w:t xml:space="preserve"> </w:t>
      </w:r>
      <w:r w:rsidR="007453A0" w:rsidRPr="009222E7">
        <w:rPr>
          <w:color w:val="000000" w:themeColor="text1"/>
          <w:szCs w:val="20"/>
        </w:rPr>
        <w:t xml:space="preserve">- </w:t>
      </w:r>
      <w:r w:rsidRPr="009222E7">
        <w:rPr>
          <w:color w:val="000000" w:themeColor="text1"/>
          <w:szCs w:val="20"/>
        </w:rPr>
        <w:t>należy wypełnić.</w:t>
      </w:r>
    </w:p>
    <w:p w:rsidR="007453A0" w:rsidRPr="009222E7" w:rsidRDefault="007453A0" w:rsidP="007453A0">
      <w:pPr>
        <w:pStyle w:val="Tekstpodstawowy"/>
        <w:ind w:left="2268"/>
        <w:rPr>
          <w:color w:val="000000" w:themeColor="text1"/>
          <w:szCs w:val="20"/>
        </w:rPr>
      </w:pPr>
    </w:p>
    <w:p w:rsidR="007E7E49" w:rsidRPr="009222E7" w:rsidRDefault="007453A0" w:rsidP="00C900A0">
      <w:pPr>
        <w:pStyle w:val="Tekstpodstawowy"/>
        <w:numPr>
          <w:ilvl w:val="2"/>
          <w:numId w:val="15"/>
        </w:numPr>
        <w:ind w:left="2268" w:hanging="425"/>
        <w:rPr>
          <w:color w:val="000000" w:themeColor="text1"/>
          <w:szCs w:val="20"/>
          <w:u w:val="single"/>
        </w:rPr>
      </w:pPr>
      <w:r w:rsidRPr="009222E7">
        <w:rPr>
          <w:rStyle w:val="FontStyle97"/>
          <w:color w:val="000000" w:themeColor="text1"/>
          <w:u w:val="single"/>
        </w:rPr>
        <w:t>P</w:t>
      </w:r>
      <w:r w:rsidR="007E7E49" w:rsidRPr="009222E7">
        <w:rPr>
          <w:rStyle w:val="FontStyle97"/>
          <w:color w:val="000000" w:themeColor="text1"/>
          <w:u w:val="single"/>
        </w:rPr>
        <w:t xml:space="preserve">rzez podmioty na których zasoby Wykonawca się powołuje </w:t>
      </w:r>
      <w:r w:rsidR="007E7E49" w:rsidRPr="009222E7">
        <w:rPr>
          <w:color w:val="000000" w:themeColor="text1"/>
          <w:szCs w:val="20"/>
          <w:u w:val="single"/>
        </w:rPr>
        <w:t>w celu potwierdzenia spełnienia warunków udziału w postępowaniu</w:t>
      </w:r>
      <w:r w:rsidR="001D77B0" w:rsidRPr="009222E7">
        <w:rPr>
          <w:color w:val="000000" w:themeColor="text1"/>
          <w:szCs w:val="20"/>
          <w:u w:val="single"/>
        </w:rPr>
        <w:t xml:space="preserve"> (dalej zwane „Podmiotami”)</w:t>
      </w:r>
      <w:r w:rsidR="007E7E49" w:rsidRPr="009222E7">
        <w:rPr>
          <w:color w:val="000000" w:themeColor="text1"/>
          <w:szCs w:val="20"/>
          <w:u w:val="single"/>
        </w:rPr>
        <w:t>:</w:t>
      </w:r>
    </w:p>
    <w:p w:rsidR="007453A0" w:rsidRPr="009222E7" w:rsidRDefault="007453A0" w:rsidP="007453A0">
      <w:pPr>
        <w:pStyle w:val="Tekstpodstawowy"/>
        <w:tabs>
          <w:tab w:val="left" w:pos="1843"/>
        </w:tabs>
        <w:ind w:left="2268"/>
        <w:rPr>
          <w:color w:val="000000" w:themeColor="text1"/>
          <w:szCs w:val="20"/>
        </w:rPr>
      </w:pPr>
    </w:p>
    <w:p w:rsidR="007453A0" w:rsidRPr="009222E7" w:rsidRDefault="007453A0" w:rsidP="007453A0">
      <w:pPr>
        <w:pStyle w:val="Tekstpodstawowy"/>
        <w:ind w:left="2268"/>
        <w:rPr>
          <w:color w:val="000000" w:themeColor="text1"/>
          <w:szCs w:val="20"/>
        </w:rPr>
      </w:pPr>
      <w:r w:rsidRPr="009222E7">
        <w:rPr>
          <w:b/>
          <w:color w:val="000000" w:themeColor="text1"/>
          <w:szCs w:val="20"/>
        </w:rPr>
        <w:t>Część I</w:t>
      </w:r>
      <w:r w:rsidRPr="009222E7">
        <w:rPr>
          <w:color w:val="000000" w:themeColor="text1"/>
          <w:szCs w:val="20"/>
        </w:rPr>
        <w:t xml:space="preserve"> - została wypełniona przez Zamawiającego.</w:t>
      </w:r>
    </w:p>
    <w:p w:rsidR="007E7E49" w:rsidRPr="009222E7" w:rsidRDefault="007453A0" w:rsidP="007453A0">
      <w:pPr>
        <w:pStyle w:val="Tekstpodstawowy"/>
        <w:ind w:left="2268"/>
        <w:rPr>
          <w:color w:val="000000" w:themeColor="text1"/>
          <w:szCs w:val="20"/>
        </w:rPr>
      </w:pPr>
      <w:r w:rsidRPr="009222E7">
        <w:rPr>
          <w:b/>
          <w:color w:val="000000" w:themeColor="text1"/>
          <w:szCs w:val="20"/>
        </w:rPr>
        <w:t>C</w:t>
      </w:r>
      <w:r w:rsidR="007E7E49" w:rsidRPr="009222E7">
        <w:rPr>
          <w:b/>
          <w:color w:val="000000" w:themeColor="text1"/>
          <w:szCs w:val="20"/>
        </w:rPr>
        <w:t>zęś</w:t>
      </w:r>
      <w:r w:rsidRPr="009222E7">
        <w:rPr>
          <w:b/>
          <w:color w:val="000000" w:themeColor="text1"/>
          <w:szCs w:val="20"/>
        </w:rPr>
        <w:t>ć</w:t>
      </w:r>
      <w:r w:rsidR="007E7E49" w:rsidRPr="009222E7">
        <w:rPr>
          <w:b/>
          <w:color w:val="000000" w:themeColor="text1"/>
          <w:szCs w:val="20"/>
        </w:rPr>
        <w:t xml:space="preserve"> II</w:t>
      </w:r>
      <w:r w:rsidR="007E7E49" w:rsidRPr="009222E7">
        <w:rPr>
          <w:color w:val="000000" w:themeColor="text1"/>
          <w:szCs w:val="20"/>
        </w:rPr>
        <w:t xml:space="preserve"> </w:t>
      </w:r>
      <w:r w:rsidRPr="009222E7">
        <w:rPr>
          <w:color w:val="000000" w:themeColor="text1"/>
          <w:szCs w:val="20"/>
        </w:rPr>
        <w:t>- należy wypełnić:</w:t>
      </w:r>
    </w:p>
    <w:p w:rsidR="001D77B0" w:rsidRPr="009222E7" w:rsidRDefault="007E7E49" w:rsidP="00780D1F">
      <w:pPr>
        <w:pStyle w:val="Tekstpodstawowy"/>
        <w:numPr>
          <w:ilvl w:val="0"/>
          <w:numId w:val="36"/>
        </w:numPr>
        <w:ind w:left="2694" w:hanging="426"/>
        <w:rPr>
          <w:color w:val="000000" w:themeColor="text1"/>
          <w:szCs w:val="20"/>
        </w:rPr>
      </w:pPr>
      <w:r w:rsidRPr="009222E7">
        <w:rPr>
          <w:color w:val="000000" w:themeColor="text1"/>
          <w:szCs w:val="20"/>
        </w:rPr>
        <w:t xml:space="preserve">sekcję „A. INFORMACJE NA TEMAT WYKONAWCY” [z wyjątkiem </w:t>
      </w:r>
      <w:r w:rsidR="001D77B0" w:rsidRPr="009222E7">
        <w:rPr>
          <w:color w:val="000000" w:themeColor="text1"/>
          <w:szCs w:val="20"/>
        </w:rPr>
        <w:t>podsekcji</w:t>
      </w:r>
      <w:r w:rsidRPr="009222E7">
        <w:rPr>
          <w:color w:val="000000" w:themeColor="text1"/>
          <w:szCs w:val="20"/>
        </w:rPr>
        <w:t xml:space="preserve">: „Jedynie w przypadku gdy zamówienie jest zastrzeżone: (…)”, natomiast w </w:t>
      </w:r>
      <w:r w:rsidR="001D77B0" w:rsidRPr="009222E7">
        <w:rPr>
          <w:color w:val="000000" w:themeColor="text1"/>
          <w:szCs w:val="20"/>
        </w:rPr>
        <w:t>podsekcji</w:t>
      </w:r>
      <w:r w:rsidRPr="009222E7">
        <w:rPr>
          <w:color w:val="000000" w:themeColor="text1"/>
          <w:szCs w:val="20"/>
        </w:rPr>
        <w:t>: „Jeżeli dotyczy, czy wykonawca jest wpisany do urzędowego wykazu zatwierdzonych wykonawców lub</w:t>
      </w:r>
      <w:r w:rsidR="001D77B0" w:rsidRPr="009222E7">
        <w:rPr>
          <w:color w:val="000000" w:themeColor="text1"/>
          <w:szCs w:val="20"/>
        </w:rPr>
        <w:t> </w:t>
      </w:r>
      <w:r w:rsidRPr="009222E7">
        <w:rPr>
          <w:color w:val="000000" w:themeColor="text1"/>
          <w:szCs w:val="20"/>
        </w:rPr>
        <w:t xml:space="preserve">posiada równoważne zaświadczenie (np. w ramach krajowego systemu (wstępnego) kwalifikowania” </w:t>
      </w:r>
      <w:r w:rsidR="001D77B0" w:rsidRPr="009222E7">
        <w:rPr>
          <w:color w:val="000000" w:themeColor="text1"/>
          <w:szCs w:val="20"/>
        </w:rPr>
        <w:t>polskie</w:t>
      </w:r>
      <w:r w:rsidRPr="009222E7">
        <w:rPr>
          <w:color w:val="000000" w:themeColor="text1"/>
          <w:szCs w:val="20"/>
        </w:rPr>
        <w:t xml:space="preserve"> </w:t>
      </w:r>
      <w:r w:rsidR="001D77B0" w:rsidRPr="009222E7">
        <w:rPr>
          <w:color w:val="000000" w:themeColor="text1"/>
          <w:szCs w:val="20"/>
        </w:rPr>
        <w:t>Podmioty</w:t>
      </w:r>
      <w:r w:rsidRPr="009222E7">
        <w:rPr>
          <w:color w:val="000000" w:themeColor="text1"/>
          <w:szCs w:val="20"/>
        </w:rPr>
        <w:t xml:space="preserve"> zaznacza</w:t>
      </w:r>
      <w:r w:rsidR="001D77B0" w:rsidRPr="009222E7">
        <w:rPr>
          <w:color w:val="000000" w:themeColor="text1"/>
          <w:szCs w:val="20"/>
        </w:rPr>
        <w:t>ją</w:t>
      </w:r>
      <w:r w:rsidRPr="009222E7">
        <w:rPr>
          <w:color w:val="000000" w:themeColor="text1"/>
          <w:szCs w:val="20"/>
        </w:rPr>
        <w:t xml:space="preserve"> opcję „Nie dotyczy”]</w:t>
      </w:r>
      <w:r w:rsidR="001D77B0" w:rsidRPr="009222E7">
        <w:rPr>
          <w:color w:val="000000" w:themeColor="text1"/>
          <w:szCs w:val="20"/>
        </w:rPr>
        <w:t>,</w:t>
      </w:r>
    </w:p>
    <w:p w:rsidR="001D77B0" w:rsidRPr="00850816" w:rsidRDefault="007E7E49" w:rsidP="00850816">
      <w:pPr>
        <w:pStyle w:val="Tekstpodstawowy"/>
        <w:numPr>
          <w:ilvl w:val="0"/>
          <w:numId w:val="36"/>
        </w:numPr>
        <w:ind w:left="2694" w:hanging="426"/>
        <w:rPr>
          <w:color w:val="000000" w:themeColor="text1"/>
          <w:szCs w:val="20"/>
        </w:rPr>
      </w:pPr>
      <w:r w:rsidRPr="009222E7">
        <w:rPr>
          <w:color w:val="000000" w:themeColor="text1"/>
          <w:szCs w:val="20"/>
        </w:rPr>
        <w:t>sekcję „B. INFORMACJE NA TE</w:t>
      </w:r>
      <w:r w:rsidR="001D77B0" w:rsidRPr="009222E7">
        <w:rPr>
          <w:color w:val="000000" w:themeColor="text1"/>
          <w:szCs w:val="20"/>
        </w:rPr>
        <w:t>MAT PRZEDSTAWICIELI WYKONAWCY”.</w:t>
      </w:r>
    </w:p>
    <w:p w:rsidR="007E7E49" w:rsidRPr="009222E7" w:rsidRDefault="001D77B0" w:rsidP="001D77B0">
      <w:pPr>
        <w:pStyle w:val="Tekstpodstawowy"/>
        <w:tabs>
          <w:tab w:val="left" w:pos="1843"/>
        </w:tabs>
        <w:ind w:left="2268"/>
        <w:rPr>
          <w:color w:val="000000" w:themeColor="text1"/>
          <w:szCs w:val="20"/>
        </w:rPr>
      </w:pPr>
      <w:r w:rsidRPr="009222E7">
        <w:rPr>
          <w:b/>
          <w:color w:val="000000" w:themeColor="text1"/>
          <w:szCs w:val="20"/>
        </w:rPr>
        <w:t>C</w:t>
      </w:r>
      <w:r w:rsidR="007E7E49" w:rsidRPr="009222E7">
        <w:rPr>
          <w:b/>
          <w:color w:val="000000" w:themeColor="text1"/>
          <w:szCs w:val="20"/>
        </w:rPr>
        <w:t>zęś</w:t>
      </w:r>
      <w:r w:rsidRPr="009222E7">
        <w:rPr>
          <w:b/>
          <w:color w:val="000000" w:themeColor="text1"/>
          <w:szCs w:val="20"/>
        </w:rPr>
        <w:t>ć</w:t>
      </w:r>
      <w:r w:rsidR="007E7E49" w:rsidRPr="009222E7">
        <w:rPr>
          <w:b/>
          <w:color w:val="000000" w:themeColor="text1"/>
          <w:szCs w:val="20"/>
        </w:rPr>
        <w:t xml:space="preserve"> III</w:t>
      </w:r>
      <w:r w:rsidR="007E7E49" w:rsidRPr="009222E7">
        <w:rPr>
          <w:color w:val="000000" w:themeColor="text1"/>
          <w:szCs w:val="20"/>
        </w:rPr>
        <w:t xml:space="preserve"> </w:t>
      </w:r>
      <w:r w:rsidRPr="009222E7">
        <w:rPr>
          <w:color w:val="000000" w:themeColor="text1"/>
          <w:szCs w:val="20"/>
        </w:rPr>
        <w:t xml:space="preserve">- </w:t>
      </w:r>
      <w:r w:rsidR="007E7E49" w:rsidRPr="009222E7">
        <w:rPr>
          <w:color w:val="000000" w:themeColor="text1"/>
          <w:szCs w:val="20"/>
        </w:rPr>
        <w:t>należy wypełnić wszystkie sekcje za wyjątkiem informacji dot</w:t>
      </w:r>
      <w:r w:rsidRPr="009222E7">
        <w:rPr>
          <w:color w:val="000000" w:themeColor="text1"/>
          <w:szCs w:val="20"/>
        </w:rPr>
        <w:t>yczących:</w:t>
      </w:r>
    </w:p>
    <w:p w:rsidR="001D77B0" w:rsidRPr="009222E7" w:rsidRDefault="001D77B0" w:rsidP="00780D1F">
      <w:pPr>
        <w:pStyle w:val="Tekstpodstawowy"/>
        <w:numPr>
          <w:ilvl w:val="0"/>
          <w:numId w:val="33"/>
        </w:numPr>
        <w:tabs>
          <w:tab w:val="left" w:pos="2694"/>
        </w:tabs>
        <w:ind w:left="2694" w:hanging="426"/>
        <w:rPr>
          <w:color w:val="000000" w:themeColor="text1"/>
          <w:szCs w:val="20"/>
        </w:rPr>
      </w:pPr>
      <w:r w:rsidRPr="009222E7">
        <w:rPr>
          <w:color w:val="000000" w:themeColor="text1"/>
          <w:szCs w:val="20"/>
        </w:rPr>
        <w:t>poważnego wykroczenia zawodowego, tj. sekcja C podsekcja: „Czy wykonawca jest winien poważnego wykroczenia zawodowego?”</w:t>
      </w:r>
    </w:p>
    <w:p w:rsidR="001D77B0" w:rsidRPr="009222E7" w:rsidRDefault="001D77B0" w:rsidP="00780D1F">
      <w:pPr>
        <w:pStyle w:val="Tekstpodstawowy"/>
        <w:numPr>
          <w:ilvl w:val="0"/>
          <w:numId w:val="33"/>
        </w:numPr>
        <w:tabs>
          <w:tab w:val="left" w:pos="2694"/>
        </w:tabs>
        <w:ind w:left="2694" w:hanging="426"/>
        <w:rPr>
          <w:color w:val="000000" w:themeColor="text1"/>
          <w:szCs w:val="20"/>
        </w:rPr>
      </w:pPr>
      <w:r w:rsidRPr="009222E7">
        <w:rPr>
          <w:color w:val="000000" w:themeColor="text1"/>
          <w:szCs w:val="20"/>
        </w:rPr>
        <w:t>konfliktu interesów spowodowanego udziałem w postępowaniu o udzielenie zamówienia, tj. sekcja C podsekcja: „Czy wykonawca wie o jakimkolwiek konflikcie interesów spowodowanym jego udziałem w postępowaniu o udzielenie zamówienia”</w:t>
      </w:r>
    </w:p>
    <w:p w:rsidR="001D77B0" w:rsidRPr="00850816" w:rsidRDefault="001D77B0" w:rsidP="00850816">
      <w:pPr>
        <w:pStyle w:val="Tekstpodstawowy"/>
        <w:numPr>
          <w:ilvl w:val="0"/>
          <w:numId w:val="33"/>
        </w:numPr>
        <w:tabs>
          <w:tab w:val="left" w:pos="2694"/>
        </w:tabs>
        <w:ind w:left="2694" w:hanging="426"/>
        <w:rPr>
          <w:color w:val="000000" w:themeColor="text1"/>
          <w:szCs w:val="20"/>
        </w:rPr>
      </w:pPr>
      <w:r w:rsidRPr="009222E7">
        <w:rPr>
          <w:color w:val="000000" w:themeColor="text1"/>
          <w:szCs w:val="20"/>
        </w:rPr>
        <w:t xml:space="preserve">znajdowania się w sytuacji, w której wcześniejsza umowa w sprawie zamówienia publicznego, wcześniejsza umowa z podmiotem zamawiającym lub wcześniejsza umowa w sprawie koncesji została rozwiązana przed czasem, lub w której nałożone zostało odszkodowanie bądź inne porównywalne sankcje w związku z tą wcześniejszą umową, tj. sekcja C podsekcja: „Czy wykonawca znajdował się w sytuacji, w której wcześniejsza umowa w sprawie zamówienia publicznego, wcześniejsza umowa z podmiotem zamawiającym lub wcześniejsza umowa w sprawie koncesji została rozwiązana przed czasem, lub w której nałożone zostało </w:t>
      </w:r>
      <w:r w:rsidRPr="009222E7">
        <w:rPr>
          <w:color w:val="000000" w:themeColor="text1"/>
          <w:szCs w:val="20"/>
        </w:rPr>
        <w:lastRenderedPageBreak/>
        <w:t>odszkodowanie bądź inne porównywalne sankcje w związku z tą wcześniejszą umową?”.</w:t>
      </w:r>
    </w:p>
    <w:p w:rsidR="001D77B0" w:rsidRPr="009222E7" w:rsidRDefault="001D77B0" w:rsidP="001D77B0">
      <w:pPr>
        <w:ind w:left="2268"/>
        <w:rPr>
          <w:rFonts w:cs="Arial"/>
          <w:bCs/>
          <w:szCs w:val="20"/>
        </w:rPr>
      </w:pPr>
      <w:r w:rsidRPr="009222E7">
        <w:rPr>
          <w:rFonts w:cs="Arial"/>
          <w:bCs/>
          <w:color w:val="000000" w:themeColor="text1"/>
          <w:szCs w:val="20"/>
        </w:rPr>
        <w:t>Na podstawie „Instrukcji Wypełniania Jednolity Europejski Dokument Zamówienia (European Single Procurement Document ESPD)” dostępnej na stronie Urzędu Zamówień Publicznych, w sekcji E-Zamówienia, zakładce Jednolity Europejski Dokument Zamówienia</w:t>
      </w:r>
      <w:r w:rsidRPr="009222E7">
        <w:rPr>
          <w:rFonts w:cs="Arial"/>
          <w:bCs/>
          <w:szCs w:val="20"/>
        </w:rPr>
        <w:t xml:space="preserve"> (</w:t>
      </w:r>
      <w:hyperlink r:id="rId11" w:history="1">
        <w:r w:rsidRPr="009222E7">
          <w:rPr>
            <w:rStyle w:val="Hipercze"/>
            <w:rFonts w:cs="Arial"/>
            <w:b/>
            <w:bCs/>
            <w:szCs w:val="20"/>
          </w:rPr>
          <w:t>https://www.uzp.gov.pl/baza-wiedzy/prawo-zamowien-publicznych-regulacje/prawo-krajowe/jednolity-europejski-dokument-zamowienia</w:t>
        </w:r>
      </w:hyperlink>
      <w:r w:rsidRPr="009222E7">
        <w:rPr>
          <w:rFonts w:cs="Arial"/>
          <w:bCs/>
          <w:szCs w:val="20"/>
        </w:rPr>
        <w:t xml:space="preserve">) </w:t>
      </w:r>
      <w:r w:rsidR="003855A3">
        <w:rPr>
          <w:rFonts w:cs="Arial"/>
          <w:bCs/>
          <w:szCs w:val="20"/>
        </w:rPr>
        <w:t xml:space="preserve">                   </w:t>
      </w:r>
      <w:r w:rsidRPr="009222E7">
        <w:rPr>
          <w:rFonts w:cs="Arial"/>
          <w:b/>
          <w:szCs w:val="20"/>
        </w:rPr>
        <w:t>Zamawiający zastrzega</w:t>
      </w:r>
      <w:r w:rsidRPr="009222E7">
        <w:rPr>
          <w:rFonts w:cs="Arial"/>
          <w:bCs/>
          <w:szCs w:val="20"/>
        </w:rPr>
        <w:t>, że:</w:t>
      </w:r>
    </w:p>
    <w:p w:rsidR="001D77B0" w:rsidRPr="009222E7" w:rsidRDefault="001D77B0" w:rsidP="00780D1F">
      <w:pPr>
        <w:pStyle w:val="Akapitzlist"/>
        <w:numPr>
          <w:ilvl w:val="0"/>
          <w:numId w:val="37"/>
        </w:numPr>
        <w:tabs>
          <w:tab w:val="clear" w:pos="1805"/>
          <w:tab w:val="left" w:pos="2694"/>
        </w:tabs>
        <w:ind w:left="2694" w:hanging="426"/>
        <w:rPr>
          <w:rFonts w:cs="Arial"/>
          <w:bCs/>
          <w:color w:val="000000" w:themeColor="text1"/>
          <w:szCs w:val="20"/>
        </w:rPr>
      </w:pPr>
      <w:r w:rsidRPr="009222E7">
        <w:rPr>
          <w:rFonts w:cs="Arial"/>
          <w:bCs/>
          <w:color w:val="000000" w:themeColor="text1"/>
          <w:szCs w:val="20"/>
        </w:rPr>
        <w:t>w Części III Sekcja B JEDZ „Podstawy związane z płatnością podatków lub składek na ubezpieczenia społeczne” w związku z tym, że Zamawiający nie stosuje przesłanek fakultatywnych wykluczenia z postępowania, o których mowa w art. 24 ust. 5 pkt 8 ustawy Pzp to Podmioty składają oświadczenie jedynie w odniesieniu do podstaw wykluczenia określonych w art. 24 ust. 1 pkt. 15 ustawy Pzp.</w:t>
      </w:r>
    </w:p>
    <w:p w:rsidR="001D77B0" w:rsidRPr="009222E7" w:rsidRDefault="001D77B0" w:rsidP="00780D1F">
      <w:pPr>
        <w:pStyle w:val="Akapitzlist"/>
        <w:numPr>
          <w:ilvl w:val="0"/>
          <w:numId w:val="37"/>
        </w:numPr>
        <w:tabs>
          <w:tab w:val="clear" w:pos="1805"/>
          <w:tab w:val="left" w:pos="2694"/>
        </w:tabs>
        <w:ind w:left="2694" w:hanging="426"/>
        <w:rPr>
          <w:rFonts w:cs="Arial"/>
          <w:bCs/>
          <w:color w:val="000000" w:themeColor="text1"/>
          <w:szCs w:val="20"/>
        </w:rPr>
      </w:pPr>
      <w:r w:rsidRPr="009222E7">
        <w:rPr>
          <w:rFonts w:cs="Arial"/>
          <w:bCs/>
          <w:color w:val="000000" w:themeColor="text1"/>
          <w:szCs w:val="20"/>
        </w:rPr>
        <w:t>w Części III Sekcja C JEDZ „Podstawy związane z niewypłacalnością, konfliktem interesów lub wykroczeniami zawodowymi” w podsekcji „Czy wykonawca, wedle własnej wiedzy, naruszył swoje obowiązki w dziedzinie prawa środowiska, prawa socjalnego i prawa pracy” Podmioty składają oświadczenie w zakresie:</w:t>
      </w:r>
    </w:p>
    <w:p w:rsidR="001D77B0" w:rsidRPr="009222E7" w:rsidRDefault="001D77B0" w:rsidP="00780D1F">
      <w:pPr>
        <w:numPr>
          <w:ilvl w:val="0"/>
          <w:numId w:val="34"/>
        </w:numPr>
        <w:tabs>
          <w:tab w:val="clear" w:pos="1920"/>
          <w:tab w:val="num" w:pos="3119"/>
        </w:tabs>
        <w:ind w:left="3119" w:hanging="426"/>
        <w:rPr>
          <w:rFonts w:cs="Arial"/>
          <w:bCs/>
          <w:color w:val="000000" w:themeColor="text1"/>
          <w:szCs w:val="20"/>
        </w:rPr>
      </w:pPr>
      <w:r w:rsidRPr="009222E7">
        <w:rPr>
          <w:rFonts w:cs="Arial"/>
          <w:bCs/>
          <w:color w:val="000000" w:themeColor="text1"/>
          <w:szCs w:val="20"/>
        </w:rPr>
        <w:t xml:space="preserve">przestępstw przeciwko środowisku wymienionych w art. 181 – 188 Kodeksu karnego; </w:t>
      </w:r>
    </w:p>
    <w:p w:rsidR="001D77B0" w:rsidRPr="009222E7" w:rsidRDefault="001D77B0" w:rsidP="00780D1F">
      <w:pPr>
        <w:numPr>
          <w:ilvl w:val="0"/>
          <w:numId w:val="34"/>
        </w:numPr>
        <w:tabs>
          <w:tab w:val="clear" w:pos="1920"/>
          <w:tab w:val="num" w:pos="3119"/>
        </w:tabs>
        <w:ind w:left="3119" w:hanging="426"/>
        <w:rPr>
          <w:rFonts w:cs="Arial"/>
          <w:bCs/>
          <w:color w:val="000000" w:themeColor="text1"/>
          <w:szCs w:val="20"/>
        </w:rPr>
      </w:pPr>
      <w:r w:rsidRPr="009222E7">
        <w:rPr>
          <w:rFonts w:cs="Arial"/>
          <w:bCs/>
          <w:color w:val="000000" w:themeColor="text1"/>
          <w:szCs w:val="20"/>
        </w:rPr>
        <w:t xml:space="preserve">przestępstw przeciwko prawom osób wykonujących pracę zarobkową z art. 218 – 221 Kodeksu karnego; </w:t>
      </w:r>
    </w:p>
    <w:p w:rsidR="001D77B0" w:rsidRPr="009222E7" w:rsidRDefault="001D77B0" w:rsidP="00780D1F">
      <w:pPr>
        <w:numPr>
          <w:ilvl w:val="0"/>
          <w:numId w:val="34"/>
        </w:numPr>
        <w:tabs>
          <w:tab w:val="clear" w:pos="1920"/>
          <w:tab w:val="num" w:pos="3119"/>
        </w:tabs>
        <w:ind w:left="3119" w:hanging="426"/>
        <w:rPr>
          <w:rFonts w:cs="Arial"/>
          <w:bCs/>
          <w:color w:val="000000" w:themeColor="text1"/>
          <w:szCs w:val="20"/>
        </w:rPr>
      </w:pPr>
      <w:r w:rsidRPr="009222E7">
        <w:rPr>
          <w:rFonts w:cs="Arial"/>
          <w:bCs/>
          <w:color w:val="000000" w:themeColor="text1"/>
          <w:szCs w:val="20"/>
        </w:rPr>
        <w:t xml:space="preserve">przestępstwa, o którym mowa w art. 9 lub art. 10 ustawy z dnia 15 czerwca 2012 r. o skutkach powierzania wykonywania pracy cudzoziemcom przebywającym wbrew przepisom na terytorium Rzeczypospolitej Polskiej (Dz. U. poz. 769). </w:t>
      </w:r>
    </w:p>
    <w:p w:rsidR="001D77B0" w:rsidRPr="00850816" w:rsidRDefault="001D77B0" w:rsidP="00850816">
      <w:pPr>
        <w:ind w:left="2694"/>
        <w:rPr>
          <w:rFonts w:cs="Arial"/>
          <w:bCs/>
          <w:color w:val="000000" w:themeColor="text1"/>
          <w:szCs w:val="20"/>
        </w:rPr>
      </w:pPr>
      <w:r w:rsidRPr="009222E7">
        <w:rPr>
          <w:rFonts w:cs="Arial"/>
          <w:bCs/>
          <w:color w:val="000000" w:themeColor="text1"/>
          <w:szCs w:val="20"/>
        </w:rPr>
        <w:t>W związku z tym, że Zamawiający nie stosuje przesłanek fakultatywnych, o których mowa w art. 24 ust. 5 pkt 5 - 7 ustawy Pzp to Podmioty składają oświadczenie w zakresie wyżej wymienionych przestępstw, określonych w art. 24 ust. 1 pkt 13 i 14 ustawy Pzp,</w:t>
      </w:r>
      <w:r w:rsidRPr="009222E7">
        <w:rPr>
          <w:rFonts w:cs="Arial"/>
          <w:b/>
          <w:bCs/>
          <w:color w:val="000000" w:themeColor="text1"/>
          <w:szCs w:val="20"/>
        </w:rPr>
        <w:t xml:space="preserve"> </w:t>
      </w:r>
      <w:r w:rsidRPr="009222E7">
        <w:rPr>
          <w:rFonts w:cs="Arial"/>
          <w:bCs/>
          <w:color w:val="000000" w:themeColor="text1"/>
          <w:szCs w:val="20"/>
        </w:rPr>
        <w:t>w Części III Sekcja C podsekcja „Czy wykonawca, wedle własnej wiedzy, naruszył swoje obowiązki w dziedzinie prawa środowiska, prawa socjalnego i prawa pracy”.</w:t>
      </w:r>
    </w:p>
    <w:p w:rsidR="001D77B0" w:rsidRPr="009222E7" w:rsidRDefault="001D77B0" w:rsidP="001D77B0">
      <w:pPr>
        <w:pStyle w:val="Tekstpodstawowy"/>
        <w:tabs>
          <w:tab w:val="left" w:pos="1843"/>
        </w:tabs>
        <w:ind w:left="2268"/>
        <w:rPr>
          <w:b/>
          <w:color w:val="000000" w:themeColor="text1"/>
          <w:szCs w:val="20"/>
        </w:rPr>
      </w:pPr>
      <w:r w:rsidRPr="009222E7">
        <w:rPr>
          <w:b/>
          <w:color w:val="000000" w:themeColor="text1"/>
          <w:szCs w:val="20"/>
        </w:rPr>
        <w:t>Część IV</w:t>
      </w:r>
      <w:r w:rsidRPr="009222E7">
        <w:rPr>
          <w:color w:val="000000" w:themeColor="text1"/>
          <w:szCs w:val="20"/>
        </w:rPr>
        <w:t xml:space="preserve"> - należy wypełnić tylko sekcję „α: Ogólne oświadczenie dotyczące wszystkich kryteriów kwalifikacji”</w:t>
      </w:r>
      <w:r w:rsidRPr="009222E7">
        <w:rPr>
          <w:b/>
          <w:color w:val="000000" w:themeColor="text1"/>
          <w:szCs w:val="20"/>
        </w:rPr>
        <w:t>.</w:t>
      </w:r>
    </w:p>
    <w:p w:rsidR="001D77B0" w:rsidRPr="009222E7" w:rsidRDefault="001D77B0" w:rsidP="001D77B0">
      <w:pPr>
        <w:pStyle w:val="Tekstpodstawowy"/>
        <w:tabs>
          <w:tab w:val="left" w:pos="1843"/>
        </w:tabs>
        <w:ind w:left="2268"/>
        <w:rPr>
          <w:color w:val="000000" w:themeColor="text1"/>
          <w:szCs w:val="20"/>
        </w:rPr>
      </w:pPr>
      <w:r w:rsidRPr="009222E7">
        <w:rPr>
          <w:b/>
          <w:color w:val="000000" w:themeColor="text1"/>
          <w:szCs w:val="20"/>
        </w:rPr>
        <w:t>Część V</w:t>
      </w:r>
      <w:r w:rsidRPr="009222E7">
        <w:rPr>
          <w:color w:val="000000" w:themeColor="text1"/>
          <w:szCs w:val="20"/>
        </w:rPr>
        <w:t xml:space="preserve"> - nie wypełnia się.</w:t>
      </w:r>
    </w:p>
    <w:p w:rsidR="001D77B0" w:rsidRPr="009222E7" w:rsidRDefault="001D77B0" w:rsidP="001D77B0">
      <w:pPr>
        <w:pStyle w:val="Tekstpodstawowy"/>
        <w:tabs>
          <w:tab w:val="left" w:pos="1843"/>
        </w:tabs>
        <w:ind w:left="2268"/>
        <w:rPr>
          <w:color w:val="000000" w:themeColor="text1"/>
          <w:szCs w:val="20"/>
        </w:rPr>
      </w:pPr>
      <w:r w:rsidRPr="009222E7">
        <w:rPr>
          <w:b/>
          <w:color w:val="000000" w:themeColor="text1"/>
          <w:szCs w:val="20"/>
        </w:rPr>
        <w:t>Część VI</w:t>
      </w:r>
      <w:r w:rsidRPr="009222E7">
        <w:rPr>
          <w:color w:val="000000" w:themeColor="text1"/>
          <w:szCs w:val="20"/>
        </w:rPr>
        <w:t xml:space="preserve"> - należy wypełnić.</w:t>
      </w:r>
    </w:p>
    <w:p w:rsidR="00FA39DE" w:rsidRPr="00850816" w:rsidRDefault="001D77B0" w:rsidP="00850816">
      <w:pPr>
        <w:pStyle w:val="Tekstpodstawowy"/>
        <w:numPr>
          <w:ilvl w:val="0"/>
          <w:numId w:val="14"/>
        </w:numPr>
        <w:ind w:left="1843" w:hanging="709"/>
        <w:rPr>
          <w:rStyle w:val="FontStyle97"/>
          <w:color w:val="000000" w:themeColor="text1"/>
        </w:rPr>
      </w:pPr>
      <w:r w:rsidRPr="009222E7">
        <w:rPr>
          <w:rStyle w:val="FontStyle97"/>
          <w:color w:val="000000" w:themeColor="text1"/>
        </w:rPr>
        <w:lastRenderedPageBreak/>
        <w:t>JEDZ podpisuje odpowiednio Wykonawca, Wykonawcy wspólnie ubiegających się o</w:t>
      </w:r>
      <w:r w:rsidR="00AA5E53" w:rsidRPr="009222E7">
        <w:rPr>
          <w:rStyle w:val="FontStyle97"/>
          <w:color w:val="000000" w:themeColor="text1"/>
        </w:rPr>
        <w:t> udzielenie zamówienia, podmiot</w:t>
      </w:r>
      <w:r w:rsidRPr="009222E7">
        <w:rPr>
          <w:rStyle w:val="FontStyle97"/>
          <w:color w:val="000000" w:themeColor="text1"/>
        </w:rPr>
        <w:t xml:space="preserve">, na którego </w:t>
      </w:r>
      <w:r w:rsidR="00AA5E53" w:rsidRPr="009222E7">
        <w:rPr>
          <w:rStyle w:val="FontStyle97"/>
          <w:color w:val="000000" w:themeColor="text1"/>
        </w:rPr>
        <w:t>zdolnościach lub sytuacji</w:t>
      </w:r>
      <w:r w:rsidRPr="009222E7">
        <w:rPr>
          <w:rStyle w:val="FontStyle97"/>
          <w:color w:val="000000" w:themeColor="text1"/>
        </w:rPr>
        <w:t xml:space="preserve"> Wykonawca polega w celu wykazania spełniania warunków udziału w postępowaniu</w:t>
      </w:r>
      <w:r w:rsidR="00AA5E53" w:rsidRPr="009222E7">
        <w:rPr>
          <w:rStyle w:val="FontStyle97"/>
          <w:color w:val="000000" w:themeColor="text1"/>
        </w:rPr>
        <w:t>,</w:t>
      </w:r>
      <w:r w:rsidRPr="009222E7">
        <w:rPr>
          <w:rStyle w:val="FontStyle97"/>
          <w:color w:val="000000" w:themeColor="text1"/>
        </w:rPr>
        <w:t xml:space="preserve"> w zakresie JEDZ-a, który każdego z nich dotyczy.</w:t>
      </w:r>
    </w:p>
    <w:p w:rsidR="00B377D0" w:rsidRPr="009222E7" w:rsidRDefault="00E73CCA" w:rsidP="00B377D0">
      <w:pPr>
        <w:pStyle w:val="Tekstpodstawowy"/>
        <w:numPr>
          <w:ilvl w:val="1"/>
          <w:numId w:val="1"/>
        </w:numPr>
        <w:tabs>
          <w:tab w:val="clear" w:pos="360"/>
          <w:tab w:val="left" w:pos="1134"/>
        </w:tabs>
        <w:ind w:left="1134" w:hanging="539"/>
        <w:rPr>
          <w:b/>
          <w:color w:val="000000" w:themeColor="text1"/>
          <w:szCs w:val="20"/>
        </w:rPr>
      </w:pPr>
      <w:r>
        <w:rPr>
          <w:b/>
          <w:color w:val="000000" w:themeColor="text1"/>
          <w:szCs w:val="20"/>
          <w:u w:val="single"/>
        </w:rPr>
        <w:t>NA WEZWANIE</w:t>
      </w:r>
      <w:r w:rsidR="00B377D0" w:rsidRPr="00850816">
        <w:rPr>
          <w:b/>
          <w:color w:val="000000" w:themeColor="text1"/>
          <w:szCs w:val="20"/>
          <w:u w:val="single"/>
        </w:rPr>
        <w:t xml:space="preserve"> </w:t>
      </w:r>
      <w:r w:rsidR="00DD5DD0" w:rsidRPr="00850816">
        <w:rPr>
          <w:b/>
          <w:color w:val="000000" w:themeColor="text1"/>
          <w:szCs w:val="20"/>
          <w:u w:val="single"/>
        </w:rPr>
        <w:t>ZAMAWIAJĄCEGO</w:t>
      </w:r>
      <w:r w:rsidR="00B377D0" w:rsidRPr="009222E7">
        <w:rPr>
          <w:b/>
          <w:color w:val="000000" w:themeColor="text1"/>
          <w:szCs w:val="20"/>
        </w:rPr>
        <w:t xml:space="preserve">, o którym mowa w art. 26 ust. </w:t>
      </w:r>
      <w:r w:rsidR="004B4D33" w:rsidRPr="009222E7">
        <w:rPr>
          <w:b/>
          <w:color w:val="000000" w:themeColor="text1"/>
          <w:szCs w:val="20"/>
        </w:rPr>
        <w:t>1</w:t>
      </w:r>
      <w:r w:rsidR="00B377D0" w:rsidRPr="009222E7">
        <w:rPr>
          <w:b/>
          <w:color w:val="000000" w:themeColor="text1"/>
          <w:szCs w:val="20"/>
        </w:rPr>
        <w:t xml:space="preserve"> ustawy Pzp</w:t>
      </w:r>
      <w:r w:rsidR="001315A4" w:rsidRPr="009222E7">
        <w:rPr>
          <w:b/>
          <w:color w:val="000000" w:themeColor="text1"/>
          <w:szCs w:val="20"/>
        </w:rPr>
        <w:t>,</w:t>
      </w:r>
      <w:r w:rsidR="00B377D0" w:rsidRPr="009222E7">
        <w:rPr>
          <w:b/>
          <w:color w:val="000000" w:themeColor="text1"/>
          <w:szCs w:val="20"/>
        </w:rPr>
        <w:t xml:space="preserve"> Wykonawca </w:t>
      </w:r>
      <w:r w:rsidR="005F5D99" w:rsidRPr="009222E7">
        <w:rPr>
          <w:rStyle w:val="FontStyle96"/>
          <w:color w:val="000000" w:themeColor="text1"/>
        </w:rPr>
        <w:t>którego oferta</w:t>
      </w:r>
      <w:r w:rsidR="001315A4" w:rsidRPr="009222E7">
        <w:rPr>
          <w:rStyle w:val="FontStyle96"/>
          <w:color w:val="000000" w:themeColor="text1"/>
        </w:rPr>
        <w:t xml:space="preserve"> </w:t>
      </w:r>
      <w:r w:rsidR="005F5D99" w:rsidRPr="009222E7">
        <w:rPr>
          <w:rStyle w:val="FontStyle96"/>
          <w:color w:val="000000" w:themeColor="text1"/>
        </w:rPr>
        <w:t xml:space="preserve">została </w:t>
      </w:r>
      <w:r w:rsidR="001315A4" w:rsidRPr="009222E7">
        <w:rPr>
          <w:rStyle w:val="FontStyle96"/>
          <w:color w:val="000000" w:themeColor="text1"/>
        </w:rPr>
        <w:t>najwyżej oceniono</w:t>
      </w:r>
      <w:r w:rsidR="001315A4" w:rsidRPr="009222E7">
        <w:rPr>
          <w:b/>
          <w:color w:val="000000" w:themeColor="text1"/>
          <w:szCs w:val="20"/>
        </w:rPr>
        <w:t xml:space="preserve"> </w:t>
      </w:r>
      <w:r w:rsidR="00B377D0" w:rsidRPr="00A972BD">
        <w:rPr>
          <w:b/>
          <w:color w:val="000000" w:themeColor="text1"/>
          <w:szCs w:val="20"/>
          <w:u w:val="single"/>
        </w:rPr>
        <w:t xml:space="preserve">zobowiązany </w:t>
      </w:r>
      <w:r w:rsidR="001315A4" w:rsidRPr="009222E7">
        <w:rPr>
          <w:b/>
          <w:color w:val="000000" w:themeColor="text1"/>
          <w:szCs w:val="20"/>
        </w:rPr>
        <w:t xml:space="preserve">będzie </w:t>
      </w:r>
      <w:r w:rsidR="00B377D0" w:rsidRPr="009222E7">
        <w:rPr>
          <w:b/>
          <w:color w:val="000000" w:themeColor="text1"/>
          <w:szCs w:val="20"/>
        </w:rPr>
        <w:t>złożyć</w:t>
      </w:r>
      <w:r w:rsidR="005F5D99" w:rsidRPr="009222E7">
        <w:rPr>
          <w:b/>
          <w:color w:val="000000" w:themeColor="text1"/>
          <w:szCs w:val="20"/>
        </w:rPr>
        <w:t xml:space="preserve"> w</w:t>
      </w:r>
      <w:r w:rsidR="006628D5" w:rsidRPr="009222E7">
        <w:rPr>
          <w:b/>
          <w:color w:val="000000" w:themeColor="text1"/>
          <w:szCs w:val="20"/>
        </w:rPr>
        <w:t> </w:t>
      </w:r>
      <w:r w:rsidR="005F5D99" w:rsidRPr="009222E7">
        <w:rPr>
          <w:b/>
          <w:color w:val="000000" w:themeColor="text1"/>
          <w:szCs w:val="20"/>
        </w:rPr>
        <w:t xml:space="preserve">wyznaczonym, nie krótszym niż </w:t>
      </w:r>
      <w:r w:rsidR="004B4D33" w:rsidRPr="009222E7">
        <w:rPr>
          <w:b/>
          <w:color w:val="000000" w:themeColor="text1"/>
          <w:szCs w:val="20"/>
        </w:rPr>
        <w:t>10</w:t>
      </w:r>
      <w:r w:rsidR="005F5D99" w:rsidRPr="009222E7">
        <w:rPr>
          <w:b/>
          <w:color w:val="000000" w:themeColor="text1"/>
          <w:szCs w:val="20"/>
        </w:rPr>
        <w:t xml:space="preserve"> dni, terminie aktualnych na dzień złożenia następujących oświadczeń i dokumentów:</w:t>
      </w:r>
    </w:p>
    <w:p w:rsidR="00BD101B" w:rsidRPr="009222E7" w:rsidRDefault="00BD101B" w:rsidP="00C900A0">
      <w:pPr>
        <w:pStyle w:val="Tekstpodstawowy"/>
        <w:numPr>
          <w:ilvl w:val="0"/>
          <w:numId w:val="16"/>
        </w:numPr>
        <w:tabs>
          <w:tab w:val="left" w:pos="1560"/>
        </w:tabs>
        <w:ind w:left="1560" w:hanging="426"/>
        <w:rPr>
          <w:color w:val="000000" w:themeColor="text1"/>
          <w:szCs w:val="20"/>
        </w:rPr>
      </w:pPr>
      <w:r w:rsidRPr="009222E7">
        <w:rPr>
          <w:szCs w:val="20"/>
        </w:rPr>
        <w:t xml:space="preserve">informacji z Krajowego Rejestru Karnego w zakresie określonym w art. 24 ust. 1 pkt 13, 14 i 21 ustawy Pzp, wystawionej nie wcześniej niż 6 miesięcy przed </w:t>
      </w:r>
      <w:r w:rsidR="00AC0181" w:rsidRPr="009222E7">
        <w:rPr>
          <w:szCs w:val="20"/>
        </w:rPr>
        <w:t>upływem terminu składania ofert,</w:t>
      </w:r>
    </w:p>
    <w:p w:rsidR="00AC0181" w:rsidRPr="009222E7" w:rsidRDefault="00AC0181" w:rsidP="00AC0181">
      <w:pPr>
        <w:pStyle w:val="Tekstpodstawowy"/>
        <w:tabs>
          <w:tab w:val="left" w:pos="1560"/>
        </w:tabs>
        <w:ind w:left="1560"/>
        <w:rPr>
          <w:szCs w:val="20"/>
        </w:rPr>
      </w:pPr>
      <w:r w:rsidRPr="009222E7">
        <w:rPr>
          <w:szCs w:val="20"/>
          <w:u w:val="single"/>
        </w:rPr>
        <w:t>UWAGA:</w:t>
      </w:r>
      <w:r w:rsidRPr="009222E7">
        <w:rPr>
          <w:szCs w:val="20"/>
        </w:rPr>
        <w:t xml:space="preserve"> W przypadku Wykonawców będących podmiotami zbiorowymi należy złożyć również informację dotyczącą podmiotu zbiorowego.</w:t>
      </w:r>
    </w:p>
    <w:p w:rsidR="007C29E8" w:rsidRPr="009222E7" w:rsidRDefault="007C29E8" w:rsidP="00C900A0">
      <w:pPr>
        <w:pStyle w:val="Tekstpodstawowy"/>
        <w:numPr>
          <w:ilvl w:val="0"/>
          <w:numId w:val="16"/>
        </w:numPr>
        <w:tabs>
          <w:tab w:val="left" w:pos="1560"/>
        </w:tabs>
        <w:ind w:left="1560" w:hanging="426"/>
        <w:rPr>
          <w:color w:val="000000" w:themeColor="text1"/>
          <w:szCs w:val="20"/>
        </w:rPr>
      </w:pPr>
      <w:r w:rsidRPr="009222E7">
        <w:rPr>
          <w:color w:val="000000" w:themeColor="text1"/>
          <w:szCs w:val="20"/>
        </w:rPr>
        <w:t>odpisu z właściwego rejestru lub z centralnej ewidencji i informacji o działalności gospodarczej, jeżeli odrębne przepisy wymagają wpisu do rejestru lub ewidencji, w celu potwierdzenia braku podstaw wykluczenia na podstawie art. 24 ust. 5 pkt 1 ustawy Pzp,</w:t>
      </w:r>
    </w:p>
    <w:p w:rsidR="00AC0181" w:rsidRPr="009222E7" w:rsidRDefault="00AC0181" w:rsidP="00C900A0">
      <w:pPr>
        <w:pStyle w:val="Tekstpodstawowy"/>
        <w:numPr>
          <w:ilvl w:val="0"/>
          <w:numId w:val="16"/>
        </w:numPr>
        <w:tabs>
          <w:tab w:val="left" w:pos="1560"/>
        </w:tabs>
        <w:ind w:left="1560" w:hanging="426"/>
        <w:rPr>
          <w:color w:val="000000" w:themeColor="text1"/>
          <w:szCs w:val="20"/>
        </w:rPr>
      </w:pPr>
      <w:r w:rsidRPr="009222E7">
        <w:rPr>
          <w:szCs w:val="20"/>
        </w:rPr>
        <w:t xml:space="preserve">oświadczenia </w:t>
      </w:r>
      <w:r w:rsidR="00407A44" w:rsidRPr="009222E7">
        <w:rPr>
          <w:szCs w:val="20"/>
        </w:rPr>
        <w:t>W</w:t>
      </w:r>
      <w:r w:rsidRPr="009222E7">
        <w:rPr>
          <w:szCs w:val="20"/>
        </w:rPr>
        <w:t>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ewentualnymi odsetkami lub grzywnami lub</w:t>
      </w:r>
      <w:r w:rsidR="00D84110" w:rsidRPr="009222E7">
        <w:rPr>
          <w:szCs w:val="20"/>
        </w:rPr>
        <w:t> </w:t>
      </w:r>
      <w:r w:rsidRPr="009222E7">
        <w:rPr>
          <w:szCs w:val="20"/>
        </w:rPr>
        <w:t xml:space="preserve">zawarcie wiążącego porozumienia w sprawie spłat tych należności (przykładowy wzór w </w:t>
      </w:r>
      <w:r w:rsidRPr="009222E7">
        <w:rPr>
          <w:b/>
          <w:szCs w:val="20"/>
        </w:rPr>
        <w:t>załączniku nr 4C do SIWZ</w:t>
      </w:r>
      <w:r w:rsidRPr="009222E7">
        <w:rPr>
          <w:szCs w:val="20"/>
        </w:rPr>
        <w:t>),</w:t>
      </w:r>
    </w:p>
    <w:p w:rsidR="00AC0181" w:rsidRPr="009222E7" w:rsidRDefault="00407A44" w:rsidP="00C900A0">
      <w:pPr>
        <w:pStyle w:val="Tekstpodstawowy"/>
        <w:numPr>
          <w:ilvl w:val="0"/>
          <w:numId w:val="16"/>
        </w:numPr>
        <w:tabs>
          <w:tab w:val="left" w:pos="1560"/>
        </w:tabs>
        <w:ind w:left="1560" w:hanging="426"/>
        <w:rPr>
          <w:color w:val="000000" w:themeColor="text1"/>
          <w:szCs w:val="20"/>
        </w:rPr>
      </w:pPr>
      <w:r w:rsidRPr="009222E7">
        <w:rPr>
          <w:szCs w:val="20"/>
        </w:rPr>
        <w:t>oświadczenia W</w:t>
      </w:r>
      <w:r w:rsidR="00AC0181" w:rsidRPr="009222E7">
        <w:rPr>
          <w:szCs w:val="20"/>
        </w:rPr>
        <w:t xml:space="preserve">ykonawcy o braku orzeczenia wobec niego tytułem środka zapobiegawczego zakazu ubiegania się o zamówienia publiczne (przykładowy wzór w </w:t>
      </w:r>
      <w:r w:rsidR="00AC0181" w:rsidRPr="009222E7">
        <w:rPr>
          <w:b/>
          <w:szCs w:val="20"/>
        </w:rPr>
        <w:t>załączniku nr 4C do SIWZ</w:t>
      </w:r>
      <w:r w:rsidR="00AC0181" w:rsidRPr="009222E7">
        <w:rPr>
          <w:szCs w:val="20"/>
        </w:rPr>
        <w:t>),</w:t>
      </w:r>
    </w:p>
    <w:p w:rsidR="0036669C" w:rsidRPr="009222E7" w:rsidRDefault="00850816" w:rsidP="00C900A0">
      <w:pPr>
        <w:pStyle w:val="Tekstpodstawowy"/>
        <w:numPr>
          <w:ilvl w:val="0"/>
          <w:numId w:val="16"/>
        </w:numPr>
        <w:tabs>
          <w:tab w:val="left" w:pos="1560"/>
        </w:tabs>
        <w:ind w:left="1560" w:hanging="426"/>
        <w:rPr>
          <w:color w:val="000000" w:themeColor="text1"/>
          <w:szCs w:val="20"/>
        </w:rPr>
      </w:pPr>
      <w:r>
        <w:rPr>
          <w:color w:val="000000" w:themeColor="text1"/>
          <w:szCs w:val="20"/>
        </w:rPr>
        <w:t>wykazu dostaw</w:t>
      </w:r>
      <w:r w:rsidR="0036669C" w:rsidRPr="009222E7">
        <w:rPr>
          <w:color w:val="000000" w:themeColor="text1"/>
          <w:szCs w:val="20"/>
        </w:rPr>
        <w:t xml:space="preserve"> wykonanych</w:t>
      </w:r>
      <w:r w:rsidR="008E35CF" w:rsidRPr="009222E7">
        <w:rPr>
          <w:color w:val="000000" w:themeColor="text1"/>
          <w:szCs w:val="20"/>
        </w:rPr>
        <w:t xml:space="preserve"> </w:t>
      </w:r>
      <w:r w:rsidR="0036669C" w:rsidRPr="009222E7">
        <w:rPr>
          <w:color w:val="000000" w:themeColor="text1"/>
          <w:szCs w:val="20"/>
        </w:rPr>
        <w:t xml:space="preserve">w okresie ostatnich </w:t>
      </w:r>
      <w:r w:rsidRPr="00850816">
        <w:rPr>
          <w:b/>
          <w:color w:val="000000" w:themeColor="text1"/>
          <w:szCs w:val="20"/>
        </w:rPr>
        <w:t>3</w:t>
      </w:r>
      <w:r w:rsidR="0036669C" w:rsidRPr="00850816">
        <w:rPr>
          <w:b/>
          <w:color w:val="000000" w:themeColor="text1"/>
          <w:szCs w:val="20"/>
        </w:rPr>
        <w:t xml:space="preserve"> lat</w:t>
      </w:r>
      <w:r w:rsidR="0036669C" w:rsidRPr="009222E7">
        <w:rPr>
          <w:color w:val="000000" w:themeColor="text1"/>
          <w:szCs w:val="20"/>
        </w:rPr>
        <w:t xml:space="preserve"> przed upływem terminu składania ofert, a jeżeli okres prowadzenia działalności jest krótszy - w tym okresie, wraz z podaniem ich  przedmiotu, dat wykonania i po</w:t>
      </w:r>
      <w:r>
        <w:rPr>
          <w:color w:val="000000" w:themeColor="text1"/>
          <w:szCs w:val="20"/>
        </w:rPr>
        <w:t>dmiotów, na rzecz których dostawy</w:t>
      </w:r>
      <w:r w:rsidR="0036669C" w:rsidRPr="009222E7">
        <w:rPr>
          <w:color w:val="000000" w:themeColor="text1"/>
          <w:szCs w:val="20"/>
        </w:rPr>
        <w:t xml:space="preserve"> zostały wykonane, oraz załączeniem dowodów określających czy</w:t>
      </w:r>
      <w:r w:rsidR="008E35CF" w:rsidRPr="009222E7">
        <w:rPr>
          <w:color w:val="000000" w:themeColor="text1"/>
          <w:szCs w:val="20"/>
        </w:rPr>
        <w:t> </w:t>
      </w:r>
      <w:r w:rsidR="0036669C" w:rsidRPr="009222E7">
        <w:rPr>
          <w:color w:val="000000" w:themeColor="text1"/>
          <w:szCs w:val="20"/>
        </w:rPr>
        <w:t>te</w:t>
      </w:r>
      <w:r w:rsidR="008E35CF" w:rsidRPr="009222E7">
        <w:rPr>
          <w:color w:val="000000" w:themeColor="text1"/>
          <w:szCs w:val="20"/>
        </w:rPr>
        <w:t> </w:t>
      </w:r>
      <w:r>
        <w:rPr>
          <w:color w:val="000000" w:themeColor="text1"/>
          <w:szCs w:val="20"/>
        </w:rPr>
        <w:t>dostawy</w:t>
      </w:r>
      <w:r w:rsidR="0036669C" w:rsidRPr="009222E7">
        <w:rPr>
          <w:color w:val="000000" w:themeColor="text1"/>
          <w:szCs w:val="20"/>
        </w:rPr>
        <w:t xml:space="preserve"> zostały wykonane należycie, przy czym dowodami, o których mowa, są</w:t>
      </w:r>
      <w:r w:rsidR="008E35CF" w:rsidRPr="009222E7">
        <w:rPr>
          <w:color w:val="000000" w:themeColor="text1"/>
          <w:szCs w:val="20"/>
        </w:rPr>
        <w:t> </w:t>
      </w:r>
      <w:r w:rsidR="0036669C" w:rsidRPr="009222E7">
        <w:rPr>
          <w:color w:val="000000" w:themeColor="text1"/>
          <w:szCs w:val="20"/>
        </w:rPr>
        <w:t xml:space="preserve">referencje bądź inne dokumenty wystawione przez </w:t>
      </w:r>
      <w:r>
        <w:rPr>
          <w:color w:val="000000" w:themeColor="text1"/>
          <w:szCs w:val="20"/>
        </w:rPr>
        <w:t>podmiot, na rzecz którego dostawy</w:t>
      </w:r>
      <w:r w:rsidR="0036669C" w:rsidRPr="009222E7">
        <w:rPr>
          <w:color w:val="000000" w:themeColor="text1"/>
          <w:szCs w:val="20"/>
        </w:rPr>
        <w:t xml:space="preserve"> były wykonywane, a jeżeli z uzasadnionej przyczyny o obiektywnym charakterze wykonawca nie jest w stanie uzyskać tych doku</w:t>
      </w:r>
      <w:r w:rsidR="008E35CF" w:rsidRPr="009222E7">
        <w:rPr>
          <w:color w:val="000000" w:themeColor="text1"/>
          <w:szCs w:val="20"/>
        </w:rPr>
        <w:t xml:space="preserve">mentów - oświadczenie wykonawcy (sporządzony zgodnie z </w:t>
      </w:r>
      <w:r w:rsidR="008E35CF" w:rsidRPr="009222E7">
        <w:rPr>
          <w:b/>
          <w:color w:val="000000" w:themeColor="text1"/>
          <w:szCs w:val="20"/>
        </w:rPr>
        <w:t>załącznikiem nr 4A do SIWZ</w:t>
      </w:r>
      <w:r w:rsidR="008E35CF" w:rsidRPr="009222E7">
        <w:rPr>
          <w:color w:val="000000" w:themeColor="text1"/>
          <w:szCs w:val="20"/>
        </w:rPr>
        <w:t>),</w:t>
      </w:r>
    </w:p>
    <w:p w:rsidR="00805CED" w:rsidRPr="009222E7" w:rsidRDefault="006359A7" w:rsidP="00C900A0">
      <w:pPr>
        <w:pStyle w:val="Tekstpodstawowy"/>
        <w:numPr>
          <w:ilvl w:val="0"/>
          <w:numId w:val="16"/>
        </w:numPr>
        <w:tabs>
          <w:tab w:val="left" w:pos="1560"/>
        </w:tabs>
        <w:ind w:left="1560" w:hanging="426"/>
        <w:rPr>
          <w:color w:val="000000" w:themeColor="text1"/>
          <w:szCs w:val="20"/>
        </w:rPr>
      </w:pPr>
      <w:r w:rsidRPr="009222E7">
        <w:rPr>
          <w:color w:val="000000" w:themeColor="text1"/>
          <w:szCs w:val="20"/>
        </w:rPr>
        <w:t>wykazu osób, skierowanych przez Wykonawcę do realizacji zamówienia publicznego, w szczególności odpowiedzialnych za</w:t>
      </w:r>
      <w:r w:rsidR="00A51378">
        <w:rPr>
          <w:color w:val="000000" w:themeColor="text1"/>
          <w:szCs w:val="20"/>
        </w:rPr>
        <w:t xml:space="preserve"> </w:t>
      </w:r>
      <w:r w:rsidRPr="009222E7">
        <w:rPr>
          <w:color w:val="000000" w:themeColor="text1"/>
          <w:szCs w:val="20"/>
        </w:rPr>
        <w:t xml:space="preserve">kierowanie robotami budowlanymi, wraz z informacjami na temat ich kwalifikacji zawodowych i uprawnień niezbędnych do wykonania zamówienia publicznego, a także zakresu </w:t>
      </w:r>
      <w:r w:rsidRPr="009222E7">
        <w:rPr>
          <w:color w:val="000000" w:themeColor="text1"/>
          <w:szCs w:val="20"/>
        </w:rPr>
        <w:lastRenderedPageBreak/>
        <w:t xml:space="preserve">wykonywanych przez nie czynności oraz informacją o podstawie do dysponowania tymi osobami (sporządzony zgodnie z </w:t>
      </w:r>
      <w:r w:rsidRPr="009222E7">
        <w:rPr>
          <w:b/>
          <w:color w:val="000000" w:themeColor="text1"/>
          <w:szCs w:val="20"/>
        </w:rPr>
        <w:t>załącznikiem nr 4B do SIWZ</w:t>
      </w:r>
      <w:r w:rsidRPr="009222E7">
        <w:rPr>
          <w:color w:val="000000" w:themeColor="text1"/>
          <w:szCs w:val="20"/>
        </w:rPr>
        <w:t>)</w:t>
      </w:r>
      <w:r w:rsidR="00FD461A" w:rsidRPr="009222E7">
        <w:rPr>
          <w:color w:val="000000" w:themeColor="text1"/>
          <w:szCs w:val="20"/>
        </w:rPr>
        <w:t>;</w:t>
      </w:r>
    </w:p>
    <w:p w:rsidR="00C070FF" w:rsidRPr="009222E7" w:rsidRDefault="0074576D" w:rsidP="00C900A0">
      <w:pPr>
        <w:pStyle w:val="Tekstpodstawowy"/>
        <w:numPr>
          <w:ilvl w:val="0"/>
          <w:numId w:val="17"/>
        </w:numPr>
        <w:tabs>
          <w:tab w:val="left" w:pos="1843"/>
        </w:tabs>
        <w:ind w:left="1843" w:hanging="709"/>
        <w:rPr>
          <w:color w:val="000000" w:themeColor="text1"/>
          <w:szCs w:val="20"/>
        </w:rPr>
      </w:pPr>
      <w:r w:rsidRPr="009222E7">
        <w:rPr>
          <w:color w:val="000000" w:themeColor="text1"/>
          <w:szCs w:val="20"/>
        </w:rPr>
        <w:t xml:space="preserve">Jeżeli </w:t>
      </w:r>
      <w:r w:rsidR="00AA4DD6" w:rsidRPr="009222E7">
        <w:rPr>
          <w:color w:val="000000" w:themeColor="text1"/>
          <w:szCs w:val="20"/>
        </w:rPr>
        <w:t>W</w:t>
      </w:r>
      <w:r w:rsidRPr="009222E7">
        <w:rPr>
          <w:color w:val="000000" w:themeColor="text1"/>
          <w:szCs w:val="20"/>
        </w:rPr>
        <w:t>ykonawca ma siedzibę lub miejsce zamieszkania poza terytorium Rzeczypospolitej Polskiej, zamiast dokument</w:t>
      </w:r>
      <w:r w:rsidR="00AA4DD6" w:rsidRPr="009222E7">
        <w:rPr>
          <w:color w:val="000000" w:themeColor="text1"/>
          <w:szCs w:val="20"/>
        </w:rPr>
        <w:t>ów</w:t>
      </w:r>
      <w:r w:rsidRPr="009222E7">
        <w:rPr>
          <w:color w:val="000000" w:themeColor="text1"/>
          <w:szCs w:val="20"/>
        </w:rPr>
        <w:t>, o który</w:t>
      </w:r>
      <w:r w:rsidR="00AA4DD6" w:rsidRPr="009222E7">
        <w:rPr>
          <w:color w:val="000000" w:themeColor="text1"/>
          <w:szCs w:val="20"/>
        </w:rPr>
        <w:t>ch</w:t>
      </w:r>
      <w:r w:rsidRPr="009222E7">
        <w:rPr>
          <w:color w:val="000000" w:themeColor="text1"/>
          <w:szCs w:val="20"/>
        </w:rPr>
        <w:t xml:space="preserve"> mowa w</w:t>
      </w:r>
      <w:r w:rsidR="00C070FF" w:rsidRPr="009222E7">
        <w:rPr>
          <w:color w:val="000000" w:themeColor="text1"/>
          <w:szCs w:val="20"/>
        </w:rPr>
        <w:t>:</w:t>
      </w:r>
    </w:p>
    <w:p w:rsidR="00C070FF" w:rsidRPr="009222E7" w:rsidRDefault="00C070FF" w:rsidP="00780D1F">
      <w:pPr>
        <w:pStyle w:val="Tekstpodstawowy"/>
        <w:numPr>
          <w:ilvl w:val="0"/>
          <w:numId w:val="38"/>
        </w:numPr>
        <w:tabs>
          <w:tab w:val="left" w:pos="2127"/>
        </w:tabs>
        <w:ind w:left="2127" w:hanging="284"/>
        <w:rPr>
          <w:color w:val="000000" w:themeColor="text1"/>
          <w:szCs w:val="20"/>
        </w:rPr>
      </w:pPr>
      <w:r w:rsidRPr="009222E7">
        <w:rPr>
          <w:color w:val="000000" w:themeColor="text1"/>
          <w:szCs w:val="20"/>
        </w:rPr>
        <w:t>pkt 7.2 lit a SIWZ,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w:t>
      </w:r>
    </w:p>
    <w:p w:rsidR="002624F9" w:rsidRPr="009222E7" w:rsidRDefault="002624F9" w:rsidP="00780D1F">
      <w:pPr>
        <w:pStyle w:val="Tekstpodstawowy"/>
        <w:numPr>
          <w:ilvl w:val="0"/>
          <w:numId w:val="38"/>
        </w:numPr>
        <w:tabs>
          <w:tab w:val="left" w:pos="2127"/>
        </w:tabs>
        <w:ind w:left="2127" w:hanging="284"/>
        <w:rPr>
          <w:color w:val="000000" w:themeColor="text1"/>
          <w:szCs w:val="20"/>
        </w:rPr>
      </w:pPr>
      <w:r w:rsidRPr="009222E7">
        <w:rPr>
          <w:color w:val="000000" w:themeColor="text1"/>
          <w:szCs w:val="20"/>
        </w:rPr>
        <w:t>pkt 7.2 lit b SIWZ, składa dokument lub dokumenty wystawione w kraju, w którym Wykonawca ma siedzibę lub miejsce zamieszkania, potwierdzające, że nie otwarto jego likwidacji ani nie ogłoszono upadłości.</w:t>
      </w:r>
    </w:p>
    <w:p w:rsidR="00AA4DD6" w:rsidRPr="009222E7" w:rsidRDefault="004E61E1" w:rsidP="00C900A0">
      <w:pPr>
        <w:pStyle w:val="Tekstpodstawowy"/>
        <w:numPr>
          <w:ilvl w:val="0"/>
          <w:numId w:val="17"/>
        </w:numPr>
        <w:tabs>
          <w:tab w:val="left" w:pos="1843"/>
        </w:tabs>
        <w:ind w:left="1843" w:hanging="709"/>
        <w:rPr>
          <w:color w:val="000000" w:themeColor="text1"/>
          <w:szCs w:val="20"/>
        </w:rPr>
      </w:pPr>
      <w:r w:rsidRPr="009222E7">
        <w:rPr>
          <w:color w:val="000000" w:themeColor="text1"/>
          <w:szCs w:val="20"/>
        </w:rPr>
        <w:t>Dokument</w:t>
      </w:r>
      <w:r w:rsidR="002624F9" w:rsidRPr="009222E7">
        <w:rPr>
          <w:color w:val="000000" w:themeColor="text1"/>
          <w:szCs w:val="20"/>
        </w:rPr>
        <w:t>y</w:t>
      </w:r>
      <w:r w:rsidRPr="009222E7">
        <w:rPr>
          <w:color w:val="000000" w:themeColor="text1"/>
          <w:szCs w:val="20"/>
        </w:rPr>
        <w:t>,</w:t>
      </w:r>
      <w:r w:rsidR="002624F9" w:rsidRPr="009222E7">
        <w:rPr>
          <w:color w:val="000000" w:themeColor="text1"/>
          <w:szCs w:val="20"/>
        </w:rPr>
        <w:t xml:space="preserve"> o których</w:t>
      </w:r>
      <w:r w:rsidR="00DE6471" w:rsidRPr="009222E7">
        <w:rPr>
          <w:color w:val="000000" w:themeColor="text1"/>
          <w:szCs w:val="20"/>
        </w:rPr>
        <w:t xml:space="preserve"> mowa w pkt 7.2.1 </w:t>
      </w:r>
      <w:r w:rsidR="002624F9" w:rsidRPr="009222E7">
        <w:rPr>
          <w:color w:val="000000" w:themeColor="text1"/>
          <w:szCs w:val="20"/>
        </w:rPr>
        <w:t>SIWZ powinny być wystawione</w:t>
      </w:r>
      <w:r w:rsidRPr="009222E7">
        <w:rPr>
          <w:color w:val="000000" w:themeColor="text1"/>
          <w:szCs w:val="20"/>
        </w:rPr>
        <w:t xml:space="preserve"> nie wcześniej niż 6 miesięcy przed upływem terminu składania ofert.</w:t>
      </w:r>
    </w:p>
    <w:p w:rsidR="00AA4DD6" w:rsidRPr="009222E7" w:rsidRDefault="004E61E1" w:rsidP="00C900A0">
      <w:pPr>
        <w:pStyle w:val="Tekstpodstawowy"/>
        <w:numPr>
          <w:ilvl w:val="0"/>
          <w:numId w:val="17"/>
        </w:numPr>
        <w:tabs>
          <w:tab w:val="left" w:pos="1843"/>
        </w:tabs>
        <w:ind w:left="1843" w:hanging="709"/>
        <w:rPr>
          <w:color w:val="000000" w:themeColor="text1"/>
          <w:szCs w:val="20"/>
        </w:rPr>
      </w:pPr>
      <w:r w:rsidRPr="009222E7">
        <w:rPr>
          <w:color w:val="000000" w:themeColor="text1"/>
          <w:szCs w:val="20"/>
        </w:rPr>
        <w:t>Jeżeli w kraju, w którym Wykonawca ma siedzibę lub miejsce zamieszkania lub miejsce zamieszkania ma osoba, której dokument dotyczy, nie wydaje się dokumentów, o których mowa w pkt 7.2.1 SIWZ,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w:t>
      </w:r>
      <w:r w:rsidR="00B71FF9" w:rsidRPr="009222E7">
        <w:rPr>
          <w:color w:val="000000" w:themeColor="text1"/>
          <w:szCs w:val="20"/>
        </w:rPr>
        <w:t> </w:t>
      </w:r>
      <w:r w:rsidRPr="009222E7">
        <w:rPr>
          <w:color w:val="000000" w:themeColor="text1"/>
          <w:szCs w:val="20"/>
        </w:rPr>
        <w:t>miejsce zamieszkania tej osoby. Postanowienia pkt 7.2.2 SIWZ stosuje się.</w:t>
      </w:r>
    </w:p>
    <w:p w:rsidR="000464D5" w:rsidRPr="009222E7" w:rsidRDefault="000464D5" w:rsidP="00C900A0">
      <w:pPr>
        <w:pStyle w:val="Tekstpodstawowy"/>
        <w:numPr>
          <w:ilvl w:val="0"/>
          <w:numId w:val="17"/>
        </w:numPr>
        <w:tabs>
          <w:tab w:val="left" w:pos="1843"/>
        </w:tabs>
        <w:ind w:left="1843" w:hanging="709"/>
        <w:rPr>
          <w:color w:val="000000" w:themeColor="text1"/>
          <w:szCs w:val="20"/>
        </w:rPr>
      </w:pPr>
      <w:r w:rsidRPr="009222E7">
        <w:rPr>
          <w:color w:val="000000" w:themeColor="text1"/>
          <w:szCs w:val="20"/>
        </w:rPr>
        <w:t xml:space="preserve">Wykonawca mający siedzibę na terytorium Rzeczypospolitej Polskiej, w odniesieniu do osoby mającej miejsce zamieszkania poza terytorium Rzeczypospolitej Polskiej, której dotyczy dokument wskazany w </w:t>
      </w:r>
      <w:r w:rsidR="005E142A" w:rsidRPr="009222E7">
        <w:rPr>
          <w:color w:val="000000" w:themeColor="text1"/>
          <w:szCs w:val="20"/>
        </w:rPr>
        <w:t>pkt 7.2 lit. a SIWZ</w:t>
      </w:r>
      <w:r w:rsidRPr="009222E7">
        <w:rPr>
          <w:color w:val="000000" w:themeColor="text1"/>
          <w:szCs w:val="20"/>
        </w:rPr>
        <w:t xml:space="preserve">, składa dokument, o którym mowa </w:t>
      </w:r>
      <w:r w:rsidR="005E142A" w:rsidRPr="009222E7">
        <w:rPr>
          <w:color w:val="000000" w:themeColor="text1"/>
          <w:szCs w:val="20"/>
        </w:rPr>
        <w:t>7.2.1 lit. a SIWZ</w:t>
      </w:r>
      <w:r w:rsidRPr="009222E7">
        <w:rPr>
          <w:color w:val="000000" w:themeColor="text1"/>
          <w:szCs w:val="20"/>
        </w:rPr>
        <w:t>, w zakresie określonym w art. 24 ust. 1 pkt 14 i 21 ustawy</w:t>
      </w:r>
      <w:r w:rsidR="005E142A" w:rsidRPr="009222E7">
        <w:rPr>
          <w:color w:val="000000" w:themeColor="text1"/>
          <w:szCs w:val="20"/>
        </w:rPr>
        <w:t xml:space="preserve"> Pzp</w:t>
      </w:r>
      <w:r w:rsidRPr="009222E7">
        <w:rPr>
          <w:color w:val="000000" w:themeColor="text1"/>
          <w:szCs w:val="20"/>
        </w:rPr>
        <w:t>. Jeżeli w kraju, w którym miejsce zamieszkania ma osoba, której dokument miał dotyczyć, nie wydaje się takich dokumentów, zastępuje się go dokumentem zawierającym oświadczenie tej</w:t>
      </w:r>
      <w:r w:rsidR="005E142A" w:rsidRPr="009222E7">
        <w:rPr>
          <w:color w:val="000000" w:themeColor="text1"/>
          <w:szCs w:val="20"/>
        </w:rPr>
        <w:t> </w:t>
      </w:r>
      <w:r w:rsidRPr="009222E7">
        <w:rPr>
          <w:color w:val="000000" w:themeColor="text1"/>
          <w:szCs w:val="20"/>
        </w:rPr>
        <w:t xml:space="preserve">osoby złożonym przed notariuszem lub przed organem sądowym, administracyjnym albo organem samorządu zawodowego lub gospodarczego właściwym ze względu na miejsce zamieszkania tej osoby. </w:t>
      </w:r>
      <w:r w:rsidR="005E142A" w:rsidRPr="009222E7">
        <w:rPr>
          <w:color w:val="000000" w:themeColor="text1"/>
          <w:szCs w:val="20"/>
        </w:rPr>
        <w:t>Postanowienia pkt 7.2.2 SIWZ stosuje się.</w:t>
      </w:r>
    </w:p>
    <w:p w:rsidR="000464D5" w:rsidRPr="009222E7" w:rsidRDefault="000464D5" w:rsidP="00C900A0">
      <w:pPr>
        <w:pStyle w:val="Tekstpodstawowy"/>
        <w:numPr>
          <w:ilvl w:val="0"/>
          <w:numId w:val="17"/>
        </w:numPr>
        <w:tabs>
          <w:tab w:val="left" w:pos="1843"/>
        </w:tabs>
        <w:ind w:left="1843" w:hanging="709"/>
        <w:rPr>
          <w:color w:val="000000" w:themeColor="text1"/>
          <w:szCs w:val="20"/>
        </w:rPr>
      </w:pPr>
      <w:r w:rsidRPr="009222E7">
        <w:rPr>
          <w:color w:val="000000" w:themeColor="text1"/>
          <w:szCs w:val="20"/>
        </w:rPr>
        <w:t xml:space="preserve">W przypadku </w:t>
      </w:r>
      <w:r w:rsidR="005E142A" w:rsidRPr="009222E7">
        <w:rPr>
          <w:color w:val="000000" w:themeColor="text1"/>
          <w:szCs w:val="20"/>
        </w:rPr>
        <w:t>Wykonawców wspólnie ubiegających się o udzielenie zamówienia, Wykonawcy składają w odniesieniu do każdego z nich dokumenty wymienione w pkt 7.2 lit. a – d SIWZ, z zastrzeżeniem postanowień pkt 7.2.1 – 7.2.4 SIWZ.</w:t>
      </w:r>
      <w:r w:rsidR="00475AD6" w:rsidRPr="009222E7">
        <w:rPr>
          <w:color w:val="000000" w:themeColor="text1"/>
          <w:szCs w:val="20"/>
        </w:rPr>
        <w:t xml:space="preserve"> Pozostałe dokumenty wymienione w pkt 7.2 mogą być złożone wspólnie.</w:t>
      </w:r>
    </w:p>
    <w:p w:rsidR="000B5812" w:rsidRPr="009222E7" w:rsidRDefault="000B5812" w:rsidP="00C900A0">
      <w:pPr>
        <w:pStyle w:val="Tekstpodstawowy"/>
        <w:numPr>
          <w:ilvl w:val="0"/>
          <w:numId w:val="17"/>
        </w:numPr>
        <w:tabs>
          <w:tab w:val="left" w:pos="1843"/>
        </w:tabs>
        <w:ind w:left="1843" w:hanging="709"/>
        <w:rPr>
          <w:color w:val="000000" w:themeColor="text1"/>
          <w:szCs w:val="20"/>
        </w:rPr>
      </w:pPr>
      <w:r w:rsidRPr="009222E7">
        <w:rPr>
          <w:color w:val="000000" w:themeColor="text1"/>
          <w:szCs w:val="20"/>
        </w:rPr>
        <w:lastRenderedPageBreak/>
        <w:t>Wykonawca, który polega na zdolnościach lub sytuacji innych podmiotów na zasadach określonych w art. 22a ustawy Pzp i pkt 6.2 SIWZ, składa w</w:t>
      </w:r>
      <w:r w:rsidR="006169F3" w:rsidRPr="009222E7">
        <w:rPr>
          <w:color w:val="000000" w:themeColor="text1"/>
          <w:szCs w:val="20"/>
        </w:rPr>
        <w:t> </w:t>
      </w:r>
      <w:r w:rsidRPr="009222E7">
        <w:rPr>
          <w:color w:val="000000" w:themeColor="text1"/>
          <w:szCs w:val="20"/>
        </w:rPr>
        <w:t xml:space="preserve">odniesieniu do tych podmiotów dokumenty wymienione w pkt 7.2 lit </w:t>
      </w:r>
      <w:r w:rsidR="004D170A" w:rsidRPr="009222E7">
        <w:rPr>
          <w:color w:val="000000" w:themeColor="text1"/>
          <w:szCs w:val="20"/>
        </w:rPr>
        <w:t>a</w:t>
      </w:r>
      <w:r w:rsidR="00796544" w:rsidRPr="009222E7">
        <w:rPr>
          <w:color w:val="000000" w:themeColor="text1"/>
          <w:szCs w:val="20"/>
        </w:rPr>
        <w:t xml:space="preserve"> - </w:t>
      </w:r>
      <w:r w:rsidR="004D170A" w:rsidRPr="009222E7">
        <w:rPr>
          <w:color w:val="000000" w:themeColor="text1"/>
          <w:szCs w:val="20"/>
        </w:rPr>
        <w:t>d</w:t>
      </w:r>
      <w:r w:rsidRPr="009222E7">
        <w:rPr>
          <w:color w:val="000000" w:themeColor="text1"/>
          <w:szCs w:val="20"/>
        </w:rPr>
        <w:t xml:space="preserve"> SIWZ, z zastrzeżeni</w:t>
      </w:r>
      <w:r w:rsidR="005E142A" w:rsidRPr="009222E7">
        <w:rPr>
          <w:color w:val="000000" w:themeColor="text1"/>
          <w:szCs w:val="20"/>
        </w:rPr>
        <w:t>em postanowień pkt 7.2.1 – 7.2.4</w:t>
      </w:r>
      <w:r w:rsidRPr="009222E7">
        <w:rPr>
          <w:color w:val="000000" w:themeColor="text1"/>
          <w:szCs w:val="20"/>
        </w:rPr>
        <w:t xml:space="preserve"> SIWZ.</w:t>
      </w:r>
    </w:p>
    <w:p w:rsidR="00154AE0" w:rsidRPr="008C6E09" w:rsidRDefault="00EE3622" w:rsidP="008C6E09">
      <w:pPr>
        <w:pStyle w:val="Style78"/>
        <w:widowControl/>
        <w:numPr>
          <w:ilvl w:val="1"/>
          <w:numId w:val="1"/>
        </w:numPr>
        <w:tabs>
          <w:tab w:val="clear" w:pos="360"/>
          <w:tab w:val="num" w:pos="1134"/>
        </w:tabs>
        <w:spacing w:line="360" w:lineRule="auto"/>
        <w:ind w:left="1134" w:hanging="567"/>
        <w:rPr>
          <w:rStyle w:val="FontStyle97"/>
          <w:color w:val="000000" w:themeColor="text1"/>
        </w:rPr>
      </w:pPr>
      <w:r w:rsidRPr="009222E7">
        <w:rPr>
          <w:rStyle w:val="FontStyle97"/>
          <w:color w:val="000000" w:themeColor="text1"/>
        </w:rPr>
        <w:t xml:space="preserve">Wykonawca, w terminie </w:t>
      </w:r>
      <w:r w:rsidRPr="009222E7">
        <w:rPr>
          <w:rStyle w:val="FontStyle96"/>
          <w:color w:val="000000" w:themeColor="text1"/>
          <w:u w:val="single"/>
        </w:rPr>
        <w:t>3 dni od zamieszczenia na stronie internetowej informacji z</w:t>
      </w:r>
      <w:r w:rsidR="00383B2C" w:rsidRPr="009222E7">
        <w:rPr>
          <w:rStyle w:val="FontStyle96"/>
          <w:color w:val="000000" w:themeColor="text1"/>
          <w:u w:val="single"/>
        </w:rPr>
        <w:t> </w:t>
      </w:r>
      <w:r w:rsidRPr="009222E7">
        <w:rPr>
          <w:rStyle w:val="FontStyle96"/>
          <w:color w:val="000000" w:themeColor="text1"/>
          <w:u w:val="single"/>
        </w:rPr>
        <w:t>otwarcia ofert</w:t>
      </w:r>
      <w:r w:rsidR="00383B2C" w:rsidRPr="009222E7">
        <w:rPr>
          <w:rStyle w:val="FontStyle96"/>
          <w:color w:val="000000" w:themeColor="text1"/>
          <w:u w:val="single"/>
        </w:rPr>
        <w:t>, o której mowa w art. 86 ust. 5 ustawy Pzp</w:t>
      </w:r>
      <w:r w:rsidRPr="009222E7">
        <w:rPr>
          <w:rStyle w:val="FontStyle96"/>
          <w:color w:val="000000" w:themeColor="text1"/>
          <w:u w:val="single"/>
        </w:rPr>
        <w:t xml:space="preserve">, przekazuje </w:t>
      </w:r>
      <w:r w:rsidR="00383B2C" w:rsidRPr="009222E7">
        <w:rPr>
          <w:rStyle w:val="FontStyle96"/>
          <w:color w:val="000000" w:themeColor="text1"/>
          <w:u w:val="single"/>
        </w:rPr>
        <w:t>Z</w:t>
      </w:r>
      <w:r w:rsidRPr="009222E7">
        <w:rPr>
          <w:rStyle w:val="FontStyle96"/>
          <w:color w:val="000000" w:themeColor="text1"/>
          <w:u w:val="single"/>
        </w:rPr>
        <w:t>amawiającemu oświadczenie o przynależności lub braku przynależności do</w:t>
      </w:r>
      <w:r w:rsidR="008E46EB" w:rsidRPr="009222E7">
        <w:rPr>
          <w:rStyle w:val="FontStyle96"/>
          <w:color w:val="000000" w:themeColor="text1"/>
          <w:u w:val="single"/>
        </w:rPr>
        <w:t> </w:t>
      </w:r>
      <w:r w:rsidRPr="009222E7">
        <w:rPr>
          <w:rStyle w:val="FontStyle96"/>
          <w:color w:val="000000" w:themeColor="text1"/>
          <w:u w:val="single"/>
        </w:rPr>
        <w:t>tej</w:t>
      </w:r>
      <w:r w:rsidR="008E46EB" w:rsidRPr="009222E7">
        <w:rPr>
          <w:rStyle w:val="FontStyle96"/>
          <w:color w:val="000000" w:themeColor="text1"/>
          <w:u w:val="single"/>
        </w:rPr>
        <w:t> </w:t>
      </w:r>
      <w:r w:rsidRPr="009222E7">
        <w:rPr>
          <w:rStyle w:val="FontStyle96"/>
          <w:color w:val="000000" w:themeColor="text1"/>
          <w:u w:val="single"/>
        </w:rPr>
        <w:t>samej grupy kapitałowej</w:t>
      </w:r>
      <w:r w:rsidRPr="009222E7">
        <w:rPr>
          <w:rStyle w:val="FontStyle96"/>
          <w:color w:val="000000" w:themeColor="text1"/>
        </w:rPr>
        <w:t xml:space="preserve">, </w:t>
      </w:r>
      <w:r w:rsidRPr="009222E7">
        <w:rPr>
          <w:rStyle w:val="FontStyle97"/>
          <w:color w:val="000000" w:themeColor="text1"/>
        </w:rPr>
        <w:t>o</w:t>
      </w:r>
      <w:r w:rsidR="00383B2C" w:rsidRPr="009222E7">
        <w:rPr>
          <w:rStyle w:val="FontStyle97"/>
          <w:color w:val="000000" w:themeColor="text1"/>
        </w:rPr>
        <w:t> </w:t>
      </w:r>
      <w:r w:rsidRPr="009222E7">
        <w:rPr>
          <w:rStyle w:val="FontStyle97"/>
          <w:color w:val="000000" w:themeColor="text1"/>
        </w:rPr>
        <w:t xml:space="preserve">której mowa w art. 24 ust. 1 pkt 23 </w:t>
      </w:r>
      <w:r w:rsidR="00383B2C" w:rsidRPr="009222E7">
        <w:rPr>
          <w:rStyle w:val="FontStyle97"/>
          <w:color w:val="000000" w:themeColor="text1"/>
        </w:rPr>
        <w:t>u</w:t>
      </w:r>
      <w:r w:rsidRPr="009222E7">
        <w:rPr>
          <w:rStyle w:val="FontStyle97"/>
          <w:color w:val="000000" w:themeColor="text1"/>
        </w:rPr>
        <w:t xml:space="preserve">stawy </w:t>
      </w:r>
      <w:r w:rsidR="00383B2C" w:rsidRPr="009222E7">
        <w:rPr>
          <w:rStyle w:val="FontStyle97"/>
          <w:color w:val="000000" w:themeColor="text1"/>
        </w:rPr>
        <w:t>Pzp</w:t>
      </w:r>
      <w:r w:rsidRPr="009222E7">
        <w:rPr>
          <w:rStyle w:val="FontStyle96"/>
          <w:b w:val="0"/>
          <w:color w:val="000000" w:themeColor="text1"/>
        </w:rPr>
        <w:t>.</w:t>
      </w:r>
      <w:r w:rsidRPr="009222E7">
        <w:rPr>
          <w:rStyle w:val="FontStyle96"/>
          <w:color w:val="000000" w:themeColor="text1"/>
        </w:rPr>
        <w:t xml:space="preserve"> </w:t>
      </w:r>
      <w:r w:rsidRPr="009222E7">
        <w:rPr>
          <w:rStyle w:val="FontStyle97"/>
          <w:color w:val="000000" w:themeColor="text1"/>
        </w:rPr>
        <w:t>Wraz ze</w:t>
      </w:r>
      <w:r w:rsidR="008E46EB" w:rsidRPr="009222E7">
        <w:rPr>
          <w:rStyle w:val="FontStyle97"/>
          <w:color w:val="000000" w:themeColor="text1"/>
        </w:rPr>
        <w:t> </w:t>
      </w:r>
      <w:r w:rsidRPr="009222E7">
        <w:rPr>
          <w:rStyle w:val="FontStyle97"/>
          <w:color w:val="000000" w:themeColor="text1"/>
        </w:rPr>
        <w:t xml:space="preserve">złożeniem oświadczenia, </w:t>
      </w:r>
      <w:r w:rsidR="00383B2C" w:rsidRPr="009222E7">
        <w:rPr>
          <w:rStyle w:val="FontStyle97"/>
          <w:color w:val="000000" w:themeColor="text1"/>
        </w:rPr>
        <w:t>W</w:t>
      </w:r>
      <w:r w:rsidRPr="009222E7">
        <w:rPr>
          <w:rStyle w:val="FontStyle97"/>
          <w:color w:val="000000" w:themeColor="text1"/>
        </w:rPr>
        <w:t>ykonawca może przedstawić dowody, że</w:t>
      </w:r>
      <w:r w:rsidR="00383B2C" w:rsidRPr="009222E7">
        <w:rPr>
          <w:rStyle w:val="FontStyle97"/>
          <w:color w:val="000000" w:themeColor="text1"/>
        </w:rPr>
        <w:t> </w:t>
      </w:r>
      <w:r w:rsidRPr="009222E7">
        <w:rPr>
          <w:rStyle w:val="FontStyle97"/>
          <w:color w:val="000000" w:themeColor="text1"/>
        </w:rPr>
        <w:t>powiązania z</w:t>
      </w:r>
      <w:r w:rsidR="008E46EB" w:rsidRPr="009222E7">
        <w:rPr>
          <w:rStyle w:val="FontStyle97"/>
          <w:color w:val="000000" w:themeColor="text1"/>
        </w:rPr>
        <w:t> </w:t>
      </w:r>
      <w:r w:rsidRPr="009222E7">
        <w:rPr>
          <w:rStyle w:val="FontStyle97"/>
          <w:color w:val="000000" w:themeColor="text1"/>
        </w:rPr>
        <w:t xml:space="preserve">innym </w:t>
      </w:r>
      <w:r w:rsidR="00383B2C" w:rsidRPr="009222E7">
        <w:rPr>
          <w:rStyle w:val="FontStyle97"/>
          <w:color w:val="000000" w:themeColor="text1"/>
        </w:rPr>
        <w:t>W</w:t>
      </w:r>
      <w:r w:rsidRPr="009222E7">
        <w:rPr>
          <w:rStyle w:val="FontStyle97"/>
          <w:color w:val="000000" w:themeColor="text1"/>
        </w:rPr>
        <w:t>ykonawcą nie prowadzą do zakłócenia konkurencji w</w:t>
      </w:r>
      <w:r w:rsidR="005B0DAB" w:rsidRPr="009222E7">
        <w:rPr>
          <w:rStyle w:val="FontStyle97"/>
          <w:color w:val="000000" w:themeColor="text1"/>
        </w:rPr>
        <w:t> </w:t>
      </w:r>
      <w:r w:rsidRPr="009222E7">
        <w:rPr>
          <w:rStyle w:val="FontStyle97"/>
          <w:color w:val="000000" w:themeColor="text1"/>
        </w:rPr>
        <w:t>postępowaniu o</w:t>
      </w:r>
      <w:r w:rsidR="00383B2C" w:rsidRPr="009222E7">
        <w:rPr>
          <w:rStyle w:val="FontStyle97"/>
          <w:color w:val="000000" w:themeColor="text1"/>
        </w:rPr>
        <w:t> </w:t>
      </w:r>
      <w:r w:rsidRPr="009222E7">
        <w:rPr>
          <w:rStyle w:val="FontStyle97"/>
          <w:color w:val="000000" w:themeColor="text1"/>
        </w:rPr>
        <w:t>udzielenie zamówienia</w:t>
      </w:r>
      <w:r w:rsidR="00223FEB" w:rsidRPr="009222E7">
        <w:rPr>
          <w:rStyle w:val="FontStyle97"/>
          <w:color w:val="000000" w:themeColor="text1"/>
        </w:rPr>
        <w:t>.</w:t>
      </w:r>
      <w:r w:rsidRPr="009222E7">
        <w:rPr>
          <w:rStyle w:val="FontStyle97"/>
          <w:color w:val="000000" w:themeColor="text1"/>
        </w:rPr>
        <w:t xml:space="preserve"> W przypadku wspólnego ubiegania się</w:t>
      </w:r>
      <w:r w:rsidR="005B0DAB" w:rsidRPr="009222E7">
        <w:rPr>
          <w:rStyle w:val="FontStyle97"/>
          <w:color w:val="000000" w:themeColor="text1"/>
        </w:rPr>
        <w:t> </w:t>
      </w:r>
      <w:r w:rsidRPr="009222E7">
        <w:rPr>
          <w:rStyle w:val="FontStyle97"/>
          <w:color w:val="000000" w:themeColor="text1"/>
        </w:rPr>
        <w:t>o</w:t>
      </w:r>
      <w:r w:rsidR="005B0DAB" w:rsidRPr="009222E7">
        <w:rPr>
          <w:rStyle w:val="FontStyle97"/>
          <w:color w:val="000000" w:themeColor="text1"/>
        </w:rPr>
        <w:t> </w:t>
      </w:r>
      <w:r w:rsidRPr="009222E7">
        <w:rPr>
          <w:rStyle w:val="FontStyle97"/>
          <w:color w:val="000000" w:themeColor="text1"/>
        </w:rPr>
        <w:t>zamówienie przez Wykonawców oświadczenie o przynależności lub braku przynależności do tej samej grupy kapitał</w:t>
      </w:r>
      <w:r w:rsidR="00313A92">
        <w:rPr>
          <w:rStyle w:val="FontStyle97"/>
          <w:color w:val="000000" w:themeColor="text1"/>
        </w:rPr>
        <w:t xml:space="preserve">owej, składa każdy z Wykonawców – przykładowy wzór oświadczenia </w:t>
      </w:r>
      <w:r w:rsidR="00313A92" w:rsidRPr="00313A92">
        <w:rPr>
          <w:rStyle w:val="FontStyle97"/>
          <w:b/>
          <w:color w:val="000000" w:themeColor="text1"/>
        </w:rPr>
        <w:t>załącznik Nr 9 do SIWZ</w:t>
      </w:r>
      <w:r w:rsidR="00313A92">
        <w:rPr>
          <w:rStyle w:val="FontStyle97"/>
          <w:color w:val="000000" w:themeColor="text1"/>
        </w:rPr>
        <w:t>.</w:t>
      </w:r>
    </w:p>
    <w:p w:rsidR="005C63A2" w:rsidRPr="009222E7" w:rsidRDefault="005C63A2" w:rsidP="00FD3387">
      <w:pPr>
        <w:pStyle w:val="Tekstpodstawowy"/>
        <w:numPr>
          <w:ilvl w:val="1"/>
          <w:numId w:val="1"/>
        </w:numPr>
        <w:tabs>
          <w:tab w:val="clear" w:pos="360"/>
          <w:tab w:val="num" w:pos="1134"/>
        </w:tabs>
        <w:ind w:left="1134" w:hanging="567"/>
        <w:rPr>
          <w:b/>
          <w:color w:val="000000" w:themeColor="text1"/>
          <w:szCs w:val="20"/>
          <w:u w:val="single"/>
        </w:rPr>
      </w:pPr>
      <w:r w:rsidRPr="009222E7">
        <w:rPr>
          <w:b/>
          <w:color w:val="000000" w:themeColor="text1"/>
          <w:szCs w:val="20"/>
        </w:rPr>
        <w:t>Forma składanych oświadczeń i dokumentów:</w:t>
      </w:r>
    </w:p>
    <w:p w:rsidR="00475AD6" w:rsidRPr="009222E7" w:rsidRDefault="003077B0" w:rsidP="00780D1F">
      <w:pPr>
        <w:pStyle w:val="Tekstpodstawowy"/>
        <w:numPr>
          <w:ilvl w:val="0"/>
          <w:numId w:val="39"/>
        </w:numPr>
        <w:ind w:left="1560" w:hanging="426"/>
        <w:rPr>
          <w:color w:val="000000" w:themeColor="text1"/>
          <w:szCs w:val="20"/>
        </w:rPr>
      </w:pPr>
      <w:r w:rsidRPr="009222E7">
        <w:rPr>
          <w:color w:val="000000" w:themeColor="text1"/>
          <w:szCs w:val="20"/>
        </w:rPr>
        <w:t xml:space="preserve">Oświadczenia, o których mowa w pkt 7.1.1 SIWZ (JEDZ) </w:t>
      </w:r>
      <w:r w:rsidR="00475AD6" w:rsidRPr="009222E7">
        <w:rPr>
          <w:color w:val="000000" w:themeColor="text1"/>
          <w:szCs w:val="20"/>
        </w:rPr>
        <w:t xml:space="preserve">dotyczące Wykonawcy, Wykonawców wspólnie ubiegających się o udzielenie zamówienia lub innych podmiotów, na których zdolnościach </w:t>
      </w:r>
      <w:r w:rsidR="001E356A" w:rsidRPr="009222E7">
        <w:rPr>
          <w:color w:val="000000" w:themeColor="text1"/>
          <w:szCs w:val="20"/>
        </w:rPr>
        <w:t>lub</w:t>
      </w:r>
      <w:r w:rsidR="00475AD6" w:rsidRPr="009222E7">
        <w:rPr>
          <w:color w:val="000000" w:themeColor="text1"/>
          <w:szCs w:val="20"/>
        </w:rPr>
        <w:t xml:space="preserve"> sytuacji</w:t>
      </w:r>
      <w:r w:rsidR="001E356A" w:rsidRPr="009222E7">
        <w:rPr>
          <w:color w:val="000000" w:themeColor="text1"/>
          <w:szCs w:val="20"/>
        </w:rPr>
        <w:t xml:space="preserve">, Wykonawca polega na zasadach określonych w art. 22a ustawy Pzp, składane </w:t>
      </w:r>
      <w:r w:rsidR="00F43B45" w:rsidRPr="009222E7">
        <w:rPr>
          <w:color w:val="000000" w:themeColor="text1"/>
          <w:szCs w:val="20"/>
        </w:rPr>
        <w:t>są</w:t>
      </w:r>
      <w:r w:rsidR="00115C46" w:rsidRPr="009222E7">
        <w:rPr>
          <w:color w:val="000000" w:themeColor="text1"/>
          <w:szCs w:val="20"/>
        </w:rPr>
        <w:t>,</w:t>
      </w:r>
      <w:r w:rsidR="00F43B45" w:rsidRPr="009222E7">
        <w:rPr>
          <w:color w:val="000000" w:themeColor="text1"/>
          <w:szCs w:val="20"/>
        </w:rPr>
        <w:t xml:space="preserve"> </w:t>
      </w:r>
      <w:r w:rsidRPr="009222E7">
        <w:rPr>
          <w:rStyle w:val="FontStyle97"/>
          <w:color w:val="000000" w:themeColor="text1"/>
        </w:rPr>
        <w:t xml:space="preserve">pod rygorem nieważności, </w:t>
      </w:r>
      <w:r w:rsidRPr="009222E7">
        <w:rPr>
          <w:rStyle w:val="FontStyle97"/>
          <w:b/>
          <w:color w:val="000000" w:themeColor="text1"/>
        </w:rPr>
        <w:t>w</w:t>
      </w:r>
      <w:r w:rsidR="002F04BD" w:rsidRPr="009222E7">
        <w:rPr>
          <w:rStyle w:val="FontStyle97"/>
          <w:b/>
          <w:color w:val="000000" w:themeColor="text1"/>
        </w:rPr>
        <w:t> </w:t>
      </w:r>
      <w:r w:rsidR="009D3CAD" w:rsidRPr="009222E7">
        <w:rPr>
          <w:rStyle w:val="FontStyle97"/>
          <w:b/>
          <w:color w:val="000000" w:themeColor="text1"/>
        </w:rPr>
        <w:t>oryginale w postaci dokumentu elektronicznego opatrzonego kwalifikowanym podpisem elektronicznym</w:t>
      </w:r>
      <w:r w:rsidRPr="009222E7">
        <w:rPr>
          <w:color w:val="000000" w:themeColor="text1"/>
          <w:szCs w:val="20"/>
        </w:rPr>
        <w:t>.</w:t>
      </w:r>
    </w:p>
    <w:p w:rsidR="005900EA" w:rsidRPr="009222E7" w:rsidRDefault="005900EA" w:rsidP="00780D1F">
      <w:pPr>
        <w:pStyle w:val="Tekstpodstawowy"/>
        <w:numPr>
          <w:ilvl w:val="0"/>
          <w:numId w:val="39"/>
        </w:numPr>
        <w:ind w:left="1560" w:hanging="426"/>
        <w:rPr>
          <w:color w:val="000000" w:themeColor="text1"/>
          <w:szCs w:val="20"/>
        </w:rPr>
      </w:pPr>
      <w:r>
        <w:rPr>
          <w:rStyle w:val="FontStyle96"/>
          <w:b w:val="0"/>
          <w:color w:val="000000" w:themeColor="text1"/>
        </w:rPr>
        <w:t xml:space="preserve">Pozostałe dokumenty i oświadczenia, o których mowa w pkt 7 SIWZ (z wyłączeniem oświadczenia wskazanego w pkt 1 powyżej) </w:t>
      </w:r>
      <w:r w:rsidRPr="009222E7">
        <w:rPr>
          <w:color w:val="000000" w:themeColor="text1"/>
          <w:szCs w:val="20"/>
        </w:rPr>
        <w:t>składane są w oryginale w postaci dokumentu elektronicznego (opatrzonego podpisem elektronicznym) lub w elektronicznej kopii dokumentu lub oświadczenia poświadczonej za zgodność z oryginałem.</w:t>
      </w:r>
    </w:p>
    <w:p w:rsidR="003449D0" w:rsidRPr="009222E7" w:rsidRDefault="003449D0" w:rsidP="00780D1F">
      <w:pPr>
        <w:pStyle w:val="Tekstpodstawowy"/>
        <w:numPr>
          <w:ilvl w:val="0"/>
          <w:numId w:val="39"/>
        </w:numPr>
        <w:ind w:left="1560" w:hanging="426"/>
        <w:rPr>
          <w:color w:val="000000" w:themeColor="text1"/>
          <w:szCs w:val="20"/>
        </w:rPr>
      </w:pPr>
      <w:r w:rsidRPr="009222E7">
        <w:rPr>
          <w:szCs w:val="20"/>
        </w:rPr>
        <w:t>Poświadczenia za zgodność z oryginałem dokonuje odpowiednio Wykonawca, podmiot, na którego zdolnościach lub sytuacji polega Wykonawca, Wykonawcy wspólnie ubiegający się o udzielenie zamówienia publicznego, w zakresie dokumentów lub oświadczeń, które każdego z nich dotyczą.</w:t>
      </w:r>
    </w:p>
    <w:p w:rsidR="003449D0" w:rsidRPr="009222E7" w:rsidRDefault="003449D0" w:rsidP="00780D1F">
      <w:pPr>
        <w:pStyle w:val="Tekstpodstawowy"/>
        <w:numPr>
          <w:ilvl w:val="0"/>
          <w:numId w:val="39"/>
        </w:numPr>
        <w:ind w:left="1560" w:hanging="426"/>
        <w:rPr>
          <w:color w:val="000000" w:themeColor="text1"/>
          <w:szCs w:val="20"/>
        </w:rPr>
      </w:pPr>
      <w:r w:rsidRPr="009222E7">
        <w:rPr>
          <w:szCs w:val="20"/>
        </w:rPr>
        <w:t>Poświadczenie za zgodność z oryginałem elektronicznej kopii dokumentu lub</w:t>
      </w:r>
      <w:r w:rsidR="005900EA">
        <w:rPr>
          <w:szCs w:val="20"/>
        </w:rPr>
        <w:t> </w:t>
      </w:r>
      <w:r w:rsidRPr="009222E7">
        <w:rPr>
          <w:szCs w:val="20"/>
        </w:rPr>
        <w:t xml:space="preserve">oświadczenia, o której mowa w pkt </w:t>
      </w:r>
      <w:r w:rsidR="00DA140A">
        <w:rPr>
          <w:szCs w:val="20"/>
        </w:rPr>
        <w:t xml:space="preserve">2 </w:t>
      </w:r>
      <w:r w:rsidRPr="009222E7">
        <w:rPr>
          <w:szCs w:val="20"/>
        </w:rPr>
        <w:t xml:space="preserve">powyżej, </w:t>
      </w:r>
      <w:r w:rsidR="009D3CAD" w:rsidRPr="009222E7">
        <w:rPr>
          <w:b/>
          <w:szCs w:val="20"/>
        </w:rPr>
        <w:t>następuje przy użyciu kwalifikowanego podpisu elektronicznego</w:t>
      </w:r>
      <w:r w:rsidRPr="009222E7">
        <w:rPr>
          <w:szCs w:val="20"/>
        </w:rPr>
        <w:t>.</w:t>
      </w:r>
    </w:p>
    <w:p w:rsidR="00316A13" w:rsidRPr="009222E7" w:rsidRDefault="00316A13" w:rsidP="00780D1F">
      <w:pPr>
        <w:pStyle w:val="Tekstpodstawowy"/>
        <w:numPr>
          <w:ilvl w:val="0"/>
          <w:numId w:val="39"/>
        </w:numPr>
        <w:ind w:left="1560" w:hanging="426"/>
        <w:rPr>
          <w:color w:val="000000" w:themeColor="text1"/>
          <w:szCs w:val="20"/>
        </w:rPr>
      </w:pPr>
      <w:r w:rsidRPr="009222E7">
        <w:rPr>
          <w:szCs w:val="20"/>
        </w:rPr>
        <w:t xml:space="preserve">W przypadku przekazywania przez Wykonawcę dokumentu elektronicznego w formacie poddającym dane kompresji, opatrzenie pliku zawierającego skompresowane dane kwalifikowanym podpisem elektronicznym jest równoznaczne z poświadczeniem przez Wykonawcę za zgodność z oryginałem wszystkich elektronicznych kopii dokumentów zawartych w tym pliku, z wyjątkiem kopii poświadczonych odpowiednio przez innego Wykonawcę ubiegającego się wspólnie </w:t>
      </w:r>
      <w:r w:rsidRPr="009222E7">
        <w:rPr>
          <w:szCs w:val="20"/>
        </w:rPr>
        <w:lastRenderedPageBreak/>
        <w:t>z nim o udzielenie zamówienia, przez podmiot, na którego zdolnościach lub sytuacji polega wykonawca.</w:t>
      </w:r>
    </w:p>
    <w:p w:rsidR="001B033C" w:rsidRPr="009222E7" w:rsidRDefault="001B033C" w:rsidP="002B2AEC">
      <w:pPr>
        <w:ind w:left="540" w:hanging="540"/>
        <w:rPr>
          <w:rFonts w:cs="Arial"/>
          <w:color w:val="000000" w:themeColor="text1"/>
          <w:szCs w:val="20"/>
        </w:rPr>
      </w:pPr>
    </w:p>
    <w:p w:rsidR="005C63A2" w:rsidRPr="009222E7" w:rsidRDefault="005C63A2" w:rsidP="00F41722">
      <w:pPr>
        <w:numPr>
          <w:ilvl w:val="0"/>
          <w:numId w:val="3"/>
        </w:numPr>
        <w:tabs>
          <w:tab w:val="num" w:pos="540"/>
        </w:tabs>
        <w:ind w:left="540" w:hanging="540"/>
        <w:rPr>
          <w:rFonts w:cs="Arial"/>
          <w:b/>
          <w:color w:val="000000" w:themeColor="text1"/>
          <w:szCs w:val="20"/>
        </w:rPr>
      </w:pPr>
      <w:r w:rsidRPr="009222E7">
        <w:rPr>
          <w:rFonts w:cs="Arial"/>
          <w:b/>
          <w:color w:val="000000" w:themeColor="text1"/>
          <w:szCs w:val="20"/>
        </w:rPr>
        <w:t>INFORMACJE O SPOSOBIE POROZUMIEWANIA SIĘ ZAMAWIAJĄCEGO Z WYKONAWCAMI ORAZ PRZEKAZYWANIA OŚWIADCZEŃ I DOKUMENTÓW, A TAKŻE WYKAZ OSÓB UPRAWNIONYCH DO POROZUMIEWANIA SIĘ</w:t>
      </w:r>
      <w:r w:rsidR="00185AFF" w:rsidRPr="009222E7">
        <w:rPr>
          <w:rFonts w:cs="Arial"/>
          <w:b/>
          <w:color w:val="000000" w:themeColor="text1"/>
          <w:szCs w:val="20"/>
        </w:rPr>
        <w:t> </w:t>
      </w:r>
      <w:r w:rsidRPr="009222E7">
        <w:rPr>
          <w:rFonts w:cs="Arial"/>
          <w:b/>
          <w:color w:val="000000" w:themeColor="text1"/>
          <w:szCs w:val="20"/>
        </w:rPr>
        <w:t>Z</w:t>
      </w:r>
      <w:r w:rsidR="00185AFF" w:rsidRPr="009222E7">
        <w:rPr>
          <w:rFonts w:cs="Arial"/>
          <w:b/>
          <w:color w:val="000000" w:themeColor="text1"/>
          <w:szCs w:val="20"/>
        </w:rPr>
        <w:t> </w:t>
      </w:r>
      <w:r w:rsidRPr="009222E7">
        <w:rPr>
          <w:rFonts w:cs="Arial"/>
          <w:b/>
          <w:color w:val="000000" w:themeColor="text1"/>
          <w:szCs w:val="20"/>
        </w:rPr>
        <w:t>WYKONAW</w:t>
      </w:r>
      <w:r w:rsidR="00316A13" w:rsidRPr="009222E7">
        <w:rPr>
          <w:rFonts w:cs="Arial"/>
          <w:b/>
          <w:color w:val="000000" w:themeColor="text1"/>
          <w:szCs w:val="20"/>
        </w:rPr>
        <w:t>CAMI</w:t>
      </w:r>
      <w:r w:rsidRPr="009222E7">
        <w:rPr>
          <w:rFonts w:cs="Arial"/>
          <w:b/>
          <w:color w:val="000000" w:themeColor="text1"/>
          <w:szCs w:val="20"/>
        </w:rPr>
        <w:t>.</w:t>
      </w:r>
    </w:p>
    <w:p w:rsidR="00857565" w:rsidRPr="009222E7" w:rsidRDefault="00857565" w:rsidP="00780D1F">
      <w:pPr>
        <w:pStyle w:val="Tekstpodstawowywcity"/>
        <w:numPr>
          <w:ilvl w:val="0"/>
          <w:numId w:val="40"/>
        </w:numPr>
        <w:tabs>
          <w:tab w:val="left" w:pos="1134"/>
        </w:tabs>
        <w:spacing w:before="0"/>
        <w:ind w:left="993" w:hanging="426"/>
        <w:rPr>
          <w:rFonts w:cs="Arial"/>
          <w:b w:val="0"/>
          <w:color w:val="000000" w:themeColor="text1"/>
          <w:sz w:val="20"/>
          <w:szCs w:val="20"/>
        </w:rPr>
      </w:pPr>
      <w:r w:rsidRPr="009222E7">
        <w:rPr>
          <w:rFonts w:cs="Arial"/>
          <w:b w:val="0"/>
          <w:color w:val="000000" w:themeColor="text1"/>
          <w:sz w:val="20"/>
          <w:szCs w:val="20"/>
        </w:rPr>
        <w:t>Informacje ogólne</w:t>
      </w:r>
      <w:r w:rsidR="006F60B8" w:rsidRPr="009222E7">
        <w:rPr>
          <w:rFonts w:cs="Arial"/>
          <w:b w:val="0"/>
          <w:color w:val="000000" w:themeColor="text1"/>
          <w:sz w:val="20"/>
          <w:szCs w:val="20"/>
        </w:rPr>
        <w:t>:</w:t>
      </w:r>
    </w:p>
    <w:p w:rsidR="00461381" w:rsidRPr="009222E7" w:rsidRDefault="00461381" w:rsidP="00780D1F">
      <w:pPr>
        <w:pStyle w:val="Akapitzlist"/>
        <w:numPr>
          <w:ilvl w:val="0"/>
          <w:numId w:val="41"/>
        </w:numPr>
        <w:ind w:left="1418" w:hanging="425"/>
        <w:rPr>
          <w:rFonts w:cs="Arial"/>
          <w:szCs w:val="20"/>
        </w:rPr>
      </w:pPr>
      <w:r w:rsidRPr="009222E7">
        <w:rPr>
          <w:rFonts w:cs="Arial"/>
          <w:szCs w:val="20"/>
        </w:rPr>
        <w:t>Zgodnie z ustawą Pzp, w postępowaniu o udzielenie zamówienia komunikacja między Zamawiającym a wykonawcami, w szczególności składanie ofert oraz oświadczeń, w tym oświadczenia składanego na formularzu JEDZ, odbywa się przy użyciu środków komunikacji elektronicznej.</w:t>
      </w:r>
    </w:p>
    <w:p w:rsidR="008C6E09" w:rsidRPr="00C76B7F" w:rsidRDefault="00857565" w:rsidP="00C76B7F">
      <w:pPr>
        <w:pStyle w:val="Akapitzlist"/>
        <w:numPr>
          <w:ilvl w:val="0"/>
          <w:numId w:val="41"/>
        </w:numPr>
        <w:ind w:left="1418" w:hanging="425"/>
        <w:rPr>
          <w:rFonts w:cs="Arial"/>
          <w:szCs w:val="20"/>
        </w:rPr>
      </w:pPr>
      <w:r w:rsidRPr="009222E7">
        <w:rPr>
          <w:rFonts w:cs="Arial"/>
          <w:szCs w:val="20"/>
        </w:rPr>
        <w:t xml:space="preserve">W postępowaniu o udzielenie zamówienia komunikacja między Zamawiającym a Wykonawcami odbywa się przy użyciu miniPortalu </w:t>
      </w:r>
      <w:hyperlink r:id="rId12" w:history="1">
        <w:r w:rsidRPr="009222E7">
          <w:rPr>
            <w:rStyle w:val="Hipercze"/>
            <w:rFonts w:cs="Arial"/>
            <w:szCs w:val="20"/>
          </w:rPr>
          <w:t>https://miniportal.uzp.gov.pl/</w:t>
        </w:r>
      </w:hyperlink>
      <w:r w:rsidRPr="009222E7">
        <w:rPr>
          <w:rFonts w:cs="Arial"/>
          <w:szCs w:val="20"/>
        </w:rPr>
        <w:t xml:space="preserve"> , ePUAPu </w:t>
      </w:r>
      <w:hyperlink r:id="rId13" w:history="1">
        <w:r w:rsidRPr="009222E7">
          <w:rPr>
            <w:rStyle w:val="Hipercze"/>
            <w:rFonts w:cs="Arial"/>
            <w:szCs w:val="20"/>
          </w:rPr>
          <w:t>https://epuap.gov.pl/wps/portal</w:t>
        </w:r>
      </w:hyperlink>
      <w:r w:rsidRPr="009222E7">
        <w:rPr>
          <w:rFonts w:cs="Arial"/>
          <w:szCs w:val="20"/>
        </w:rPr>
        <w:t xml:space="preserve"> oraz poczty elektronicznej</w:t>
      </w:r>
      <w:r w:rsidR="00FF5C67" w:rsidRPr="009222E7">
        <w:rPr>
          <w:rFonts w:cs="Arial"/>
          <w:szCs w:val="20"/>
        </w:rPr>
        <w:t xml:space="preserve"> (z wyłączeniem składania oferty, która może zostać złożona tylko i wyłącznie za pośrednictwem ePUAP)</w:t>
      </w:r>
      <w:r w:rsidR="00B41D4E" w:rsidRPr="009222E7">
        <w:rPr>
          <w:rFonts w:cs="Arial"/>
          <w:szCs w:val="20"/>
        </w:rPr>
        <w:t>.</w:t>
      </w:r>
    </w:p>
    <w:p w:rsidR="00C76B7F" w:rsidRDefault="00B41D4E" w:rsidP="00B41D4E">
      <w:pPr>
        <w:pStyle w:val="Akapitzlist"/>
        <w:ind w:left="1418"/>
        <w:rPr>
          <w:rStyle w:val="Pogrubienie"/>
          <w:rFonts w:cs="Arial"/>
          <w:b w:val="0"/>
          <w:bCs w:val="0"/>
          <w:color w:val="000000" w:themeColor="text1"/>
          <w:szCs w:val="20"/>
          <w:shd w:val="clear" w:color="auto" w:fill="FFFFFF"/>
        </w:rPr>
      </w:pPr>
      <w:r w:rsidRPr="009222E7">
        <w:rPr>
          <w:rStyle w:val="Pogrubienie"/>
          <w:rFonts w:cs="Arial"/>
          <w:b w:val="0"/>
          <w:bCs w:val="0"/>
          <w:color w:val="000000" w:themeColor="text1"/>
          <w:szCs w:val="20"/>
          <w:shd w:val="clear" w:color="auto" w:fill="FFFFFF"/>
        </w:rPr>
        <w:t>Elektroniczna Skrzynka Podawcza Zamawiającego znajduje się pod adresem:</w:t>
      </w:r>
    </w:p>
    <w:p w:rsidR="00C76B7F" w:rsidRPr="00C76B7F" w:rsidRDefault="00C76B7F" w:rsidP="00C76B7F">
      <w:pPr>
        <w:ind w:left="709" w:firstLine="709"/>
        <w:rPr>
          <w:b/>
        </w:rPr>
      </w:pPr>
      <w:r w:rsidRPr="00C76B7F">
        <w:rPr>
          <w:b/>
        </w:rPr>
        <w:t>/gminaszczawin/skrytka</w:t>
      </w:r>
    </w:p>
    <w:p w:rsidR="00C76B7F" w:rsidRPr="00C76B7F" w:rsidRDefault="00C76B7F" w:rsidP="00C76B7F">
      <w:pPr>
        <w:pStyle w:val="Akapitzlist"/>
        <w:ind w:left="1418"/>
        <w:rPr>
          <w:rStyle w:val="Pogrubienie"/>
          <w:rFonts w:cs="Arial"/>
          <w:b w:val="0"/>
          <w:bCs w:val="0"/>
          <w:color w:val="000000" w:themeColor="text1"/>
          <w:szCs w:val="20"/>
        </w:rPr>
      </w:pPr>
      <w:r>
        <w:rPr>
          <w:rFonts w:cs="Arial"/>
          <w:b/>
          <w:color w:val="000000" w:themeColor="text1"/>
          <w:szCs w:val="20"/>
        </w:rPr>
        <w:t>(</w:t>
      </w:r>
      <w:r w:rsidRPr="009222E7">
        <w:rPr>
          <w:rFonts w:cs="Arial"/>
          <w:color w:val="000000" w:themeColor="text1"/>
          <w:szCs w:val="20"/>
        </w:rPr>
        <w:t>Nazwa odbiorcy dla Elektronicznej Skrzynki</w:t>
      </w:r>
      <w:r>
        <w:rPr>
          <w:rFonts w:cs="Arial"/>
          <w:color w:val="000000" w:themeColor="text1"/>
          <w:szCs w:val="20"/>
        </w:rPr>
        <w:t xml:space="preserve"> Podawczej: URZĄD GMINY SZACZAWIN KOŚCIELNY (09-550 SZCZAWIN KOŚCIELNY, WOJ. MAZOWIECKIE</w:t>
      </w:r>
      <w:r w:rsidRPr="009222E7">
        <w:rPr>
          <w:rFonts w:cs="Arial"/>
          <w:color w:val="000000" w:themeColor="text1"/>
          <w:szCs w:val="20"/>
        </w:rPr>
        <w:t>)</w:t>
      </w:r>
    </w:p>
    <w:p w:rsidR="00FA2670" w:rsidRDefault="00857565" w:rsidP="00780D1F">
      <w:pPr>
        <w:pStyle w:val="Akapitzlist"/>
        <w:numPr>
          <w:ilvl w:val="0"/>
          <w:numId w:val="41"/>
        </w:numPr>
        <w:ind w:left="1418" w:hanging="425"/>
        <w:rPr>
          <w:rFonts w:cs="Arial"/>
          <w:color w:val="000000" w:themeColor="text1"/>
          <w:szCs w:val="20"/>
        </w:rPr>
      </w:pPr>
      <w:r w:rsidRPr="00537373">
        <w:rPr>
          <w:rFonts w:cs="Arial"/>
          <w:color w:val="000000" w:themeColor="text1"/>
          <w:szCs w:val="20"/>
        </w:rPr>
        <w:t>Zamawiający wyznacza następujące osoby do kontaktu z Wykonawcami:</w:t>
      </w:r>
    </w:p>
    <w:p w:rsidR="008C4864" w:rsidRPr="00FA2670" w:rsidRDefault="00FA2670" w:rsidP="00FA2670">
      <w:pPr>
        <w:pStyle w:val="Akapitzlist"/>
        <w:ind w:left="1418"/>
        <w:rPr>
          <w:rFonts w:cs="Arial"/>
          <w:color w:val="000000" w:themeColor="text1"/>
          <w:szCs w:val="20"/>
        </w:rPr>
      </w:pPr>
      <w:r>
        <w:rPr>
          <w:rFonts w:cs="Arial"/>
          <w:color w:val="000000" w:themeColor="text1"/>
          <w:szCs w:val="20"/>
        </w:rPr>
        <w:t xml:space="preserve">Dorota Macudzińska  </w:t>
      </w:r>
      <w:r w:rsidRPr="00537373">
        <w:rPr>
          <w:rFonts w:cs="Arial"/>
          <w:color w:val="000000" w:themeColor="text1"/>
          <w:szCs w:val="20"/>
        </w:rPr>
        <w:t>oraz Krzysztof Szymański, email</w:t>
      </w:r>
      <w:r>
        <w:rPr>
          <w:rFonts w:cs="Arial"/>
          <w:color w:val="000000" w:themeColor="text1"/>
          <w:szCs w:val="20"/>
        </w:rPr>
        <w:t xml:space="preserve">: </w:t>
      </w:r>
      <w:hyperlink r:id="rId14" w:history="1">
        <w:r w:rsidRPr="00643929">
          <w:rPr>
            <w:rStyle w:val="Hipercze"/>
            <w:rFonts w:cs="Arial"/>
            <w:szCs w:val="20"/>
          </w:rPr>
          <w:t>zamowienia@szczawin.pl</w:t>
        </w:r>
      </w:hyperlink>
      <w:r>
        <w:rPr>
          <w:rFonts w:cs="Arial"/>
          <w:color w:val="000000" w:themeColor="text1"/>
          <w:szCs w:val="20"/>
        </w:rPr>
        <w:t xml:space="preserve"> </w:t>
      </w:r>
    </w:p>
    <w:p w:rsidR="00857565" w:rsidRPr="009222E7" w:rsidRDefault="00857565" w:rsidP="00780D1F">
      <w:pPr>
        <w:pStyle w:val="Akapitzlist"/>
        <w:numPr>
          <w:ilvl w:val="0"/>
          <w:numId w:val="41"/>
        </w:numPr>
        <w:ind w:left="1418" w:hanging="425"/>
        <w:rPr>
          <w:rFonts w:cs="Arial"/>
          <w:color w:val="000000" w:themeColor="text1"/>
          <w:szCs w:val="20"/>
        </w:rPr>
      </w:pPr>
      <w:r w:rsidRPr="009222E7">
        <w:rPr>
          <w:rFonts w:cs="Arial"/>
          <w:color w:val="000000" w:themeColor="text1"/>
          <w:szCs w:val="20"/>
        </w:rPr>
        <w:t xml:space="preserve">Wykonawca zamierzający wziąć udział w postępowaniu o udzielenie zamówienia publicznego, musi posiadać konto na ePUAP. Wykonawca posiadający konto na ePUAP ma dostęp do  </w:t>
      </w:r>
      <w:r w:rsidRPr="009222E7">
        <w:rPr>
          <w:rFonts w:cs="Arial"/>
          <w:b/>
          <w:color w:val="000000" w:themeColor="text1"/>
          <w:szCs w:val="20"/>
        </w:rPr>
        <w:t>formularzy: złożenia, zmiany, wycofania oferty lub wniosku oraz do formularza do komunikacji.</w:t>
      </w:r>
    </w:p>
    <w:p w:rsidR="00857565" w:rsidRPr="009222E7" w:rsidRDefault="00857565" w:rsidP="00780D1F">
      <w:pPr>
        <w:pStyle w:val="Akapitzlist"/>
        <w:numPr>
          <w:ilvl w:val="0"/>
          <w:numId w:val="41"/>
        </w:numPr>
        <w:ind w:left="1418" w:hanging="425"/>
        <w:contextualSpacing w:val="0"/>
        <w:rPr>
          <w:rFonts w:cs="Arial"/>
          <w:i/>
          <w:color w:val="000000" w:themeColor="text1"/>
          <w:szCs w:val="20"/>
        </w:rPr>
      </w:pPr>
      <w:r w:rsidRPr="009222E7">
        <w:rPr>
          <w:rFonts w:cs="Arial"/>
          <w:color w:val="000000" w:themeColor="text1"/>
          <w:szCs w:val="20"/>
        </w:rPr>
        <w:t>Wymagania techniczne i organizacyjne wysyłania i</w:t>
      </w:r>
      <w:r w:rsidRPr="009222E7">
        <w:rPr>
          <w:rFonts w:cs="Arial"/>
          <w:b/>
          <w:color w:val="000000" w:themeColor="text1"/>
          <w:szCs w:val="20"/>
        </w:rPr>
        <w:t xml:space="preserve"> odbierania dokumentów elektronicznych, elektronicznych kopii dokumentów i oświadczeń oraz in</w:t>
      </w:r>
      <w:r w:rsidRPr="009222E7">
        <w:rPr>
          <w:rFonts w:cs="Arial"/>
          <w:color w:val="000000" w:themeColor="text1"/>
          <w:szCs w:val="20"/>
        </w:rPr>
        <w:t>formacji przekazywanych przy ich użyciu opisane zostały w Regulaminie korzystania z miniPortalu oraz Regulaminie ePUAP.</w:t>
      </w:r>
      <w:r w:rsidR="005D4BAC">
        <w:rPr>
          <w:rFonts w:cs="Arial"/>
          <w:color w:val="000000" w:themeColor="text1"/>
          <w:szCs w:val="20"/>
        </w:rPr>
        <w:t xml:space="preserve"> </w:t>
      </w:r>
      <w:r w:rsidR="005D4BAC">
        <w:rPr>
          <w:rFonts w:ascii="DejaVu Sans Condensed" w:hAnsi="DejaVu Sans Condensed" w:cs="DejaVu Sans Condensed"/>
        </w:rPr>
        <w:t xml:space="preserve">Wykonawcy </w:t>
      </w:r>
      <w:r w:rsidR="005D4BAC">
        <w:rPr>
          <w:rFonts w:ascii="DejaVu Sans Condensed" w:hAnsi="DejaVu Sans Condensed" w:cs="DejaVu Sans Condensed"/>
          <w:bCs/>
        </w:rPr>
        <w:t xml:space="preserve">ubiegający się o udzielenie przedmiotowego zamówienia </w:t>
      </w:r>
      <w:r w:rsidR="005D4BAC">
        <w:rPr>
          <w:rFonts w:ascii="DejaVu Sans Condensed" w:hAnsi="DejaVu Sans Condensed" w:cs="DejaVu Sans Condensed"/>
          <w:bCs/>
          <w:u w:val="single"/>
        </w:rPr>
        <w:t xml:space="preserve">zobowiązani są do zapoznania się z treścią niniejszych Regulaminów, znajdujących się na stronach internetowych </w:t>
      </w:r>
      <w:hyperlink r:id="rId15" w:history="1">
        <w:r w:rsidR="008B4530" w:rsidRPr="008B4530">
          <w:rPr>
            <w:rStyle w:val="Hipercze"/>
            <w:rFonts w:ascii="DejaVu Sans Condensed" w:hAnsi="DejaVu Sans Condensed" w:cs="DejaVu Sans Condensed"/>
          </w:rPr>
          <w:t>https://miniportal.u</w:t>
        </w:r>
        <w:r w:rsidR="003F6A13">
          <w:rPr>
            <w:rStyle w:val="Hipercze"/>
            <w:rFonts w:ascii="DejaVu Sans Condensed" w:hAnsi="DejaVu Sans Condensed" w:cs="DejaVu Sans Condensed"/>
          </w:rPr>
          <w:t>zp.gov.pl</w:t>
        </w:r>
      </w:hyperlink>
      <w:r w:rsidR="005D4BAC">
        <w:rPr>
          <w:rFonts w:ascii="DejaVu Sans Condensed" w:hAnsi="DejaVu Sans Condensed" w:cs="DejaVu Sans Condensed"/>
          <w:u w:val="single"/>
        </w:rPr>
        <w:t xml:space="preserve"> i </w:t>
      </w:r>
      <w:hyperlink r:id="rId16" w:history="1">
        <w:r w:rsidR="005D4BAC" w:rsidRPr="008B4530">
          <w:rPr>
            <w:rStyle w:val="Hipercze"/>
            <w:rFonts w:ascii="DejaVu Sans Condensed" w:hAnsi="DejaVu Sans Condensed" w:cs="DejaVu Sans Condensed"/>
          </w:rPr>
          <w:t>https://epuap.</w:t>
        </w:r>
        <w:r w:rsidR="008B4530" w:rsidRPr="008B4530">
          <w:rPr>
            <w:rStyle w:val="Hipercze"/>
            <w:rFonts w:ascii="DejaVu Sans Condensed" w:hAnsi="DejaVu Sans Condensed" w:cs="DejaVu Sans Condensed"/>
          </w:rPr>
          <w:t>gov.pl/wps/portal</w:t>
        </w:r>
      </w:hyperlink>
      <w:r w:rsidR="005D4BAC">
        <w:rPr>
          <w:rFonts w:ascii="DejaVu Sans Condensed" w:hAnsi="DejaVu Sans Condensed" w:cs="DejaVu Sans Condensed"/>
          <w:bCs/>
          <w:u w:val="single"/>
        </w:rPr>
        <w:t>, i następnie do</w:t>
      </w:r>
      <w:r w:rsidR="00BD303B">
        <w:rPr>
          <w:rFonts w:ascii="DejaVu Sans Condensed" w:hAnsi="DejaVu Sans Condensed" w:cs="DejaVu Sans Condensed"/>
          <w:bCs/>
          <w:u w:val="single"/>
        </w:rPr>
        <w:t> </w:t>
      </w:r>
      <w:r w:rsidR="005D4BAC">
        <w:rPr>
          <w:rFonts w:ascii="DejaVu Sans Condensed" w:hAnsi="DejaVu Sans Condensed" w:cs="DejaVu Sans Condensed"/>
          <w:bCs/>
          <w:u w:val="single"/>
        </w:rPr>
        <w:t>postępowania zgodnie z zawartymi w tych Regulaminach instrukcjami. Udział Wykonawcy w niniejszym postępowaniu oznacza akceptację przez niego niniejszych Regulaminów.</w:t>
      </w:r>
    </w:p>
    <w:p w:rsidR="00857565" w:rsidRPr="009222E7" w:rsidRDefault="00857565" w:rsidP="00780D1F">
      <w:pPr>
        <w:pStyle w:val="Akapitzlist"/>
        <w:numPr>
          <w:ilvl w:val="0"/>
          <w:numId w:val="41"/>
        </w:numPr>
        <w:ind w:left="1418" w:hanging="425"/>
        <w:rPr>
          <w:rFonts w:cs="Arial"/>
          <w:szCs w:val="20"/>
        </w:rPr>
      </w:pPr>
      <w:r w:rsidRPr="009222E7">
        <w:rPr>
          <w:rFonts w:cs="Arial"/>
          <w:szCs w:val="20"/>
        </w:rPr>
        <w:t xml:space="preserve">Maksymalny rozmiar plików przesyłanych za pośrednictwem dedykowanych formularzy do: złożenia, zmiany, wycofania oferty lub wniosku oraz do komunikacji wynosi 150 MB. </w:t>
      </w:r>
    </w:p>
    <w:p w:rsidR="00857565" w:rsidRPr="009222E7" w:rsidRDefault="00857565" w:rsidP="00780D1F">
      <w:pPr>
        <w:pStyle w:val="Akapitzlist"/>
        <w:numPr>
          <w:ilvl w:val="0"/>
          <w:numId w:val="41"/>
        </w:numPr>
        <w:ind w:left="1418" w:hanging="425"/>
        <w:rPr>
          <w:rFonts w:cs="Arial"/>
          <w:szCs w:val="20"/>
        </w:rPr>
      </w:pPr>
      <w:r w:rsidRPr="009222E7">
        <w:rPr>
          <w:rFonts w:cs="Arial"/>
          <w:szCs w:val="20"/>
        </w:rPr>
        <w:lastRenderedPageBreak/>
        <w:t>Za datę przekazania oferty, wniosków, zawiadomień, dokumentów elektronicznych, oświadczeń lub elektronicznych kopii dokumentów lub oświadczeń oraz innych informacji przyjmuje się datę ich przekazania na ePUAP.</w:t>
      </w:r>
    </w:p>
    <w:p w:rsidR="00857565" w:rsidRPr="009222E7" w:rsidRDefault="00857565" w:rsidP="00780D1F">
      <w:pPr>
        <w:pStyle w:val="Akapitzlist"/>
        <w:numPr>
          <w:ilvl w:val="0"/>
          <w:numId w:val="41"/>
        </w:numPr>
        <w:ind w:left="1418" w:hanging="425"/>
        <w:contextualSpacing w:val="0"/>
        <w:rPr>
          <w:rFonts w:cs="Arial"/>
          <w:szCs w:val="20"/>
        </w:rPr>
      </w:pPr>
      <w:r w:rsidRPr="009222E7">
        <w:rPr>
          <w:rFonts w:cs="Arial"/>
          <w:szCs w:val="20"/>
        </w:rPr>
        <w:t xml:space="preserve">Identyfikator postępowania i klucz publiczny dla danego postępowania o udzielenie zamówienia dostępne są na </w:t>
      </w:r>
      <w:r w:rsidRPr="009222E7">
        <w:rPr>
          <w:rFonts w:cs="Arial"/>
          <w:i/>
          <w:szCs w:val="20"/>
        </w:rPr>
        <w:t>Liście wszystkich postępowań</w:t>
      </w:r>
      <w:r w:rsidRPr="009222E7">
        <w:rPr>
          <w:rFonts w:cs="Arial"/>
          <w:szCs w:val="20"/>
        </w:rPr>
        <w:t xml:space="preserve"> na miniPortalu oraz stanowi</w:t>
      </w:r>
      <w:r w:rsidR="00537373">
        <w:rPr>
          <w:rFonts w:cs="Arial"/>
          <w:szCs w:val="20"/>
        </w:rPr>
        <w:t>ą</w:t>
      </w:r>
      <w:r w:rsidRPr="009222E7">
        <w:rPr>
          <w:rFonts w:cs="Arial"/>
          <w:szCs w:val="20"/>
        </w:rPr>
        <w:t xml:space="preserve"> </w:t>
      </w:r>
      <w:r w:rsidR="007C1648">
        <w:rPr>
          <w:rFonts w:cs="Arial"/>
          <w:szCs w:val="20"/>
        </w:rPr>
        <w:t xml:space="preserve">odpowiednio </w:t>
      </w:r>
      <w:r w:rsidRPr="009222E7">
        <w:rPr>
          <w:rFonts w:cs="Arial"/>
          <w:b/>
          <w:szCs w:val="20"/>
        </w:rPr>
        <w:t>załącznik nr 7 do SIWZ</w:t>
      </w:r>
      <w:r w:rsidR="007C1648">
        <w:rPr>
          <w:rFonts w:cs="Arial"/>
          <w:b/>
          <w:szCs w:val="20"/>
        </w:rPr>
        <w:t xml:space="preserve"> </w:t>
      </w:r>
      <w:r w:rsidR="007C1648">
        <w:rPr>
          <w:rFonts w:cs="Arial"/>
          <w:szCs w:val="20"/>
        </w:rPr>
        <w:t xml:space="preserve">i </w:t>
      </w:r>
      <w:r w:rsidR="007C1648">
        <w:rPr>
          <w:rFonts w:cs="Arial"/>
          <w:b/>
          <w:szCs w:val="20"/>
        </w:rPr>
        <w:t>załącznik nr 8 do SIWZ</w:t>
      </w:r>
      <w:r w:rsidRPr="009222E7">
        <w:rPr>
          <w:rFonts w:cs="Arial"/>
          <w:szCs w:val="20"/>
        </w:rPr>
        <w:t>.</w:t>
      </w:r>
    </w:p>
    <w:p w:rsidR="00F26BC9" w:rsidRPr="006E6DE2" w:rsidRDefault="00FE7FB5" w:rsidP="006E6DE2">
      <w:pPr>
        <w:pStyle w:val="Akapitzlist"/>
        <w:numPr>
          <w:ilvl w:val="0"/>
          <w:numId w:val="41"/>
        </w:numPr>
        <w:ind w:left="1418" w:hanging="425"/>
        <w:contextualSpacing w:val="0"/>
        <w:rPr>
          <w:rFonts w:cs="Arial"/>
          <w:szCs w:val="20"/>
        </w:rPr>
      </w:pPr>
      <w:r w:rsidRPr="009222E7">
        <w:rPr>
          <w:rFonts w:cs="Arial"/>
          <w:szCs w:val="20"/>
        </w:rPr>
        <w:t xml:space="preserve">Dokumenty elektroniczne przekazywane za pośrednictwem środków komunikacji elektronicznej sporządzane są w jednym z formatów danych określonych w przepisach wydanych na podstawie art. 18 ustawy z dnia 17 lutego 2005 r. o informatyzacji działalności podmiotów realizujących zadania publiczne </w:t>
      </w:r>
      <w:r w:rsidR="006C296F">
        <w:rPr>
          <w:rFonts w:cs="Arial"/>
          <w:szCs w:val="20"/>
        </w:rPr>
        <w:t>(</w:t>
      </w:r>
      <w:r w:rsidRPr="009222E7">
        <w:rPr>
          <w:rFonts w:cs="Arial"/>
          <w:szCs w:val="20"/>
        </w:rPr>
        <w:t>Dz.</w:t>
      </w:r>
      <w:r w:rsidR="0033360C" w:rsidRPr="009222E7">
        <w:rPr>
          <w:rFonts w:cs="Arial"/>
          <w:szCs w:val="20"/>
        </w:rPr>
        <w:t> </w:t>
      </w:r>
      <w:r w:rsidRPr="009222E7">
        <w:rPr>
          <w:rFonts w:cs="Arial"/>
          <w:szCs w:val="20"/>
        </w:rPr>
        <w:t>U.</w:t>
      </w:r>
      <w:r w:rsidR="0033360C" w:rsidRPr="009222E7">
        <w:rPr>
          <w:rFonts w:cs="Arial"/>
          <w:szCs w:val="20"/>
        </w:rPr>
        <w:t> </w:t>
      </w:r>
      <w:r w:rsidRPr="009222E7">
        <w:rPr>
          <w:rFonts w:cs="Arial"/>
          <w:szCs w:val="20"/>
        </w:rPr>
        <w:t>z</w:t>
      </w:r>
      <w:r w:rsidR="0033360C" w:rsidRPr="009222E7">
        <w:rPr>
          <w:rFonts w:cs="Arial"/>
          <w:szCs w:val="20"/>
        </w:rPr>
        <w:t> </w:t>
      </w:r>
      <w:r w:rsidR="006C296F">
        <w:rPr>
          <w:rFonts w:cs="Arial"/>
          <w:szCs w:val="20"/>
        </w:rPr>
        <w:t>2020 roku poz. 346 ze zm.</w:t>
      </w:r>
      <w:r w:rsidRPr="009222E7">
        <w:rPr>
          <w:rFonts w:cs="Arial"/>
          <w:szCs w:val="20"/>
        </w:rPr>
        <w:t>)</w:t>
      </w:r>
      <w:r w:rsidR="0033360C" w:rsidRPr="009222E7">
        <w:rPr>
          <w:rFonts w:cs="Arial"/>
          <w:szCs w:val="20"/>
        </w:rPr>
        <w:t xml:space="preserve">, tj. </w:t>
      </w:r>
      <w:r w:rsidR="000544CD" w:rsidRPr="009222E7">
        <w:rPr>
          <w:rFonts w:cs="Arial"/>
          <w:szCs w:val="20"/>
        </w:rPr>
        <w:t>Rozporządzenie Rady Ministrów z dnia 12 kwietnia 2012 roku w sprawie Krajowych Ram Interoperacyjności, minimalnych wymagań dla rejestrów publicznych i wymiany informacji w postaci elektronicznej oraz minimalnych wymagań dla sys</w:t>
      </w:r>
      <w:r w:rsidR="00A74CE6">
        <w:rPr>
          <w:rFonts w:cs="Arial"/>
          <w:szCs w:val="20"/>
        </w:rPr>
        <w:t>temów teleinformatycznych (</w:t>
      </w:r>
      <w:r w:rsidR="000544CD" w:rsidRPr="009222E7">
        <w:rPr>
          <w:rFonts w:cs="Arial"/>
          <w:szCs w:val="20"/>
        </w:rPr>
        <w:t>Dz. U. z 2017 roku poz. 2247)</w:t>
      </w:r>
      <w:r w:rsidRPr="009222E7">
        <w:rPr>
          <w:rFonts w:cs="Arial"/>
          <w:szCs w:val="20"/>
        </w:rPr>
        <w:t>.</w:t>
      </w:r>
      <w:r w:rsidR="0033360C" w:rsidRPr="009222E7">
        <w:rPr>
          <w:rFonts w:cs="Arial"/>
          <w:szCs w:val="20"/>
        </w:rPr>
        <w:t xml:space="preserve"> </w:t>
      </w:r>
      <w:r w:rsidR="00BC6C48" w:rsidRPr="009222E7">
        <w:rPr>
          <w:rFonts w:cs="Arial"/>
          <w:b/>
          <w:szCs w:val="20"/>
        </w:rPr>
        <w:t xml:space="preserve">Zamawiający zaleca użycie następujących formatów danych: </w:t>
      </w:r>
      <w:r w:rsidR="00BC6C48" w:rsidRPr="009222E7">
        <w:rPr>
          <w:rFonts w:eastAsia="Calibri" w:cs="Arial"/>
          <w:b/>
          <w:color w:val="000000" w:themeColor="text1"/>
          <w:szCs w:val="20"/>
        </w:rPr>
        <w:t xml:space="preserve">.doc, .docx, </w:t>
      </w:r>
      <w:r w:rsidR="006109A0" w:rsidRPr="009222E7">
        <w:rPr>
          <w:rFonts w:eastAsia="Calibri" w:cs="Arial"/>
          <w:b/>
          <w:color w:val="000000" w:themeColor="text1"/>
          <w:szCs w:val="20"/>
        </w:rPr>
        <w:t>.</w:t>
      </w:r>
      <w:r w:rsidR="00BC6C48" w:rsidRPr="009222E7">
        <w:rPr>
          <w:rFonts w:eastAsia="Calibri" w:cs="Arial"/>
          <w:b/>
          <w:color w:val="000000" w:themeColor="text1"/>
          <w:szCs w:val="20"/>
        </w:rPr>
        <w:t>odt lub .pdf</w:t>
      </w:r>
    </w:p>
    <w:p w:rsidR="006F60B8" w:rsidRPr="009222E7" w:rsidRDefault="006F60B8" w:rsidP="00780D1F">
      <w:pPr>
        <w:pStyle w:val="Tekstpodstawowywcity"/>
        <w:numPr>
          <w:ilvl w:val="0"/>
          <w:numId w:val="40"/>
        </w:numPr>
        <w:tabs>
          <w:tab w:val="left" w:pos="1134"/>
        </w:tabs>
        <w:spacing w:before="0"/>
        <w:ind w:left="993" w:hanging="426"/>
        <w:rPr>
          <w:rFonts w:cs="Arial"/>
          <w:b w:val="0"/>
          <w:color w:val="000000" w:themeColor="text1"/>
          <w:sz w:val="20"/>
          <w:szCs w:val="20"/>
        </w:rPr>
      </w:pPr>
      <w:r w:rsidRPr="009222E7">
        <w:rPr>
          <w:rFonts w:cs="Arial"/>
          <w:b w:val="0"/>
          <w:color w:val="000000" w:themeColor="text1"/>
          <w:sz w:val="20"/>
          <w:szCs w:val="20"/>
        </w:rPr>
        <w:t xml:space="preserve">Sposób komunikowania się Zamawiającego z Wykonawcami </w:t>
      </w:r>
      <w:r w:rsidRPr="00537373">
        <w:rPr>
          <w:rFonts w:cs="Arial"/>
          <w:b w:val="0"/>
          <w:color w:val="000000" w:themeColor="text1"/>
          <w:sz w:val="20"/>
          <w:szCs w:val="20"/>
          <w:u w:val="single"/>
        </w:rPr>
        <w:t>(nie dotyczy składania ofert)</w:t>
      </w:r>
      <w:r w:rsidRPr="009222E7">
        <w:rPr>
          <w:rFonts w:cs="Arial"/>
          <w:b w:val="0"/>
          <w:color w:val="000000" w:themeColor="text1"/>
          <w:sz w:val="20"/>
          <w:szCs w:val="20"/>
        </w:rPr>
        <w:t>:</w:t>
      </w:r>
    </w:p>
    <w:p w:rsidR="006F60B8" w:rsidRPr="009222E7" w:rsidRDefault="006F60B8" w:rsidP="00780D1F">
      <w:pPr>
        <w:pStyle w:val="Akapitzlist"/>
        <w:numPr>
          <w:ilvl w:val="0"/>
          <w:numId w:val="42"/>
        </w:numPr>
        <w:ind w:left="1418" w:hanging="425"/>
        <w:rPr>
          <w:rFonts w:cs="Arial"/>
          <w:color w:val="000000" w:themeColor="text1"/>
          <w:szCs w:val="20"/>
        </w:rPr>
      </w:pPr>
      <w:r w:rsidRPr="009222E7">
        <w:rPr>
          <w:rFonts w:cs="Arial"/>
          <w:color w:val="000000" w:themeColor="text1"/>
          <w:szCs w:val="20"/>
        </w:rPr>
        <w:t xml:space="preserve">W postępowaniu o udzielenie zamówienia komunikacja pomiędzy Zamawiającym a Wykonawcami w szczególności składanie oświadczeń, wniosków, zawiadomień oraz przekazywanie informacji odbywa się elektronicznie za pośrednictwem </w:t>
      </w:r>
      <w:r w:rsidRPr="009222E7">
        <w:rPr>
          <w:rFonts w:cs="Arial"/>
          <w:b/>
          <w:i/>
          <w:color w:val="000000" w:themeColor="text1"/>
          <w:szCs w:val="20"/>
        </w:rPr>
        <w:t>dedykowanego formularza dostępnego na ePUAP oraz udostępnionego przez miniPortal (Formularz do komunikacji).</w:t>
      </w:r>
      <w:r w:rsidRPr="009222E7">
        <w:rPr>
          <w:rFonts w:cs="Arial"/>
          <w:b/>
          <w:color w:val="000000" w:themeColor="text1"/>
          <w:szCs w:val="20"/>
        </w:rPr>
        <w:t xml:space="preserve"> </w:t>
      </w:r>
      <w:r w:rsidRPr="009222E7">
        <w:rPr>
          <w:rFonts w:cs="Arial"/>
          <w:color w:val="000000" w:themeColor="text1"/>
          <w:szCs w:val="20"/>
        </w:rPr>
        <w:t xml:space="preserve"> We wszelkiej korespondencji związanej z niniejszym postępowaniem Zamawiający i Wykonawcy posługują się numerem ogłoszenia (TED lub ID postępowania).</w:t>
      </w:r>
    </w:p>
    <w:p w:rsidR="006F60B8" w:rsidRPr="008B73F6" w:rsidRDefault="006F60B8" w:rsidP="008B73F6">
      <w:pPr>
        <w:pStyle w:val="Akapitzlist"/>
        <w:numPr>
          <w:ilvl w:val="0"/>
          <w:numId w:val="42"/>
        </w:numPr>
        <w:ind w:left="1418" w:hanging="425"/>
        <w:rPr>
          <w:rFonts w:cs="Arial"/>
          <w:color w:val="000000" w:themeColor="text1"/>
          <w:szCs w:val="20"/>
        </w:rPr>
      </w:pPr>
      <w:r w:rsidRPr="00537373">
        <w:rPr>
          <w:rFonts w:cs="Arial"/>
          <w:color w:val="000000" w:themeColor="text1"/>
          <w:szCs w:val="20"/>
        </w:rPr>
        <w:t xml:space="preserve">Zamawiający </w:t>
      </w:r>
      <w:r w:rsidR="001A7BF1">
        <w:rPr>
          <w:rFonts w:cs="Arial"/>
          <w:color w:val="000000" w:themeColor="text1"/>
          <w:szCs w:val="20"/>
        </w:rPr>
        <w:t>i Wykonawcy mogą</w:t>
      </w:r>
      <w:r w:rsidRPr="00537373">
        <w:rPr>
          <w:rFonts w:cs="Arial"/>
          <w:color w:val="000000" w:themeColor="text1"/>
          <w:szCs w:val="20"/>
        </w:rPr>
        <w:t xml:space="preserve"> również komunikować się za pomocą poczty elektronicznej, email</w:t>
      </w:r>
      <w:r w:rsidR="008B73F6">
        <w:rPr>
          <w:rFonts w:cs="Arial"/>
          <w:color w:val="000000" w:themeColor="text1"/>
          <w:szCs w:val="20"/>
        </w:rPr>
        <w:t>:</w:t>
      </w:r>
      <w:r w:rsidR="006C38BB">
        <w:rPr>
          <w:rFonts w:cs="Arial"/>
          <w:color w:val="000000" w:themeColor="text1"/>
          <w:szCs w:val="20"/>
        </w:rPr>
        <w:t xml:space="preserve"> </w:t>
      </w:r>
      <w:hyperlink r:id="rId17" w:history="1">
        <w:r w:rsidR="006C38BB" w:rsidRPr="00643929">
          <w:rPr>
            <w:rStyle w:val="Hipercze"/>
            <w:rFonts w:cs="Arial"/>
            <w:szCs w:val="20"/>
          </w:rPr>
          <w:t>zamowienia@szczawin.pl</w:t>
        </w:r>
      </w:hyperlink>
      <w:r w:rsidR="006C38BB">
        <w:rPr>
          <w:rFonts w:cs="Arial"/>
          <w:color w:val="000000" w:themeColor="text1"/>
          <w:szCs w:val="20"/>
        </w:rPr>
        <w:t xml:space="preserve"> </w:t>
      </w:r>
      <w:r w:rsidR="008B73F6">
        <w:t>                 </w:t>
      </w:r>
    </w:p>
    <w:p w:rsidR="006F60B8" w:rsidRPr="009222E7" w:rsidRDefault="006F60B8" w:rsidP="00780D1F">
      <w:pPr>
        <w:pStyle w:val="Akapitzlist"/>
        <w:numPr>
          <w:ilvl w:val="0"/>
          <w:numId w:val="42"/>
        </w:numPr>
        <w:ind w:left="1418" w:hanging="425"/>
        <w:rPr>
          <w:rFonts w:cs="Arial"/>
          <w:i/>
          <w:color w:val="000000" w:themeColor="text1"/>
          <w:szCs w:val="20"/>
        </w:rPr>
      </w:pPr>
      <w:r w:rsidRPr="009222E7">
        <w:rPr>
          <w:rFonts w:cs="Arial"/>
          <w:color w:val="000000" w:themeColor="text1"/>
          <w:szCs w:val="20"/>
        </w:rPr>
        <w:t xml:space="preserve">Dokumenty elektroniczne, oświadczenia lub elektroniczne kopie dokumentów lub oświadczeń składane są przez Wykonawcę za pośrednictwem </w:t>
      </w:r>
      <w:r w:rsidRPr="009222E7">
        <w:rPr>
          <w:rFonts w:cs="Arial"/>
          <w:i/>
          <w:color w:val="000000" w:themeColor="text1"/>
          <w:szCs w:val="20"/>
        </w:rPr>
        <w:t>Formularza do</w:t>
      </w:r>
      <w:r w:rsidR="00537373">
        <w:rPr>
          <w:rFonts w:cs="Arial"/>
          <w:i/>
          <w:color w:val="000000" w:themeColor="text1"/>
          <w:szCs w:val="20"/>
        </w:rPr>
        <w:t> </w:t>
      </w:r>
      <w:r w:rsidRPr="009222E7">
        <w:rPr>
          <w:rFonts w:cs="Arial"/>
          <w:i/>
          <w:color w:val="000000" w:themeColor="text1"/>
          <w:szCs w:val="20"/>
        </w:rPr>
        <w:t>komunikacji</w:t>
      </w:r>
      <w:r w:rsidRPr="009222E7">
        <w:rPr>
          <w:rFonts w:cs="Arial"/>
          <w:color w:val="000000" w:themeColor="text1"/>
          <w:szCs w:val="20"/>
        </w:rPr>
        <w:t xml:space="preserve"> jako załączniki. Zamawiający dopuszcza również możliwość składania dokumentów elektronicznych, oświadczeń lub elektronicznych kopii</w:t>
      </w:r>
      <w:r w:rsidR="00556C84" w:rsidRPr="009222E7">
        <w:rPr>
          <w:rFonts w:cs="Arial"/>
          <w:color w:val="000000" w:themeColor="text1"/>
          <w:szCs w:val="20"/>
        </w:rPr>
        <w:t xml:space="preserve"> dokumentów lub oświadczeń </w:t>
      </w:r>
      <w:r w:rsidRPr="009222E7">
        <w:rPr>
          <w:rFonts w:cs="Arial"/>
          <w:color w:val="000000" w:themeColor="text1"/>
          <w:szCs w:val="20"/>
        </w:rPr>
        <w:t>za pomocą poczty elektronicznej, na wskazany w pkt</w:t>
      </w:r>
      <w:r w:rsidR="003855A3">
        <w:rPr>
          <w:rFonts w:cs="Arial"/>
          <w:color w:val="000000" w:themeColor="text1"/>
          <w:szCs w:val="20"/>
        </w:rPr>
        <w:t>.</w:t>
      </w:r>
      <w:r w:rsidRPr="009222E7">
        <w:rPr>
          <w:rFonts w:cs="Arial"/>
          <w:color w:val="000000" w:themeColor="text1"/>
          <w:szCs w:val="20"/>
        </w:rPr>
        <w:t xml:space="preserve"> 2 </w:t>
      </w:r>
      <w:r w:rsidR="00556C84" w:rsidRPr="009222E7">
        <w:rPr>
          <w:rFonts w:cs="Arial"/>
          <w:color w:val="000000" w:themeColor="text1"/>
          <w:szCs w:val="20"/>
        </w:rPr>
        <w:t xml:space="preserve">powyżej </w:t>
      </w:r>
      <w:r w:rsidRPr="009222E7">
        <w:rPr>
          <w:rFonts w:cs="Arial"/>
          <w:color w:val="000000" w:themeColor="text1"/>
          <w:szCs w:val="20"/>
        </w:rPr>
        <w:t>adres email. Sposób sporządzenia dokumentów elektronicznych, oświadczeń lub</w:t>
      </w:r>
      <w:r w:rsidR="00556C84" w:rsidRPr="009222E7">
        <w:rPr>
          <w:rFonts w:cs="Arial"/>
          <w:color w:val="000000" w:themeColor="text1"/>
          <w:szCs w:val="20"/>
        </w:rPr>
        <w:t> </w:t>
      </w:r>
      <w:r w:rsidRPr="009222E7">
        <w:rPr>
          <w:rFonts w:cs="Arial"/>
          <w:color w:val="000000" w:themeColor="text1"/>
          <w:szCs w:val="20"/>
        </w:rPr>
        <w:t xml:space="preserve">elektronicznych kopii dokumentów lub oświadczeń musi być zgody z wymaganiami określonymi w rozporządzeniu Prezesa Rady Ministrów z dnia 27 czerwca 2017 r. </w:t>
      </w:r>
      <w:r w:rsidRPr="009222E7">
        <w:rPr>
          <w:rFonts w:cs="Arial"/>
          <w:i/>
          <w:color w:val="000000" w:themeColor="text1"/>
          <w:szCs w:val="20"/>
        </w:rPr>
        <w:t>w</w:t>
      </w:r>
      <w:r w:rsidR="00556C84" w:rsidRPr="009222E7">
        <w:rPr>
          <w:rFonts w:cs="Arial"/>
          <w:i/>
          <w:color w:val="000000" w:themeColor="text1"/>
          <w:szCs w:val="20"/>
        </w:rPr>
        <w:t> </w:t>
      </w:r>
      <w:r w:rsidRPr="009222E7">
        <w:rPr>
          <w:rFonts w:cs="Arial"/>
          <w:i/>
          <w:color w:val="000000" w:themeColor="text1"/>
          <w:szCs w:val="20"/>
        </w:rPr>
        <w:t>sprawie użycia środków komunikacji elektronicznej w postępowaniu o udzielenie zamówienia publicznego</w:t>
      </w:r>
      <w:r w:rsidR="008436BF">
        <w:rPr>
          <w:rFonts w:cs="Arial"/>
          <w:i/>
          <w:color w:val="000000" w:themeColor="text1"/>
          <w:szCs w:val="20"/>
        </w:rPr>
        <w:t xml:space="preserve"> </w:t>
      </w:r>
      <w:r w:rsidRPr="009222E7">
        <w:rPr>
          <w:rFonts w:cs="Arial"/>
          <w:i/>
          <w:color w:val="000000" w:themeColor="text1"/>
          <w:szCs w:val="20"/>
        </w:rPr>
        <w:t xml:space="preserve">oraz udostępniania i przechowywania dokumentów elektronicznych </w:t>
      </w:r>
      <w:r w:rsidR="008436BF">
        <w:rPr>
          <w:rFonts w:cs="Arial"/>
          <w:i/>
          <w:color w:val="000000" w:themeColor="text1"/>
          <w:szCs w:val="20"/>
        </w:rPr>
        <w:t xml:space="preserve">(Dz. U. z 2020 roku, poz. 1261) </w:t>
      </w:r>
      <w:r w:rsidRPr="009222E7">
        <w:rPr>
          <w:rFonts w:cs="Arial"/>
          <w:color w:val="000000" w:themeColor="text1"/>
          <w:szCs w:val="20"/>
        </w:rPr>
        <w:t xml:space="preserve">oraz rozporządzeniu Ministra Rozwoju z dnia 26 lipca 2016 r. </w:t>
      </w:r>
      <w:r w:rsidRPr="009222E7">
        <w:rPr>
          <w:rFonts w:cs="Arial"/>
          <w:i/>
          <w:color w:val="000000" w:themeColor="text1"/>
          <w:szCs w:val="20"/>
        </w:rPr>
        <w:t>w</w:t>
      </w:r>
      <w:r w:rsidR="00556C84" w:rsidRPr="009222E7">
        <w:rPr>
          <w:rFonts w:cs="Arial"/>
          <w:i/>
          <w:color w:val="000000" w:themeColor="text1"/>
          <w:szCs w:val="20"/>
        </w:rPr>
        <w:t> </w:t>
      </w:r>
      <w:r w:rsidRPr="009222E7">
        <w:rPr>
          <w:rFonts w:cs="Arial"/>
          <w:i/>
          <w:color w:val="000000" w:themeColor="text1"/>
          <w:szCs w:val="20"/>
        </w:rPr>
        <w:t>sprawie rodzajów dokumentów, jakich może żądać zamawiający od wykonawcy w</w:t>
      </w:r>
      <w:r w:rsidR="00556C84" w:rsidRPr="009222E7">
        <w:rPr>
          <w:rFonts w:cs="Arial"/>
          <w:i/>
          <w:color w:val="000000" w:themeColor="text1"/>
          <w:szCs w:val="20"/>
        </w:rPr>
        <w:t> </w:t>
      </w:r>
      <w:r w:rsidRPr="009222E7">
        <w:rPr>
          <w:rFonts w:cs="Arial"/>
          <w:i/>
          <w:color w:val="000000" w:themeColor="text1"/>
          <w:szCs w:val="20"/>
        </w:rPr>
        <w:t>postę</w:t>
      </w:r>
      <w:r w:rsidR="008436BF">
        <w:rPr>
          <w:rFonts w:cs="Arial"/>
          <w:i/>
          <w:color w:val="000000" w:themeColor="text1"/>
          <w:szCs w:val="20"/>
        </w:rPr>
        <w:t>powaniu o udzielenie zamówienia (Dz. U. z 2020 roku, poz. 1282).</w:t>
      </w:r>
    </w:p>
    <w:p w:rsidR="00556C84" w:rsidRPr="009222E7" w:rsidRDefault="00556C84" w:rsidP="00780D1F">
      <w:pPr>
        <w:pStyle w:val="Akapitzlist"/>
        <w:numPr>
          <w:ilvl w:val="0"/>
          <w:numId w:val="42"/>
        </w:numPr>
        <w:ind w:left="1418" w:hanging="425"/>
        <w:rPr>
          <w:rFonts w:cs="Arial"/>
          <w:i/>
          <w:color w:val="000000" w:themeColor="text1"/>
          <w:szCs w:val="20"/>
        </w:rPr>
      </w:pPr>
      <w:r w:rsidRPr="008601CC">
        <w:rPr>
          <w:rFonts w:cs="Arial"/>
          <w:color w:val="000000" w:themeColor="text1"/>
          <w:szCs w:val="20"/>
        </w:rPr>
        <w:lastRenderedPageBreak/>
        <w:t>Jeżeli Zamawiający</w:t>
      </w:r>
      <w:r w:rsidRPr="009222E7">
        <w:rPr>
          <w:rFonts w:cs="Arial"/>
          <w:szCs w:val="20"/>
        </w:rPr>
        <w:t xml:space="preserve"> lub Wykonawca przekazują oświadczenia, wnioski, zawiadomienia oraz informacje za pomocą poczty</w:t>
      </w:r>
      <w:r w:rsidRPr="009222E7">
        <w:rPr>
          <w:rFonts w:cs="Arial"/>
          <w:iCs/>
          <w:szCs w:val="20"/>
        </w:rPr>
        <w:t xml:space="preserve"> elektronicznej</w:t>
      </w:r>
      <w:r w:rsidRPr="009222E7">
        <w:rPr>
          <w:rFonts w:cs="Arial"/>
          <w:szCs w:val="20"/>
        </w:rPr>
        <w:t>, każda ze stron na żądanie drugiej niezwłocznie potwierdza fakt ich otrzymania. W przypadku braku potwierdzenia otrzymania wiadomości przez wykonawcę, Zamawiający na podstawie pozytywnego dowodu przekazanych danych domniema, iż pismo wysłane przez Zamawiającego na adres poczty elektronicznej podany przez wykonawcę zostało mu</w:t>
      </w:r>
      <w:r w:rsidR="00537373">
        <w:rPr>
          <w:rFonts w:cs="Arial"/>
          <w:szCs w:val="20"/>
        </w:rPr>
        <w:t> </w:t>
      </w:r>
      <w:r w:rsidRPr="009222E7">
        <w:rPr>
          <w:rFonts w:cs="Arial"/>
          <w:szCs w:val="20"/>
        </w:rPr>
        <w:t>doręczone w sposób umożliwiający zapoznanie się Wykonawcy z treścią pisma. Wykonawca ponosi odpowiedzialność za sprawne działanie urządzeń.</w:t>
      </w:r>
    </w:p>
    <w:p w:rsidR="00556C84" w:rsidRPr="009222E7" w:rsidRDefault="00556C84" w:rsidP="00780D1F">
      <w:pPr>
        <w:pStyle w:val="Akapitzlist"/>
        <w:numPr>
          <w:ilvl w:val="0"/>
          <w:numId w:val="42"/>
        </w:numPr>
        <w:ind w:left="1418" w:hanging="425"/>
        <w:rPr>
          <w:rFonts w:cs="Arial"/>
          <w:i/>
          <w:color w:val="000000" w:themeColor="text1"/>
          <w:szCs w:val="20"/>
        </w:rPr>
      </w:pPr>
      <w:r w:rsidRPr="009222E7">
        <w:rPr>
          <w:rFonts w:cs="Arial"/>
          <w:szCs w:val="20"/>
        </w:rPr>
        <w:t xml:space="preserve">Uzupełnienia dokumentów, oświadczeń lub pełnomocnictw dokonywane na skutek wezwania w trybie art. 26 ust. 3 i 3a ustawy Pzp, dla swej skuteczności powinny zostać złożone w postaci elektronicznej opatrzonej </w:t>
      </w:r>
      <w:r w:rsidRPr="009222E7">
        <w:rPr>
          <w:rFonts w:eastAsia="Calibri" w:cs="Arial"/>
          <w:szCs w:val="20"/>
        </w:rPr>
        <w:t xml:space="preserve">podpisem elektronicznym przed upływem terminu wyznaczonego przez Zamawiającego, z uwzględnieniem postanowień </w:t>
      </w:r>
      <w:r w:rsidR="00537373">
        <w:rPr>
          <w:rFonts w:eastAsia="Calibri" w:cs="Arial"/>
          <w:szCs w:val="20"/>
        </w:rPr>
        <w:t xml:space="preserve">SIWZ </w:t>
      </w:r>
      <w:r w:rsidRPr="009222E7">
        <w:rPr>
          <w:rFonts w:eastAsia="Calibri" w:cs="Arial"/>
          <w:szCs w:val="20"/>
        </w:rPr>
        <w:t xml:space="preserve">dotyczących formy składanych </w:t>
      </w:r>
      <w:r w:rsidRPr="009222E7">
        <w:rPr>
          <w:rFonts w:cs="Arial"/>
          <w:szCs w:val="20"/>
        </w:rPr>
        <w:t>dokumentów, oświadczeń lub pełnomocnictw.</w:t>
      </w:r>
    </w:p>
    <w:p w:rsidR="00556C84" w:rsidRPr="009222E7" w:rsidRDefault="00556C84" w:rsidP="00780D1F">
      <w:pPr>
        <w:pStyle w:val="Akapitzlist"/>
        <w:numPr>
          <w:ilvl w:val="0"/>
          <w:numId w:val="42"/>
        </w:numPr>
        <w:ind w:left="1418" w:hanging="425"/>
        <w:rPr>
          <w:rFonts w:cs="Arial"/>
          <w:i/>
          <w:color w:val="000000" w:themeColor="text1"/>
          <w:szCs w:val="20"/>
        </w:rPr>
      </w:pPr>
      <w:r w:rsidRPr="009222E7">
        <w:rPr>
          <w:rFonts w:cs="Arial"/>
          <w:szCs w:val="20"/>
        </w:rPr>
        <w:t xml:space="preserve">W przypadku </w:t>
      </w:r>
      <w:r w:rsidR="00C4071E" w:rsidRPr="009222E7">
        <w:rPr>
          <w:rFonts w:cs="Arial"/>
          <w:szCs w:val="20"/>
        </w:rPr>
        <w:t>składania</w:t>
      </w:r>
      <w:r w:rsidRPr="009222E7">
        <w:rPr>
          <w:rFonts w:cs="Arial"/>
          <w:szCs w:val="20"/>
        </w:rPr>
        <w:t xml:space="preserve"> wyjaśnień, o których mowa w art. 26 ust. 4, art. 87 ust. 1 oraz art. 90 ust. 1 ustawy Pzp, a także w przypadku zgody na poprawienie omyłki, o której mowa w art. 87 ust. 2 pkt 3) ustawy Pzp, wystarczające jest ich przesłanie przy użyciu środków komunikacji elektronicznej</w:t>
      </w:r>
      <w:r w:rsidR="00C4071E" w:rsidRPr="009222E7">
        <w:rPr>
          <w:rFonts w:cs="Arial"/>
          <w:szCs w:val="20"/>
        </w:rPr>
        <w:t xml:space="preserve"> w postaci dokumentu elektronicznego opatrzonego podpisem elektronicznym.</w:t>
      </w:r>
    </w:p>
    <w:p w:rsidR="00EE3622" w:rsidRPr="009222E7" w:rsidRDefault="00EE3622" w:rsidP="002B2AEC">
      <w:pPr>
        <w:rPr>
          <w:rFonts w:eastAsia="MS Mincho" w:cs="Arial"/>
          <w:bCs/>
          <w:color w:val="000000" w:themeColor="text1"/>
          <w:szCs w:val="20"/>
          <w:lang w:eastAsia="pl-PL"/>
        </w:rPr>
      </w:pPr>
    </w:p>
    <w:p w:rsidR="008D0E4F" w:rsidRPr="009222E7" w:rsidRDefault="008D0E4F" w:rsidP="00F41722">
      <w:pPr>
        <w:numPr>
          <w:ilvl w:val="0"/>
          <w:numId w:val="3"/>
        </w:numPr>
        <w:tabs>
          <w:tab w:val="left" w:pos="567"/>
        </w:tabs>
        <w:ind w:left="567" w:hanging="567"/>
        <w:rPr>
          <w:rFonts w:cs="Arial"/>
          <w:b/>
          <w:color w:val="000000" w:themeColor="text1"/>
          <w:szCs w:val="20"/>
        </w:rPr>
      </w:pPr>
      <w:r w:rsidRPr="009222E7">
        <w:rPr>
          <w:rFonts w:eastAsia="MS Mincho" w:cs="Arial"/>
          <w:b/>
          <w:bCs/>
          <w:color w:val="000000" w:themeColor="text1"/>
          <w:szCs w:val="20"/>
        </w:rPr>
        <w:t>WYMAGANIA DOTYCZĄCE WADIUM</w:t>
      </w:r>
    </w:p>
    <w:p w:rsidR="00AA7647" w:rsidRPr="00AA7647" w:rsidRDefault="00AA7647" w:rsidP="00AA7647">
      <w:pPr>
        <w:numPr>
          <w:ilvl w:val="0"/>
          <w:numId w:val="29"/>
        </w:numPr>
        <w:tabs>
          <w:tab w:val="clear" w:pos="720"/>
          <w:tab w:val="num" w:pos="993"/>
        </w:tabs>
        <w:ind w:left="993" w:hanging="426"/>
        <w:rPr>
          <w:rFonts w:cs="Arial"/>
          <w:color w:val="000000" w:themeColor="text1"/>
          <w:szCs w:val="20"/>
        </w:rPr>
      </w:pPr>
      <w:r w:rsidRPr="00AA7647">
        <w:rPr>
          <w:rFonts w:cs="Arial"/>
          <w:color w:val="000000" w:themeColor="text1"/>
          <w:szCs w:val="20"/>
        </w:rPr>
        <w:t>Zamawiający wymaga wniesienia przed upływem terminu składania ofert wadium w wysokości:</w:t>
      </w:r>
    </w:p>
    <w:p w:rsidR="00AA7647" w:rsidRPr="002C3C33" w:rsidRDefault="00AA7647" w:rsidP="00AA7647">
      <w:pPr>
        <w:pStyle w:val="Akapitzlist"/>
        <w:numPr>
          <w:ilvl w:val="0"/>
          <w:numId w:val="55"/>
        </w:numPr>
        <w:rPr>
          <w:rFonts w:cs="Arial"/>
          <w:color w:val="000000" w:themeColor="text1"/>
          <w:szCs w:val="20"/>
        </w:rPr>
      </w:pPr>
      <w:r w:rsidRPr="008C3A47">
        <w:rPr>
          <w:b/>
        </w:rPr>
        <w:t xml:space="preserve">dla części  Nr I </w:t>
      </w:r>
      <w:r w:rsidRPr="00647945">
        <w:t xml:space="preserve"> </w:t>
      </w:r>
      <w:r w:rsidRPr="003324A3">
        <w:rPr>
          <w:b/>
        </w:rPr>
        <w:t>zamówienia</w:t>
      </w:r>
      <w:r w:rsidRPr="00647945">
        <w:t>:</w:t>
      </w:r>
      <w:r w:rsidR="002C3C33">
        <w:t xml:space="preserve"> </w:t>
      </w:r>
      <w:r w:rsidR="00462291">
        <w:t>2</w:t>
      </w:r>
      <w:r w:rsidR="002C3C33">
        <w:t>.</w:t>
      </w:r>
      <w:r w:rsidRPr="00647945">
        <w:t>000,00 PLN</w:t>
      </w:r>
      <w:r>
        <w:t xml:space="preserve"> </w:t>
      </w:r>
      <w:r w:rsidR="002C3C33">
        <w:rPr>
          <w:i/>
        </w:rPr>
        <w:t xml:space="preserve">(słownie: </w:t>
      </w:r>
      <w:r w:rsidR="00462291">
        <w:rPr>
          <w:i/>
        </w:rPr>
        <w:t xml:space="preserve">dwa </w:t>
      </w:r>
      <w:r w:rsidR="002C3C33">
        <w:rPr>
          <w:i/>
        </w:rPr>
        <w:t xml:space="preserve">tysiące </w:t>
      </w:r>
      <w:r w:rsidRPr="00884667">
        <w:rPr>
          <w:i/>
        </w:rPr>
        <w:t>zł i 00/100)</w:t>
      </w:r>
      <w:r w:rsidRPr="00647945">
        <w:t>,</w:t>
      </w:r>
    </w:p>
    <w:p w:rsidR="002C3C33" w:rsidRPr="002C3C33" w:rsidRDefault="002C3C33" w:rsidP="002C3C33">
      <w:pPr>
        <w:pStyle w:val="Akapitzlist"/>
        <w:numPr>
          <w:ilvl w:val="0"/>
          <w:numId w:val="55"/>
        </w:numPr>
        <w:rPr>
          <w:rFonts w:cs="Arial"/>
          <w:color w:val="000000" w:themeColor="text1"/>
          <w:szCs w:val="20"/>
        </w:rPr>
      </w:pPr>
      <w:r w:rsidRPr="008C3A47">
        <w:rPr>
          <w:b/>
        </w:rPr>
        <w:t>dla części  Nr I</w:t>
      </w:r>
      <w:r w:rsidR="000316DE">
        <w:rPr>
          <w:b/>
        </w:rPr>
        <w:t>I</w:t>
      </w:r>
      <w:r w:rsidRPr="008C3A47">
        <w:rPr>
          <w:b/>
        </w:rPr>
        <w:t xml:space="preserve"> </w:t>
      </w:r>
      <w:r w:rsidRPr="00647945">
        <w:t xml:space="preserve"> </w:t>
      </w:r>
      <w:r w:rsidRPr="003324A3">
        <w:rPr>
          <w:b/>
        </w:rPr>
        <w:t>zamówienia</w:t>
      </w:r>
      <w:r w:rsidRPr="00647945">
        <w:t>:</w:t>
      </w:r>
      <w:r>
        <w:t xml:space="preserve"> </w:t>
      </w:r>
      <w:r w:rsidR="00462291">
        <w:t>5</w:t>
      </w:r>
      <w:r>
        <w:t>.</w:t>
      </w:r>
      <w:r w:rsidRPr="00647945">
        <w:t>000,00 PLN</w:t>
      </w:r>
      <w:r>
        <w:t xml:space="preserve"> </w:t>
      </w:r>
      <w:r>
        <w:rPr>
          <w:i/>
        </w:rPr>
        <w:t xml:space="preserve">(słownie: </w:t>
      </w:r>
      <w:r w:rsidR="00462291">
        <w:rPr>
          <w:i/>
        </w:rPr>
        <w:t>pięć</w:t>
      </w:r>
      <w:r w:rsidRPr="00884667">
        <w:rPr>
          <w:i/>
        </w:rPr>
        <w:t xml:space="preserve"> tysięcy zł i 00/100)</w:t>
      </w:r>
      <w:r w:rsidRPr="00647945">
        <w:t>,</w:t>
      </w:r>
    </w:p>
    <w:p w:rsidR="002C3C33" w:rsidRPr="002C3C33" w:rsidRDefault="002C3C33" w:rsidP="002C3C33">
      <w:pPr>
        <w:pStyle w:val="Akapitzlist"/>
        <w:numPr>
          <w:ilvl w:val="0"/>
          <w:numId w:val="55"/>
        </w:numPr>
        <w:rPr>
          <w:rFonts w:cs="Arial"/>
          <w:color w:val="000000" w:themeColor="text1"/>
          <w:szCs w:val="20"/>
        </w:rPr>
      </w:pPr>
      <w:r w:rsidRPr="008C3A47">
        <w:rPr>
          <w:b/>
        </w:rPr>
        <w:t>dla części  Nr I</w:t>
      </w:r>
      <w:r w:rsidR="000316DE">
        <w:rPr>
          <w:b/>
        </w:rPr>
        <w:t>III</w:t>
      </w:r>
      <w:r w:rsidRPr="008C3A47">
        <w:rPr>
          <w:b/>
        </w:rPr>
        <w:t xml:space="preserve"> </w:t>
      </w:r>
      <w:r w:rsidRPr="00647945">
        <w:t xml:space="preserve"> </w:t>
      </w:r>
      <w:r w:rsidRPr="003324A3">
        <w:rPr>
          <w:b/>
        </w:rPr>
        <w:t>zamówienia</w:t>
      </w:r>
      <w:r w:rsidRPr="00647945">
        <w:t>:</w:t>
      </w:r>
      <w:r>
        <w:t xml:space="preserve"> </w:t>
      </w:r>
      <w:r w:rsidR="00462291">
        <w:t>2</w:t>
      </w:r>
      <w:r>
        <w:t>.</w:t>
      </w:r>
      <w:r w:rsidRPr="00647945">
        <w:t>000,00 PLN</w:t>
      </w:r>
      <w:r>
        <w:t xml:space="preserve"> </w:t>
      </w:r>
      <w:r>
        <w:rPr>
          <w:i/>
        </w:rPr>
        <w:t xml:space="preserve">(słownie: </w:t>
      </w:r>
      <w:r w:rsidR="00462291">
        <w:rPr>
          <w:i/>
        </w:rPr>
        <w:t>dwa</w:t>
      </w:r>
      <w:r>
        <w:rPr>
          <w:i/>
        </w:rPr>
        <w:t xml:space="preserve"> tysiące</w:t>
      </w:r>
      <w:r w:rsidRPr="00884667">
        <w:rPr>
          <w:i/>
        </w:rPr>
        <w:t xml:space="preserve"> zł i 00/100)</w:t>
      </w:r>
      <w:r w:rsidRPr="00647945">
        <w:t>,</w:t>
      </w:r>
    </w:p>
    <w:p w:rsidR="002C3C33" w:rsidRPr="002C3C33" w:rsidRDefault="002C3C33" w:rsidP="002C3C33">
      <w:pPr>
        <w:pStyle w:val="Akapitzlist"/>
        <w:numPr>
          <w:ilvl w:val="0"/>
          <w:numId w:val="55"/>
        </w:numPr>
        <w:rPr>
          <w:rFonts w:cs="Arial"/>
          <w:color w:val="000000" w:themeColor="text1"/>
          <w:szCs w:val="20"/>
        </w:rPr>
      </w:pPr>
      <w:r w:rsidRPr="008C3A47">
        <w:rPr>
          <w:b/>
        </w:rPr>
        <w:t>dla części  Nr I</w:t>
      </w:r>
      <w:r>
        <w:rPr>
          <w:b/>
        </w:rPr>
        <w:t>V</w:t>
      </w:r>
      <w:r w:rsidRPr="008C3A47">
        <w:rPr>
          <w:b/>
        </w:rPr>
        <w:t xml:space="preserve"> </w:t>
      </w:r>
      <w:r w:rsidRPr="00647945">
        <w:t xml:space="preserve"> </w:t>
      </w:r>
      <w:r w:rsidRPr="003324A3">
        <w:rPr>
          <w:b/>
        </w:rPr>
        <w:t>zamówienia</w:t>
      </w:r>
      <w:r w:rsidRPr="00647945">
        <w:t>:</w:t>
      </w:r>
      <w:r>
        <w:t xml:space="preserve"> 1.</w:t>
      </w:r>
      <w:r w:rsidRPr="00647945">
        <w:t>000,00 PLN</w:t>
      </w:r>
      <w:r>
        <w:t xml:space="preserve"> </w:t>
      </w:r>
      <w:r>
        <w:rPr>
          <w:i/>
        </w:rPr>
        <w:t>(słownie: jeden tysiąc</w:t>
      </w:r>
      <w:r w:rsidRPr="00884667">
        <w:rPr>
          <w:i/>
        </w:rPr>
        <w:t xml:space="preserve"> zł i 00/100)</w:t>
      </w:r>
      <w:r w:rsidRPr="00647945">
        <w:t>,</w:t>
      </w:r>
    </w:p>
    <w:p w:rsidR="00AA7647" w:rsidRPr="00AA7647" w:rsidRDefault="000316DE" w:rsidP="00AA7647">
      <w:pPr>
        <w:pStyle w:val="Akapitzlist"/>
        <w:numPr>
          <w:ilvl w:val="0"/>
          <w:numId w:val="55"/>
        </w:numPr>
        <w:rPr>
          <w:rFonts w:cs="Arial"/>
          <w:color w:val="000000" w:themeColor="text1"/>
          <w:szCs w:val="20"/>
        </w:rPr>
      </w:pPr>
      <w:r>
        <w:rPr>
          <w:b/>
        </w:rPr>
        <w:t xml:space="preserve">dla części </w:t>
      </w:r>
      <w:r w:rsidR="0051079B">
        <w:rPr>
          <w:b/>
        </w:rPr>
        <w:t xml:space="preserve"> </w:t>
      </w:r>
      <w:r>
        <w:rPr>
          <w:b/>
        </w:rPr>
        <w:t xml:space="preserve">Nr </w:t>
      </w:r>
      <w:r w:rsidR="002C3C33">
        <w:rPr>
          <w:b/>
        </w:rPr>
        <w:t>V</w:t>
      </w:r>
      <w:r w:rsidR="00AA7647" w:rsidRPr="003324A3">
        <w:rPr>
          <w:b/>
        </w:rPr>
        <w:t xml:space="preserve"> zamówienia</w:t>
      </w:r>
      <w:r w:rsidR="00AA7647" w:rsidRPr="00647945">
        <w:t>:</w:t>
      </w:r>
      <w:r w:rsidR="00AA7647">
        <w:t xml:space="preserve"> 8</w:t>
      </w:r>
      <w:r w:rsidR="00AA7647" w:rsidRPr="00647945">
        <w:t> 000,00 PLN</w:t>
      </w:r>
      <w:r w:rsidR="00AA7647">
        <w:t xml:space="preserve"> </w:t>
      </w:r>
      <w:r w:rsidR="00AA7647" w:rsidRPr="00884667">
        <w:rPr>
          <w:i/>
        </w:rPr>
        <w:t>(słownie: osiem tysięcy zł i 00/100)</w:t>
      </w:r>
      <w:r w:rsidR="00AA7647">
        <w:t>.</w:t>
      </w:r>
    </w:p>
    <w:p w:rsidR="00BA212C" w:rsidRPr="009222E7" w:rsidRDefault="00BA212C" w:rsidP="00780D1F">
      <w:pPr>
        <w:numPr>
          <w:ilvl w:val="0"/>
          <w:numId w:val="29"/>
        </w:numPr>
        <w:tabs>
          <w:tab w:val="clear" w:pos="720"/>
          <w:tab w:val="num" w:pos="993"/>
        </w:tabs>
        <w:ind w:left="993" w:hanging="426"/>
        <w:rPr>
          <w:rFonts w:cs="Arial"/>
          <w:color w:val="000000" w:themeColor="text1"/>
          <w:szCs w:val="20"/>
        </w:rPr>
      </w:pPr>
      <w:r w:rsidRPr="009222E7">
        <w:rPr>
          <w:rFonts w:cs="Arial"/>
          <w:color w:val="000000" w:themeColor="text1"/>
          <w:szCs w:val="20"/>
        </w:rPr>
        <w:t>Wadium może być wnoszone w następujących formach:</w:t>
      </w:r>
    </w:p>
    <w:p w:rsidR="00BA212C" w:rsidRPr="009222E7" w:rsidRDefault="00BA212C" w:rsidP="00780D1F">
      <w:pPr>
        <w:numPr>
          <w:ilvl w:val="1"/>
          <w:numId w:val="30"/>
        </w:numPr>
        <w:tabs>
          <w:tab w:val="clear" w:pos="567"/>
          <w:tab w:val="left" w:pos="1276"/>
        </w:tabs>
        <w:ind w:left="1276" w:hanging="283"/>
        <w:rPr>
          <w:rFonts w:cs="Arial"/>
          <w:color w:val="000000" w:themeColor="text1"/>
          <w:szCs w:val="20"/>
        </w:rPr>
      </w:pPr>
      <w:r w:rsidRPr="009222E7">
        <w:rPr>
          <w:rFonts w:cs="Arial"/>
          <w:color w:val="000000" w:themeColor="text1"/>
          <w:szCs w:val="20"/>
        </w:rPr>
        <w:t>pieniądzu;</w:t>
      </w:r>
    </w:p>
    <w:p w:rsidR="00BA212C" w:rsidRPr="009222E7" w:rsidRDefault="00BA212C" w:rsidP="00780D1F">
      <w:pPr>
        <w:numPr>
          <w:ilvl w:val="1"/>
          <w:numId w:val="30"/>
        </w:numPr>
        <w:tabs>
          <w:tab w:val="clear" w:pos="567"/>
          <w:tab w:val="left" w:pos="1276"/>
        </w:tabs>
        <w:ind w:left="1276" w:hanging="283"/>
        <w:rPr>
          <w:rFonts w:cs="Arial"/>
          <w:color w:val="000000" w:themeColor="text1"/>
          <w:szCs w:val="20"/>
        </w:rPr>
      </w:pPr>
      <w:r w:rsidRPr="009222E7">
        <w:rPr>
          <w:rFonts w:cs="Arial"/>
          <w:color w:val="000000" w:themeColor="text1"/>
          <w:szCs w:val="20"/>
        </w:rPr>
        <w:t>poręczeniach bankowych, lub poręczeniach spółdzielczej kasy oszczędnościowo-kredytowej, z tym, że poręczenie kasy jest zawsze poręczeniem pieniężnym;</w:t>
      </w:r>
    </w:p>
    <w:p w:rsidR="00BA212C" w:rsidRPr="009222E7" w:rsidRDefault="00BA212C" w:rsidP="00780D1F">
      <w:pPr>
        <w:numPr>
          <w:ilvl w:val="1"/>
          <w:numId w:val="30"/>
        </w:numPr>
        <w:tabs>
          <w:tab w:val="clear" w:pos="567"/>
          <w:tab w:val="left" w:pos="1276"/>
        </w:tabs>
        <w:ind w:left="1276" w:hanging="283"/>
        <w:rPr>
          <w:rFonts w:cs="Arial"/>
          <w:color w:val="000000" w:themeColor="text1"/>
          <w:szCs w:val="20"/>
        </w:rPr>
      </w:pPr>
      <w:r w:rsidRPr="009222E7">
        <w:rPr>
          <w:rFonts w:cs="Arial"/>
          <w:color w:val="000000" w:themeColor="text1"/>
          <w:szCs w:val="20"/>
        </w:rPr>
        <w:t>gwarancjach bankowych;</w:t>
      </w:r>
    </w:p>
    <w:p w:rsidR="00BA212C" w:rsidRPr="009222E7" w:rsidRDefault="00BA212C" w:rsidP="00780D1F">
      <w:pPr>
        <w:numPr>
          <w:ilvl w:val="1"/>
          <w:numId w:val="30"/>
        </w:numPr>
        <w:tabs>
          <w:tab w:val="clear" w:pos="567"/>
          <w:tab w:val="left" w:pos="1276"/>
        </w:tabs>
        <w:ind w:left="1276" w:hanging="283"/>
        <w:rPr>
          <w:rFonts w:cs="Arial"/>
          <w:color w:val="000000" w:themeColor="text1"/>
          <w:szCs w:val="20"/>
        </w:rPr>
      </w:pPr>
      <w:r w:rsidRPr="009222E7">
        <w:rPr>
          <w:rFonts w:cs="Arial"/>
          <w:color w:val="000000" w:themeColor="text1"/>
          <w:szCs w:val="20"/>
        </w:rPr>
        <w:t>gwarancjach ubezpieczeniowych;</w:t>
      </w:r>
    </w:p>
    <w:p w:rsidR="00BA212C" w:rsidRPr="009222E7" w:rsidRDefault="00BA212C" w:rsidP="00780D1F">
      <w:pPr>
        <w:numPr>
          <w:ilvl w:val="1"/>
          <w:numId w:val="30"/>
        </w:numPr>
        <w:tabs>
          <w:tab w:val="clear" w:pos="567"/>
          <w:tab w:val="left" w:pos="1276"/>
        </w:tabs>
        <w:ind w:left="1276" w:hanging="283"/>
        <w:rPr>
          <w:rFonts w:cs="Arial"/>
          <w:color w:val="000000" w:themeColor="text1"/>
          <w:szCs w:val="20"/>
        </w:rPr>
      </w:pPr>
      <w:r w:rsidRPr="009222E7">
        <w:rPr>
          <w:rFonts w:cs="Arial"/>
          <w:color w:val="000000" w:themeColor="text1"/>
          <w:szCs w:val="20"/>
        </w:rPr>
        <w:t xml:space="preserve">poręczeniach udzielanych przez podmioty, o których mowa w art. 6b ust. 5 pkt 2 ustawy z dnia 9 listopada 2000 r. o utworzeniu Polskiej Agencji </w:t>
      </w:r>
      <w:r w:rsidR="008B6FF6">
        <w:rPr>
          <w:rFonts w:cs="Arial"/>
          <w:color w:val="000000" w:themeColor="text1"/>
          <w:szCs w:val="20"/>
        </w:rPr>
        <w:t>Rozwoju Przedsiębiorczości (Dz. U</w:t>
      </w:r>
      <w:r w:rsidRPr="009222E7">
        <w:rPr>
          <w:rFonts w:cs="Arial"/>
          <w:color w:val="000000" w:themeColor="text1"/>
          <w:szCs w:val="20"/>
        </w:rPr>
        <w:t>.</w:t>
      </w:r>
      <w:r w:rsidR="008B6FF6">
        <w:rPr>
          <w:rFonts w:cs="Arial"/>
          <w:color w:val="000000" w:themeColor="text1"/>
          <w:szCs w:val="20"/>
        </w:rPr>
        <w:t xml:space="preserve"> z 2020 roku, poz. 299);</w:t>
      </w:r>
    </w:p>
    <w:p w:rsidR="00773D33" w:rsidRPr="007567E0" w:rsidRDefault="00BA212C" w:rsidP="007567E0">
      <w:pPr>
        <w:numPr>
          <w:ilvl w:val="0"/>
          <w:numId w:val="29"/>
        </w:numPr>
        <w:tabs>
          <w:tab w:val="clear" w:pos="720"/>
          <w:tab w:val="num" w:pos="993"/>
        </w:tabs>
        <w:ind w:left="993" w:hanging="426"/>
        <w:rPr>
          <w:rFonts w:cs="Arial"/>
          <w:color w:val="000000" w:themeColor="text1"/>
          <w:szCs w:val="20"/>
        </w:rPr>
      </w:pPr>
      <w:r w:rsidRPr="00EA27B7">
        <w:rPr>
          <w:rFonts w:cs="Arial"/>
          <w:color w:val="000000" w:themeColor="text1"/>
          <w:szCs w:val="20"/>
        </w:rPr>
        <w:t xml:space="preserve">Wadium w formie pieniądza należy wnieść przelewem </w:t>
      </w:r>
      <w:r w:rsidR="00773D33" w:rsidRPr="00773D33">
        <w:rPr>
          <w:rFonts w:cs="Arial"/>
          <w:color w:val="000000" w:themeColor="text1"/>
          <w:szCs w:val="20"/>
        </w:rPr>
        <w:t>na konto Gminy Szczawin Kościelny</w:t>
      </w:r>
      <w:r w:rsidR="005E4F44">
        <w:rPr>
          <w:rFonts w:cs="Arial"/>
          <w:color w:val="000000" w:themeColor="text1"/>
          <w:szCs w:val="20"/>
        </w:rPr>
        <w:t xml:space="preserve"> – Nr rachunku: </w:t>
      </w:r>
      <w:r w:rsidR="005E4F44" w:rsidRPr="005E4F44">
        <w:rPr>
          <w:b/>
        </w:rPr>
        <w:t>53 9013 1013 2600 0912 2000 0010</w:t>
      </w:r>
      <w:r w:rsidR="005E4F44">
        <w:t xml:space="preserve"> </w:t>
      </w:r>
      <w:r w:rsidR="00773D33" w:rsidRPr="005E4F44">
        <w:rPr>
          <w:rFonts w:eastAsia="MS Mincho" w:cs="Arial"/>
          <w:bCs/>
          <w:color w:val="000000" w:themeColor="text1"/>
          <w:szCs w:val="20"/>
        </w:rPr>
        <w:t xml:space="preserve">podając w tytule przelewu </w:t>
      </w:r>
      <w:r w:rsidR="00773D33" w:rsidRPr="007567E0">
        <w:rPr>
          <w:rFonts w:eastAsia="MS Mincho" w:cs="Arial"/>
          <w:bCs/>
          <w:i/>
          <w:color w:val="000000" w:themeColor="text1"/>
          <w:szCs w:val="20"/>
        </w:rPr>
        <w:t>„W</w:t>
      </w:r>
      <w:r w:rsidR="00773D33" w:rsidRPr="007567E0">
        <w:rPr>
          <w:rFonts w:cs="Arial"/>
          <w:i/>
          <w:color w:val="000000" w:themeColor="text1"/>
          <w:szCs w:val="20"/>
        </w:rPr>
        <w:t>adium do postępowania – znak:</w:t>
      </w:r>
      <w:r w:rsidR="007567E0" w:rsidRPr="007567E0">
        <w:rPr>
          <w:rFonts w:cs="Arial"/>
          <w:i/>
          <w:color w:val="000000" w:themeColor="text1"/>
          <w:szCs w:val="20"/>
        </w:rPr>
        <w:t xml:space="preserve"> </w:t>
      </w:r>
      <w:r w:rsidR="004B3388">
        <w:rPr>
          <w:i/>
        </w:rPr>
        <w:t>MG.271.</w:t>
      </w:r>
      <w:r w:rsidR="003855A3">
        <w:rPr>
          <w:i/>
        </w:rPr>
        <w:t>3.3.2020</w:t>
      </w:r>
      <w:r w:rsidR="00773D33" w:rsidRPr="007567E0">
        <w:rPr>
          <w:rFonts w:cs="Arial"/>
          <w:i/>
          <w:color w:val="000000" w:themeColor="text1"/>
          <w:szCs w:val="20"/>
        </w:rPr>
        <w:t xml:space="preserve"> - część Nr ... ...”</w:t>
      </w:r>
    </w:p>
    <w:p w:rsidR="00BA212C" w:rsidRPr="00932F64" w:rsidRDefault="00BA212C" w:rsidP="00780D1F">
      <w:pPr>
        <w:numPr>
          <w:ilvl w:val="0"/>
          <w:numId w:val="29"/>
        </w:numPr>
        <w:tabs>
          <w:tab w:val="clear" w:pos="720"/>
          <w:tab w:val="num" w:pos="993"/>
        </w:tabs>
        <w:ind w:left="993" w:hanging="426"/>
        <w:rPr>
          <w:rFonts w:cs="Arial"/>
          <w:b/>
          <w:color w:val="000000" w:themeColor="text1"/>
          <w:szCs w:val="20"/>
        </w:rPr>
      </w:pPr>
      <w:r w:rsidRPr="00932F64">
        <w:rPr>
          <w:rFonts w:cs="Arial"/>
          <w:b/>
          <w:color w:val="000000" w:themeColor="text1"/>
          <w:szCs w:val="20"/>
        </w:rPr>
        <w:lastRenderedPageBreak/>
        <w:t>Skuteczne wniesienie wadium w pieniądzu następuje z chwilą uznania środków pieniężnych na rachunku bankowym Zamawiającego, o którym mowa w pkt</w:t>
      </w:r>
      <w:r w:rsidR="003855A3" w:rsidRPr="00932F64">
        <w:rPr>
          <w:rFonts w:cs="Arial"/>
          <w:b/>
          <w:color w:val="000000" w:themeColor="text1"/>
          <w:szCs w:val="20"/>
        </w:rPr>
        <w:t>.</w:t>
      </w:r>
      <w:r w:rsidRPr="00932F64">
        <w:rPr>
          <w:rFonts w:cs="Arial"/>
          <w:b/>
          <w:color w:val="000000" w:themeColor="text1"/>
          <w:szCs w:val="20"/>
        </w:rPr>
        <w:t xml:space="preserve"> 9.3 SIWZ, przed upływem terminu składania ofert (tj. przed upływem dnia i godziny wyznaczonej jako ostateczny termin składania ofert).</w:t>
      </w:r>
    </w:p>
    <w:p w:rsidR="00517458" w:rsidRPr="009222E7" w:rsidRDefault="00517458" w:rsidP="00780D1F">
      <w:pPr>
        <w:numPr>
          <w:ilvl w:val="0"/>
          <w:numId w:val="29"/>
        </w:numPr>
        <w:tabs>
          <w:tab w:val="clear" w:pos="720"/>
          <w:tab w:val="num" w:pos="993"/>
        </w:tabs>
        <w:ind w:left="993" w:hanging="426"/>
        <w:rPr>
          <w:rFonts w:cs="Arial"/>
          <w:color w:val="000000" w:themeColor="text1"/>
          <w:szCs w:val="20"/>
          <w:u w:val="single"/>
        </w:rPr>
      </w:pPr>
      <w:r w:rsidRPr="009222E7">
        <w:rPr>
          <w:rFonts w:cs="Arial"/>
          <w:color w:val="000000" w:themeColor="text1"/>
          <w:szCs w:val="20"/>
        </w:rPr>
        <w:t>W przypadku wniesienia przez wykonawcę wadium w formach określonych zgodnie z pkt</w:t>
      </w:r>
      <w:r w:rsidR="003855A3">
        <w:rPr>
          <w:rFonts w:cs="Arial"/>
          <w:color w:val="000000" w:themeColor="text1"/>
          <w:szCs w:val="20"/>
        </w:rPr>
        <w:t>.</w:t>
      </w:r>
      <w:r w:rsidRPr="009222E7">
        <w:rPr>
          <w:rFonts w:cs="Arial"/>
          <w:color w:val="000000" w:themeColor="text1"/>
          <w:szCs w:val="20"/>
        </w:rPr>
        <w:t xml:space="preserve"> 9.2 lit. b – e SIWZ </w:t>
      </w:r>
      <w:r w:rsidRPr="009222E7">
        <w:rPr>
          <w:rFonts w:cs="Arial"/>
          <w:b/>
          <w:bCs/>
          <w:color w:val="000000" w:themeColor="text1"/>
          <w:szCs w:val="20"/>
        </w:rPr>
        <w:t xml:space="preserve">wymagane jest dołączenie do oferty, przy użyciu środków komunikacji elektronicznej, </w:t>
      </w:r>
      <w:r w:rsidR="00D940DF" w:rsidRPr="009222E7">
        <w:rPr>
          <w:rFonts w:cs="Arial"/>
          <w:b/>
          <w:bCs/>
          <w:color w:val="000000" w:themeColor="text1"/>
          <w:szCs w:val="20"/>
        </w:rPr>
        <w:t xml:space="preserve">oryginału </w:t>
      </w:r>
      <w:r w:rsidRPr="009222E7">
        <w:rPr>
          <w:rFonts w:cs="Arial"/>
          <w:b/>
          <w:bCs/>
          <w:color w:val="000000" w:themeColor="text1"/>
          <w:szCs w:val="20"/>
        </w:rPr>
        <w:t xml:space="preserve">dokumentu </w:t>
      </w:r>
      <w:r w:rsidR="00D940DF" w:rsidRPr="009222E7">
        <w:rPr>
          <w:rFonts w:cs="Arial"/>
          <w:b/>
          <w:bCs/>
          <w:color w:val="000000" w:themeColor="text1"/>
          <w:szCs w:val="20"/>
        </w:rPr>
        <w:t xml:space="preserve">elektronicznego </w:t>
      </w:r>
      <w:r w:rsidRPr="009222E7">
        <w:rPr>
          <w:rFonts w:cs="Arial"/>
          <w:b/>
          <w:bCs/>
          <w:color w:val="000000" w:themeColor="text1"/>
          <w:szCs w:val="20"/>
        </w:rPr>
        <w:t>opatrzonego podpisem elektronicznym osoby uprawnionej ze strony gwaranta do</w:t>
      </w:r>
      <w:r w:rsidR="00D940DF" w:rsidRPr="009222E7">
        <w:rPr>
          <w:rFonts w:cs="Arial"/>
          <w:b/>
          <w:bCs/>
          <w:color w:val="000000" w:themeColor="text1"/>
          <w:szCs w:val="20"/>
        </w:rPr>
        <w:t> </w:t>
      </w:r>
      <w:r w:rsidRPr="009222E7">
        <w:rPr>
          <w:rFonts w:cs="Arial"/>
          <w:b/>
          <w:bCs/>
          <w:color w:val="000000" w:themeColor="text1"/>
          <w:szCs w:val="20"/>
        </w:rPr>
        <w:t>jego wystawienia, np. banku, ubezpieczyciela. Wniesienie dokumentu wadium w</w:t>
      </w:r>
      <w:r w:rsidR="00D940DF" w:rsidRPr="009222E7">
        <w:rPr>
          <w:rFonts w:cs="Arial"/>
          <w:b/>
          <w:bCs/>
          <w:color w:val="000000" w:themeColor="text1"/>
          <w:szCs w:val="20"/>
        </w:rPr>
        <w:t> </w:t>
      </w:r>
      <w:r w:rsidRPr="009222E7">
        <w:rPr>
          <w:rFonts w:cs="Arial"/>
          <w:b/>
          <w:bCs/>
          <w:color w:val="000000" w:themeColor="text1"/>
          <w:szCs w:val="20"/>
        </w:rPr>
        <w:t>postaci elektronicznej powinno obejmować przekazanie tego dokumentu w takiej formie w</w:t>
      </w:r>
      <w:r w:rsidR="00D940DF" w:rsidRPr="009222E7">
        <w:rPr>
          <w:rFonts w:cs="Arial"/>
          <w:b/>
          <w:bCs/>
          <w:color w:val="000000" w:themeColor="text1"/>
          <w:szCs w:val="20"/>
        </w:rPr>
        <w:t> </w:t>
      </w:r>
      <w:r w:rsidRPr="009222E7">
        <w:rPr>
          <w:rFonts w:cs="Arial"/>
          <w:b/>
          <w:bCs/>
          <w:color w:val="000000" w:themeColor="text1"/>
          <w:szCs w:val="20"/>
        </w:rPr>
        <w:t xml:space="preserve">jakiej został on ustanowiony przez gwaranta, tj. </w:t>
      </w:r>
      <w:r w:rsidRPr="009222E7">
        <w:rPr>
          <w:rFonts w:cs="Arial"/>
          <w:b/>
          <w:bCs/>
          <w:color w:val="000000" w:themeColor="text1"/>
          <w:szCs w:val="20"/>
          <w:u w:val="single"/>
        </w:rPr>
        <w:t>oryginału dokumentu</w:t>
      </w:r>
      <w:r w:rsidRPr="009222E7">
        <w:rPr>
          <w:rFonts w:cs="Arial"/>
          <w:color w:val="000000" w:themeColor="text1"/>
          <w:szCs w:val="20"/>
        </w:rPr>
        <w:t>.</w:t>
      </w:r>
      <w:r w:rsidR="00D940DF" w:rsidRPr="009222E7">
        <w:rPr>
          <w:rFonts w:cs="Arial"/>
          <w:color w:val="000000" w:themeColor="text1"/>
          <w:szCs w:val="20"/>
        </w:rPr>
        <w:t xml:space="preserve"> </w:t>
      </w:r>
      <w:r w:rsidR="00D940DF" w:rsidRPr="009222E7">
        <w:rPr>
          <w:rFonts w:cs="Arial"/>
          <w:color w:val="000000" w:themeColor="text1"/>
          <w:szCs w:val="20"/>
          <w:u w:val="single"/>
        </w:rPr>
        <w:t>Niedopuszczalne jest złożenie skanu dokumentu wadialnego opatrzonego podpisem elektronicznym.</w:t>
      </w:r>
    </w:p>
    <w:p w:rsidR="00BA212C" w:rsidRPr="009222E7" w:rsidRDefault="00BA212C" w:rsidP="00780D1F">
      <w:pPr>
        <w:numPr>
          <w:ilvl w:val="0"/>
          <w:numId w:val="29"/>
        </w:numPr>
        <w:tabs>
          <w:tab w:val="clear" w:pos="720"/>
          <w:tab w:val="num" w:pos="993"/>
        </w:tabs>
        <w:ind w:left="993" w:hanging="426"/>
        <w:rPr>
          <w:rFonts w:cs="Arial"/>
          <w:color w:val="000000" w:themeColor="text1"/>
          <w:szCs w:val="20"/>
        </w:rPr>
      </w:pPr>
      <w:r w:rsidRPr="009222E7">
        <w:rPr>
          <w:rFonts w:cs="Arial"/>
          <w:color w:val="000000" w:themeColor="text1"/>
          <w:szCs w:val="20"/>
        </w:rPr>
        <w:t>Dokumenty, o których mowa w punkcie pkt 9.2 lit. b - e SIWZ muszą zachowywać ważność przez cały okres, w którym Wykonawca jest związany ofertą. Z treści gwarancji/poręczenia winno wynikać bezwarunkowe, na każde pisemne żądanie zgłoszone przez Zamawiającego w terminie związania ofertą, zobowiązanie Gwaranta do wypłaty Zamawiającemu pełnej kwoty wadium w okolicznościach określonych w art. 46 ust. 4a i 5 ustawy Pzp.</w:t>
      </w:r>
    </w:p>
    <w:p w:rsidR="00BA212C" w:rsidRPr="009222E7" w:rsidRDefault="00BA212C" w:rsidP="00780D1F">
      <w:pPr>
        <w:numPr>
          <w:ilvl w:val="0"/>
          <w:numId w:val="29"/>
        </w:numPr>
        <w:tabs>
          <w:tab w:val="clear" w:pos="720"/>
          <w:tab w:val="num" w:pos="993"/>
        </w:tabs>
        <w:ind w:left="993" w:hanging="426"/>
        <w:rPr>
          <w:rFonts w:cs="Arial"/>
          <w:color w:val="000000" w:themeColor="text1"/>
          <w:szCs w:val="20"/>
        </w:rPr>
      </w:pPr>
      <w:r w:rsidRPr="009222E7">
        <w:rPr>
          <w:rFonts w:cs="Arial"/>
          <w:color w:val="000000" w:themeColor="text1"/>
          <w:szCs w:val="20"/>
        </w:rPr>
        <w:t>Oferta Wykonawcy, który nie wniesie wadium l</w:t>
      </w:r>
      <w:r w:rsidRPr="009222E7">
        <w:rPr>
          <w:rFonts w:cs="Arial"/>
          <w:bCs/>
          <w:color w:val="000000" w:themeColor="text1"/>
          <w:szCs w:val="20"/>
        </w:rPr>
        <w:t>ub wadium zostanie wniesie w sposób nieprawidłowy</w:t>
      </w:r>
      <w:r w:rsidRPr="009222E7">
        <w:rPr>
          <w:rFonts w:cs="Arial"/>
          <w:color w:val="000000" w:themeColor="text1"/>
          <w:szCs w:val="20"/>
        </w:rPr>
        <w:t xml:space="preserve"> zostanie odrzucona.</w:t>
      </w:r>
    </w:p>
    <w:p w:rsidR="00BA212C" w:rsidRPr="009222E7" w:rsidRDefault="00BA212C" w:rsidP="00780D1F">
      <w:pPr>
        <w:numPr>
          <w:ilvl w:val="0"/>
          <w:numId w:val="29"/>
        </w:numPr>
        <w:tabs>
          <w:tab w:val="clear" w:pos="720"/>
          <w:tab w:val="num" w:pos="993"/>
        </w:tabs>
        <w:ind w:left="993" w:hanging="426"/>
        <w:rPr>
          <w:rFonts w:cs="Arial"/>
          <w:color w:val="000000" w:themeColor="text1"/>
          <w:szCs w:val="20"/>
        </w:rPr>
      </w:pPr>
      <w:r w:rsidRPr="009222E7">
        <w:rPr>
          <w:rFonts w:cs="Arial"/>
          <w:color w:val="000000" w:themeColor="text1"/>
          <w:szCs w:val="20"/>
        </w:rPr>
        <w:t>Zamawiający zaleca, aby w przypadku wniesienia wadium w formie</w:t>
      </w:r>
      <w:r w:rsidR="008568E2" w:rsidRPr="009222E7">
        <w:rPr>
          <w:rFonts w:cs="Arial"/>
          <w:color w:val="000000" w:themeColor="text1"/>
          <w:szCs w:val="20"/>
        </w:rPr>
        <w:t xml:space="preserve"> pieniężnej dokument potwierdzający dokonanie przelewu wadium został załączony do oferty.</w:t>
      </w:r>
    </w:p>
    <w:p w:rsidR="00BA212C" w:rsidRPr="009222E7" w:rsidRDefault="00BA212C" w:rsidP="00780D1F">
      <w:pPr>
        <w:numPr>
          <w:ilvl w:val="0"/>
          <w:numId w:val="29"/>
        </w:numPr>
        <w:tabs>
          <w:tab w:val="clear" w:pos="720"/>
          <w:tab w:val="num" w:pos="993"/>
        </w:tabs>
        <w:ind w:left="993" w:hanging="426"/>
        <w:rPr>
          <w:rFonts w:cs="Arial"/>
          <w:color w:val="000000" w:themeColor="text1"/>
          <w:szCs w:val="20"/>
        </w:rPr>
      </w:pPr>
      <w:r w:rsidRPr="009222E7">
        <w:rPr>
          <w:rFonts w:cs="Arial"/>
          <w:color w:val="000000" w:themeColor="text1"/>
          <w:szCs w:val="20"/>
        </w:rPr>
        <w:t xml:space="preserve">Okoliczności i zasady zwrotu wadium, jego </w:t>
      </w:r>
      <w:r w:rsidR="008568E2" w:rsidRPr="009222E7">
        <w:rPr>
          <w:rFonts w:cs="Arial"/>
          <w:color w:val="000000" w:themeColor="text1"/>
          <w:szCs w:val="20"/>
        </w:rPr>
        <w:t>zatrzymania</w:t>
      </w:r>
      <w:r w:rsidRPr="009222E7">
        <w:rPr>
          <w:rFonts w:cs="Arial"/>
          <w:color w:val="000000" w:themeColor="text1"/>
          <w:szCs w:val="20"/>
        </w:rPr>
        <w:t xml:space="preserve"> oraz zasady jego zaliczenia na poczet zabezpieczenia należytego wykonania umowy określa ustawa Pzp.</w:t>
      </w:r>
    </w:p>
    <w:p w:rsidR="00BE14B3" w:rsidRPr="009222E7" w:rsidRDefault="00BE14B3" w:rsidP="002B2AEC">
      <w:pPr>
        <w:tabs>
          <w:tab w:val="left" w:pos="540"/>
        </w:tabs>
        <w:rPr>
          <w:rFonts w:eastAsia="MS Mincho" w:cs="Arial"/>
          <w:bCs/>
          <w:color w:val="000000" w:themeColor="text1"/>
          <w:szCs w:val="20"/>
        </w:rPr>
      </w:pPr>
    </w:p>
    <w:p w:rsidR="004B278E" w:rsidRPr="009222E7" w:rsidRDefault="004B278E" w:rsidP="00F41722">
      <w:pPr>
        <w:numPr>
          <w:ilvl w:val="0"/>
          <w:numId w:val="3"/>
        </w:numPr>
        <w:tabs>
          <w:tab w:val="left" w:pos="567"/>
        </w:tabs>
        <w:ind w:left="567" w:hanging="567"/>
        <w:rPr>
          <w:rFonts w:cs="Arial"/>
          <w:b/>
          <w:color w:val="000000" w:themeColor="text1"/>
          <w:szCs w:val="20"/>
        </w:rPr>
      </w:pPr>
      <w:r w:rsidRPr="009222E7">
        <w:rPr>
          <w:rFonts w:eastAsia="MS Mincho" w:cs="Arial"/>
          <w:b/>
          <w:bCs/>
          <w:color w:val="000000" w:themeColor="text1"/>
          <w:szCs w:val="20"/>
        </w:rPr>
        <w:t>TERMIN ZWIĄZANIA OFERTĄ</w:t>
      </w:r>
    </w:p>
    <w:p w:rsidR="00EE3622" w:rsidRPr="009222E7" w:rsidRDefault="00EE3622" w:rsidP="00723B26">
      <w:pPr>
        <w:pStyle w:val="Tekstpodstawowy"/>
        <w:ind w:left="567"/>
        <w:rPr>
          <w:color w:val="000000" w:themeColor="text1"/>
          <w:spacing w:val="4"/>
          <w:szCs w:val="20"/>
        </w:rPr>
      </w:pPr>
      <w:r w:rsidRPr="009222E7">
        <w:rPr>
          <w:color w:val="000000" w:themeColor="text1"/>
          <w:spacing w:val="4"/>
          <w:szCs w:val="20"/>
        </w:rPr>
        <w:t xml:space="preserve">Termin związania ofertą wynosi </w:t>
      </w:r>
      <w:r w:rsidR="00CF060F" w:rsidRPr="009222E7">
        <w:rPr>
          <w:b/>
          <w:color w:val="000000" w:themeColor="text1"/>
          <w:spacing w:val="4"/>
          <w:szCs w:val="20"/>
        </w:rPr>
        <w:t>60</w:t>
      </w:r>
      <w:r w:rsidRPr="009222E7">
        <w:rPr>
          <w:b/>
          <w:color w:val="000000" w:themeColor="text1"/>
          <w:spacing w:val="4"/>
          <w:szCs w:val="20"/>
        </w:rPr>
        <w:t xml:space="preserve"> dni</w:t>
      </w:r>
      <w:r w:rsidRPr="009222E7">
        <w:rPr>
          <w:color w:val="000000" w:themeColor="text1"/>
          <w:spacing w:val="4"/>
          <w:szCs w:val="20"/>
        </w:rPr>
        <w:t>. Bieg terminu rozpoczyna się wraz z u</w:t>
      </w:r>
      <w:r w:rsidR="00723B26" w:rsidRPr="009222E7">
        <w:rPr>
          <w:color w:val="000000" w:themeColor="text1"/>
          <w:spacing w:val="4"/>
          <w:szCs w:val="20"/>
        </w:rPr>
        <w:t>pływem terminu składania ofert.</w:t>
      </w:r>
    </w:p>
    <w:p w:rsidR="00723B26" w:rsidRPr="009222E7" w:rsidRDefault="00723B26" w:rsidP="00723B26">
      <w:pPr>
        <w:pStyle w:val="Tekstpodstawowy"/>
        <w:rPr>
          <w:color w:val="000000" w:themeColor="text1"/>
          <w:spacing w:val="4"/>
          <w:szCs w:val="20"/>
        </w:rPr>
      </w:pPr>
    </w:p>
    <w:p w:rsidR="00723B26" w:rsidRPr="009222E7" w:rsidRDefault="00723B26" w:rsidP="00F41722">
      <w:pPr>
        <w:numPr>
          <w:ilvl w:val="0"/>
          <w:numId w:val="3"/>
        </w:numPr>
        <w:tabs>
          <w:tab w:val="left" w:pos="567"/>
        </w:tabs>
        <w:ind w:left="567" w:hanging="567"/>
        <w:rPr>
          <w:rFonts w:cs="Arial"/>
          <w:b/>
          <w:color w:val="000000" w:themeColor="text1"/>
          <w:szCs w:val="20"/>
        </w:rPr>
      </w:pPr>
      <w:r w:rsidRPr="009222E7">
        <w:rPr>
          <w:rFonts w:cs="Arial"/>
          <w:b/>
          <w:color w:val="000000" w:themeColor="text1"/>
          <w:szCs w:val="20"/>
        </w:rPr>
        <w:t>OPIS SPOSOBU PRZYGOTOWANIA OFERTY</w:t>
      </w:r>
    </w:p>
    <w:p w:rsidR="00723B26" w:rsidRPr="009222E7" w:rsidRDefault="00D27A3C" w:rsidP="00C900A0">
      <w:pPr>
        <w:pStyle w:val="Akapitzlist"/>
        <w:numPr>
          <w:ilvl w:val="0"/>
          <w:numId w:val="18"/>
        </w:numPr>
        <w:tabs>
          <w:tab w:val="left" w:pos="1276"/>
        </w:tabs>
        <w:ind w:left="1276" w:hanging="709"/>
        <w:rPr>
          <w:rFonts w:cs="Arial"/>
          <w:color w:val="000000" w:themeColor="text1"/>
          <w:szCs w:val="20"/>
        </w:rPr>
      </w:pPr>
      <w:r w:rsidRPr="009222E7">
        <w:rPr>
          <w:rFonts w:cs="Arial"/>
          <w:color w:val="000000" w:themeColor="text1"/>
          <w:szCs w:val="20"/>
        </w:rPr>
        <w:t xml:space="preserve">Każdy Wykonawca może złożyć tylko jedną ofertę, obejmującą </w:t>
      </w:r>
      <w:r w:rsidR="00A624B4">
        <w:rPr>
          <w:rFonts w:cs="Arial"/>
          <w:color w:val="000000" w:themeColor="text1"/>
          <w:szCs w:val="20"/>
        </w:rPr>
        <w:t xml:space="preserve">daną część lub </w:t>
      </w:r>
      <w:r w:rsidRPr="009222E7">
        <w:rPr>
          <w:rFonts w:cs="Arial"/>
          <w:color w:val="000000" w:themeColor="text1"/>
          <w:szCs w:val="20"/>
        </w:rPr>
        <w:t>całość przedmiotu zamówienia.</w:t>
      </w:r>
      <w:r w:rsidR="00115C46" w:rsidRPr="009222E7">
        <w:rPr>
          <w:rFonts w:cs="Arial"/>
          <w:color w:val="000000" w:themeColor="text1"/>
          <w:szCs w:val="20"/>
        </w:rPr>
        <w:t xml:space="preserve"> </w:t>
      </w:r>
      <w:r w:rsidR="00115C46" w:rsidRPr="009222E7">
        <w:rPr>
          <w:rFonts w:eastAsiaTheme="minorHAnsi" w:cs="Arial"/>
          <w:color w:val="000000" w:themeColor="text1"/>
          <w:szCs w:val="20"/>
        </w:rPr>
        <w:t xml:space="preserve">Oferta </w:t>
      </w:r>
      <w:r w:rsidR="00115C46" w:rsidRPr="009222E7">
        <w:rPr>
          <w:rFonts w:eastAsiaTheme="minorHAnsi" w:cs="Arial"/>
          <w:color w:val="000000" w:themeColor="text1"/>
          <w:szCs w:val="20"/>
          <w:u w:val="single"/>
        </w:rPr>
        <w:t>musi być sporządzona w języku polskim.</w:t>
      </w:r>
    </w:p>
    <w:p w:rsidR="00461381" w:rsidRPr="009222E7" w:rsidRDefault="00461381" w:rsidP="00C900A0">
      <w:pPr>
        <w:pStyle w:val="Akapitzlist"/>
        <w:numPr>
          <w:ilvl w:val="0"/>
          <w:numId w:val="18"/>
        </w:numPr>
        <w:tabs>
          <w:tab w:val="left" w:pos="1276"/>
        </w:tabs>
        <w:ind w:left="1276" w:hanging="709"/>
        <w:rPr>
          <w:rFonts w:cs="Arial"/>
          <w:color w:val="000000" w:themeColor="text1"/>
          <w:szCs w:val="20"/>
        </w:rPr>
      </w:pPr>
      <w:r w:rsidRPr="009222E7">
        <w:rPr>
          <w:rFonts w:cs="Arial"/>
          <w:color w:val="000000" w:themeColor="text1"/>
          <w:szCs w:val="20"/>
        </w:rPr>
        <w:t>Postępowanie prowadzone jest w języku polskim. Oznacza to, że oświadczenia oraz każdy dokument złożony wraz z ofertą sporządzony w innym języku niż język polski winien być złożony wraz z tłumaczeniem na język polski (w razie wątpliwości uznaje się, iż wersja polskojęzyczna jest wersją wiążącą). Powyższe dotyczy także m.in. wszelkiej korespondencji związanej z niniejszym postępowaniem, prowadzonej pomiędzy Wykonawcami a Zamawiającym.</w:t>
      </w:r>
    </w:p>
    <w:p w:rsidR="00461381" w:rsidRPr="009222E7" w:rsidRDefault="00461381" w:rsidP="00C900A0">
      <w:pPr>
        <w:pStyle w:val="Akapitzlist"/>
        <w:numPr>
          <w:ilvl w:val="0"/>
          <w:numId w:val="18"/>
        </w:numPr>
        <w:tabs>
          <w:tab w:val="left" w:pos="1276"/>
        </w:tabs>
        <w:ind w:left="1276" w:hanging="709"/>
        <w:rPr>
          <w:rFonts w:cs="Arial"/>
          <w:color w:val="000000" w:themeColor="text1"/>
          <w:szCs w:val="20"/>
        </w:rPr>
      </w:pPr>
      <w:r w:rsidRPr="009222E7">
        <w:rPr>
          <w:rFonts w:eastAsiaTheme="minorHAnsi" w:cs="Arial"/>
          <w:color w:val="000000" w:themeColor="text1"/>
          <w:szCs w:val="20"/>
        </w:rPr>
        <w:lastRenderedPageBreak/>
        <w:t xml:space="preserve">Wykonawca składa ofertę za pośrednictwem </w:t>
      </w:r>
      <w:r w:rsidRPr="009222E7">
        <w:rPr>
          <w:rFonts w:eastAsiaTheme="minorHAnsi" w:cs="Arial"/>
          <w:b/>
          <w:i/>
          <w:color w:val="000000" w:themeColor="text1"/>
          <w:szCs w:val="20"/>
        </w:rPr>
        <w:t>Formularza do złożenia, zmiany, wycofania oferty lub wniosku</w:t>
      </w:r>
      <w:r w:rsidRPr="009222E7">
        <w:rPr>
          <w:rFonts w:eastAsiaTheme="minorHAnsi" w:cs="Arial"/>
          <w:b/>
          <w:color w:val="000000" w:themeColor="text1"/>
          <w:szCs w:val="20"/>
        </w:rPr>
        <w:t xml:space="preserve"> </w:t>
      </w:r>
      <w:r w:rsidRPr="009222E7">
        <w:rPr>
          <w:rFonts w:eastAsiaTheme="minorHAnsi" w:cs="Arial"/>
          <w:color w:val="000000" w:themeColor="text1"/>
          <w:szCs w:val="20"/>
        </w:rPr>
        <w:t xml:space="preserve">dostępnego na ePUAP </w:t>
      </w:r>
      <w:r w:rsidR="0070570C">
        <w:rPr>
          <w:rFonts w:eastAsiaTheme="minorHAnsi" w:cs="Arial"/>
          <w:color w:val="000000" w:themeColor="text1"/>
          <w:szCs w:val="20"/>
        </w:rPr>
        <w:t>(</w:t>
      </w:r>
      <w:hyperlink r:id="rId18" w:history="1">
        <w:r w:rsidR="0070570C" w:rsidRPr="00AC051A">
          <w:rPr>
            <w:rStyle w:val="Hipercze"/>
            <w:rFonts w:eastAsiaTheme="minorHAnsi" w:cs="Arial"/>
            <w:szCs w:val="20"/>
          </w:rPr>
          <w:t>https://epuap.gov.pl/wps/portal</w:t>
        </w:r>
      </w:hyperlink>
      <w:r w:rsidR="0070570C">
        <w:rPr>
          <w:rFonts w:eastAsiaTheme="minorHAnsi" w:cs="Arial"/>
          <w:color w:val="000000" w:themeColor="text1"/>
          <w:szCs w:val="20"/>
        </w:rPr>
        <w:t xml:space="preserve">) </w:t>
      </w:r>
      <w:r w:rsidRPr="009222E7">
        <w:rPr>
          <w:rFonts w:eastAsiaTheme="minorHAnsi" w:cs="Arial"/>
          <w:color w:val="000000" w:themeColor="text1"/>
          <w:szCs w:val="20"/>
        </w:rPr>
        <w:t>i udostępnionego również na</w:t>
      </w:r>
      <w:r w:rsidR="00214929">
        <w:rPr>
          <w:rFonts w:eastAsiaTheme="minorHAnsi" w:cs="Arial"/>
          <w:color w:val="000000" w:themeColor="text1"/>
          <w:szCs w:val="20"/>
        </w:rPr>
        <w:t> </w:t>
      </w:r>
      <w:r w:rsidR="0070570C">
        <w:rPr>
          <w:rFonts w:eastAsiaTheme="minorHAnsi" w:cs="Arial"/>
          <w:color w:val="000000" w:themeColor="text1"/>
          <w:szCs w:val="20"/>
        </w:rPr>
        <w:t>miniPortalu (</w:t>
      </w:r>
      <w:hyperlink r:id="rId19" w:history="1">
        <w:r w:rsidR="0070570C" w:rsidRPr="008B4530">
          <w:rPr>
            <w:rStyle w:val="Hipercze"/>
            <w:rFonts w:ascii="DejaVu Sans Condensed" w:hAnsi="DejaVu Sans Condensed" w:cs="DejaVu Sans Condensed"/>
          </w:rPr>
          <w:t>https://miniportal.u</w:t>
        </w:r>
        <w:r w:rsidR="0070570C">
          <w:rPr>
            <w:rStyle w:val="Hipercze"/>
            <w:rFonts w:ascii="DejaVu Sans Condensed" w:hAnsi="DejaVu Sans Condensed" w:cs="DejaVu Sans Condensed"/>
          </w:rPr>
          <w:t>zp.gov.pl</w:t>
        </w:r>
      </w:hyperlink>
      <w:r w:rsidR="0070570C">
        <w:t>)</w:t>
      </w:r>
      <w:r w:rsidRPr="009222E7">
        <w:rPr>
          <w:rFonts w:eastAsiaTheme="minorHAnsi" w:cs="Arial"/>
          <w:color w:val="000000" w:themeColor="text1"/>
          <w:szCs w:val="20"/>
        </w:rPr>
        <w:t>. Klucz publiczny niezbędny do zaszyfrowania oferty przez Wykonawcę jest dostępny dla wykonawców na miniPortalu. W formularzu oferty Wykonawca zobowiązany jest podać adres skrzynki ePUAP, na którym prowadzona będzie korespondencja związana z postępowaniem.</w:t>
      </w:r>
    </w:p>
    <w:p w:rsidR="00461381" w:rsidRPr="009222E7" w:rsidRDefault="00115C46" w:rsidP="00C900A0">
      <w:pPr>
        <w:pStyle w:val="Akapitzlist"/>
        <w:numPr>
          <w:ilvl w:val="0"/>
          <w:numId w:val="18"/>
        </w:numPr>
        <w:tabs>
          <w:tab w:val="left" w:pos="1276"/>
        </w:tabs>
        <w:ind w:left="1276" w:hanging="709"/>
        <w:rPr>
          <w:rFonts w:cs="Arial"/>
          <w:color w:val="000000" w:themeColor="text1"/>
          <w:szCs w:val="20"/>
        </w:rPr>
      </w:pPr>
      <w:r w:rsidRPr="009222E7">
        <w:rPr>
          <w:rFonts w:eastAsiaTheme="minorHAnsi" w:cs="Arial"/>
          <w:color w:val="000000" w:themeColor="text1"/>
          <w:szCs w:val="20"/>
        </w:rPr>
        <w:t xml:space="preserve">Ofertę, pod rygorem nieważności, Wykonawca sporządza </w:t>
      </w:r>
      <w:r w:rsidR="009D3CAD" w:rsidRPr="009222E7">
        <w:rPr>
          <w:rFonts w:eastAsiaTheme="minorHAnsi" w:cs="Arial"/>
          <w:b/>
          <w:color w:val="000000" w:themeColor="text1"/>
          <w:szCs w:val="20"/>
        </w:rPr>
        <w:t>w postaci elektronicznej i</w:t>
      </w:r>
      <w:r w:rsidR="00214929">
        <w:rPr>
          <w:rFonts w:eastAsiaTheme="minorHAnsi" w:cs="Arial"/>
          <w:b/>
          <w:color w:val="000000" w:themeColor="text1"/>
          <w:szCs w:val="20"/>
        </w:rPr>
        <w:t> </w:t>
      </w:r>
      <w:r w:rsidR="009D3CAD" w:rsidRPr="009222E7">
        <w:rPr>
          <w:rFonts w:eastAsiaTheme="minorHAnsi" w:cs="Arial"/>
          <w:b/>
          <w:color w:val="000000" w:themeColor="text1"/>
          <w:szCs w:val="20"/>
        </w:rPr>
        <w:t xml:space="preserve">opatruje kwalifikowanym podpisem </w:t>
      </w:r>
      <w:r w:rsidRPr="009222E7">
        <w:rPr>
          <w:rFonts w:eastAsiaTheme="minorHAnsi" w:cs="Arial"/>
          <w:b/>
          <w:color w:val="000000" w:themeColor="text1"/>
          <w:szCs w:val="20"/>
        </w:rPr>
        <w:t>elektronicznym</w:t>
      </w:r>
      <w:r w:rsidR="00A3535F" w:rsidRPr="0086128D">
        <w:rPr>
          <w:rFonts w:eastAsiaTheme="minorHAnsi" w:cs="Arial"/>
          <w:color w:val="000000" w:themeColor="text1"/>
          <w:szCs w:val="20"/>
        </w:rPr>
        <w:t>.</w:t>
      </w:r>
      <w:r w:rsidR="00882B64" w:rsidRPr="009222E7">
        <w:rPr>
          <w:rFonts w:eastAsiaTheme="minorHAnsi" w:cs="Arial"/>
          <w:color w:val="000000" w:themeColor="text1"/>
          <w:szCs w:val="20"/>
        </w:rPr>
        <w:t xml:space="preserve"> </w:t>
      </w:r>
      <w:r w:rsidR="00461381" w:rsidRPr="009222E7">
        <w:rPr>
          <w:rFonts w:eastAsiaTheme="minorHAnsi" w:cs="Arial"/>
          <w:color w:val="000000" w:themeColor="text1"/>
          <w:szCs w:val="20"/>
        </w:rPr>
        <w:t>Sposób złożenia oferty, w tym zaszyfrowania oferty opisany został w Regulaminie korzystania z</w:t>
      </w:r>
      <w:r w:rsidRPr="009222E7">
        <w:rPr>
          <w:rFonts w:eastAsiaTheme="minorHAnsi" w:cs="Arial"/>
          <w:color w:val="000000" w:themeColor="text1"/>
          <w:szCs w:val="20"/>
        </w:rPr>
        <w:t> </w:t>
      </w:r>
      <w:r w:rsidR="00461381" w:rsidRPr="009222E7">
        <w:rPr>
          <w:rFonts w:eastAsiaTheme="minorHAnsi" w:cs="Arial"/>
          <w:color w:val="000000" w:themeColor="text1"/>
          <w:szCs w:val="20"/>
        </w:rPr>
        <w:t>miniPortal. Ofertę należy złożyć w</w:t>
      </w:r>
      <w:r w:rsidR="008D1212" w:rsidRPr="009222E7">
        <w:rPr>
          <w:rFonts w:eastAsiaTheme="minorHAnsi" w:cs="Arial"/>
          <w:color w:val="000000" w:themeColor="text1"/>
          <w:szCs w:val="20"/>
        </w:rPr>
        <w:t> </w:t>
      </w:r>
      <w:r w:rsidR="00461381" w:rsidRPr="009222E7">
        <w:rPr>
          <w:rFonts w:eastAsiaTheme="minorHAnsi" w:cs="Arial"/>
          <w:color w:val="000000" w:themeColor="text1"/>
          <w:szCs w:val="20"/>
        </w:rPr>
        <w:t>oryginale.</w:t>
      </w:r>
    </w:p>
    <w:p w:rsidR="007A5A2E" w:rsidRPr="009222E7" w:rsidRDefault="007A5A2E" w:rsidP="00C900A0">
      <w:pPr>
        <w:pStyle w:val="Akapitzlist"/>
        <w:numPr>
          <w:ilvl w:val="0"/>
          <w:numId w:val="18"/>
        </w:numPr>
        <w:tabs>
          <w:tab w:val="left" w:pos="1276"/>
        </w:tabs>
        <w:ind w:left="1276" w:hanging="709"/>
        <w:rPr>
          <w:rFonts w:cs="Arial"/>
          <w:color w:val="000000" w:themeColor="text1"/>
          <w:szCs w:val="20"/>
        </w:rPr>
      </w:pPr>
      <w:r w:rsidRPr="009222E7">
        <w:rPr>
          <w:rFonts w:eastAsiaTheme="minorHAnsi" w:cs="Arial"/>
          <w:color w:val="000000" w:themeColor="text1"/>
          <w:szCs w:val="20"/>
        </w:rPr>
        <w:t>Wszelkie informacje stanowiące tajemnicę przedsiębiorstwa w rozumieniu ustawy z</w:t>
      </w:r>
      <w:r w:rsidR="00214929">
        <w:rPr>
          <w:rFonts w:eastAsiaTheme="minorHAnsi" w:cs="Arial"/>
          <w:color w:val="000000" w:themeColor="text1"/>
          <w:szCs w:val="20"/>
        </w:rPr>
        <w:t> </w:t>
      </w:r>
      <w:r w:rsidRPr="009222E7">
        <w:rPr>
          <w:rFonts w:eastAsiaTheme="minorHAnsi" w:cs="Arial"/>
          <w:color w:val="000000" w:themeColor="text1"/>
          <w:szCs w:val="20"/>
        </w:rPr>
        <w:t>dnia 16 kwietnia 1993 r. o zwalczaniu nieuc</w:t>
      </w:r>
      <w:r w:rsidR="00B82038">
        <w:rPr>
          <w:rFonts w:eastAsiaTheme="minorHAnsi" w:cs="Arial"/>
          <w:color w:val="000000" w:themeColor="text1"/>
          <w:szCs w:val="20"/>
        </w:rPr>
        <w:t>zciwej konkurencji (Dz. U. z 2019 roku, poz. 1010; zm.: poz. 1649)</w:t>
      </w:r>
      <w:r w:rsidR="00E7767E">
        <w:rPr>
          <w:rFonts w:eastAsiaTheme="minorHAnsi" w:cs="Arial"/>
          <w:color w:val="000000" w:themeColor="text1"/>
          <w:szCs w:val="20"/>
        </w:rPr>
        <w:t>,</w:t>
      </w:r>
      <w:r w:rsidRPr="009222E7">
        <w:rPr>
          <w:rFonts w:eastAsiaTheme="minorHAnsi" w:cs="Arial"/>
          <w:color w:val="000000" w:themeColor="text1"/>
          <w:szCs w:val="20"/>
        </w:rPr>
        <w:t xml:space="preserve">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w:t>
      </w:r>
    </w:p>
    <w:p w:rsidR="007A5A2E" w:rsidRPr="009222E7" w:rsidRDefault="007A5A2E" w:rsidP="007A5A2E">
      <w:pPr>
        <w:pStyle w:val="Akapitzlist"/>
        <w:tabs>
          <w:tab w:val="left" w:pos="1276"/>
        </w:tabs>
        <w:ind w:left="1276"/>
        <w:rPr>
          <w:rFonts w:cs="Arial"/>
          <w:color w:val="000000" w:themeColor="text1"/>
          <w:szCs w:val="20"/>
        </w:rPr>
      </w:pPr>
    </w:p>
    <w:p w:rsidR="007A5A2E" w:rsidRPr="009222E7" w:rsidRDefault="007A5A2E" w:rsidP="007A5A2E">
      <w:pPr>
        <w:pStyle w:val="Akapitzlist"/>
        <w:tabs>
          <w:tab w:val="left" w:pos="1276"/>
        </w:tabs>
        <w:ind w:left="1276"/>
        <w:rPr>
          <w:rFonts w:eastAsiaTheme="minorHAnsi" w:cs="Arial"/>
          <w:color w:val="000000" w:themeColor="text1"/>
          <w:szCs w:val="20"/>
        </w:rPr>
      </w:pPr>
      <w:r w:rsidRPr="009222E7">
        <w:rPr>
          <w:rFonts w:cs="Arial"/>
          <w:color w:val="000000" w:themeColor="text1"/>
          <w:szCs w:val="20"/>
        </w:rPr>
        <w:t>Brak jednoznacznego wskazania, które informacje stanowią tajemnicę przedsiębiorstwa oznaczać będzie, że wszelkie oświadczenia i zaświadczenia składane w trakcie niniejszego postępowania są jawne bez zastrzeżeń.</w:t>
      </w:r>
    </w:p>
    <w:p w:rsidR="007A5A2E" w:rsidRPr="009222E7" w:rsidRDefault="007A5A2E" w:rsidP="007A5A2E">
      <w:pPr>
        <w:pStyle w:val="Akapitzlist"/>
        <w:tabs>
          <w:tab w:val="left" w:pos="1276"/>
        </w:tabs>
        <w:ind w:left="1276"/>
        <w:rPr>
          <w:rFonts w:cs="Arial"/>
          <w:color w:val="000000" w:themeColor="text1"/>
          <w:szCs w:val="20"/>
        </w:rPr>
      </w:pPr>
      <w:r w:rsidRPr="009222E7">
        <w:rPr>
          <w:rFonts w:cs="Arial"/>
          <w:b/>
          <w:color w:val="000000" w:themeColor="text1"/>
          <w:szCs w:val="20"/>
        </w:rPr>
        <w:t>Dodatkowo Wykonawca nie później niż w terminie składania ofert zobowiązany jest wykazać, iż zastrzeżone informacje stanowią tajemnicę przedsiębiorstwa. Wykonawca nie może zastrzec informacji, o których mowa w art. 86 ust. 4 ustawy Pzp.</w:t>
      </w:r>
    </w:p>
    <w:p w:rsidR="007A5A2E" w:rsidRPr="009222E7" w:rsidRDefault="007A5A2E" w:rsidP="007A5A2E">
      <w:pPr>
        <w:pStyle w:val="Tekstpodstawowy2"/>
        <w:tabs>
          <w:tab w:val="num" w:pos="540"/>
        </w:tabs>
        <w:ind w:left="1276"/>
        <w:rPr>
          <w:rFonts w:cs="Arial"/>
          <w:color w:val="000000" w:themeColor="text1"/>
          <w:szCs w:val="20"/>
          <w:lang w:eastAsia="pl-PL"/>
        </w:rPr>
      </w:pPr>
    </w:p>
    <w:p w:rsidR="007A5A2E" w:rsidRPr="009222E7" w:rsidRDefault="007A5A2E" w:rsidP="007A5A2E">
      <w:pPr>
        <w:ind w:left="1276"/>
        <w:rPr>
          <w:rFonts w:cs="Arial"/>
          <w:color w:val="000000" w:themeColor="text1"/>
          <w:szCs w:val="20"/>
          <w:u w:val="single"/>
        </w:rPr>
      </w:pPr>
      <w:r w:rsidRPr="009222E7">
        <w:rPr>
          <w:rFonts w:cs="Arial"/>
          <w:color w:val="000000" w:themeColor="text1"/>
          <w:szCs w:val="20"/>
        </w:rPr>
        <w:t xml:space="preserve">Zgodnie, z art. 8 ust. 3 ustawy Pzp, Zamawiający nie ujawnia informacji stanowiących tajemnicę przedsiębiorstwa w rozumieniu przepisów o zwalczaniu nieuczciwej konkurencji, </w:t>
      </w:r>
      <w:r w:rsidRPr="009222E7">
        <w:rPr>
          <w:rFonts w:cs="Arial"/>
          <w:color w:val="000000" w:themeColor="text1"/>
          <w:szCs w:val="20"/>
          <w:u w:val="single"/>
        </w:rPr>
        <w:t>jeżeli Wykonawca nie później niż w terminie składania ofert zastrzegł, że nie mogą być one udostępnione oraz wykazał, iż zastrzeżone informacje stanowią tajemnicę przedsiębiorstwa.</w:t>
      </w:r>
    </w:p>
    <w:p w:rsidR="007A5A2E" w:rsidRPr="009222E7" w:rsidRDefault="007A5A2E" w:rsidP="007A5A2E">
      <w:pPr>
        <w:ind w:left="1276"/>
        <w:rPr>
          <w:rFonts w:cs="Arial"/>
          <w:color w:val="000000" w:themeColor="text1"/>
          <w:szCs w:val="20"/>
          <w:u w:val="single"/>
        </w:rPr>
      </w:pPr>
    </w:p>
    <w:p w:rsidR="007A5A2E" w:rsidRPr="009222E7" w:rsidRDefault="007A5A2E" w:rsidP="007A5A2E">
      <w:pPr>
        <w:pStyle w:val="Akapitzlist"/>
        <w:tabs>
          <w:tab w:val="left" w:pos="1276"/>
        </w:tabs>
        <w:ind w:left="1276"/>
        <w:rPr>
          <w:rFonts w:cs="Arial"/>
          <w:color w:val="000000" w:themeColor="text1"/>
          <w:szCs w:val="20"/>
        </w:rPr>
      </w:pPr>
      <w:r w:rsidRPr="009222E7">
        <w:rPr>
          <w:rFonts w:cs="Arial"/>
          <w:color w:val="000000" w:themeColor="text1"/>
          <w:szCs w:val="20"/>
        </w:rPr>
        <w:t xml:space="preserve">Zastrzeżenie informacji, które </w:t>
      </w:r>
      <w:r w:rsidRPr="009222E7">
        <w:rPr>
          <w:rFonts w:cs="Arial"/>
          <w:bCs/>
          <w:color w:val="000000" w:themeColor="text1"/>
          <w:szCs w:val="20"/>
        </w:rPr>
        <w:t xml:space="preserve">nie stanowią tajemnicy przedsiębiorstwa w rozumieniu ustawy o zwalczaniu nieuczciwej konkurencji będzie traktowane, jako bezskuteczne i skutkować będzie zgodnie z </w:t>
      </w:r>
      <w:r w:rsidRPr="009222E7">
        <w:rPr>
          <w:rFonts w:cs="Arial"/>
          <w:color w:val="000000" w:themeColor="text1"/>
          <w:szCs w:val="20"/>
        </w:rPr>
        <w:t xml:space="preserve">uchwałą SN z 20 października 2005 (sygn. III CZP 74/05) </w:t>
      </w:r>
      <w:r w:rsidRPr="009222E7">
        <w:rPr>
          <w:rFonts w:cs="Arial"/>
          <w:bCs/>
          <w:color w:val="000000" w:themeColor="text1"/>
          <w:szCs w:val="20"/>
        </w:rPr>
        <w:t>ich odtajnieniem.</w:t>
      </w:r>
    </w:p>
    <w:p w:rsidR="009D7CF7" w:rsidRPr="009222E7" w:rsidRDefault="009D7CF7" w:rsidP="00C900A0">
      <w:pPr>
        <w:pStyle w:val="Akapitzlist"/>
        <w:numPr>
          <w:ilvl w:val="0"/>
          <w:numId w:val="18"/>
        </w:numPr>
        <w:tabs>
          <w:tab w:val="left" w:pos="1276"/>
        </w:tabs>
        <w:ind w:left="1276" w:hanging="709"/>
        <w:rPr>
          <w:rFonts w:cs="Arial"/>
          <w:color w:val="000000" w:themeColor="text1"/>
          <w:szCs w:val="20"/>
        </w:rPr>
      </w:pPr>
      <w:r w:rsidRPr="009222E7">
        <w:rPr>
          <w:rFonts w:eastAsia="Calibri" w:cs="Arial"/>
          <w:szCs w:val="20"/>
        </w:rPr>
        <w:t xml:space="preserve">Do oferty należy dołączyć JEDZ, </w:t>
      </w:r>
      <w:r w:rsidRPr="009222E7">
        <w:rPr>
          <w:rFonts w:eastAsiaTheme="minorHAnsi" w:cs="Arial"/>
          <w:szCs w:val="20"/>
        </w:rPr>
        <w:t>a następnie wraz z plikami stanowiącymi ofertę skompresować do jednego pliku archiwum (ZIP).</w:t>
      </w:r>
    </w:p>
    <w:p w:rsidR="009D7CF7" w:rsidRPr="009222E7" w:rsidRDefault="009D7CF7" w:rsidP="00C900A0">
      <w:pPr>
        <w:pStyle w:val="Akapitzlist"/>
        <w:numPr>
          <w:ilvl w:val="0"/>
          <w:numId w:val="18"/>
        </w:numPr>
        <w:tabs>
          <w:tab w:val="left" w:pos="1276"/>
        </w:tabs>
        <w:ind w:left="1276" w:hanging="709"/>
        <w:rPr>
          <w:rFonts w:cs="Arial"/>
          <w:color w:val="000000" w:themeColor="text1"/>
          <w:szCs w:val="20"/>
        </w:rPr>
      </w:pPr>
      <w:r w:rsidRPr="009222E7">
        <w:rPr>
          <w:rFonts w:eastAsia="Calibri" w:cs="Arial"/>
          <w:szCs w:val="20"/>
        </w:rPr>
        <w:lastRenderedPageBreak/>
        <w:t>Zapis pkt 11.6 SIWZ stosuje się do zobowiązań lub innych dokumentów, o których mowa w pkt 7.1.2 SIWZ, składanych w celu wykazania, iż</w:t>
      </w:r>
      <w:r w:rsidR="00F05B21" w:rsidRPr="009222E7">
        <w:rPr>
          <w:rFonts w:eastAsia="Calibri" w:cs="Arial"/>
          <w:szCs w:val="20"/>
        </w:rPr>
        <w:t> </w:t>
      </w:r>
      <w:r w:rsidRPr="009222E7">
        <w:rPr>
          <w:rFonts w:eastAsia="Calibri" w:cs="Arial"/>
          <w:szCs w:val="20"/>
        </w:rPr>
        <w:t>Wykonawca dysponował będzie zdolnościami lub sytuacją innych podmiotów, na zasadach określonych w</w:t>
      </w:r>
      <w:r w:rsidR="00115C46" w:rsidRPr="009222E7">
        <w:rPr>
          <w:rFonts w:eastAsia="Calibri" w:cs="Arial"/>
          <w:szCs w:val="20"/>
        </w:rPr>
        <w:t> </w:t>
      </w:r>
      <w:r w:rsidRPr="009222E7">
        <w:rPr>
          <w:rFonts w:eastAsia="Calibri" w:cs="Arial"/>
          <w:szCs w:val="20"/>
        </w:rPr>
        <w:t>art.</w:t>
      </w:r>
      <w:r w:rsidR="00115C46" w:rsidRPr="009222E7">
        <w:rPr>
          <w:rFonts w:eastAsia="Calibri" w:cs="Arial"/>
          <w:szCs w:val="20"/>
        </w:rPr>
        <w:t> </w:t>
      </w:r>
      <w:r w:rsidRPr="009222E7">
        <w:rPr>
          <w:rFonts w:eastAsia="Calibri" w:cs="Arial"/>
          <w:szCs w:val="20"/>
        </w:rPr>
        <w:t>22a ustawy Pzp.</w:t>
      </w:r>
    </w:p>
    <w:p w:rsidR="00F05B21" w:rsidRPr="00374445" w:rsidRDefault="00F05B21" w:rsidP="00C900A0">
      <w:pPr>
        <w:pStyle w:val="Akapitzlist"/>
        <w:numPr>
          <w:ilvl w:val="0"/>
          <w:numId w:val="18"/>
        </w:numPr>
        <w:tabs>
          <w:tab w:val="left" w:pos="1276"/>
        </w:tabs>
        <w:ind w:left="1276" w:hanging="709"/>
        <w:rPr>
          <w:rFonts w:cs="Arial"/>
          <w:color w:val="000000" w:themeColor="text1"/>
          <w:szCs w:val="20"/>
        </w:rPr>
      </w:pPr>
      <w:r w:rsidRPr="00374445">
        <w:rPr>
          <w:rFonts w:eastAsiaTheme="minorHAnsi" w:cs="Arial"/>
          <w:color w:val="000000" w:themeColor="text1"/>
          <w:szCs w:val="20"/>
        </w:rPr>
        <w:t>Wykonawca może przed upływem terminu do składania ofert zmienić lub wycofać ofertę za pośrednictwem Formularza do złożenia, zmiany, wycofania oferty lub wniosku dostępnego na ePUAP i udostępnionych również na miniPortalu. Sposób zmiany i</w:t>
      </w:r>
      <w:r w:rsidR="009C69C2" w:rsidRPr="00374445">
        <w:rPr>
          <w:rFonts w:eastAsiaTheme="minorHAnsi" w:cs="Arial"/>
          <w:color w:val="000000" w:themeColor="text1"/>
          <w:szCs w:val="20"/>
        </w:rPr>
        <w:t> </w:t>
      </w:r>
      <w:r w:rsidRPr="00374445">
        <w:rPr>
          <w:rFonts w:eastAsiaTheme="minorHAnsi" w:cs="Arial"/>
          <w:color w:val="000000" w:themeColor="text1"/>
          <w:szCs w:val="20"/>
        </w:rPr>
        <w:t>wycofania oferty został opisany w Instrukcji użytkownika dostępnej na mini</w:t>
      </w:r>
      <w:r w:rsidR="00101D30">
        <w:rPr>
          <w:rFonts w:eastAsiaTheme="minorHAnsi" w:cs="Arial"/>
          <w:color w:val="000000" w:themeColor="text1"/>
          <w:szCs w:val="20"/>
        </w:rPr>
        <w:t>P</w:t>
      </w:r>
      <w:r w:rsidRPr="00374445">
        <w:rPr>
          <w:rFonts w:eastAsiaTheme="minorHAnsi" w:cs="Arial"/>
          <w:color w:val="000000" w:themeColor="text1"/>
          <w:szCs w:val="20"/>
        </w:rPr>
        <w:t>ortalu.</w:t>
      </w:r>
      <w:r w:rsidR="00580976" w:rsidRPr="00374445">
        <w:rPr>
          <w:rFonts w:eastAsiaTheme="minorHAnsi" w:cs="Arial"/>
          <w:color w:val="000000" w:themeColor="text1"/>
          <w:szCs w:val="20"/>
        </w:rPr>
        <w:t xml:space="preserve"> Oświadczenie lub informację załączaną do Formularza zmiany lub wycofania oferty na</w:t>
      </w:r>
      <w:r w:rsidR="00374445" w:rsidRPr="00374445">
        <w:rPr>
          <w:rFonts w:eastAsiaTheme="minorHAnsi" w:cs="Arial"/>
          <w:color w:val="000000" w:themeColor="text1"/>
          <w:szCs w:val="20"/>
        </w:rPr>
        <w:t> </w:t>
      </w:r>
      <w:r w:rsidR="00580976" w:rsidRPr="00374445">
        <w:rPr>
          <w:rFonts w:eastAsiaTheme="minorHAnsi" w:cs="Arial"/>
          <w:color w:val="000000" w:themeColor="text1"/>
          <w:szCs w:val="20"/>
        </w:rPr>
        <w:t xml:space="preserve">ePUAP należy podpisać zgodnie </w:t>
      </w:r>
      <w:r w:rsidR="00374445" w:rsidRPr="00374445">
        <w:rPr>
          <w:rFonts w:cs="Arial"/>
          <w:color w:val="000000" w:themeColor="text1"/>
          <w:szCs w:val="20"/>
        </w:rPr>
        <w:t xml:space="preserve">z zasadami reprezentacji wskazanymi we właściwym rejestrze. Oświadczenie lub informację </w:t>
      </w:r>
      <w:r w:rsidR="00101D30">
        <w:rPr>
          <w:rFonts w:cs="Arial"/>
          <w:color w:val="000000" w:themeColor="text1"/>
          <w:szCs w:val="20"/>
        </w:rPr>
        <w:t>sporządza się</w:t>
      </w:r>
      <w:r w:rsidR="00374445" w:rsidRPr="00374445">
        <w:rPr>
          <w:rFonts w:cs="Arial"/>
          <w:color w:val="000000" w:themeColor="text1"/>
          <w:szCs w:val="20"/>
        </w:rPr>
        <w:t xml:space="preserve"> </w:t>
      </w:r>
      <w:r w:rsidR="00374445" w:rsidRPr="00374445">
        <w:rPr>
          <w:rFonts w:eastAsiaTheme="minorHAnsi" w:cs="Arial"/>
          <w:b/>
          <w:color w:val="000000" w:themeColor="text1"/>
          <w:szCs w:val="20"/>
        </w:rPr>
        <w:t>w p</w:t>
      </w:r>
      <w:r w:rsidR="00E11E88">
        <w:rPr>
          <w:rFonts w:eastAsiaTheme="minorHAnsi" w:cs="Arial"/>
          <w:b/>
          <w:color w:val="000000" w:themeColor="text1"/>
          <w:szCs w:val="20"/>
        </w:rPr>
        <w:t>ostaci elektronicznej i opatruje</w:t>
      </w:r>
      <w:r w:rsidR="00374445" w:rsidRPr="00374445">
        <w:rPr>
          <w:rFonts w:eastAsiaTheme="minorHAnsi" w:cs="Arial"/>
          <w:b/>
          <w:color w:val="000000" w:themeColor="text1"/>
          <w:szCs w:val="20"/>
        </w:rPr>
        <w:t xml:space="preserve"> kwalifikowanym podpisem elektronicznym</w:t>
      </w:r>
      <w:r w:rsidR="00374445" w:rsidRPr="00374445">
        <w:rPr>
          <w:rFonts w:eastAsiaTheme="minorHAnsi" w:cs="Arial"/>
          <w:color w:val="000000" w:themeColor="text1"/>
          <w:szCs w:val="20"/>
        </w:rPr>
        <w:t xml:space="preserve">. </w:t>
      </w:r>
      <w:r w:rsidR="00374445" w:rsidRPr="00374445">
        <w:rPr>
          <w:rFonts w:cs="Arial"/>
          <w:color w:val="000000" w:themeColor="text1"/>
          <w:szCs w:val="20"/>
        </w:rPr>
        <w:t>Jeżeli osoba/osoby podpisująca(e) oświadczenie lub informację działa/działają na podstawie pełnomocnictwa, to pełnomocnictwo musi</w:t>
      </w:r>
      <w:r w:rsidR="00D9648E">
        <w:rPr>
          <w:rFonts w:cs="Arial"/>
          <w:color w:val="000000" w:themeColor="text1"/>
          <w:szCs w:val="20"/>
        </w:rPr>
        <w:t xml:space="preserve"> zostać załączone do oświadczenia lub informacji. Postanowienia pkt 11.11 SIWZ odnośnie formy pełnomocnictwa stosuje się.</w:t>
      </w:r>
    </w:p>
    <w:p w:rsidR="00F05B21" w:rsidRPr="009222E7" w:rsidRDefault="00F05B21" w:rsidP="00C900A0">
      <w:pPr>
        <w:pStyle w:val="Akapitzlist"/>
        <w:numPr>
          <w:ilvl w:val="0"/>
          <w:numId w:val="18"/>
        </w:numPr>
        <w:tabs>
          <w:tab w:val="left" w:pos="1276"/>
        </w:tabs>
        <w:ind w:left="1276" w:hanging="709"/>
        <w:rPr>
          <w:rFonts w:cs="Arial"/>
          <w:color w:val="000000" w:themeColor="text1"/>
          <w:szCs w:val="20"/>
        </w:rPr>
      </w:pPr>
      <w:r w:rsidRPr="009222E7">
        <w:rPr>
          <w:rFonts w:eastAsiaTheme="minorHAnsi" w:cs="Arial"/>
          <w:szCs w:val="20"/>
        </w:rPr>
        <w:t>Wykonawca po upływie terminu do składania ofert nie może skutecznie dokonać zmiany ani wycofać złożonej oferty.</w:t>
      </w:r>
    </w:p>
    <w:p w:rsidR="007A5A2E" w:rsidRPr="009222E7" w:rsidRDefault="007A5A2E" w:rsidP="00C900A0">
      <w:pPr>
        <w:pStyle w:val="Akapitzlist"/>
        <w:numPr>
          <w:ilvl w:val="0"/>
          <w:numId w:val="18"/>
        </w:numPr>
        <w:tabs>
          <w:tab w:val="left" w:pos="1276"/>
        </w:tabs>
        <w:ind w:left="1276" w:hanging="709"/>
        <w:rPr>
          <w:rFonts w:cs="Arial"/>
          <w:color w:val="000000" w:themeColor="text1"/>
          <w:szCs w:val="20"/>
        </w:rPr>
      </w:pPr>
      <w:r w:rsidRPr="009222E7">
        <w:rPr>
          <w:rFonts w:cs="Arial"/>
          <w:color w:val="000000" w:themeColor="text1"/>
          <w:szCs w:val="20"/>
        </w:rPr>
        <w:t>Oferta, oświadczenia oraz dokumenty, dla których Zamawiający określił wzory w formie załączników do niniejszej SIWZ, winny być sporządzone zgodnie z tymi wzorami, co do treści oraz opisu kolumn i wierszy.</w:t>
      </w:r>
    </w:p>
    <w:p w:rsidR="00F05B21" w:rsidRPr="009222E7" w:rsidRDefault="00A6202D" w:rsidP="00C900A0">
      <w:pPr>
        <w:pStyle w:val="Akapitzlist"/>
        <w:numPr>
          <w:ilvl w:val="0"/>
          <w:numId w:val="18"/>
        </w:numPr>
        <w:tabs>
          <w:tab w:val="left" w:pos="1276"/>
        </w:tabs>
        <w:ind w:left="1276" w:hanging="709"/>
        <w:rPr>
          <w:rFonts w:cs="Arial"/>
          <w:color w:val="000000" w:themeColor="text1"/>
          <w:szCs w:val="20"/>
        </w:rPr>
      </w:pPr>
      <w:r w:rsidRPr="009222E7">
        <w:rPr>
          <w:rFonts w:cs="Arial"/>
          <w:color w:val="000000" w:themeColor="text1"/>
          <w:szCs w:val="20"/>
        </w:rPr>
        <w:t>Oferta oraz załączone do niej dokumenty, oświadczenia muszą być podpisane przez Wykonawcę. Zamawiający wymaga, aby ofertę oraz załączone do niej dokumenty podpisano zgodnie z zasadami reprezentacji wskazanymi we właściwym rejestrze. Jeżeli osoba/osoby podpisująca(e) ofertę działa/działają na podstawie pełnomocnictwa, to pełnomocnictwo musi zostać załączone do oferty</w:t>
      </w:r>
      <w:r w:rsidR="009F0E02" w:rsidRPr="009222E7">
        <w:rPr>
          <w:rFonts w:cs="Arial"/>
          <w:color w:val="000000" w:themeColor="text1"/>
          <w:szCs w:val="20"/>
        </w:rPr>
        <w:t xml:space="preserve">, </w:t>
      </w:r>
      <w:r w:rsidR="009F0E02" w:rsidRPr="009222E7">
        <w:rPr>
          <w:rFonts w:eastAsiaTheme="minorHAnsi" w:cs="Arial"/>
          <w:color w:val="000000" w:themeColor="text1"/>
          <w:szCs w:val="20"/>
        </w:rPr>
        <w:t xml:space="preserve">a następnie </w:t>
      </w:r>
      <w:r w:rsidR="00115C46" w:rsidRPr="009222E7">
        <w:rPr>
          <w:rFonts w:eastAsiaTheme="minorHAnsi" w:cs="Arial"/>
          <w:color w:val="000000" w:themeColor="text1"/>
          <w:szCs w:val="20"/>
        </w:rPr>
        <w:t xml:space="preserve">należy </w:t>
      </w:r>
      <w:bookmarkStart w:id="4" w:name="_GoBack"/>
      <w:bookmarkEnd w:id="4"/>
      <w:r w:rsidR="009F0E02" w:rsidRPr="009222E7">
        <w:rPr>
          <w:rFonts w:eastAsiaTheme="minorHAnsi" w:cs="Arial"/>
          <w:color w:val="000000" w:themeColor="text1"/>
          <w:szCs w:val="20"/>
        </w:rPr>
        <w:t>wraz z plikami stanowiącymi ofertę skompresować do jednego pliku archiwum (ZIP)</w:t>
      </w:r>
      <w:r w:rsidR="00F05B21" w:rsidRPr="009222E7">
        <w:rPr>
          <w:rFonts w:cs="Arial"/>
          <w:color w:val="000000" w:themeColor="text1"/>
          <w:szCs w:val="20"/>
        </w:rPr>
        <w:t>.</w:t>
      </w:r>
      <w:r w:rsidR="00F468D5" w:rsidRPr="009222E7">
        <w:rPr>
          <w:rFonts w:cs="Arial"/>
          <w:color w:val="000000" w:themeColor="text1"/>
          <w:szCs w:val="20"/>
        </w:rPr>
        <w:t xml:space="preserve"> Z treści dokumentu pełnomocnictwa winno wynikać uprawnienie do reprezentowania Wykonawcy w postępowaniu.</w:t>
      </w:r>
    </w:p>
    <w:p w:rsidR="00F05B21" w:rsidRPr="009222E7" w:rsidRDefault="00F05B21" w:rsidP="00F05B21">
      <w:pPr>
        <w:pStyle w:val="Akapitzlist"/>
        <w:tabs>
          <w:tab w:val="left" w:pos="1276"/>
        </w:tabs>
        <w:ind w:left="1276"/>
        <w:rPr>
          <w:rFonts w:cs="Arial"/>
          <w:color w:val="000000" w:themeColor="text1"/>
          <w:szCs w:val="20"/>
          <w:u w:val="single"/>
        </w:rPr>
      </w:pPr>
      <w:r w:rsidRPr="009222E7">
        <w:rPr>
          <w:rFonts w:cs="Arial"/>
          <w:color w:val="000000" w:themeColor="text1"/>
          <w:szCs w:val="20"/>
          <w:u w:val="single"/>
        </w:rPr>
        <w:t>Forma pełnomocnictwa:</w:t>
      </w:r>
    </w:p>
    <w:p w:rsidR="00F05B21" w:rsidRPr="009222E7" w:rsidRDefault="00F05B21" w:rsidP="00F05B21">
      <w:pPr>
        <w:pStyle w:val="Akapitzlist"/>
        <w:tabs>
          <w:tab w:val="left" w:pos="1276"/>
        </w:tabs>
        <w:ind w:left="1276"/>
        <w:rPr>
          <w:rFonts w:cs="Arial"/>
          <w:color w:val="000000" w:themeColor="text1"/>
          <w:szCs w:val="20"/>
        </w:rPr>
      </w:pPr>
      <w:r w:rsidRPr="009222E7">
        <w:rPr>
          <w:rFonts w:cs="Arial"/>
          <w:bCs/>
          <w:color w:val="000000" w:themeColor="text1"/>
          <w:szCs w:val="20"/>
        </w:rPr>
        <w:t xml:space="preserve">Pełnomocnictwo powinno być sporządzone </w:t>
      </w:r>
      <w:r w:rsidRPr="009222E7">
        <w:rPr>
          <w:rFonts w:eastAsia="Calibri" w:cs="Arial"/>
          <w:bCs/>
          <w:color w:val="000000" w:themeColor="text1"/>
          <w:szCs w:val="20"/>
        </w:rPr>
        <w:t>w</w:t>
      </w:r>
      <w:r w:rsidRPr="009222E7">
        <w:rPr>
          <w:rFonts w:eastAsia="Calibri" w:cs="Arial"/>
          <w:b/>
          <w:bCs/>
          <w:color w:val="000000" w:themeColor="text1"/>
          <w:szCs w:val="20"/>
        </w:rPr>
        <w:t xml:space="preserve"> </w:t>
      </w:r>
      <w:r w:rsidRPr="009222E7">
        <w:rPr>
          <w:rFonts w:eastAsia="Calibri" w:cs="Arial"/>
          <w:b/>
          <w:color w:val="000000" w:themeColor="text1"/>
          <w:szCs w:val="20"/>
        </w:rPr>
        <w:t>postaci dokumentu elektronicznego i</w:t>
      </w:r>
      <w:r w:rsidR="00F468D5" w:rsidRPr="009222E7">
        <w:rPr>
          <w:rFonts w:eastAsia="Calibri" w:cs="Arial"/>
          <w:b/>
          <w:color w:val="000000" w:themeColor="text1"/>
          <w:szCs w:val="20"/>
        </w:rPr>
        <w:t> </w:t>
      </w:r>
      <w:r w:rsidRPr="009222E7">
        <w:rPr>
          <w:rFonts w:eastAsia="Calibri" w:cs="Arial"/>
          <w:b/>
          <w:color w:val="000000" w:themeColor="text1"/>
          <w:szCs w:val="20"/>
        </w:rPr>
        <w:t>opatrzone kwalifikowanym podpisem elektronicznym</w:t>
      </w:r>
      <w:r w:rsidRPr="009222E7">
        <w:rPr>
          <w:rFonts w:eastAsia="Calibri" w:cs="Arial"/>
          <w:b/>
          <w:bCs/>
          <w:color w:val="000000" w:themeColor="text1"/>
          <w:szCs w:val="20"/>
        </w:rPr>
        <w:t xml:space="preserve">. </w:t>
      </w:r>
      <w:r w:rsidRPr="009222E7">
        <w:rPr>
          <w:rFonts w:eastAsia="Calibri" w:cs="Arial"/>
          <w:bCs/>
          <w:color w:val="000000" w:themeColor="text1"/>
          <w:szCs w:val="20"/>
        </w:rPr>
        <w:t>W przypadku gdy</w:t>
      </w:r>
      <w:r w:rsidR="00F468D5" w:rsidRPr="009222E7">
        <w:rPr>
          <w:rFonts w:eastAsia="Calibri" w:cs="Arial"/>
          <w:bCs/>
          <w:color w:val="000000" w:themeColor="text1"/>
          <w:szCs w:val="20"/>
        </w:rPr>
        <w:t> W</w:t>
      </w:r>
      <w:r w:rsidRPr="009222E7">
        <w:rPr>
          <w:rFonts w:eastAsia="Calibri" w:cs="Arial"/>
          <w:bCs/>
          <w:color w:val="000000" w:themeColor="text1"/>
          <w:szCs w:val="20"/>
        </w:rPr>
        <w:t xml:space="preserve">ykonawca nie posiada pełnomocnictwa w formie </w:t>
      </w:r>
      <w:r w:rsidR="00F468D5" w:rsidRPr="009222E7">
        <w:rPr>
          <w:rFonts w:eastAsia="Calibri" w:cs="Arial"/>
          <w:bCs/>
          <w:color w:val="000000" w:themeColor="text1"/>
          <w:szCs w:val="20"/>
        </w:rPr>
        <w:t xml:space="preserve">oryginalnego dokumentu </w:t>
      </w:r>
      <w:r w:rsidRPr="009222E7">
        <w:rPr>
          <w:rFonts w:eastAsia="Calibri" w:cs="Arial"/>
          <w:bCs/>
          <w:color w:val="000000" w:themeColor="text1"/>
          <w:szCs w:val="20"/>
        </w:rPr>
        <w:t>elektroniczne</w:t>
      </w:r>
      <w:r w:rsidR="00F468D5" w:rsidRPr="009222E7">
        <w:rPr>
          <w:rFonts w:eastAsia="Calibri" w:cs="Arial"/>
          <w:bCs/>
          <w:color w:val="000000" w:themeColor="text1"/>
          <w:szCs w:val="20"/>
        </w:rPr>
        <w:t>go</w:t>
      </w:r>
      <w:r w:rsidRPr="009222E7">
        <w:rPr>
          <w:rFonts w:eastAsia="Calibri" w:cs="Arial"/>
          <w:bCs/>
          <w:color w:val="000000" w:themeColor="text1"/>
          <w:szCs w:val="20"/>
        </w:rPr>
        <w:t xml:space="preserve"> (tj. </w:t>
      </w:r>
      <w:r w:rsidR="00F468D5" w:rsidRPr="009222E7">
        <w:rPr>
          <w:rFonts w:eastAsia="Calibri" w:cs="Arial"/>
          <w:bCs/>
          <w:color w:val="000000" w:themeColor="text1"/>
          <w:szCs w:val="20"/>
        </w:rPr>
        <w:t xml:space="preserve">opatrzonego </w:t>
      </w:r>
      <w:r w:rsidRPr="009222E7">
        <w:rPr>
          <w:rFonts w:eastAsia="Calibri" w:cs="Arial"/>
          <w:bCs/>
          <w:color w:val="000000" w:themeColor="text1"/>
          <w:szCs w:val="20"/>
        </w:rPr>
        <w:t xml:space="preserve">kwalifikowanym podpisem </w:t>
      </w:r>
      <w:r w:rsidR="00F468D5" w:rsidRPr="009222E7">
        <w:rPr>
          <w:rFonts w:eastAsia="Calibri" w:cs="Arial"/>
          <w:bCs/>
          <w:color w:val="000000" w:themeColor="text1"/>
          <w:szCs w:val="20"/>
        </w:rPr>
        <w:t xml:space="preserve">elektronicznym </w:t>
      </w:r>
      <w:r w:rsidRPr="009222E7">
        <w:rPr>
          <w:rFonts w:eastAsia="Calibri" w:cs="Arial"/>
          <w:bCs/>
          <w:color w:val="000000" w:themeColor="text1"/>
          <w:szCs w:val="20"/>
        </w:rPr>
        <w:t>osoby</w:t>
      </w:r>
      <w:r w:rsidR="00F468D5" w:rsidRPr="009222E7">
        <w:rPr>
          <w:rFonts w:eastAsia="Calibri" w:cs="Arial"/>
          <w:bCs/>
          <w:color w:val="000000" w:themeColor="text1"/>
          <w:szCs w:val="20"/>
        </w:rPr>
        <w:t>/osób</w:t>
      </w:r>
      <w:r w:rsidRPr="009222E7">
        <w:rPr>
          <w:rFonts w:eastAsia="Calibri" w:cs="Arial"/>
          <w:bCs/>
          <w:color w:val="000000" w:themeColor="text1"/>
          <w:szCs w:val="20"/>
        </w:rPr>
        <w:t xml:space="preserve"> uprawnionej</w:t>
      </w:r>
      <w:r w:rsidR="00F468D5" w:rsidRPr="009222E7">
        <w:rPr>
          <w:rFonts w:eastAsia="Calibri" w:cs="Arial"/>
          <w:bCs/>
          <w:color w:val="000000" w:themeColor="text1"/>
          <w:szCs w:val="20"/>
        </w:rPr>
        <w:t>/uprawnionych</w:t>
      </w:r>
      <w:r w:rsidRPr="009222E7">
        <w:rPr>
          <w:rFonts w:eastAsia="Calibri" w:cs="Arial"/>
          <w:bCs/>
          <w:color w:val="000000" w:themeColor="text1"/>
          <w:szCs w:val="20"/>
        </w:rPr>
        <w:t xml:space="preserve"> do jego udzielenia), a</w:t>
      </w:r>
      <w:r w:rsidR="00214929">
        <w:rPr>
          <w:rFonts w:eastAsia="Calibri" w:cs="Arial"/>
          <w:bCs/>
          <w:color w:val="000000" w:themeColor="text1"/>
          <w:szCs w:val="20"/>
        </w:rPr>
        <w:t> </w:t>
      </w:r>
      <w:r w:rsidRPr="009222E7">
        <w:rPr>
          <w:rFonts w:eastAsia="Calibri" w:cs="Arial"/>
          <w:bCs/>
          <w:color w:val="000000" w:themeColor="text1"/>
          <w:szCs w:val="20"/>
        </w:rPr>
        <w:t>posiada dla danej osoby pełnomocnictwo tylko w formie pisemnej (tj.</w:t>
      </w:r>
      <w:r w:rsidR="00214929">
        <w:rPr>
          <w:rFonts w:eastAsia="Calibri" w:cs="Arial"/>
          <w:bCs/>
          <w:color w:val="000000" w:themeColor="text1"/>
          <w:szCs w:val="20"/>
        </w:rPr>
        <w:t> </w:t>
      </w:r>
      <w:r w:rsidRPr="009222E7">
        <w:rPr>
          <w:rFonts w:eastAsia="Calibri" w:cs="Arial"/>
          <w:bCs/>
          <w:color w:val="000000" w:themeColor="text1"/>
          <w:szCs w:val="20"/>
        </w:rPr>
        <w:t>z</w:t>
      </w:r>
      <w:r w:rsidR="00214929">
        <w:rPr>
          <w:rFonts w:eastAsia="Calibri" w:cs="Arial"/>
          <w:bCs/>
          <w:color w:val="000000" w:themeColor="text1"/>
          <w:szCs w:val="20"/>
        </w:rPr>
        <w:t> </w:t>
      </w:r>
      <w:r w:rsidRPr="009222E7">
        <w:rPr>
          <w:rFonts w:eastAsia="Calibri" w:cs="Arial"/>
          <w:bCs/>
          <w:color w:val="000000" w:themeColor="text1"/>
          <w:szCs w:val="20"/>
        </w:rPr>
        <w:t>własnoręcznym podpisem osoby uprawnionej do jego udzielenia), może złożyć kopię pełnomocnictwa</w:t>
      </w:r>
      <w:r w:rsidRPr="009222E7">
        <w:rPr>
          <w:rFonts w:eastAsia="Calibri" w:cs="Arial"/>
          <w:b/>
          <w:bCs/>
          <w:color w:val="000000" w:themeColor="text1"/>
          <w:szCs w:val="20"/>
        </w:rPr>
        <w:t xml:space="preserve"> </w:t>
      </w:r>
      <w:r w:rsidR="00A3535F" w:rsidRPr="009222E7">
        <w:rPr>
          <w:rFonts w:eastAsia="Calibri" w:cs="Arial"/>
          <w:b/>
          <w:bCs/>
          <w:color w:val="000000" w:themeColor="text1"/>
          <w:szCs w:val="20"/>
        </w:rPr>
        <w:t>poświadczoną za</w:t>
      </w:r>
      <w:r w:rsidR="00A15772" w:rsidRPr="009222E7">
        <w:rPr>
          <w:rFonts w:eastAsia="Calibri" w:cs="Arial"/>
          <w:b/>
          <w:bCs/>
          <w:color w:val="000000" w:themeColor="text1"/>
          <w:szCs w:val="20"/>
        </w:rPr>
        <w:t> </w:t>
      </w:r>
      <w:r w:rsidR="00A3535F" w:rsidRPr="009222E7">
        <w:rPr>
          <w:rFonts w:eastAsia="Calibri" w:cs="Arial"/>
          <w:b/>
          <w:bCs/>
          <w:color w:val="000000" w:themeColor="text1"/>
          <w:szCs w:val="20"/>
        </w:rPr>
        <w:t>zgodność z oryginałem elektronicznie przez notariusza</w:t>
      </w:r>
      <w:r w:rsidRPr="009222E7">
        <w:rPr>
          <w:rFonts w:eastAsia="Calibri" w:cs="Arial"/>
          <w:b/>
          <w:bCs/>
          <w:color w:val="000000" w:themeColor="text1"/>
          <w:szCs w:val="20"/>
        </w:rPr>
        <w:t xml:space="preserve">. </w:t>
      </w:r>
      <w:r w:rsidRPr="009222E7">
        <w:rPr>
          <w:rFonts w:eastAsia="Calibri" w:cs="Arial"/>
          <w:bCs/>
          <w:color w:val="000000" w:themeColor="text1"/>
          <w:szCs w:val="20"/>
        </w:rPr>
        <w:t xml:space="preserve">Stosownie do art. 97 </w:t>
      </w:r>
      <w:r w:rsidRPr="009222E7">
        <w:rPr>
          <w:rFonts w:cs="Arial"/>
          <w:bCs/>
          <w:color w:val="000000" w:themeColor="text1"/>
          <w:szCs w:val="20"/>
        </w:rPr>
        <w:t>§ 2 ustawy z dnia 14.02.1991 r. – Prawo o</w:t>
      </w:r>
      <w:r w:rsidR="00214929">
        <w:rPr>
          <w:rFonts w:cs="Arial"/>
          <w:bCs/>
          <w:color w:val="000000" w:themeColor="text1"/>
          <w:szCs w:val="20"/>
        </w:rPr>
        <w:t> </w:t>
      </w:r>
      <w:r w:rsidR="00652E57">
        <w:rPr>
          <w:rFonts w:cs="Arial"/>
          <w:bCs/>
          <w:color w:val="000000" w:themeColor="text1"/>
          <w:szCs w:val="20"/>
        </w:rPr>
        <w:t>notariacie (Dz. U. z 2020 roku,  poz. 1192</w:t>
      </w:r>
      <w:r w:rsidRPr="009222E7">
        <w:rPr>
          <w:rFonts w:cs="Arial"/>
          <w:bCs/>
          <w:color w:val="000000" w:themeColor="text1"/>
          <w:szCs w:val="20"/>
        </w:rPr>
        <w:t xml:space="preserve">) </w:t>
      </w:r>
      <w:r w:rsidRPr="009222E7">
        <w:rPr>
          <w:rFonts w:cs="Arial"/>
          <w:bCs/>
          <w:color w:val="000000" w:themeColor="text1"/>
          <w:szCs w:val="20"/>
        </w:rPr>
        <w:lastRenderedPageBreak/>
        <w:t xml:space="preserve">elektroniczne poświadczenie zgodności odpisu, wyciągu lub kopii z okazanym dokumentem notariusz opatruje </w:t>
      </w:r>
      <w:r w:rsidRPr="009222E7">
        <w:rPr>
          <w:rFonts w:eastAsia="Calibri" w:cs="Arial"/>
          <w:bCs/>
          <w:color w:val="000000" w:themeColor="text1"/>
          <w:szCs w:val="20"/>
        </w:rPr>
        <w:t>kwalifikowanym podpisem elektronicznym.</w:t>
      </w:r>
    </w:p>
    <w:p w:rsidR="00A67407" w:rsidRPr="00CF5B7A" w:rsidRDefault="00CF5B7A" w:rsidP="00C900A0">
      <w:pPr>
        <w:pStyle w:val="Akapitzlist"/>
        <w:numPr>
          <w:ilvl w:val="0"/>
          <w:numId w:val="18"/>
        </w:numPr>
        <w:tabs>
          <w:tab w:val="left" w:pos="1276"/>
        </w:tabs>
        <w:ind w:left="1276" w:hanging="709"/>
        <w:rPr>
          <w:rFonts w:cs="Arial"/>
          <w:b/>
          <w:color w:val="000000" w:themeColor="text1"/>
          <w:szCs w:val="20"/>
        </w:rPr>
      </w:pPr>
      <w:r>
        <w:rPr>
          <w:rFonts w:cs="Arial"/>
          <w:b/>
          <w:color w:val="000000" w:themeColor="text1"/>
          <w:szCs w:val="20"/>
        </w:rPr>
        <w:t xml:space="preserve">Niedopuszczalne jest wielokrotne szyfrowanie archiwum (ZIP). </w:t>
      </w:r>
      <w:r w:rsidR="004B2EE5" w:rsidRPr="004B2EE5">
        <w:rPr>
          <w:b/>
        </w:rPr>
        <w:t>W przypadku gdy</w:t>
      </w:r>
      <w:r>
        <w:rPr>
          <w:b/>
        </w:rPr>
        <w:t> </w:t>
      </w:r>
      <w:r w:rsidR="004B2EE5" w:rsidRPr="004B2EE5">
        <w:rPr>
          <w:b/>
        </w:rPr>
        <w:t>Wykonawca wielokrotnie zaszyfruje archiwum (ZIP) Zamawiający z przyczyn od niego niezależnych nie będzie w st</w:t>
      </w:r>
      <w:r w:rsidR="008601CC">
        <w:rPr>
          <w:b/>
        </w:rPr>
        <w:t>anie takiej oferty otworzyć (od</w:t>
      </w:r>
      <w:r w:rsidR="004B2EE5" w:rsidRPr="004B2EE5">
        <w:rPr>
          <w:b/>
        </w:rPr>
        <w:t>szyfrować). W</w:t>
      </w:r>
      <w:r w:rsidR="008601CC">
        <w:rPr>
          <w:b/>
        </w:rPr>
        <w:t> </w:t>
      </w:r>
      <w:r w:rsidR="00EA27B7">
        <w:rPr>
          <w:b/>
        </w:rPr>
        <w:t xml:space="preserve">przypadku cofnięcia przez </w:t>
      </w:r>
      <w:r w:rsidR="004B2EE5" w:rsidRPr="004B2EE5">
        <w:rPr>
          <w:b/>
        </w:rPr>
        <w:t>EPUAP lub miniPortal do operacji wcześniejszej Zamawiający zaleca rozpocząć nową procedurę wysłania oferty gdyż kontynuowanie procedury wysłania oferty może spowodować błąd pliku i brak możliwości jego odczytu.</w:t>
      </w:r>
    </w:p>
    <w:p w:rsidR="00794D36" w:rsidRPr="009222E7" w:rsidRDefault="00794D36" w:rsidP="00C900A0">
      <w:pPr>
        <w:pStyle w:val="Akapitzlist"/>
        <w:numPr>
          <w:ilvl w:val="0"/>
          <w:numId w:val="18"/>
        </w:numPr>
        <w:tabs>
          <w:tab w:val="left" w:pos="1276"/>
        </w:tabs>
        <w:ind w:left="1276" w:hanging="709"/>
        <w:rPr>
          <w:rFonts w:cs="Arial"/>
          <w:color w:val="000000" w:themeColor="text1"/>
          <w:szCs w:val="20"/>
        </w:rPr>
      </w:pPr>
      <w:r w:rsidRPr="009222E7">
        <w:rPr>
          <w:rFonts w:cs="Arial"/>
          <w:color w:val="000000" w:themeColor="text1"/>
          <w:szCs w:val="20"/>
        </w:rPr>
        <w:t>Zamawiający informuje, że w przypadku, kiedy wykonawca otrzyma od niego wezwanie w trybie art. 90 ustawy Pzp, a złożone przez niego wyjaśnienia 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że dane informacje stanowią tajemnicę przedsiębiorstwa.</w:t>
      </w:r>
    </w:p>
    <w:p w:rsidR="006A1BAD" w:rsidRPr="006A1BAD" w:rsidRDefault="006A1BAD" w:rsidP="006A1BAD">
      <w:pPr>
        <w:pStyle w:val="Akapitzlist"/>
        <w:numPr>
          <w:ilvl w:val="0"/>
          <w:numId w:val="18"/>
        </w:numPr>
        <w:tabs>
          <w:tab w:val="left" w:pos="1276"/>
        </w:tabs>
        <w:ind w:left="1276" w:hanging="709"/>
        <w:rPr>
          <w:rFonts w:cs="Arial"/>
          <w:color w:val="000000" w:themeColor="text1"/>
          <w:szCs w:val="20"/>
        </w:rPr>
      </w:pPr>
      <w:r w:rsidRPr="006A1BAD">
        <w:rPr>
          <w:rFonts w:cs="Arial"/>
          <w:color w:val="000000" w:themeColor="text1"/>
          <w:szCs w:val="20"/>
        </w:rPr>
        <w:t xml:space="preserve">W Formularzu ofertowym (załącznik nr 2 do SIWZ) Wykonawca zobowiązany jest określić w szczególności: </w:t>
      </w:r>
      <w:r w:rsidRPr="006A1BAD">
        <w:rPr>
          <w:rFonts w:cs="Arial"/>
          <w:b/>
          <w:color w:val="000000" w:themeColor="text1"/>
          <w:szCs w:val="20"/>
        </w:rPr>
        <w:t>Cenę brutto oferty dla poszczególnych części</w:t>
      </w:r>
      <w:r w:rsidRPr="006A1BAD">
        <w:rPr>
          <w:rFonts w:cs="Arial"/>
          <w:color w:val="000000" w:themeColor="text1"/>
          <w:szCs w:val="20"/>
        </w:rPr>
        <w:t xml:space="preserve"> zamówienia oraz </w:t>
      </w:r>
      <w:r w:rsidRPr="006A1BAD">
        <w:rPr>
          <w:rFonts w:cs="Arial"/>
          <w:b/>
          <w:color w:val="000000" w:themeColor="text1"/>
          <w:szCs w:val="20"/>
        </w:rPr>
        <w:t>Cenę brutto dla całości oferty</w:t>
      </w:r>
      <w:r w:rsidRPr="006A1BAD">
        <w:rPr>
          <w:rFonts w:cs="Arial"/>
          <w:color w:val="000000" w:themeColor="text1"/>
          <w:szCs w:val="20"/>
        </w:rPr>
        <w:t xml:space="preserve"> (w przypadku Wykonawcy, który złoży ofertę tylko  na jedną część – cena brutto całości oferty będzie powtórzeniem ceny oferty dla danej części) -  obliczoną zgodnie z pkt</w:t>
      </w:r>
      <w:r w:rsidR="003855A3">
        <w:rPr>
          <w:rFonts w:cs="Arial"/>
          <w:color w:val="000000" w:themeColor="text1"/>
          <w:szCs w:val="20"/>
        </w:rPr>
        <w:t>.</w:t>
      </w:r>
      <w:r w:rsidRPr="006A1BAD">
        <w:rPr>
          <w:rFonts w:cs="Arial"/>
          <w:color w:val="000000" w:themeColor="text1"/>
          <w:szCs w:val="20"/>
        </w:rPr>
        <w:t xml:space="preserve"> 13 SIWZ.  oraz oferowane</w:t>
      </w:r>
      <w:r w:rsidRPr="006A1BAD">
        <w:rPr>
          <w:rFonts w:cs="Arial"/>
          <w:b/>
          <w:color w:val="000000" w:themeColor="text1"/>
          <w:szCs w:val="20"/>
        </w:rPr>
        <w:t xml:space="preserve"> okresy gwarancji i rękojmi za wady</w:t>
      </w:r>
      <w:r w:rsidRPr="006A1BAD">
        <w:rPr>
          <w:rFonts w:cs="Arial"/>
          <w:color w:val="000000" w:themeColor="text1"/>
          <w:szCs w:val="20"/>
        </w:rPr>
        <w:t xml:space="preserve"> na   (pkt</w:t>
      </w:r>
      <w:r w:rsidR="003855A3">
        <w:rPr>
          <w:rFonts w:cs="Arial"/>
          <w:color w:val="000000" w:themeColor="text1"/>
          <w:szCs w:val="20"/>
        </w:rPr>
        <w:t>.</w:t>
      </w:r>
      <w:r w:rsidRPr="006A1BAD">
        <w:rPr>
          <w:rFonts w:cs="Arial"/>
          <w:color w:val="000000" w:themeColor="text1"/>
          <w:szCs w:val="20"/>
        </w:rPr>
        <w:t xml:space="preserve"> 2 Formularza ofertowego).</w:t>
      </w:r>
    </w:p>
    <w:p w:rsidR="006A1BAD" w:rsidRPr="009222E7" w:rsidRDefault="006A1BAD" w:rsidP="006A1BAD">
      <w:pPr>
        <w:ind w:left="1276"/>
        <w:rPr>
          <w:rFonts w:cs="Arial"/>
          <w:color w:val="000000" w:themeColor="text1"/>
          <w:szCs w:val="20"/>
        </w:rPr>
      </w:pPr>
      <w:r w:rsidRPr="009222E7">
        <w:rPr>
          <w:rFonts w:cs="Arial"/>
          <w:b/>
          <w:color w:val="000000" w:themeColor="text1"/>
          <w:szCs w:val="20"/>
        </w:rPr>
        <w:t>Uwaga</w:t>
      </w:r>
      <w:r w:rsidRPr="009222E7">
        <w:rPr>
          <w:rFonts w:cs="Arial"/>
          <w:color w:val="000000" w:themeColor="text1"/>
          <w:szCs w:val="20"/>
        </w:rPr>
        <w:t>:</w:t>
      </w:r>
    </w:p>
    <w:p w:rsidR="006A1BAD" w:rsidRPr="00402B53" w:rsidRDefault="006A1BAD" w:rsidP="00402B53">
      <w:pPr>
        <w:tabs>
          <w:tab w:val="left" w:pos="1701"/>
        </w:tabs>
        <w:ind w:left="1276"/>
        <w:rPr>
          <w:rFonts w:cs="Arial"/>
          <w:color w:val="000000" w:themeColor="text1"/>
          <w:szCs w:val="20"/>
        </w:rPr>
      </w:pPr>
      <w:r w:rsidRPr="009222E7">
        <w:rPr>
          <w:rFonts w:cs="Arial"/>
          <w:color w:val="000000" w:themeColor="text1"/>
          <w:szCs w:val="20"/>
        </w:rPr>
        <w:t xml:space="preserve">Wykonawca zobowiązany jest określić </w:t>
      </w:r>
      <w:r w:rsidRPr="009222E7">
        <w:rPr>
          <w:rFonts w:cs="Arial"/>
          <w:b/>
          <w:color w:val="000000" w:themeColor="text1"/>
          <w:szCs w:val="20"/>
        </w:rPr>
        <w:t>okresy gwarancji i rękojmi za wady w</w:t>
      </w:r>
      <w:r w:rsidRPr="009222E7">
        <w:rPr>
          <w:rFonts w:cs="Arial"/>
          <w:color w:val="000000" w:themeColor="text1"/>
          <w:szCs w:val="20"/>
        </w:rPr>
        <w:t> </w:t>
      </w:r>
      <w:r w:rsidRPr="009222E7">
        <w:rPr>
          <w:rFonts w:cs="Arial"/>
          <w:b/>
          <w:color w:val="000000" w:themeColor="text1"/>
          <w:szCs w:val="20"/>
        </w:rPr>
        <w:t>sposób jednoznaczny i precyzyjny</w:t>
      </w:r>
      <w:r w:rsidRPr="009222E7">
        <w:rPr>
          <w:rFonts w:cs="Arial"/>
          <w:color w:val="000000" w:themeColor="text1"/>
          <w:szCs w:val="20"/>
        </w:rPr>
        <w:t xml:space="preserve"> określając konkretną liczbę la</w:t>
      </w:r>
      <w:r>
        <w:rPr>
          <w:rFonts w:cs="Arial"/>
          <w:color w:val="000000" w:themeColor="text1"/>
          <w:szCs w:val="20"/>
        </w:rPr>
        <w:t xml:space="preserve">t </w:t>
      </w:r>
      <w:r w:rsidRPr="009222E7">
        <w:rPr>
          <w:rFonts w:cs="Arial"/>
          <w:color w:val="000000" w:themeColor="text1"/>
          <w:szCs w:val="20"/>
        </w:rPr>
        <w:t xml:space="preserve">dla wszystkich elementów wskazanych </w:t>
      </w:r>
      <w:r>
        <w:rPr>
          <w:rFonts w:cs="Arial"/>
          <w:color w:val="000000" w:themeColor="text1"/>
          <w:szCs w:val="20"/>
        </w:rPr>
        <w:t xml:space="preserve">w formularzu ofertowym. </w:t>
      </w:r>
      <w:r w:rsidRPr="009222E7">
        <w:rPr>
          <w:rFonts w:cs="Arial"/>
          <w:color w:val="000000" w:themeColor="text1"/>
          <w:szCs w:val="20"/>
        </w:rPr>
        <w:t xml:space="preserve">Minimalne okresy </w:t>
      </w:r>
      <w:r w:rsidR="00CA38DE">
        <w:rPr>
          <w:rFonts w:cs="Arial"/>
          <w:color w:val="000000" w:themeColor="text1"/>
          <w:szCs w:val="20"/>
        </w:rPr>
        <w:t xml:space="preserve">rękojmi i </w:t>
      </w:r>
      <w:r w:rsidRPr="009222E7">
        <w:rPr>
          <w:rFonts w:cs="Arial"/>
          <w:color w:val="000000" w:themeColor="text1"/>
          <w:szCs w:val="20"/>
        </w:rPr>
        <w:t>gwarancj</w:t>
      </w:r>
      <w:r>
        <w:rPr>
          <w:rFonts w:cs="Arial"/>
          <w:color w:val="000000" w:themeColor="text1"/>
          <w:szCs w:val="20"/>
        </w:rPr>
        <w:t>i został</w:t>
      </w:r>
      <w:r w:rsidR="00CA38DE">
        <w:rPr>
          <w:rFonts w:cs="Arial"/>
          <w:color w:val="000000" w:themeColor="text1"/>
          <w:szCs w:val="20"/>
        </w:rPr>
        <w:t xml:space="preserve">y określone w pkt 3.7. niniejszej specyfikacji. </w:t>
      </w:r>
      <w:r w:rsidRPr="009222E7">
        <w:rPr>
          <w:rFonts w:cs="Arial"/>
          <w:color w:val="000000" w:themeColor="text1"/>
          <w:szCs w:val="20"/>
        </w:rPr>
        <w:t>W przypadku, gdy Wykonawca, dla któregokolwiek z elementów opi</w:t>
      </w:r>
      <w:r>
        <w:rPr>
          <w:rFonts w:cs="Arial"/>
          <w:color w:val="000000" w:themeColor="text1"/>
          <w:szCs w:val="20"/>
        </w:rPr>
        <w:t>sanych w </w:t>
      </w:r>
      <w:r w:rsidR="00CA38DE">
        <w:rPr>
          <w:rFonts w:cs="Arial"/>
          <w:color w:val="000000" w:themeColor="text1"/>
          <w:szCs w:val="20"/>
        </w:rPr>
        <w:t xml:space="preserve"> formularzu ofertowym </w:t>
      </w:r>
      <w:r w:rsidRPr="009222E7">
        <w:rPr>
          <w:rFonts w:cs="Arial"/>
          <w:color w:val="000000" w:themeColor="text1"/>
          <w:szCs w:val="20"/>
        </w:rPr>
        <w:t xml:space="preserve">nie wskaże okresu gwarancji i rękojmi za wady lub wskaże okres gwarancji i rękojmi za wady </w:t>
      </w:r>
      <w:r w:rsidR="00CA38DE">
        <w:rPr>
          <w:rFonts w:cs="Arial"/>
          <w:color w:val="000000" w:themeColor="text1"/>
          <w:szCs w:val="20"/>
        </w:rPr>
        <w:t xml:space="preserve">krótszy niż minimalny okres wymagany przez Zamawiającego </w:t>
      </w:r>
      <w:r w:rsidRPr="009222E7">
        <w:rPr>
          <w:rFonts w:cs="Arial"/>
          <w:color w:val="000000" w:themeColor="text1"/>
          <w:szCs w:val="20"/>
        </w:rPr>
        <w:t>lub wskaże go w sposób sprzeczny z powyższymi postanowieniami jego oferta podlegała będzie odrzuceniu na podstawie art. 89 ust. 1 pkt</w:t>
      </w:r>
      <w:r w:rsidR="003855A3">
        <w:rPr>
          <w:rFonts w:cs="Arial"/>
          <w:color w:val="000000" w:themeColor="text1"/>
          <w:szCs w:val="20"/>
        </w:rPr>
        <w:t>.</w:t>
      </w:r>
      <w:r w:rsidRPr="009222E7">
        <w:rPr>
          <w:rFonts w:cs="Arial"/>
          <w:color w:val="000000" w:themeColor="text1"/>
          <w:szCs w:val="20"/>
        </w:rPr>
        <w:t> 2 ustawy Pzp jako oferta, której treść nie odpowiada treści SIWZ.</w:t>
      </w:r>
    </w:p>
    <w:p w:rsidR="001647BD" w:rsidRPr="009222E7" w:rsidRDefault="001647BD" w:rsidP="00C900A0">
      <w:pPr>
        <w:pStyle w:val="Akapitzlist"/>
        <w:numPr>
          <w:ilvl w:val="0"/>
          <w:numId w:val="18"/>
        </w:numPr>
        <w:tabs>
          <w:tab w:val="left" w:pos="1276"/>
        </w:tabs>
        <w:ind w:left="1276" w:hanging="709"/>
        <w:rPr>
          <w:rFonts w:cs="Arial"/>
          <w:color w:val="000000" w:themeColor="text1"/>
          <w:szCs w:val="20"/>
        </w:rPr>
      </w:pPr>
      <w:r w:rsidRPr="009222E7">
        <w:rPr>
          <w:rFonts w:cs="Arial"/>
          <w:color w:val="000000" w:themeColor="text1"/>
          <w:szCs w:val="20"/>
        </w:rPr>
        <w:t>W przypadku składania oferty przez Wykonawców wspólnie ubiegających się o udzielenie zamówienia, Wykonawcy ustanawiają pełnomocnika do reprezentowaniu ich w postępowaniu albo do reprezentowania ich w postępowaniu i</w:t>
      </w:r>
      <w:r w:rsidR="00D15ECE" w:rsidRPr="009222E7">
        <w:rPr>
          <w:rFonts w:cs="Arial"/>
          <w:color w:val="000000" w:themeColor="text1"/>
          <w:szCs w:val="20"/>
        </w:rPr>
        <w:t> </w:t>
      </w:r>
      <w:r w:rsidRPr="009222E7">
        <w:rPr>
          <w:rFonts w:cs="Arial"/>
          <w:color w:val="000000" w:themeColor="text1"/>
          <w:szCs w:val="20"/>
        </w:rPr>
        <w:t>zawarcia umowy. W takiej sytuacji do oferty należy dołączyć także pełnomocnictwo do</w:t>
      </w:r>
      <w:r w:rsidR="00D15ECE" w:rsidRPr="009222E7">
        <w:rPr>
          <w:rFonts w:cs="Arial"/>
          <w:color w:val="000000" w:themeColor="text1"/>
          <w:szCs w:val="20"/>
        </w:rPr>
        <w:t> </w:t>
      </w:r>
      <w:r w:rsidRPr="009222E7">
        <w:rPr>
          <w:rFonts w:cs="Arial"/>
          <w:color w:val="000000" w:themeColor="text1"/>
          <w:szCs w:val="20"/>
        </w:rPr>
        <w:t>reprezentowania wszystkich Wykonawców wspólnie ubiegających się o udzielenie zamówienia do reprezentowania Wykonawców w postępowaniu albo reprezentowania w postępowaniu i zawarcia umowy (</w:t>
      </w:r>
      <w:r w:rsidRPr="009222E7">
        <w:rPr>
          <w:rFonts w:cs="Arial"/>
          <w:b/>
          <w:color w:val="000000" w:themeColor="text1"/>
          <w:szCs w:val="20"/>
        </w:rPr>
        <w:t>Zamawiający udostępnia przykładowy wzór pełnomocnictwa w załączniku nr 6 do SIWZ</w:t>
      </w:r>
      <w:r w:rsidRPr="009222E7">
        <w:rPr>
          <w:rFonts w:cs="Arial"/>
          <w:color w:val="000000" w:themeColor="text1"/>
          <w:szCs w:val="20"/>
        </w:rPr>
        <w:t xml:space="preserve">). W przypadku wspólników spółki </w:t>
      </w:r>
      <w:r w:rsidRPr="009222E7">
        <w:rPr>
          <w:rFonts w:cs="Arial"/>
          <w:color w:val="000000" w:themeColor="text1"/>
          <w:szCs w:val="20"/>
        </w:rPr>
        <w:lastRenderedPageBreak/>
        <w:t xml:space="preserve">cywilnej nie jest wymagane składanie </w:t>
      </w:r>
      <w:r w:rsidR="00D15ECE" w:rsidRPr="009222E7">
        <w:rPr>
          <w:rFonts w:cs="Arial"/>
          <w:color w:val="000000" w:themeColor="text1"/>
          <w:szCs w:val="20"/>
        </w:rPr>
        <w:t>wyżej wymienionego</w:t>
      </w:r>
      <w:r w:rsidRPr="009222E7">
        <w:rPr>
          <w:rFonts w:cs="Arial"/>
          <w:color w:val="000000" w:themeColor="text1"/>
          <w:szCs w:val="20"/>
        </w:rPr>
        <w:t xml:space="preserve"> pełnomocnictwa, gdy z załączonych do oferty dokumentów wynika umocowanie wspólnika podpisującego ofertę do repre</w:t>
      </w:r>
      <w:r w:rsidR="00D15ECE" w:rsidRPr="009222E7">
        <w:rPr>
          <w:rFonts w:cs="Arial"/>
          <w:color w:val="000000" w:themeColor="text1"/>
          <w:szCs w:val="20"/>
        </w:rPr>
        <w:t>zentowania spółki cywilnej.</w:t>
      </w:r>
    </w:p>
    <w:p w:rsidR="00794D36" w:rsidRPr="009222E7" w:rsidRDefault="00656F70" w:rsidP="00C900A0">
      <w:pPr>
        <w:pStyle w:val="Akapitzlist"/>
        <w:numPr>
          <w:ilvl w:val="0"/>
          <w:numId w:val="18"/>
        </w:numPr>
        <w:tabs>
          <w:tab w:val="left" w:pos="1276"/>
        </w:tabs>
        <w:ind w:left="1276" w:hanging="709"/>
        <w:rPr>
          <w:rFonts w:cs="Arial"/>
          <w:color w:val="000000" w:themeColor="text1"/>
          <w:szCs w:val="20"/>
        </w:rPr>
      </w:pPr>
      <w:r w:rsidRPr="009222E7">
        <w:rPr>
          <w:rFonts w:cs="Arial"/>
          <w:color w:val="000000" w:themeColor="text1"/>
          <w:szCs w:val="20"/>
          <w:lang w:eastAsia="pl-PL"/>
        </w:rPr>
        <w:t>Zamawiający żąda wskazania przez Wykonawcę, w Formularzu ofertowym, części zamówienia, których wykonanie zamierza powierzyć podwykonawcom, i podania przez wykonawcę firm podwykonawców</w:t>
      </w:r>
      <w:r w:rsidR="00DC114B" w:rsidRPr="009222E7">
        <w:rPr>
          <w:rFonts w:cs="Arial"/>
          <w:color w:val="000000" w:themeColor="text1"/>
          <w:szCs w:val="20"/>
          <w:lang w:eastAsia="pl-PL"/>
        </w:rPr>
        <w:t xml:space="preserve"> o ile są znani</w:t>
      </w:r>
      <w:r w:rsidRPr="009222E7">
        <w:rPr>
          <w:rFonts w:cs="Arial"/>
          <w:color w:val="000000" w:themeColor="text1"/>
          <w:szCs w:val="20"/>
          <w:lang w:eastAsia="pl-PL"/>
        </w:rPr>
        <w:t>.</w:t>
      </w:r>
    </w:p>
    <w:p w:rsidR="003C26F4" w:rsidRPr="009222E7" w:rsidRDefault="003C26F4" w:rsidP="003C26F4">
      <w:pPr>
        <w:tabs>
          <w:tab w:val="left" w:pos="1276"/>
        </w:tabs>
        <w:rPr>
          <w:rFonts w:cs="Arial"/>
          <w:color w:val="000000" w:themeColor="text1"/>
          <w:szCs w:val="20"/>
        </w:rPr>
      </w:pPr>
    </w:p>
    <w:p w:rsidR="00B7239D" w:rsidRPr="009222E7" w:rsidRDefault="00B7239D" w:rsidP="00F41722">
      <w:pPr>
        <w:numPr>
          <w:ilvl w:val="0"/>
          <w:numId w:val="3"/>
        </w:numPr>
        <w:tabs>
          <w:tab w:val="left" w:pos="567"/>
        </w:tabs>
        <w:ind w:left="567" w:hanging="567"/>
        <w:rPr>
          <w:rFonts w:cs="Arial"/>
          <w:b/>
          <w:color w:val="000000" w:themeColor="text1"/>
          <w:szCs w:val="20"/>
        </w:rPr>
      </w:pPr>
      <w:r w:rsidRPr="009222E7">
        <w:rPr>
          <w:rFonts w:cs="Arial"/>
          <w:b/>
          <w:color w:val="000000" w:themeColor="text1"/>
          <w:spacing w:val="4"/>
          <w:szCs w:val="20"/>
        </w:rPr>
        <w:t>MIEJSCE I TERMIN SKŁADANIA I OTWARCIA OFERT</w:t>
      </w:r>
    </w:p>
    <w:p w:rsidR="00100328" w:rsidRPr="00100328" w:rsidRDefault="00D15ECE" w:rsidP="00100328">
      <w:pPr>
        <w:pStyle w:val="Akapitzlist"/>
        <w:numPr>
          <w:ilvl w:val="0"/>
          <w:numId w:val="19"/>
        </w:numPr>
        <w:tabs>
          <w:tab w:val="left" w:pos="1134"/>
        </w:tabs>
        <w:ind w:left="1134" w:hanging="567"/>
        <w:rPr>
          <w:rStyle w:val="Pogrubienie"/>
          <w:rFonts w:cs="Arial"/>
          <w:b w:val="0"/>
          <w:bCs w:val="0"/>
          <w:color w:val="000000" w:themeColor="text1"/>
          <w:szCs w:val="20"/>
          <w:u w:val="single"/>
        </w:rPr>
      </w:pPr>
      <w:r w:rsidRPr="009222E7">
        <w:rPr>
          <w:rFonts w:eastAsiaTheme="minorHAnsi" w:cs="Arial"/>
          <w:color w:val="000000" w:themeColor="text1"/>
          <w:szCs w:val="20"/>
        </w:rPr>
        <w:t xml:space="preserve">Ofertę należy złożyć za pośrednictwem </w:t>
      </w:r>
      <w:r w:rsidRPr="009222E7">
        <w:rPr>
          <w:rFonts w:eastAsiaTheme="minorHAnsi" w:cs="Arial"/>
          <w:b/>
          <w:i/>
          <w:color w:val="000000" w:themeColor="text1"/>
          <w:szCs w:val="20"/>
        </w:rPr>
        <w:t>Formularza do złożenia, zmiany, wycofania oferty lub wniosku</w:t>
      </w:r>
      <w:r w:rsidRPr="009222E7">
        <w:rPr>
          <w:rFonts w:eastAsiaTheme="minorHAnsi" w:cs="Arial"/>
          <w:b/>
          <w:color w:val="000000" w:themeColor="text1"/>
          <w:szCs w:val="20"/>
        </w:rPr>
        <w:t xml:space="preserve"> </w:t>
      </w:r>
      <w:r w:rsidRPr="009222E7">
        <w:rPr>
          <w:rFonts w:eastAsiaTheme="minorHAnsi" w:cs="Arial"/>
          <w:color w:val="000000" w:themeColor="text1"/>
          <w:szCs w:val="20"/>
        </w:rPr>
        <w:t xml:space="preserve">dostępnego na ePUAP </w:t>
      </w:r>
      <w:r w:rsidR="004C2C1A">
        <w:rPr>
          <w:rFonts w:eastAsiaTheme="minorHAnsi" w:cs="Arial"/>
          <w:color w:val="000000" w:themeColor="text1"/>
          <w:szCs w:val="20"/>
        </w:rPr>
        <w:t>(</w:t>
      </w:r>
      <w:hyperlink r:id="rId20" w:history="1">
        <w:r w:rsidR="004C2C1A" w:rsidRPr="00AC051A">
          <w:rPr>
            <w:rStyle w:val="Hipercze"/>
            <w:rFonts w:eastAsiaTheme="minorHAnsi" w:cs="Arial"/>
            <w:szCs w:val="20"/>
          </w:rPr>
          <w:t>https://epuap.gov.pl/wps/portal</w:t>
        </w:r>
      </w:hyperlink>
      <w:r w:rsidR="004C2C1A">
        <w:rPr>
          <w:rFonts w:eastAsiaTheme="minorHAnsi" w:cs="Arial"/>
          <w:color w:val="000000" w:themeColor="text1"/>
          <w:szCs w:val="20"/>
        </w:rPr>
        <w:t xml:space="preserve">) </w:t>
      </w:r>
      <w:r w:rsidR="004C2C1A" w:rsidRPr="009222E7">
        <w:rPr>
          <w:rFonts w:eastAsiaTheme="minorHAnsi" w:cs="Arial"/>
          <w:color w:val="000000" w:themeColor="text1"/>
          <w:szCs w:val="20"/>
        </w:rPr>
        <w:t>i</w:t>
      </w:r>
      <w:r w:rsidR="004C2C1A">
        <w:rPr>
          <w:rFonts w:eastAsiaTheme="minorHAnsi" w:cs="Arial"/>
          <w:color w:val="000000" w:themeColor="text1"/>
          <w:szCs w:val="20"/>
        </w:rPr>
        <w:t> </w:t>
      </w:r>
      <w:r w:rsidR="004C2C1A" w:rsidRPr="009222E7">
        <w:rPr>
          <w:rFonts w:eastAsiaTheme="minorHAnsi" w:cs="Arial"/>
          <w:color w:val="000000" w:themeColor="text1"/>
          <w:szCs w:val="20"/>
        </w:rPr>
        <w:t>udostępnionego również na</w:t>
      </w:r>
      <w:r w:rsidR="004C2C1A">
        <w:rPr>
          <w:rFonts w:eastAsiaTheme="minorHAnsi" w:cs="Arial"/>
          <w:color w:val="000000" w:themeColor="text1"/>
          <w:szCs w:val="20"/>
        </w:rPr>
        <w:t> miniPortalu (</w:t>
      </w:r>
      <w:hyperlink r:id="rId21" w:history="1">
        <w:r w:rsidR="004C2C1A" w:rsidRPr="008B4530">
          <w:rPr>
            <w:rStyle w:val="Hipercze"/>
            <w:rFonts w:ascii="DejaVu Sans Condensed" w:hAnsi="DejaVu Sans Condensed" w:cs="DejaVu Sans Condensed"/>
          </w:rPr>
          <w:t>https://miniportal.u</w:t>
        </w:r>
        <w:r w:rsidR="004C2C1A">
          <w:rPr>
            <w:rStyle w:val="Hipercze"/>
            <w:rFonts w:ascii="DejaVu Sans Condensed" w:hAnsi="DejaVu Sans Condensed" w:cs="DejaVu Sans Condensed"/>
          </w:rPr>
          <w:t>zp.gov.pl</w:t>
        </w:r>
      </w:hyperlink>
      <w:r w:rsidR="004C2C1A">
        <w:t>)</w:t>
      </w:r>
      <w:r w:rsidRPr="009222E7">
        <w:rPr>
          <w:rFonts w:eastAsiaTheme="minorHAnsi" w:cs="Arial"/>
          <w:color w:val="000000" w:themeColor="text1"/>
          <w:szCs w:val="20"/>
        </w:rPr>
        <w:t xml:space="preserve">, </w:t>
      </w:r>
      <w:r w:rsidRPr="009222E7">
        <w:rPr>
          <w:rFonts w:eastAsiaTheme="minorHAnsi" w:cs="Arial"/>
          <w:b/>
          <w:color w:val="000000" w:themeColor="text1"/>
          <w:szCs w:val="20"/>
        </w:rPr>
        <w:t>w terminie do</w:t>
      </w:r>
      <w:r w:rsidR="004C2C1A">
        <w:rPr>
          <w:rFonts w:eastAsiaTheme="minorHAnsi" w:cs="Arial"/>
          <w:b/>
          <w:color w:val="000000" w:themeColor="text1"/>
          <w:szCs w:val="20"/>
        </w:rPr>
        <w:t> </w:t>
      </w:r>
      <w:r w:rsidR="00064F61">
        <w:rPr>
          <w:rFonts w:eastAsiaTheme="minorHAnsi" w:cs="Arial"/>
          <w:b/>
          <w:color w:val="000000" w:themeColor="text1"/>
          <w:szCs w:val="20"/>
        </w:rPr>
        <w:t>7</w:t>
      </w:r>
      <w:r w:rsidR="00D306DC">
        <w:rPr>
          <w:rFonts w:eastAsiaTheme="minorHAnsi" w:cs="Arial"/>
          <w:b/>
          <w:color w:val="000000" w:themeColor="text1"/>
          <w:szCs w:val="20"/>
        </w:rPr>
        <w:t xml:space="preserve"> grudnia</w:t>
      </w:r>
      <w:r w:rsidR="00EA4733">
        <w:rPr>
          <w:rFonts w:eastAsiaTheme="minorHAnsi" w:cs="Arial"/>
          <w:b/>
          <w:color w:val="000000" w:themeColor="text1"/>
          <w:szCs w:val="20"/>
        </w:rPr>
        <w:t xml:space="preserve"> 2020</w:t>
      </w:r>
      <w:r w:rsidRPr="00242633">
        <w:rPr>
          <w:rFonts w:eastAsiaTheme="minorHAnsi" w:cs="Arial"/>
          <w:b/>
          <w:color w:val="000000" w:themeColor="text1"/>
          <w:szCs w:val="20"/>
        </w:rPr>
        <w:t xml:space="preserve"> roku do godziny </w:t>
      </w:r>
      <w:r w:rsidR="00EA4733">
        <w:rPr>
          <w:rFonts w:eastAsiaTheme="minorHAnsi" w:cs="Arial"/>
          <w:b/>
          <w:color w:val="000000" w:themeColor="text1"/>
          <w:szCs w:val="20"/>
        </w:rPr>
        <w:t>1</w:t>
      </w:r>
      <w:r w:rsidR="00512BA8">
        <w:rPr>
          <w:rFonts w:eastAsiaTheme="minorHAnsi" w:cs="Arial"/>
          <w:b/>
          <w:color w:val="000000" w:themeColor="text1"/>
          <w:szCs w:val="20"/>
        </w:rPr>
        <w:t>0</w:t>
      </w:r>
      <w:r w:rsidR="00242633" w:rsidRPr="00242633">
        <w:rPr>
          <w:rFonts w:eastAsiaTheme="minorHAnsi" w:cs="Arial"/>
          <w:b/>
          <w:color w:val="000000" w:themeColor="text1"/>
          <w:szCs w:val="20"/>
        </w:rPr>
        <w:t>:00</w:t>
      </w:r>
    </w:p>
    <w:p w:rsidR="002946EE" w:rsidRPr="002946EE" w:rsidRDefault="00100328" w:rsidP="002946EE">
      <w:pPr>
        <w:pStyle w:val="Akapitzlist"/>
        <w:tabs>
          <w:tab w:val="left" w:pos="1134"/>
        </w:tabs>
        <w:ind w:left="1134"/>
        <w:rPr>
          <w:rFonts w:cs="Arial"/>
          <w:b/>
          <w:color w:val="000000" w:themeColor="text1"/>
          <w:szCs w:val="20"/>
          <w:shd w:val="clear" w:color="auto" w:fill="FFFFFF"/>
        </w:rPr>
      </w:pPr>
      <w:r w:rsidRPr="00214929">
        <w:rPr>
          <w:rStyle w:val="Pogrubienie"/>
          <w:rFonts w:cs="Arial"/>
          <w:b w:val="0"/>
          <w:bCs w:val="0"/>
          <w:color w:val="000000" w:themeColor="text1"/>
          <w:szCs w:val="20"/>
          <w:shd w:val="clear" w:color="auto" w:fill="FFFFFF"/>
        </w:rPr>
        <w:t xml:space="preserve">Elektroniczna Skrzynka Podawcza Zamawiającego znajduje się pod adresem: </w:t>
      </w:r>
      <w:r w:rsidR="002946EE" w:rsidRPr="002946EE">
        <w:rPr>
          <w:b/>
        </w:rPr>
        <w:t>/gminaszczawin/skrytka</w:t>
      </w:r>
    </w:p>
    <w:p w:rsidR="00100328" w:rsidRPr="00100328" w:rsidRDefault="00100328" w:rsidP="00100328">
      <w:pPr>
        <w:pStyle w:val="Akapitzlist"/>
        <w:tabs>
          <w:tab w:val="left" w:pos="1134"/>
        </w:tabs>
        <w:ind w:left="1134"/>
        <w:rPr>
          <w:rStyle w:val="Pogrubienie"/>
          <w:rFonts w:cs="Arial"/>
          <w:b w:val="0"/>
          <w:bCs w:val="0"/>
          <w:color w:val="000000" w:themeColor="text1"/>
          <w:szCs w:val="20"/>
        </w:rPr>
      </w:pPr>
      <w:r w:rsidRPr="009222E7">
        <w:rPr>
          <w:rFonts w:cs="Arial"/>
          <w:color w:val="000000" w:themeColor="text1"/>
          <w:szCs w:val="20"/>
        </w:rPr>
        <w:t>Nazwa odbiorcy</w:t>
      </w:r>
      <w:r>
        <w:rPr>
          <w:rFonts w:cs="Arial"/>
          <w:color w:val="000000" w:themeColor="text1"/>
          <w:szCs w:val="20"/>
        </w:rPr>
        <w:t xml:space="preserve"> dla ESP: URZĄD GMINY SZCZAWIN KOŚCIELNY (09-550 SZCZAWIN KOŚCIELNY</w:t>
      </w:r>
      <w:r w:rsidRPr="009222E7">
        <w:rPr>
          <w:rFonts w:cs="Arial"/>
          <w:color w:val="000000" w:themeColor="text1"/>
          <w:szCs w:val="20"/>
        </w:rPr>
        <w:t>, WOJ.</w:t>
      </w:r>
      <w:r>
        <w:rPr>
          <w:rFonts w:cs="Arial"/>
          <w:color w:val="000000" w:themeColor="text1"/>
          <w:szCs w:val="20"/>
        </w:rPr>
        <w:t> MAZOWIECKIE)</w:t>
      </w:r>
    </w:p>
    <w:p w:rsidR="00EE3622" w:rsidRPr="009222E7" w:rsidRDefault="00E816F8" w:rsidP="00E816F8">
      <w:pPr>
        <w:pStyle w:val="Akapitzlist"/>
        <w:tabs>
          <w:tab w:val="left" w:pos="1134"/>
        </w:tabs>
        <w:ind w:left="1134"/>
        <w:rPr>
          <w:rFonts w:cs="Arial"/>
          <w:color w:val="000000" w:themeColor="text1"/>
          <w:szCs w:val="20"/>
          <w:u w:val="single"/>
        </w:rPr>
      </w:pPr>
      <w:r w:rsidRPr="009222E7">
        <w:rPr>
          <w:rFonts w:cs="Arial"/>
          <w:color w:val="000000" w:themeColor="text1"/>
          <w:szCs w:val="20"/>
        </w:rPr>
        <w:t xml:space="preserve">UWAGA: </w:t>
      </w:r>
      <w:r w:rsidR="00765794" w:rsidRPr="009222E7">
        <w:rPr>
          <w:rFonts w:cs="Arial"/>
          <w:color w:val="000000" w:themeColor="text1"/>
          <w:szCs w:val="20"/>
        </w:rPr>
        <w:t xml:space="preserve">O terminie złożenia oferty decyduje czas pełnego przeprocesowania </w:t>
      </w:r>
      <w:r w:rsidRPr="009222E7">
        <w:rPr>
          <w:rFonts w:cs="Arial"/>
          <w:color w:val="000000" w:themeColor="text1"/>
          <w:szCs w:val="20"/>
        </w:rPr>
        <w:t>przekazania oferty na ePUAP.</w:t>
      </w:r>
    </w:p>
    <w:p w:rsidR="00FD7542" w:rsidRPr="00653657" w:rsidRDefault="00512BA8" w:rsidP="00C900A0">
      <w:pPr>
        <w:pStyle w:val="Akapitzlist"/>
        <w:numPr>
          <w:ilvl w:val="0"/>
          <w:numId w:val="19"/>
        </w:numPr>
        <w:tabs>
          <w:tab w:val="left" w:pos="1134"/>
        </w:tabs>
        <w:ind w:left="1134" w:hanging="567"/>
        <w:rPr>
          <w:rFonts w:cs="Arial"/>
          <w:bCs/>
          <w:color w:val="000000" w:themeColor="text1"/>
          <w:szCs w:val="20"/>
        </w:rPr>
      </w:pPr>
      <w:r>
        <w:rPr>
          <w:rFonts w:eastAsiaTheme="minorHAnsi" w:cs="Arial"/>
          <w:szCs w:val="20"/>
        </w:rPr>
        <w:t xml:space="preserve">Otwarcie ofert nastąpi w dniu </w:t>
      </w:r>
      <w:r w:rsidR="000F7E33">
        <w:rPr>
          <w:rFonts w:eastAsiaTheme="minorHAnsi" w:cs="Arial"/>
          <w:b/>
          <w:szCs w:val="20"/>
        </w:rPr>
        <w:t>7</w:t>
      </w:r>
      <w:r w:rsidRPr="00512BA8">
        <w:rPr>
          <w:rFonts w:eastAsiaTheme="minorHAnsi" w:cs="Arial"/>
          <w:b/>
          <w:szCs w:val="20"/>
        </w:rPr>
        <w:t xml:space="preserve"> </w:t>
      </w:r>
      <w:r w:rsidR="00DD41A0">
        <w:rPr>
          <w:rFonts w:eastAsiaTheme="minorHAnsi" w:cs="Arial"/>
          <w:b/>
          <w:szCs w:val="20"/>
        </w:rPr>
        <w:t>grudnia</w:t>
      </w:r>
      <w:r>
        <w:rPr>
          <w:rFonts w:eastAsiaTheme="minorHAnsi" w:cs="Arial"/>
          <w:szCs w:val="20"/>
        </w:rPr>
        <w:t xml:space="preserve"> </w:t>
      </w:r>
      <w:r w:rsidR="00242633" w:rsidRPr="00F32BD8">
        <w:rPr>
          <w:rFonts w:eastAsiaTheme="minorHAnsi" w:cs="Arial"/>
          <w:b/>
          <w:color w:val="000000" w:themeColor="text1"/>
          <w:szCs w:val="20"/>
        </w:rPr>
        <w:t> </w:t>
      </w:r>
      <w:r w:rsidR="00897F10" w:rsidRPr="00F32BD8">
        <w:rPr>
          <w:rFonts w:eastAsiaTheme="minorHAnsi" w:cs="Arial"/>
          <w:b/>
          <w:color w:val="000000" w:themeColor="text1"/>
          <w:szCs w:val="20"/>
        </w:rPr>
        <w:t>2</w:t>
      </w:r>
      <w:r w:rsidR="000F7E33">
        <w:rPr>
          <w:rFonts w:eastAsiaTheme="minorHAnsi" w:cs="Arial"/>
          <w:b/>
          <w:color w:val="000000" w:themeColor="text1"/>
          <w:szCs w:val="20"/>
        </w:rPr>
        <w:t>020 roku, o godzinie 15</w:t>
      </w:r>
      <w:r w:rsidR="00897F10" w:rsidRPr="00F32BD8">
        <w:rPr>
          <w:rFonts w:eastAsiaTheme="minorHAnsi" w:cs="Arial"/>
          <w:b/>
          <w:color w:val="000000" w:themeColor="text1"/>
          <w:szCs w:val="20"/>
        </w:rPr>
        <w:t>:</w:t>
      </w:r>
      <w:r w:rsidR="00242633" w:rsidRPr="00F32BD8">
        <w:rPr>
          <w:rFonts w:eastAsiaTheme="minorHAnsi" w:cs="Arial"/>
          <w:b/>
          <w:color w:val="000000" w:themeColor="text1"/>
          <w:szCs w:val="20"/>
        </w:rPr>
        <w:t>00</w:t>
      </w:r>
      <w:r w:rsidR="00ED4AE0">
        <w:rPr>
          <w:rFonts w:eastAsiaTheme="minorHAnsi" w:cs="Arial"/>
          <w:b/>
          <w:color w:val="000000" w:themeColor="text1"/>
          <w:szCs w:val="20"/>
        </w:rPr>
        <w:t>,</w:t>
      </w:r>
      <w:r w:rsidR="00897F10" w:rsidRPr="009222E7">
        <w:rPr>
          <w:rFonts w:eastAsiaTheme="minorHAnsi" w:cs="Arial"/>
          <w:color w:val="FF0000"/>
          <w:szCs w:val="20"/>
        </w:rPr>
        <w:t xml:space="preserve"> </w:t>
      </w:r>
      <w:r w:rsidR="00897F10" w:rsidRPr="009222E7">
        <w:rPr>
          <w:rFonts w:cs="Arial"/>
          <w:color w:val="000000" w:themeColor="text1"/>
          <w:szCs w:val="20"/>
        </w:rPr>
        <w:t xml:space="preserve">w siedzibie </w:t>
      </w:r>
      <w:r w:rsidR="00897F10" w:rsidRPr="00653657">
        <w:rPr>
          <w:rFonts w:cs="Arial"/>
          <w:color w:val="000000" w:themeColor="text1"/>
          <w:szCs w:val="20"/>
        </w:rPr>
        <w:t>Za</w:t>
      </w:r>
      <w:r>
        <w:rPr>
          <w:rFonts w:cs="Arial"/>
          <w:color w:val="000000" w:themeColor="text1"/>
          <w:szCs w:val="20"/>
        </w:rPr>
        <w:t>mawiającego (Urząd Gminy Szczawin Kościelny).</w:t>
      </w:r>
    </w:p>
    <w:p w:rsidR="00FD7542" w:rsidRPr="009222E7" w:rsidRDefault="00FD7542" w:rsidP="00C900A0">
      <w:pPr>
        <w:pStyle w:val="Akapitzlist"/>
        <w:numPr>
          <w:ilvl w:val="0"/>
          <w:numId w:val="19"/>
        </w:numPr>
        <w:tabs>
          <w:tab w:val="left" w:pos="1134"/>
        </w:tabs>
        <w:ind w:left="1134" w:hanging="567"/>
        <w:rPr>
          <w:rFonts w:cs="Arial"/>
          <w:bCs/>
          <w:color w:val="000000" w:themeColor="text1"/>
          <w:szCs w:val="20"/>
        </w:rPr>
      </w:pPr>
      <w:r w:rsidRPr="009222E7">
        <w:rPr>
          <w:rFonts w:eastAsiaTheme="minorHAnsi" w:cs="Arial"/>
          <w:color w:val="000000" w:themeColor="text1"/>
          <w:szCs w:val="20"/>
        </w:rPr>
        <w:t>Otwarcie ofert następuje poprzez użycie aplikacji do szyfrowania ofert dostępnej na</w:t>
      </w:r>
      <w:r w:rsidR="00653657">
        <w:rPr>
          <w:rFonts w:eastAsiaTheme="minorHAnsi" w:cs="Arial"/>
          <w:color w:val="000000" w:themeColor="text1"/>
          <w:szCs w:val="20"/>
        </w:rPr>
        <w:t> </w:t>
      </w:r>
      <w:r w:rsidRPr="009222E7">
        <w:rPr>
          <w:rFonts w:eastAsiaTheme="minorHAnsi" w:cs="Arial"/>
          <w:color w:val="000000" w:themeColor="text1"/>
          <w:szCs w:val="20"/>
        </w:rPr>
        <w:t>miniPortalu i dokonywane jest poprzez odszyfrowanie i otwarcie ofert za pomocą klucza prywatnego.</w:t>
      </w:r>
    </w:p>
    <w:p w:rsidR="00EE3622" w:rsidRPr="009222E7" w:rsidRDefault="00EE3622" w:rsidP="00C900A0">
      <w:pPr>
        <w:pStyle w:val="Akapitzlist"/>
        <w:numPr>
          <w:ilvl w:val="0"/>
          <w:numId w:val="19"/>
        </w:numPr>
        <w:tabs>
          <w:tab w:val="left" w:pos="1134"/>
        </w:tabs>
        <w:ind w:left="1134" w:hanging="567"/>
        <w:rPr>
          <w:rFonts w:cs="Arial"/>
          <w:color w:val="000000" w:themeColor="text1"/>
          <w:szCs w:val="20"/>
        </w:rPr>
      </w:pPr>
      <w:r w:rsidRPr="009222E7">
        <w:rPr>
          <w:rFonts w:cs="Arial"/>
          <w:color w:val="000000" w:themeColor="text1"/>
          <w:szCs w:val="20"/>
        </w:rPr>
        <w:t>Otwarcie ofert jest jawne.</w:t>
      </w:r>
      <w:r w:rsidR="00FD7542" w:rsidRPr="009222E7">
        <w:rPr>
          <w:rFonts w:cs="Arial"/>
          <w:color w:val="000000" w:themeColor="text1"/>
          <w:szCs w:val="20"/>
        </w:rPr>
        <w:t xml:space="preserve"> </w:t>
      </w:r>
      <w:r w:rsidR="00FD7542" w:rsidRPr="009222E7">
        <w:rPr>
          <w:rFonts w:eastAsiaTheme="minorHAnsi" w:cs="Arial"/>
          <w:color w:val="000000" w:themeColor="text1"/>
          <w:szCs w:val="20"/>
        </w:rPr>
        <w:t>Wykonawcy mogą uczestniczyć w sesji otwarcia ofert.</w:t>
      </w:r>
    </w:p>
    <w:p w:rsidR="00653657" w:rsidRPr="00653657" w:rsidRDefault="00653657" w:rsidP="00C900A0">
      <w:pPr>
        <w:pStyle w:val="Akapitzlist"/>
        <w:numPr>
          <w:ilvl w:val="0"/>
          <w:numId w:val="19"/>
        </w:numPr>
        <w:tabs>
          <w:tab w:val="left" w:pos="1134"/>
        </w:tabs>
        <w:ind w:left="1134" w:hanging="567"/>
        <w:rPr>
          <w:rFonts w:cs="Arial"/>
          <w:color w:val="000000" w:themeColor="text1"/>
          <w:szCs w:val="20"/>
        </w:rPr>
      </w:pPr>
      <w:r>
        <w:rPr>
          <w:rFonts w:cs="Arial"/>
          <w:color w:val="000000" w:themeColor="text1"/>
          <w:szCs w:val="20"/>
        </w:rPr>
        <w:t>Zamawiający zastrzega, iż w przypadku wystąpienia problemów lub przeszkód technicznych z pobraniem ofert lub ich odszyfrowaniem Zamawiający przerwie sesję otwarcia ofert do momentu ustania problemów lub przeszkód technicznych lub ustalenia ich powodów i poinformuje o wznowieniu sesji otwarcia ofert na stronie internetowej z uprzedzeniem co najmniej jednego dnia roboczego, przed wznowieniem sesji otwarcia ofert.</w:t>
      </w:r>
    </w:p>
    <w:p w:rsidR="00FD7542" w:rsidRPr="009222E7" w:rsidRDefault="00FD7542" w:rsidP="00C900A0">
      <w:pPr>
        <w:pStyle w:val="Akapitzlist"/>
        <w:numPr>
          <w:ilvl w:val="0"/>
          <w:numId w:val="19"/>
        </w:numPr>
        <w:tabs>
          <w:tab w:val="left" w:pos="1134"/>
        </w:tabs>
        <w:ind w:left="1134" w:hanging="567"/>
        <w:rPr>
          <w:rFonts w:cs="Arial"/>
          <w:color w:val="000000" w:themeColor="text1"/>
          <w:szCs w:val="20"/>
        </w:rPr>
      </w:pPr>
      <w:r w:rsidRPr="009222E7">
        <w:rPr>
          <w:rFonts w:eastAsiaTheme="minorHAnsi" w:cs="Arial"/>
          <w:color w:val="000000" w:themeColor="text1"/>
          <w:szCs w:val="20"/>
        </w:rPr>
        <w:t>Niezwłocznie po otwarciu ofert Zamawiający zamieści na stronie internetowej informację z otwarcia ofert.</w:t>
      </w:r>
    </w:p>
    <w:p w:rsidR="00F466DC" w:rsidRPr="009222E7" w:rsidRDefault="00F466DC" w:rsidP="002B2AEC">
      <w:pPr>
        <w:pStyle w:val="Tekstpodstawowywcity"/>
        <w:spacing w:before="0"/>
        <w:rPr>
          <w:rFonts w:cs="Arial"/>
          <w:b w:val="0"/>
          <w:color w:val="000000" w:themeColor="text1"/>
          <w:spacing w:val="4"/>
          <w:sz w:val="20"/>
          <w:szCs w:val="20"/>
        </w:rPr>
      </w:pPr>
    </w:p>
    <w:p w:rsidR="00C714DC" w:rsidRPr="009222E7" w:rsidRDefault="00C714DC" w:rsidP="008F506F">
      <w:pPr>
        <w:numPr>
          <w:ilvl w:val="0"/>
          <w:numId w:val="3"/>
        </w:numPr>
        <w:tabs>
          <w:tab w:val="left" w:pos="567"/>
        </w:tabs>
        <w:ind w:left="567" w:hanging="567"/>
        <w:rPr>
          <w:rFonts w:cs="Arial"/>
          <w:b/>
          <w:color w:val="000000" w:themeColor="text1"/>
          <w:szCs w:val="20"/>
        </w:rPr>
      </w:pPr>
      <w:r w:rsidRPr="009222E7">
        <w:rPr>
          <w:rFonts w:cs="Arial"/>
          <w:b/>
          <w:color w:val="000000" w:themeColor="text1"/>
          <w:spacing w:val="4"/>
          <w:szCs w:val="20"/>
        </w:rPr>
        <w:t>OPIS SPOSOBU OBLICZENIA CENY</w:t>
      </w:r>
    </w:p>
    <w:p w:rsidR="00184E5D" w:rsidRPr="00184E5D" w:rsidRDefault="00184E5D" w:rsidP="00184E5D">
      <w:pPr>
        <w:numPr>
          <w:ilvl w:val="0"/>
          <w:numId w:val="21"/>
        </w:numPr>
        <w:tabs>
          <w:tab w:val="clear" w:pos="1353"/>
          <w:tab w:val="num" w:pos="1276"/>
        </w:tabs>
        <w:suppressAutoHyphens/>
        <w:ind w:left="1276" w:hanging="709"/>
        <w:rPr>
          <w:rFonts w:eastAsia="MS Mincho" w:cs="Arial"/>
          <w:color w:val="000000" w:themeColor="text1"/>
          <w:szCs w:val="20"/>
        </w:rPr>
      </w:pPr>
      <w:r>
        <w:t xml:space="preserve">Wykonawca w ofercie określa </w:t>
      </w:r>
      <w:r w:rsidRPr="00184E5D">
        <w:rPr>
          <w:b/>
        </w:rPr>
        <w:t>cenę oferty brutto</w:t>
      </w:r>
      <w:r w:rsidRPr="00EA5D94">
        <w:t xml:space="preserve"> w zł (PLN),</w:t>
      </w:r>
      <w:r>
        <w:t xml:space="preserve"> </w:t>
      </w:r>
      <w:r w:rsidRPr="00184E5D">
        <w:rPr>
          <w:u w:val="single"/>
        </w:rPr>
        <w:t>odrębnie dla każdej części zamówienia</w:t>
      </w:r>
      <w:r w:rsidRPr="00EA5D94">
        <w:t xml:space="preserve"> która stanowić</w:t>
      </w:r>
      <w:r>
        <w:t xml:space="preserve"> będzie </w:t>
      </w:r>
      <w:r w:rsidRPr="00184E5D">
        <w:rPr>
          <w:b/>
        </w:rPr>
        <w:t>wynagrodzenie ryczałtowe</w:t>
      </w:r>
      <w:r>
        <w:t xml:space="preserve"> </w:t>
      </w:r>
      <w:r w:rsidRPr="00EA5D94">
        <w:t xml:space="preserve">za </w:t>
      </w:r>
      <w:r w:rsidRPr="00184E5D">
        <w:rPr>
          <w:b/>
        </w:rPr>
        <w:t>realizację przedmiotu zamówienia</w:t>
      </w:r>
      <w:r w:rsidRPr="00EA5D94">
        <w:t xml:space="preserve"> w części, na którą Wykonawca składa ofertę</w:t>
      </w:r>
      <w:r>
        <w:t xml:space="preserve">. </w:t>
      </w:r>
      <w:r w:rsidRPr="00184E5D">
        <w:rPr>
          <w:b/>
        </w:rPr>
        <w:t xml:space="preserve">Cena łączna oferty </w:t>
      </w:r>
      <w:r>
        <w:t>będzie sumą zaoferowanej ceny brutto poszczególnych cześć zamówienia. Wykonawca podaje cenę brutto wykonania przedmiotu zamówienia</w:t>
      </w:r>
      <w:r w:rsidR="00EE7F75">
        <w:t xml:space="preserve">, zgodnie z </w:t>
      </w:r>
      <w:r w:rsidRPr="00184E5D">
        <w:rPr>
          <w:rFonts w:eastAsia="MS Mincho" w:cs="Arial"/>
          <w:color w:val="000000" w:themeColor="text1"/>
          <w:szCs w:val="20"/>
        </w:rPr>
        <w:t xml:space="preserve"> </w:t>
      </w:r>
      <w:r w:rsidR="00EE7F75">
        <w:rPr>
          <w:rFonts w:eastAsia="MS Mincho" w:cs="Arial"/>
          <w:b/>
          <w:color w:val="000000" w:themeColor="text1"/>
          <w:szCs w:val="20"/>
        </w:rPr>
        <w:t>f</w:t>
      </w:r>
      <w:r w:rsidRPr="00184E5D">
        <w:rPr>
          <w:rFonts w:eastAsia="MS Mincho" w:cs="Arial"/>
          <w:b/>
          <w:color w:val="000000" w:themeColor="text1"/>
          <w:szCs w:val="20"/>
        </w:rPr>
        <w:t>ormularz</w:t>
      </w:r>
      <w:r w:rsidR="00EE7F75">
        <w:rPr>
          <w:rFonts w:eastAsia="MS Mincho" w:cs="Arial"/>
          <w:b/>
          <w:color w:val="000000" w:themeColor="text1"/>
          <w:szCs w:val="20"/>
        </w:rPr>
        <w:t>em</w:t>
      </w:r>
      <w:r w:rsidRPr="00184E5D">
        <w:rPr>
          <w:rFonts w:eastAsia="MS Mincho" w:cs="Arial"/>
          <w:color w:val="000000" w:themeColor="text1"/>
          <w:szCs w:val="20"/>
        </w:rPr>
        <w:t xml:space="preserve"> </w:t>
      </w:r>
      <w:r w:rsidR="00EE7F75">
        <w:rPr>
          <w:rFonts w:eastAsia="MS Mincho" w:cs="Arial"/>
          <w:b/>
          <w:color w:val="000000" w:themeColor="text1"/>
          <w:szCs w:val="20"/>
        </w:rPr>
        <w:t xml:space="preserve">ofertowym stanowiącym </w:t>
      </w:r>
      <w:r w:rsidRPr="00184E5D">
        <w:rPr>
          <w:rFonts w:eastAsia="MS Mincho" w:cs="Arial"/>
          <w:b/>
          <w:color w:val="000000" w:themeColor="text1"/>
          <w:szCs w:val="20"/>
        </w:rPr>
        <w:t xml:space="preserve"> załącznik nr 2 do SIWZ</w:t>
      </w:r>
      <w:r w:rsidR="00EE7F75">
        <w:rPr>
          <w:rFonts w:eastAsia="MS Mincho" w:cs="Arial"/>
          <w:color w:val="000000" w:themeColor="text1"/>
          <w:szCs w:val="20"/>
        </w:rPr>
        <w:t>).</w:t>
      </w:r>
    </w:p>
    <w:p w:rsidR="00184E5D" w:rsidRPr="009222E7" w:rsidRDefault="00184E5D" w:rsidP="00184E5D">
      <w:pPr>
        <w:numPr>
          <w:ilvl w:val="0"/>
          <w:numId w:val="21"/>
        </w:numPr>
        <w:tabs>
          <w:tab w:val="clear" w:pos="1353"/>
          <w:tab w:val="num" w:pos="1276"/>
        </w:tabs>
        <w:suppressAutoHyphens/>
        <w:ind w:left="1276" w:hanging="709"/>
        <w:rPr>
          <w:rFonts w:eastAsia="MS Mincho" w:cs="Arial"/>
          <w:color w:val="000000" w:themeColor="text1"/>
          <w:szCs w:val="20"/>
        </w:rPr>
      </w:pPr>
      <w:r w:rsidRPr="00D512D7">
        <w:rPr>
          <w:rFonts w:eastAsia="MS Mincho" w:cs="Arial"/>
          <w:b/>
          <w:color w:val="000000" w:themeColor="text1"/>
          <w:szCs w:val="20"/>
        </w:rPr>
        <w:lastRenderedPageBreak/>
        <w:t>Wynagrodzenia ryczałtowe</w:t>
      </w:r>
      <w:r w:rsidRPr="009222E7">
        <w:rPr>
          <w:rFonts w:eastAsia="MS Mincho" w:cs="Arial"/>
          <w:b/>
          <w:color w:val="000000" w:themeColor="text1"/>
          <w:szCs w:val="20"/>
        </w:rPr>
        <w:t>, Cena brutto oferty</w:t>
      </w:r>
      <w:r w:rsidRPr="009222E7">
        <w:rPr>
          <w:rFonts w:eastAsia="MS Mincho" w:cs="Arial"/>
          <w:color w:val="000000" w:themeColor="text1"/>
          <w:szCs w:val="20"/>
        </w:rPr>
        <w:t xml:space="preserve"> określone w </w:t>
      </w:r>
      <w:r w:rsidRPr="009222E7">
        <w:rPr>
          <w:rFonts w:eastAsia="MS Mincho" w:cs="Arial"/>
          <w:b/>
          <w:color w:val="000000" w:themeColor="text1"/>
          <w:szCs w:val="20"/>
        </w:rPr>
        <w:t>Formularzu Ofertowym</w:t>
      </w:r>
      <w:r w:rsidRPr="009222E7">
        <w:rPr>
          <w:rFonts w:eastAsia="MS Mincho" w:cs="Arial"/>
          <w:color w:val="000000" w:themeColor="text1"/>
          <w:szCs w:val="20"/>
        </w:rPr>
        <w:t xml:space="preserve">, muszą być wyrażone liczbowo i podana z dokładnością do dwóch miejsc po przecinku oraz w przypadku </w:t>
      </w:r>
      <w:r w:rsidRPr="009222E7">
        <w:rPr>
          <w:rFonts w:eastAsia="MS Mincho" w:cs="Arial"/>
          <w:b/>
          <w:color w:val="000000" w:themeColor="text1"/>
          <w:szCs w:val="20"/>
        </w:rPr>
        <w:t xml:space="preserve">Ceny brutto oferty </w:t>
      </w:r>
      <w:r w:rsidRPr="009222E7">
        <w:rPr>
          <w:rFonts w:eastAsia="MS Mincho" w:cs="Arial"/>
          <w:color w:val="000000" w:themeColor="text1"/>
          <w:szCs w:val="20"/>
        </w:rPr>
        <w:t>dodatkowo słownie, w PLN. Przyjmuje się matematyczną zasadę zaokrąglania trzeciej liczby po przecinku, tj.:</w:t>
      </w:r>
    </w:p>
    <w:p w:rsidR="00184E5D" w:rsidRPr="009222E7" w:rsidRDefault="00184E5D" w:rsidP="00184E5D">
      <w:pPr>
        <w:numPr>
          <w:ilvl w:val="1"/>
          <w:numId w:val="21"/>
        </w:numPr>
        <w:tabs>
          <w:tab w:val="clear" w:pos="1728"/>
          <w:tab w:val="num" w:pos="1560"/>
          <w:tab w:val="num" w:pos="2487"/>
        </w:tabs>
        <w:ind w:left="1560" w:hanging="284"/>
        <w:rPr>
          <w:rFonts w:cs="Arial"/>
          <w:color w:val="000000" w:themeColor="text1"/>
          <w:szCs w:val="20"/>
        </w:rPr>
      </w:pPr>
      <w:r w:rsidRPr="009222E7">
        <w:rPr>
          <w:rFonts w:cs="Arial"/>
          <w:color w:val="000000" w:themeColor="text1"/>
          <w:szCs w:val="20"/>
        </w:rPr>
        <w:t>w sytuacji, kiedy na trzecim miejscu po przecinku jest cyfra „5” lub wyższa, wówczas  wartość ulega zaokrągleniu „w górę” (to  znaczy, że: np. wartość 0,155 musi zostać zaokrąglona do 0,16);</w:t>
      </w:r>
    </w:p>
    <w:p w:rsidR="00184E5D" w:rsidRPr="009222E7" w:rsidRDefault="00184E5D" w:rsidP="00184E5D">
      <w:pPr>
        <w:numPr>
          <w:ilvl w:val="1"/>
          <w:numId w:val="21"/>
        </w:numPr>
        <w:tabs>
          <w:tab w:val="clear" w:pos="1728"/>
          <w:tab w:val="num" w:pos="1560"/>
          <w:tab w:val="num" w:pos="2487"/>
        </w:tabs>
        <w:ind w:left="1560" w:hanging="284"/>
        <w:rPr>
          <w:rFonts w:cs="Arial"/>
          <w:color w:val="000000" w:themeColor="text1"/>
          <w:szCs w:val="20"/>
        </w:rPr>
      </w:pPr>
      <w:r w:rsidRPr="009222E7">
        <w:rPr>
          <w:rFonts w:cs="Arial"/>
          <w:color w:val="000000" w:themeColor="text1"/>
          <w:szCs w:val="20"/>
        </w:rPr>
        <w:t>w sytuacji, kiedy na trzecim miejscu po przecinku jest cyfra „4” lub niższa, wówczas  wartość ulega  zaokrągleniu „w dół”. (to znaczy, że: np. wartość 0,154 musi zostać zaokrąglona do 0,15);</w:t>
      </w:r>
    </w:p>
    <w:p w:rsidR="00184E5D" w:rsidRPr="00905740" w:rsidRDefault="00184E5D" w:rsidP="00184E5D">
      <w:pPr>
        <w:numPr>
          <w:ilvl w:val="0"/>
          <w:numId w:val="21"/>
        </w:numPr>
        <w:tabs>
          <w:tab w:val="clear" w:pos="1353"/>
          <w:tab w:val="num" w:pos="1276"/>
        </w:tabs>
        <w:suppressAutoHyphens/>
        <w:ind w:left="1276" w:hanging="709"/>
        <w:rPr>
          <w:rFonts w:eastAsia="MS Mincho" w:cs="Arial"/>
          <w:b/>
          <w:color w:val="000000" w:themeColor="text1"/>
          <w:szCs w:val="20"/>
        </w:rPr>
      </w:pPr>
      <w:r w:rsidRPr="009222E7">
        <w:rPr>
          <w:rFonts w:eastAsia="MS Mincho" w:cs="Arial"/>
          <w:color w:val="000000" w:themeColor="text1"/>
          <w:szCs w:val="20"/>
        </w:rPr>
        <w:t>W przypadku, gdy kwoty podane prze</w:t>
      </w:r>
      <w:r>
        <w:rPr>
          <w:rFonts w:eastAsia="MS Mincho" w:cs="Arial"/>
          <w:color w:val="000000" w:themeColor="text1"/>
          <w:szCs w:val="20"/>
        </w:rPr>
        <w:t>z Wykonawcę w formularzu ofertowym</w:t>
      </w:r>
      <w:r w:rsidRPr="009222E7">
        <w:rPr>
          <w:rFonts w:eastAsia="MS Mincho" w:cs="Arial"/>
          <w:color w:val="000000" w:themeColor="text1"/>
          <w:szCs w:val="20"/>
        </w:rPr>
        <w:t xml:space="preserve"> nie będą odpowiadać sumie podanych przez Wykonawcę wartości elementów składających się na te kwoty Zamawiający poprawi taką niezgodność jako oczywistą omyłkę rachunkową, przyjmując, </w:t>
      </w:r>
      <w:r w:rsidRPr="00905740">
        <w:rPr>
          <w:rFonts w:eastAsia="MS Mincho" w:cs="Arial"/>
          <w:b/>
          <w:color w:val="000000" w:themeColor="text1"/>
          <w:szCs w:val="20"/>
        </w:rPr>
        <w:t>że prawidłowo podano wartości poszczególnych elementów składowych dla tych kwot.</w:t>
      </w:r>
    </w:p>
    <w:p w:rsidR="00184E5D" w:rsidRPr="009222E7" w:rsidRDefault="00184E5D" w:rsidP="00184E5D">
      <w:pPr>
        <w:numPr>
          <w:ilvl w:val="0"/>
          <w:numId w:val="21"/>
        </w:numPr>
        <w:tabs>
          <w:tab w:val="clear" w:pos="1353"/>
          <w:tab w:val="num" w:pos="1276"/>
        </w:tabs>
        <w:suppressAutoHyphens/>
        <w:ind w:left="1276" w:hanging="709"/>
        <w:rPr>
          <w:rFonts w:eastAsia="MS Mincho" w:cs="Arial"/>
          <w:color w:val="000000" w:themeColor="text1"/>
          <w:szCs w:val="20"/>
        </w:rPr>
      </w:pPr>
      <w:r w:rsidRPr="009222E7">
        <w:rPr>
          <w:rFonts w:eastAsia="MS Mincho" w:cs="Arial"/>
          <w:color w:val="000000" w:themeColor="text1"/>
          <w:spacing w:val="4"/>
          <w:szCs w:val="20"/>
        </w:rPr>
        <w:t xml:space="preserve">Podana przez Wykonawcę w </w:t>
      </w:r>
      <w:r w:rsidRPr="009222E7">
        <w:rPr>
          <w:rFonts w:eastAsia="MS Mincho" w:cs="Arial"/>
          <w:b/>
          <w:color w:val="000000" w:themeColor="text1"/>
          <w:spacing w:val="4"/>
          <w:szCs w:val="20"/>
        </w:rPr>
        <w:t>Formularzu ofertowym</w:t>
      </w:r>
      <w:r w:rsidRPr="009222E7">
        <w:rPr>
          <w:rFonts w:eastAsia="MS Mincho" w:cs="Arial"/>
          <w:color w:val="000000" w:themeColor="text1"/>
          <w:spacing w:val="4"/>
          <w:szCs w:val="20"/>
        </w:rPr>
        <w:t xml:space="preserve"> (</w:t>
      </w:r>
      <w:r w:rsidRPr="009222E7">
        <w:rPr>
          <w:rFonts w:eastAsia="MS Mincho" w:cs="Arial"/>
          <w:b/>
          <w:color w:val="000000" w:themeColor="text1"/>
          <w:spacing w:val="4"/>
          <w:szCs w:val="20"/>
        </w:rPr>
        <w:t>załącznik nr 2 do SIWZ</w:t>
      </w:r>
      <w:r w:rsidRPr="009222E7">
        <w:rPr>
          <w:rFonts w:eastAsia="MS Mincho" w:cs="Arial"/>
          <w:color w:val="000000" w:themeColor="text1"/>
          <w:spacing w:val="4"/>
          <w:szCs w:val="20"/>
        </w:rPr>
        <w:t xml:space="preserve">) </w:t>
      </w:r>
      <w:r w:rsidRPr="009222E7">
        <w:rPr>
          <w:rFonts w:eastAsia="MS Mincho" w:cs="Arial"/>
          <w:b/>
          <w:color w:val="000000" w:themeColor="text1"/>
          <w:szCs w:val="20"/>
        </w:rPr>
        <w:t>Cena</w:t>
      </w:r>
      <w:r w:rsidRPr="009222E7">
        <w:rPr>
          <w:rFonts w:eastAsia="MS Mincho" w:cs="Arial"/>
          <w:color w:val="000000" w:themeColor="text1"/>
          <w:szCs w:val="20"/>
        </w:rPr>
        <w:t xml:space="preserve"> </w:t>
      </w:r>
      <w:r w:rsidRPr="009222E7">
        <w:rPr>
          <w:rFonts w:eastAsia="MS Mincho" w:cs="Arial"/>
          <w:b/>
          <w:color w:val="000000" w:themeColor="text1"/>
          <w:szCs w:val="20"/>
        </w:rPr>
        <w:t>brutto</w:t>
      </w:r>
      <w:r w:rsidRPr="009222E7">
        <w:rPr>
          <w:rFonts w:eastAsia="MS Mincho" w:cs="Arial"/>
          <w:color w:val="000000" w:themeColor="text1"/>
          <w:szCs w:val="20"/>
        </w:rPr>
        <w:t xml:space="preserve"> </w:t>
      </w:r>
      <w:r w:rsidRPr="009222E7">
        <w:rPr>
          <w:rFonts w:eastAsia="MS Mincho" w:cs="Arial"/>
          <w:b/>
          <w:color w:val="000000" w:themeColor="text1"/>
          <w:szCs w:val="20"/>
        </w:rPr>
        <w:t xml:space="preserve">oferty </w:t>
      </w:r>
      <w:r w:rsidRPr="009222E7">
        <w:rPr>
          <w:rFonts w:eastAsia="MS Mincho" w:cs="Arial"/>
          <w:color w:val="000000" w:themeColor="text1"/>
          <w:spacing w:val="4"/>
          <w:szCs w:val="20"/>
        </w:rPr>
        <w:t>brana będzie pod uwagę przez komisję przetargową w trakcie oceny ofert i wyboru najkorzystniejszej oferty.</w:t>
      </w:r>
    </w:p>
    <w:p w:rsidR="00184E5D" w:rsidRPr="009222E7" w:rsidRDefault="00184E5D" w:rsidP="00184E5D">
      <w:pPr>
        <w:numPr>
          <w:ilvl w:val="0"/>
          <w:numId w:val="21"/>
        </w:numPr>
        <w:tabs>
          <w:tab w:val="clear" w:pos="1353"/>
          <w:tab w:val="num" w:pos="1276"/>
        </w:tabs>
        <w:suppressAutoHyphens/>
        <w:ind w:left="1276" w:hanging="709"/>
        <w:rPr>
          <w:rFonts w:cs="Arial"/>
          <w:color w:val="000000" w:themeColor="text1"/>
          <w:szCs w:val="20"/>
        </w:rPr>
      </w:pPr>
      <w:r w:rsidRPr="009222E7">
        <w:rPr>
          <w:rFonts w:eastAsia="MS Mincho" w:cs="Arial"/>
          <w:color w:val="000000" w:themeColor="text1"/>
          <w:szCs w:val="20"/>
        </w:rPr>
        <w:t xml:space="preserve">Podane przez Wykonawcę wynagrodzenia ryczałtowe oraz </w:t>
      </w:r>
      <w:r w:rsidRPr="009222E7">
        <w:rPr>
          <w:rFonts w:eastAsia="MS Mincho" w:cs="Arial"/>
          <w:b/>
          <w:color w:val="000000" w:themeColor="text1"/>
          <w:szCs w:val="20"/>
        </w:rPr>
        <w:t>Cena</w:t>
      </w:r>
      <w:r w:rsidRPr="009222E7">
        <w:rPr>
          <w:rFonts w:cs="Arial"/>
          <w:color w:val="000000" w:themeColor="text1"/>
          <w:szCs w:val="20"/>
        </w:rPr>
        <w:t xml:space="preserve"> </w:t>
      </w:r>
      <w:r w:rsidRPr="009222E7">
        <w:rPr>
          <w:rFonts w:cs="Arial"/>
          <w:b/>
          <w:color w:val="000000" w:themeColor="text1"/>
          <w:szCs w:val="20"/>
        </w:rPr>
        <w:t>brutto oferty</w:t>
      </w:r>
      <w:r w:rsidRPr="009222E7">
        <w:rPr>
          <w:rFonts w:eastAsia="MS Mincho" w:cs="Arial"/>
          <w:color w:val="000000" w:themeColor="text1"/>
          <w:szCs w:val="20"/>
        </w:rPr>
        <w:t xml:space="preserve"> </w:t>
      </w:r>
      <w:r w:rsidRPr="009222E7">
        <w:rPr>
          <w:rFonts w:cs="Arial"/>
          <w:color w:val="000000" w:themeColor="text1"/>
          <w:szCs w:val="20"/>
        </w:rPr>
        <w:t>będą stałe tzn. nie ulegną zmianie przez cały okres realizacji (wykonywania) przedmiotu zamówienia.</w:t>
      </w:r>
    </w:p>
    <w:p w:rsidR="00184E5D" w:rsidRPr="005406A5" w:rsidRDefault="00184E5D" w:rsidP="00184E5D">
      <w:pPr>
        <w:numPr>
          <w:ilvl w:val="0"/>
          <w:numId w:val="21"/>
        </w:numPr>
        <w:tabs>
          <w:tab w:val="clear" w:pos="1353"/>
          <w:tab w:val="num" w:pos="1276"/>
        </w:tabs>
        <w:suppressAutoHyphens/>
        <w:ind w:left="1276" w:hanging="709"/>
        <w:rPr>
          <w:rFonts w:cs="Arial"/>
          <w:color w:val="000000" w:themeColor="text1"/>
          <w:szCs w:val="20"/>
        </w:rPr>
      </w:pPr>
      <w:r w:rsidRPr="009222E7">
        <w:rPr>
          <w:rFonts w:cs="Arial"/>
          <w:color w:val="000000" w:themeColor="text1"/>
          <w:szCs w:val="20"/>
        </w:rPr>
        <w:t xml:space="preserve">W podanych wynagrodzeniach ryczałtowych oraz </w:t>
      </w:r>
      <w:r w:rsidRPr="009222E7">
        <w:rPr>
          <w:rFonts w:eastAsia="MS Mincho" w:cs="Arial"/>
          <w:b/>
          <w:color w:val="000000" w:themeColor="text1"/>
          <w:szCs w:val="20"/>
        </w:rPr>
        <w:t>Cenie</w:t>
      </w:r>
      <w:r w:rsidRPr="009222E7">
        <w:rPr>
          <w:rFonts w:eastAsia="MS Mincho" w:cs="Arial"/>
          <w:color w:val="000000" w:themeColor="text1"/>
          <w:szCs w:val="20"/>
        </w:rPr>
        <w:t xml:space="preserve"> </w:t>
      </w:r>
      <w:r w:rsidRPr="009222E7">
        <w:rPr>
          <w:rFonts w:eastAsia="MS Mincho" w:cs="Arial"/>
          <w:b/>
          <w:color w:val="000000" w:themeColor="text1"/>
          <w:szCs w:val="20"/>
        </w:rPr>
        <w:t>brutto</w:t>
      </w:r>
      <w:r w:rsidRPr="009222E7">
        <w:rPr>
          <w:rFonts w:eastAsia="MS Mincho" w:cs="Arial"/>
          <w:color w:val="000000" w:themeColor="text1"/>
          <w:szCs w:val="20"/>
        </w:rPr>
        <w:t xml:space="preserve"> </w:t>
      </w:r>
      <w:r w:rsidRPr="009222E7">
        <w:rPr>
          <w:rFonts w:eastAsia="MS Mincho" w:cs="Arial"/>
          <w:b/>
          <w:color w:val="000000" w:themeColor="text1"/>
          <w:szCs w:val="20"/>
        </w:rPr>
        <w:t>oferty</w:t>
      </w:r>
      <w:r w:rsidRPr="009222E7">
        <w:rPr>
          <w:rFonts w:eastAsia="MS Mincho" w:cs="Arial"/>
          <w:color w:val="000000" w:themeColor="text1"/>
          <w:szCs w:val="20"/>
        </w:rPr>
        <w:t xml:space="preserve"> Wykonawca musi uwzględnić wszystkie </w:t>
      </w:r>
      <w:r w:rsidRPr="009222E7">
        <w:rPr>
          <w:rFonts w:cs="Arial"/>
          <w:color w:val="000000" w:themeColor="text1"/>
          <w:szCs w:val="20"/>
        </w:rPr>
        <w:t xml:space="preserve">koszty bezpośrednie i pośrednie, jakie uważa za niezbędne do poniesienia dla terminowego i prawidłowego wykonania przedmiotu zamówienia, zysk oraz wszystkie wymagane przepisami podatki i opłaty, a w szczególności podatek VAT zgodnie z obowiązującymi przepisami. </w:t>
      </w:r>
      <w:r w:rsidRPr="009222E7">
        <w:rPr>
          <w:rFonts w:eastAsia="MS Mincho" w:cs="Arial"/>
          <w:color w:val="000000" w:themeColor="text1"/>
          <w:szCs w:val="20"/>
        </w:rPr>
        <w:t>W wynagrodzeniach ryczałtowych</w:t>
      </w:r>
      <w:r w:rsidRPr="009222E7">
        <w:rPr>
          <w:rFonts w:cs="Arial"/>
          <w:color w:val="000000" w:themeColor="text1"/>
          <w:szCs w:val="20"/>
        </w:rPr>
        <w:t xml:space="preserve"> oraz </w:t>
      </w:r>
      <w:r w:rsidRPr="009222E7">
        <w:rPr>
          <w:rFonts w:cs="Arial"/>
          <w:b/>
          <w:color w:val="000000" w:themeColor="text1"/>
          <w:szCs w:val="20"/>
        </w:rPr>
        <w:t>Cenie brutto oferty</w:t>
      </w:r>
      <w:r w:rsidRPr="009222E7">
        <w:rPr>
          <w:rFonts w:cs="Arial"/>
          <w:color w:val="000000" w:themeColor="text1"/>
          <w:szCs w:val="20"/>
        </w:rPr>
        <w:t xml:space="preserve"> Wykonawca musi uwzględnić wszystkie posiadane informacje o przedmiocie zamówienia, a szczególnie informacje, wymagania i warunki podane przez Zamawiającego w SIWZ i załącznikach do SIWZ oraz w wyjaśnieniach i zmia</w:t>
      </w:r>
      <w:r>
        <w:rPr>
          <w:rFonts w:cs="Arial"/>
          <w:color w:val="000000" w:themeColor="text1"/>
          <w:szCs w:val="20"/>
        </w:rPr>
        <w:t>nach SIWZ i załączników do SIWZ (</w:t>
      </w:r>
      <w:r>
        <w:rPr>
          <w:rFonts w:cs="Arial"/>
          <w:bCs/>
          <w:color w:val="000000" w:themeColor="text1"/>
          <w:kern w:val="2"/>
        </w:rPr>
        <w:t>Wykonawca przed podpisaniem umowy na realizację zamówienia musi przedstawić zestawienie wartości kwotowych z podaniem ceny brutto, kwoty i stawiki  podatku VAT oraz  kwoty netto - odrębnie dla wykonania każdej instalacji zgodnie z wskazaną lokalizacją).</w:t>
      </w:r>
    </w:p>
    <w:p w:rsidR="00721A0B" w:rsidRDefault="00184E5D" w:rsidP="00656F70">
      <w:pPr>
        <w:numPr>
          <w:ilvl w:val="0"/>
          <w:numId w:val="21"/>
        </w:numPr>
        <w:tabs>
          <w:tab w:val="clear" w:pos="1353"/>
          <w:tab w:val="num" w:pos="1276"/>
        </w:tabs>
        <w:suppressAutoHyphens/>
        <w:ind w:left="1276" w:hanging="709"/>
        <w:rPr>
          <w:rFonts w:cs="Arial"/>
          <w:color w:val="000000" w:themeColor="text1"/>
          <w:szCs w:val="20"/>
        </w:rPr>
      </w:pPr>
      <w:r w:rsidRPr="009222E7">
        <w:rPr>
          <w:rFonts w:cs="Arial"/>
          <w:color w:val="000000" w:themeColor="text1"/>
          <w:szCs w:val="20"/>
        </w:rPr>
        <w:t>Wykonawca w formularzu ofertowym (lub w odrębnym dokumencie) zobowiązany jest wskazać, czy wybór oferty będzie prowadzić do powstania u Zamawiającego obowiązku podatkowego (tzw. odwrócony VAT), wskazując nazwę (rodzaj) towaru lub usługi, których dostawa lub świadczenie będzie prowadzić do jego powstania, oraz wskazując ich wartość bez kwoty podatku. W takim wypadku zastosowanie znajduje pkt 14.5 SIWZ.</w:t>
      </w:r>
    </w:p>
    <w:p w:rsidR="00D957B2" w:rsidRPr="00D957B2" w:rsidRDefault="00D957B2" w:rsidP="00D957B2">
      <w:pPr>
        <w:suppressAutoHyphens/>
        <w:ind w:left="1276"/>
        <w:rPr>
          <w:rFonts w:cs="Arial"/>
          <w:color w:val="000000" w:themeColor="text1"/>
          <w:szCs w:val="20"/>
        </w:rPr>
      </w:pPr>
    </w:p>
    <w:p w:rsidR="00C714DC" w:rsidRPr="00730FA1" w:rsidRDefault="00C714DC" w:rsidP="00F41722">
      <w:pPr>
        <w:numPr>
          <w:ilvl w:val="0"/>
          <w:numId w:val="3"/>
        </w:numPr>
        <w:tabs>
          <w:tab w:val="left" w:pos="567"/>
        </w:tabs>
        <w:ind w:left="567" w:hanging="567"/>
        <w:rPr>
          <w:rFonts w:cs="Arial"/>
          <w:b/>
          <w:color w:val="000000" w:themeColor="text1"/>
          <w:szCs w:val="20"/>
        </w:rPr>
      </w:pPr>
      <w:r w:rsidRPr="00730FA1">
        <w:rPr>
          <w:rFonts w:cs="Arial"/>
          <w:b/>
          <w:color w:val="000000" w:themeColor="text1"/>
          <w:szCs w:val="20"/>
        </w:rPr>
        <w:lastRenderedPageBreak/>
        <w:t xml:space="preserve">OPIS KRYTERIÓW, KTÓRYMI ZAMAWIAJĄCY BĘDZIE KIEROWAŁ SIĘ PRZY WYBORZE OFERTY WRAZ Z PODANIEM </w:t>
      </w:r>
      <w:r w:rsidR="00A5351A" w:rsidRPr="00730FA1">
        <w:rPr>
          <w:rFonts w:cs="Arial"/>
          <w:b/>
          <w:color w:val="000000" w:themeColor="text1"/>
          <w:szCs w:val="20"/>
        </w:rPr>
        <w:t>WAG</w:t>
      </w:r>
      <w:r w:rsidRPr="00730FA1">
        <w:rPr>
          <w:rFonts w:cs="Arial"/>
          <w:b/>
          <w:color w:val="000000" w:themeColor="text1"/>
          <w:szCs w:val="20"/>
        </w:rPr>
        <w:t xml:space="preserve"> TYCH KRYTERIÓW I</w:t>
      </w:r>
      <w:r w:rsidR="00EA61B6" w:rsidRPr="00730FA1">
        <w:rPr>
          <w:rFonts w:cs="Arial"/>
          <w:b/>
          <w:color w:val="000000" w:themeColor="text1"/>
          <w:szCs w:val="20"/>
        </w:rPr>
        <w:t> </w:t>
      </w:r>
      <w:r w:rsidRPr="00730FA1">
        <w:rPr>
          <w:rFonts w:cs="Arial"/>
          <w:b/>
          <w:color w:val="000000" w:themeColor="text1"/>
          <w:szCs w:val="20"/>
        </w:rPr>
        <w:t>SPOSOBU OCENY OFERT</w:t>
      </w:r>
    </w:p>
    <w:p w:rsidR="00841CCD" w:rsidRPr="00841CCD" w:rsidRDefault="00841CCD" w:rsidP="00841CCD">
      <w:pPr>
        <w:pStyle w:val="Akapitzlist"/>
        <w:numPr>
          <w:ilvl w:val="0"/>
          <w:numId w:val="23"/>
        </w:numPr>
        <w:tabs>
          <w:tab w:val="left" w:pos="1276"/>
        </w:tabs>
        <w:suppressAutoHyphens/>
        <w:ind w:left="1276" w:hanging="709"/>
        <w:rPr>
          <w:rFonts w:cs="Arial"/>
          <w:color w:val="000000" w:themeColor="text1"/>
          <w:szCs w:val="20"/>
        </w:rPr>
      </w:pPr>
      <w:r w:rsidRPr="00841CCD">
        <w:rPr>
          <w:rFonts w:eastAsia="MS Mincho" w:cs="Arial"/>
          <w:color w:val="000000" w:themeColor="text1"/>
          <w:szCs w:val="20"/>
        </w:rPr>
        <w:t>Zamawiający wyznaczył następujące kryteria oceny ofert:</w:t>
      </w:r>
    </w:p>
    <w:p w:rsidR="00841CCD" w:rsidRPr="007D0549" w:rsidRDefault="00F02116" w:rsidP="00841CCD">
      <w:pPr>
        <w:pStyle w:val="Akapitzlist"/>
        <w:numPr>
          <w:ilvl w:val="0"/>
          <w:numId w:val="59"/>
        </w:numPr>
        <w:tabs>
          <w:tab w:val="left" w:pos="1276"/>
        </w:tabs>
        <w:suppressAutoHyphens/>
        <w:rPr>
          <w:rFonts w:cs="Arial"/>
          <w:color w:val="000000" w:themeColor="text1"/>
          <w:szCs w:val="20"/>
          <w:u w:val="single"/>
        </w:rPr>
      </w:pPr>
      <w:r>
        <w:rPr>
          <w:rFonts w:eastAsia="MS Mincho" w:cs="Arial"/>
          <w:b/>
          <w:color w:val="000000" w:themeColor="text1"/>
          <w:szCs w:val="20"/>
          <w:u w:val="single"/>
        </w:rPr>
        <w:t xml:space="preserve">Dla części Nr I, Nr II, Nr III i Nr IV </w:t>
      </w:r>
      <w:r w:rsidR="00841CCD" w:rsidRPr="007D0549">
        <w:rPr>
          <w:rFonts w:eastAsia="MS Mincho" w:cs="Arial"/>
          <w:b/>
          <w:color w:val="000000" w:themeColor="text1"/>
          <w:szCs w:val="20"/>
          <w:u w:val="single"/>
        </w:rPr>
        <w:t>zamówienia</w:t>
      </w:r>
      <w:r w:rsidR="00841CCD" w:rsidRPr="007D0549">
        <w:rPr>
          <w:rFonts w:eastAsia="MS Mincho" w:cs="Arial"/>
          <w:color w:val="000000" w:themeColor="text1"/>
          <w:szCs w:val="20"/>
          <w:u w:val="single"/>
        </w:rPr>
        <w:t>:</w:t>
      </w:r>
    </w:p>
    <w:p w:rsidR="00841CCD" w:rsidRPr="007D0549" w:rsidRDefault="00841CCD" w:rsidP="00841CCD">
      <w:pPr>
        <w:pStyle w:val="Akapitzlist"/>
        <w:tabs>
          <w:tab w:val="left" w:pos="1276"/>
        </w:tabs>
        <w:suppressAutoHyphens/>
        <w:ind w:left="1636"/>
        <w:rPr>
          <w:rFonts w:cs="Arial"/>
          <w:color w:val="000000" w:themeColor="text1"/>
          <w:szCs w:val="20"/>
          <w:u w:val="single"/>
        </w:rPr>
      </w:pPr>
    </w:p>
    <w:tbl>
      <w:tblPr>
        <w:tblW w:w="7409" w:type="dxa"/>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56"/>
        <w:gridCol w:w="4844"/>
        <w:gridCol w:w="2009"/>
      </w:tblGrid>
      <w:tr w:rsidR="00841CCD" w:rsidRPr="00730FA1" w:rsidTr="00E23477">
        <w:trPr>
          <w:trHeight w:val="390"/>
          <w:tblHead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rsidR="00841CCD" w:rsidRPr="00730FA1" w:rsidRDefault="00841CCD" w:rsidP="00E23477">
            <w:pPr>
              <w:suppressAutoHyphens/>
              <w:rPr>
                <w:rFonts w:eastAsia="MS Mincho" w:cs="Arial"/>
                <w:color w:val="000000" w:themeColor="text1"/>
                <w:szCs w:val="20"/>
              </w:rPr>
            </w:pPr>
            <w:r w:rsidRPr="00730FA1">
              <w:rPr>
                <w:rFonts w:eastAsia="MS Mincho" w:cs="Arial"/>
                <w:color w:val="000000" w:themeColor="text1"/>
                <w:szCs w:val="20"/>
              </w:rPr>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rsidR="00841CCD" w:rsidRPr="00730FA1" w:rsidRDefault="00841CCD" w:rsidP="00E23477">
            <w:pPr>
              <w:suppressAutoHyphens/>
              <w:rPr>
                <w:rFonts w:eastAsia="MS Mincho" w:cs="Arial"/>
                <w:color w:val="000000" w:themeColor="text1"/>
                <w:szCs w:val="20"/>
              </w:rPr>
            </w:pPr>
            <w:r w:rsidRPr="00730FA1">
              <w:rPr>
                <w:rFonts w:eastAsia="MS Mincho" w:cs="Arial"/>
                <w:color w:val="000000" w:themeColor="text1"/>
                <w:szCs w:val="20"/>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rsidR="00841CCD" w:rsidRPr="00730FA1" w:rsidRDefault="00841CCD" w:rsidP="00E23477">
            <w:pPr>
              <w:suppressAutoHyphens/>
              <w:jc w:val="center"/>
              <w:rPr>
                <w:rFonts w:eastAsia="MS Mincho" w:cs="Arial"/>
                <w:color w:val="000000" w:themeColor="text1"/>
                <w:szCs w:val="20"/>
              </w:rPr>
            </w:pPr>
            <w:r w:rsidRPr="00730FA1">
              <w:rPr>
                <w:rFonts w:eastAsia="MS Mincho" w:cs="Arial"/>
                <w:color w:val="000000" w:themeColor="text1"/>
                <w:szCs w:val="20"/>
              </w:rPr>
              <w:t>Waga w %</w:t>
            </w:r>
          </w:p>
        </w:tc>
      </w:tr>
      <w:tr w:rsidR="00841CCD" w:rsidRPr="00730FA1" w:rsidTr="00E23477">
        <w:trPr>
          <w:trHeight w:val="510"/>
        </w:trPr>
        <w:tc>
          <w:tcPr>
            <w:tcW w:w="556" w:type="dxa"/>
            <w:tcBorders>
              <w:top w:val="single" w:sz="4" w:space="0" w:color="auto"/>
              <w:left w:val="single" w:sz="4" w:space="0" w:color="auto"/>
              <w:bottom w:val="single" w:sz="4" w:space="0" w:color="auto"/>
              <w:right w:val="single" w:sz="4" w:space="0" w:color="auto"/>
            </w:tcBorders>
            <w:vAlign w:val="center"/>
          </w:tcPr>
          <w:p w:rsidR="00841CCD" w:rsidRPr="00730FA1" w:rsidRDefault="00841CCD" w:rsidP="00E23477">
            <w:pPr>
              <w:suppressAutoHyphens/>
              <w:jc w:val="center"/>
              <w:rPr>
                <w:rFonts w:eastAsia="MS Mincho" w:cs="Arial"/>
                <w:color w:val="000000" w:themeColor="text1"/>
                <w:szCs w:val="20"/>
              </w:rPr>
            </w:pPr>
            <w:r w:rsidRPr="00730FA1">
              <w:rPr>
                <w:rFonts w:eastAsia="MS Mincho" w:cs="Arial"/>
                <w:color w:val="000000" w:themeColor="text1"/>
                <w:szCs w:val="20"/>
              </w:rPr>
              <w:t>1</w:t>
            </w:r>
          </w:p>
        </w:tc>
        <w:tc>
          <w:tcPr>
            <w:tcW w:w="4844" w:type="dxa"/>
            <w:tcBorders>
              <w:top w:val="single" w:sz="4" w:space="0" w:color="auto"/>
              <w:left w:val="single" w:sz="4" w:space="0" w:color="auto"/>
              <w:bottom w:val="single" w:sz="4" w:space="0" w:color="auto"/>
              <w:right w:val="single" w:sz="4" w:space="0" w:color="auto"/>
            </w:tcBorders>
            <w:vAlign w:val="center"/>
          </w:tcPr>
          <w:p w:rsidR="00841CCD" w:rsidRPr="00730FA1" w:rsidRDefault="00841CCD" w:rsidP="00E23477">
            <w:pPr>
              <w:suppressAutoHyphens/>
              <w:rPr>
                <w:rFonts w:eastAsia="MS Mincho" w:cs="Arial"/>
                <w:color w:val="000000" w:themeColor="text1"/>
                <w:szCs w:val="20"/>
              </w:rPr>
            </w:pPr>
            <w:r w:rsidRPr="00730FA1">
              <w:rPr>
                <w:rFonts w:eastAsia="MS Mincho" w:cs="Arial"/>
                <w:color w:val="000000" w:themeColor="text1"/>
                <w:szCs w:val="20"/>
              </w:rPr>
              <w:t>Cena</w:t>
            </w:r>
          </w:p>
        </w:tc>
        <w:tc>
          <w:tcPr>
            <w:tcW w:w="2009" w:type="dxa"/>
            <w:tcBorders>
              <w:top w:val="single" w:sz="4" w:space="0" w:color="auto"/>
              <w:left w:val="single" w:sz="4" w:space="0" w:color="auto"/>
              <w:bottom w:val="single" w:sz="4" w:space="0" w:color="auto"/>
              <w:right w:val="single" w:sz="4" w:space="0" w:color="auto"/>
            </w:tcBorders>
            <w:vAlign w:val="center"/>
          </w:tcPr>
          <w:p w:rsidR="00841CCD" w:rsidRPr="00730FA1" w:rsidRDefault="00841CCD" w:rsidP="00E23477">
            <w:pPr>
              <w:suppressAutoHyphens/>
              <w:jc w:val="center"/>
              <w:rPr>
                <w:rFonts w:eastAsia="MS Mincho" w:cs="Arial"/>
                <w:color w:val="000000" w:themeColor="text1"/>
                <w:szCs w:val="20"/>
              </w:rPr>
            </w:pPr>
            <w:r w:rsidRPr="00730FA1">
              <w:rPr>
                <w:rFonts w:eastAsia="MS Mincho" w:cs="Arial"/>
                <w:color w:val="000000" w:themeColor="text1"/>
                <w:szCs w:val="20"/>
              </w:rPr>
              <w:t>60 %</w:t>
            </w:r>
          </w:p>
        </w:tc>
      </w:tr>
      <w:tr w:rsidR="00841CCD" w:rsidRPr="00730FA1" w:rsidTr="00E23477">
        <w:trPr>
          <w:trHeight w:val="510"/>
        </w:trPr>
        <w:tc>
          <w:tcPr>
            <w:tcW w:w="556" w:type="dxa"/>
            <w:tcBorders>
              <w:top w:val="single" w:sz="4" w:space="0" w:color="auto"/>
              <w:left w:val="single" w:sz="4" w:space="0" w:color="auto"/>
              <w:bottom w:val="single" w:sz="4" w:space="0" w:color="auto"/>
              <w:right w:val="single" w:sz="4" w:space="0" w:color="auto"/>
            </w:tcBorders>
            <w:vAlign w:val="center"/>
          </w:tcPr>
          <w:p w:rsidR="00841CCD" w:rsidRPr="00730FA1" w:rsidRDefault="00841CCD" w:rsidP="00E23477">
            <w:pPr>
              <w:suppressAutoHyphens/>
              <w:jc w:val="center"/>
              <w:rPr>
                <w:rFonts w:eastAsia="MS Mincho" w:cs="Arial"/>
                <w:color w:val="000000" w:themeColor="text1"/>
                <w:szCs w:val="20"/>
              </w:rPr>
            </w:pPr>
            <w:r w:rsidRPr="00730FA1">
              <w:rPr>
                <w:rFonts w:eastAsia="MS Mincho" w:cs="Arial"/>
                <w:color w:val="000000" w:themeColor="text1"/>
                <w:szCs w:val="20"/>
              </w:rPr>
              <w:t>2</w:t>
            </w:r>
          </w:p>
        </w:tc>
        <w:tc>
          <w:tcPr>
            <w:tcW w:w="4844" w:type="dxa"/>
            <w:tcBorders>
              <w:top w:val="single" w:sz="4" w:space="0" w:color="auto"/>
              <w:left w:val="single" w:sz="4" w:space="0" w:color="auto"/>
              <w:bottom w:val="single" w:sz="4" w:space="0" w:color="auto"/>
              <w:right w:val="single" w:sz="4" w:space="0" w:color="auto"/>
            </w:tcBorders>
            <w:vAlign w:val="center"/>
          </w:tcPr>
          <w:p w:rsidR="00841CCD" w:rsidRPr="00730FA1" w:rsidRDefault="00841CCD" w:rsidP="00E23477">
            <w:pPr>
              <w:suppressAutoHyphens/>
              <w:rPr>
                <w:rFonts w:eastAsia="MS Mincho" w:cs="Arial"/>
                <w:color w:val="000000" w:themeColor="text1"/>
                <w:szCs w:val="20"/>
              </w:rPr>
            </w:pPr>
            <w:r w:rsidRPr="00730FA1">
              <w:rPr>
                <w:rFonts w:cs="Arial"/>
                <w:color w:val="000000" w:themeColor="text1"/>
                <w:szCs w:val="20"/>
              </w:rPr>
              <w:t xml:space="preserve">Okres gwarancji i rękojmi za wady </w:t>
            </w:r>
            <w:r>
              <w:rPr>
                <w:rFonts w:cs="Arial"/>
                <w:color w:val="000000" w:themeColor="text1"/>
                <w:szCs w:val="20"/>
              </w:rPr>
              <w:t xml:space="preserve">dla </w:t>
            </w:r>
            <w:r w:rsidRPr="00992842">
              <w:rPr>
                <w:rFonts w:cs="Arial"/>
                <w:b/>
                <w:color w:val="000000" w:themeColor="text1"/>
                <w:szCs w:val="20"/>
              </w:rPr>
              <w:t xml:space="preserve">instalacji niskoemisyjnych wysokosprawnych urządzeń grzewczych </w:t>
            </w:r>
            <w:r w:rsidRPr="00992842">
              <w:rPr>
                <w:rFonts w:cs="Arial"/>
                <w:color w:val="000000" w:themeColor="text1"/>
                <w:szCs w:val="20"/>
              </w:rPr>
              <w:t>(kotły na pellet, kotły gazowo-kondensacyjne</w:t>
            </w:r>
            <w:r w:rsidR="00A54F33">
              <w:rPr>
                <w:rFonts w:cs="Arial"/>
                <w:color w:val="000000" w:themeColor="text1"/>
                <w:szCs w:val="20"/>
              </w:rPr>
              <w:t xml:space="preserve"> wraz z zbiornikami na gaz</w:t>
            </w:r>
            <w:r w:rsidRPr="00992842">
              <w:rPr>
                <w:rFonts w:cs="Arial"/>
                <w:color w:val="000000" w:themeColor="text1"/>
                <w:szCs w:val="20"/>
              </w:rPr>
              <w:t>, powietrzne pompy ciepła, kolektory słoneczne)</w:t>
            </w:r>
          </w:p>
        </w:tc>
        <w:tc>
          <w:tcPr>
            <w:tcW w:w="2009" w:type="dxa"/>
            <w:tcBorders>
              <w:top w:val="single" w:sz="4" w:space="0" w:color="auto"/>
              <w:left w:val="single" w:sz="4" w:space="0" w:color="auto"/>
              <w:bottom w:val="single" w:sz="4" w:space="0" w:color="auto"/>
              <w:right w:val="single" w:sz="4" w:space="0" w:color="auto"/>
            </w:tcBorders>
            <w:vAlign w:val="center"/>
          </w:tcPr>
          <w:p w:rsidR="00841CCD" w:rsidRPr="00730FA1" w:rsidRDefault="00841CCD" w:rsidP="00E23477">
            <w:pPr>
              <w:suppressAutoHyphens/>
              <w:jc w:val="center"/>
              <w:rPr>
                <w:rFonts w:eastAsia="MS Mincho" w:cs="Arial"/>
                <w:color w:val="000000" w:themeColor="text1"/>
                <w:szCs w:val="20"/>
              </w:rPr>
            </w:pPr>
            <w:r>
              <w:rPr>
                <w:rFonts w:eastAsia="MS Mincho" w:cs="Arial"/>
                <w:color w:val="000000" w:themeColor="text1"/>
                <w:szCs w:val="20"/>
              </w:rPr>
              <w:t>4</w:t>
            </w:r>
            <w:r w:rsidRPr="00730FA1">
              <w:rPr>
                <w:rFonts w:eastAsia="MS Mincho" w:cs="Arial"/>
                <w:color w:val="000000" w:themeColor="text1"/>
                <w:szCs w:val="20"/>
              </w:rPr>
              <w:t>0 %</w:t>
            </w:r>
          </w:p>
        </w:tc>
      </w:tr>
      <w:tr w:rsidR="00841CCD" w:rsidRPr="00730FA1" w:rsidTr="00E23477">
        <w:trPr>
          <w:trHeight w:val="510"/>
        </w:trPr>
        <w:tc>
          <w:tcPr>
            <w:tcW w:w="556" w:type="dxa"/>
            <w:tcBorders>
              <w:top w:val="single" w:sz="4" w:space="0" w:color="auto"/>
              <w:left w:val="single" w:sz="4" w:space="0" w:color="auto"/>
              <w:bottom w:val="single" w:sz="4" w:space="0" w:color="auto"/>
              <w:right w:val="single" w:sz="4" w:space="0" w:color="auto"/>
            </w:tcBorders>
            <w:vAlign w:val="center"/>
          </w:tcPr>
          <w:p w:rsidR="00841CCD" w:rsidRPr="00730FA1" w:rsidRDefault="00841CCD" w:rsidP="00E23477">
            <w:pPr>
              <w:suppressAutoHyphens/>
              <w:jc w:val="center"/>
              <w:rPr>
                <w:rFonts w:eastAsia="MS Mincho" w:cs="Arial"/>
                <w:color w:val="000000" w:themeColor="text1"/>
                <w:szCs w:val="20"/>
              </w:rPr>
            </w:pPr>
          </w:p>
        </w:tc>
        <w:tc>
          <w:tcPr>
            <w:tcW w:w="4844" w:type="dxa"/>
            <w:tcBorders>
              <w:top w:val="single" w:sz="4" w:space="0" w:color="auto"/>
              <w:left w:val="single" w:sz="4" w:space="0" w:color="auto"/>
              <w:bottom w:val="single" w:sz="4" w:space="0" w:color="auto"/>
              <w:right w:val="single" w:sz="4" w:space="0" w:color="auto"/>
            </w:tcBorders>
            <w:vAlign w:val="center"/>
          </w:tcPr>
          <w:p w:rsidR="00841CCD" w:rsidRPr="00730FA1" w:rsidRDefault="00841CCD" w:rsidP="00E23477">
            <w:pPr>
              <w:suppressAutoHyphens/>
              <w:rPr>
                <w:rFonts w:cs="Arial"/>
                <w:color w:val="000000" w:themeColor="text1"/>
                <w:szCs w:val="20"/>
              </w:rPr>
            </w:pPr>
            <w:r w:rsidRPr="00730FA1">
              <w:rPr>
                <w:rFonts w:cs="Arial"/>
                <w:color w:val="000000" w:themeColor="text1"/>
                <w:szCs w:val="20"/>
              </w:rPr>
              <w:t>Razem</w:t>
            </w:r>
          </w:p>
        </w:tc>
        <w:tc>
          <w:tcPr>
            <w:tcW w:w="2009" w:type="dxa"/>
            <w:tcBorders>
              <w:top w:val="single" w:sz="4" w:space="0" w:color="auto"/>
              <w:left w:val="single" w:sz="4" w:space="0" w:color="auto"/>
              <w:bottom w:val="single" w:sz="4" w:space="0" w:color="auto"/>
              <w:right w:val="single" w:sz="4" w:space="0" w:color="auto"/>
            </w:tcBorders>
            <w:vAlign w:val="center"/>
          </w:tcPr>
          <w:p w:rsidR="00841CCD" w:rsidRPr="00730FA1" w:rsidRDefault="00841CCD" w:rsidP="00E23477">
            <w:pPr>
              <w:suppressAutoHyphens/>
              <w:jc w:val="center"/>
              <w:rPr>
                <w:rFonts w:eastAsia="MS Mincho" w:cs="Arial"/>
                <w:color w:val="000000" w:themeColor="text1"/>
                <w:szCs w:val="20"/>
              </w:rPr>
            </w:pPr>
            <w:r w:rsidRPr="00730FA1">
              <w:rPr>
                <w:rFonts w:eastAsia="MS Mincho" w:cs="Arial"/>
                <w:color w:val="000000" w:themeColor="text1"/>
                <w:szCs w:val="20"/>
              </w:rPr>
              <w:t>100 %</w:t>
            </w:r>
          </w:p>
        </w:tc>
      </w:tr>
    </w:tbl>
    <w:p w:rsidR="00841CCD" w:rsidRPr="00730FA1" w:rsidRDefault="00841CCD" w:rsidP="00841CCD">
      <w:pPr>
        <w:suppressAutoHyphens/>
        <w:ind w:left="1276"/>
        <w:rPr>
          <w:rFonts w:cs="Arial"/>
          <w:color w:val="000000" w:themeColor="text1"/>
          <w:szCs w:val="20"/>
        </w:rPr>
      </w:pPr>
    </w:p>
    <w:p w:rsidR="00841CCD" w:rsidRPr="002868EC" w:rsidRDefault="00841CCD" w:rsidP="00841CCD">
      <w:pPr>
        <w:pStyle w:val="Akapitzlist"/>
        <w:tabs>
          <w:tab w:val="left" w:pos="1276"/>
        </w:tabs>
        <w:suppressAutoHyphens/>
        <w:ind w:left="1276"/>
        <w:rPr>
          <w:rFonts w:cs="Arial"/>
          <w:color w:val="000000" w:themeColor="text1"/>
          <w:szCs w:val="20"/>
        </w:rPr>
      </w:pPr>
      <w:r w:rsidRPr="00730FA1">
        <w:rPr>
          <w:rFonts w:cs="Arial"/>
          <w:color w:val="000000" w:themeColor="text1"/>
          <w:szCs w:val="20"/>
        </w:rPr>
        <w:t xml:space="preserve">Liczba punktów przyznanych każdej z ocenianych ofert </w:t>
      </w:r>
      <w:r w:rsidRPr="007D0549">
        <w:rPr>
          <w:rFonts w:cs="Arial"/>
          <w:b/>
          <w:color w:val="000000" w:themeColor="text1"/>
          <w:szCs w:val="20"/>
        </w:rPr>
        <w:t>dla części Nr I</w:t>
      </w:r>
      <w:r>
        <w:rPr>
          <w:rFonts w:cs="Arial"/>
          <w:color w:val="000000" w:themeColor="text1"/>
          <w:szCs w:val="20"/>
        </w:rPr>
        <w:t xml:space="preserve"> zamówienia </w:t>
      </w:r>
      <w:r w:rsidRPr="00730FA1">
        <w:rPr>
          <w:rFonts w:cs="Arial"/>
          <w:color w:val="000000" w:themeColor="text1"/>
          <w:szCs w:val="20"/>
        </w:rPr>
        <w:t>obliczona zostanie według poniższego wzoru:</w:t>
      </w:r>
    </w:p>
    <w:p w:rsidR="00841CCD" w:rsidRPr="00730FA1" w:rsidRDefault="00841CCD" w:rsidP="00841CCD">
      <w:pPr>
        <w:ind w:left="902"/>
        <w:jc w:val="center"/>
        <w:outlineLvl w:val="0"/>
        <w:rPr>
          <w:rFonts w:cs="Arial"/>
          <w:color w:val="000000" w:themeColor="text1"/>
          <w:szCs w:val="20"/>
        </w:rPr>
      </w:pPr>
      <w:r w:rsidRPr="00730FA1">
        <w:rPr>
          <w:rFonts w:cs="Arial"/>
          <w:b/>
          <w:color w:val="000000" w:themeColor="text1"/>
          <w:szCs w:val="20"/>
        </w:rPr>
        <w:t>LP = LC + L</w:t>
      </w:r>
      <w:r>
        <w:rPr>
          <w:rFonts w:cs="Arial"/>
          <w:b/>
          <w:color w:val="000000" w:themeColor="text1"/>
          <w:szCs w:val="20"/>
        </w:rPr>
        <w:t>UG</w:t>
      </w:r>
    </w:p>
    <w:p w:rsidR="00841CCD" w:rsidRPr="00730FA1" w:rsidRDefault="00841CCD" w:rsidP="00841CCD">
      <w:pPr>
        <w:ind w:left="1276"/>
        <w:rPr>
          <w:rFonts w:cs="Arial"/>
          <w:color w:val="000000" w:themeColor="text1"/>
          <w:szCs w:val="20"/>
        </w:rPr>
      </w:pPr>
      <w:r w:rsidRPr="00730FA1">
        <w:rPr>
          <w:rFonts w:cs="Arial"/>
          <w:color w:val="000000" w:themeColor="text1"/>
          <w:szCs w:val="20"/>
        </w:rPr>
        <w:t>gdzie:</w:t>
      </w:r>
    </w:p>
    <w:p w:rsidR="00841CCD" w:rsidRPr="00730FA1" w:rsidRDefault="00841CCD" w:rsidP="00841CCD">
      <w:pPr>
        <w:tabs>
          <w:tab w:val="left" w:pos="1985"/>
        </w:tabs>
        <w:suppressAutoHyphens/>
        <w:ind w:left="1985" w:hanging="709"/>
        <w:rPr>
          <w:rFonts w:cs="Arial"/>
          <w:color w:val="000000" w:themeColor="text1"/>
          <w:szCs w:val="20"/>
        </w:rPr>
      </w:pPr>
      <w:r w:rsidRPr="00730FA1">
        <w:rPr>
          <w:rFonts w:cs="Arial"/>
          <w:color w:val="000000" w:themeColor="text1"/>
          <w:szCs w:val="20"/>
        </w:rPr>
        <w:t>LP</w:t>
      </w:r>
      <w:r w:rsidRPr="00730FA1">
        <w:rPr>
          <w:rFonts w:cs="Arial"/>
          <w:color w:val="000000" w:themeColor="text1"/>
          <w:szCs w:val="20"/>
        </w:rPr>
        <w:tab/>
        <w:t>– łączna liczba punktów przyznanych ofercie</w:t>
      </w:r>
    </w:p>
    <w:p w:rsidR="00841CCD" w:rsidRPr="00730FA1" w:rsidRDefault="00841CCD" w:rsidP="00841CCD">
      <w:pPr>
        <w:tabs>
          <w:tab w:val="left" w:pos="1985"/>
        </w:tabs>
        <w:suppressAutoHyphens/>
        <w:ind w:left="1985" w:hanging="709"/>
        <w:rPr>
          <w:rFonts w:cs="Arial"/>
          <w:color w:val="000000" w:themeColor="text1"/>
          <w:szCs w:val="20"/>
        </w:rPr>
      </w:pPr>
      <w:r w:rsidRPr="00730FA1">
        <w:rPr>
          <w:rFonts w:cs="Arial"/>
          <w:color w:val="000000" w:themeColor="text1"/>
          <w:szCs w:val="20"/>
        </w:rPr>
        <w:t>LC</w:t>
      </w:r>
      <w:r w:rsidRPr="00730FA1">
        <w:rPr>
          <w:rFonts w:cs="Arial"/>
          <w:color w:val="000000" w:themeColor="text1"/>
          <w:szCs w:val="20"/>
        </w:rPr>
        <w:tab/>
        <w:t xml:space="preserve">– liczba punktów przyznanych ofercie w oparciu o kryterium </w:t>
      </w:r>
      <w:r w:rsidRPr="00730FA1">
        <w:rPr>
          <w:rFonts w:cs="Arial"/>
          <w:b/>
          <w:color w:val="000000" w:themeColor="text1"/>
          <w:szCs w:val="20"/>
        </w:rPr>
        <w:t>Cena</w:t>
      </w:r>
    </w:p>
    <w:p w:rsidR="00841CCD" w:rsidRPr="002868EC" w:rsidRDefault="00841CCD" w:rsidP="00841CCD">
      <w:pPr>
        <w:tabs>
          <w:tab w:val="left" w:pos="1985"/>
        </w:tabs>
        <w:suppressAutoHyphens/>
        <w:ind w:left="1985" w:hanging="709"/>
        <w:rPr>
          <w:rFonts w:cs="Arial"/>
          <w:b/>
          <w:color w:val="000000" w:themeColor="text1"/>
          <w:szCs w:val="20"/>
        </w:rPr>
      </w:pPr>
      <w:r>
        <w:rPr>
          <w:rFonts w:cs="Arial"/>
          <w:color w:val="000000" w:themeColor="text1"/>
          <w:szCs w:val="20"/>
        </w:rPr>
        <w:t>LUG</w:t>
      </w:r>
      <w:r w:rsidRPr="00730FA1">
        <w:rPr>
          <w:rFonts w:cs="Arial"/>
          <w:color w:val="000000" w:themeColor="text1"/>
          <w:szCs w:val="20"/>
        </w:rPr>
        <w:tab/>
        <w:t xml:space="preserve">– liczba punktów przyznanych ofercie w oparciu o kryterium </w:t>
      </w:r>
      <w:r w:rsidRPr="00730FA1">
        <w:rPr>
          <w:rFonts w:cs="Arial"/>
          <w:b/>
          <w:color w:val="000000" w:themeColor="text1"/>
          <w:szCs w:val="20"/>
        </w:rPr>
        <w:t xml:space="preserve">Okres gwarancji i rękojmi </w:t>
      </w:r>
      <w:r>
        <w:rPr>
          <w:rFonts w:cs="Arial"/>
          <w:b/>
          <w:color w:val="000000" w:themeColor="text1"/>
          <w:szCs w:val="20"/>
        </w:rPr>
        <w:t xml:space="preserve">za wady </w:t>
      </w:r>
      <w:r>
        <w:rPr>
          <w:rFonts w:cs="Arial"/>
          <w:color w:val="000000" w:themeColor="text1"/>
          <w:szCs w:val="20"/>
        </w:rPr>
        <w:t xml:space="preserve">dla </w:t>
      </w:r>
      <w:r w:rsidRPr="00992842">
        <w:rPr>
          <w:rFonts w:cs="Arial"/>
          <w:b/>
          <w:color w:val="000000" w:themeColor="text1"/>
          <w:szCs w:val="20"/>
        </w:rPr>
        <w:t xml:space="preserve">instalacji niskoemisyjnych wysokosprawnych urządzeń grzewczych </w:t>
      </w:r>
      <w:r w:rsidRPr="00992842">
        <w:rPr>
          <w:rFonts w:cs="Arial"/>
          <w:color w:val="000000" w:themeColor="text1"/>
          <w:szCs w:val="20"/>
        </w:rPr>
        <w:t>(</w:t>
      </w:r>
      <w:r w:rsidR="00D16FC8">
        <w:rPr>
          <w:rFonts w:cs="Arial"/>
          <w:color w:val="000000" w:themeColor="text1"/>
          <w:szCs w:val="20"/>
        </w:rPr>
        <w:t xml:space="preserve">odpowiedni dla części, na którą Wykonawca złożył ofertę – </w:t>
      </w:r>
      <w:r w:rsidRPr="00992842">
        <w:rPr>
          <w:rFonts w:cs="Arial"/>
          <w:color w:val="000000" w:themeColor="text1"/>
          <w:szCs w:val="20"/>
        </w:rPr>
        <w:t>kotły na pellet, kotły gazowo-kondensacyjne</w:t>
      </w:r>
      <w:r w:rsidR="00C07B28">
        <w:rPr>
          <w:rFonts w:cs="Arial"/>
          <w:color w:val="000000" w:themeColor="text1"/>
          <w:szCs w:val="20"/>
        </w:rPr>
        <w:t xml:space="preserve"> wraz z zbiornikami na gaz</w:t>
      </w:r>
      <w:r w:rsidRPr="00992842">
        <w:rPr>
          <w:rFonts w:cs="Arial"/>
          <w:color w:val="000000" w:themeColor="text1"/>
          <w:szCs w:val="20"/>
        </w:rPr>
        <w:t>, powietrzne pompy ciepła, kolektory słoneczne)</w:t>
      </w:r>
    </w:p>
    <w:p w:rsidR="00841CCD" w:rsidRPr="00730FA1" w:rsidRDefault="00841CCD" w:rsidP="00841CCD">
      <w:pPr>
        <w:pStyle w:val="Akapitzlist"/>
        <w:tabs>
          <w:tab w:val="left" w:pos="1276"/>
        </w:tabs>
        <w:suppressAutoHyphens/>
        <w:ind w:left="1276"/>
        <w:rPr>
          <w:rFonts w:cs="Arial"/>
          <w:color w:val="000000" w:themeColor="text1"/>
          <w:szCs w:val="20"/>
        </w:rPr>
      </w:pPr>
      <w:r w:rsidRPr="00730FA1">
        <w:rPr>
          <w:rFonts w:cs="Arial"/>
          <w:color w:val="000000" w:themeColor="text1"/>
          <w:szCs w:val="20"/>
        </w:rPr>
        <w:t>Oferty podlegać będą ocenie w oparciu o niżej podane zasady przyznawania punktów. Oferta może uzyskać maksymalnie 100 pkt</w:t>
      </w:r>
      <w:r w:rsidR="00ED4AE0">
        <w:rPr>
          <w:rFonts w:cs="Arial"/>
          <w:color w:val="000000" w:themeColor="text1"/>
          <w:szCs w:val="20"/>
        </w:rPr>
        <w:t>.</w:t>
      </w:r>
      <w:r w:rsidRPr="00730FA1">
        <w:rPr>
          <w:rFonts w:cs="Arial"/>
          <w:color w:val="000000" w:themeColor="text1"/>
          <w:szCs w:val="20"/>
        </w:rPr>
        <w:t>, z tym, że:</w:t>
      </w:r>
    </w:p>
    <w:p w:rsidR="00841CCD" w:rsidRPr="00730FA1" w:rsidRDefault="00841CCD" w:rsidP="00841CCD">
      <w:pPr>
        <w:pStyle w:val="Tekstpodstawowywcity"/>
        <w:numPr>
          <w:ilvl w:val="0"/>
          <w:numId w:val="58"/>
        </w:numPr>
        <w:tabs>
          <w:tab w:val="left" w:pos="1701"/>
        </w:tabs>
        <w:spacing w:before="0"/>
        <w:rPr>
          <w:rFonts w:cs="Arial"/>
          <w:b w:val="0"/>
          <w:color w:val="000000" w:themeColor="text1"/>
          <w:sz w:val="20"/>
          <w:szCs w:val="20"/>
        </w:rPr>
      </w:pPr>
      <w:r w:rsidRPr="00730FA1">
        <w:rPr>
          <w:rFonts w:cs="Arial"/>
          <w:b w:val="0"/>
          <w:color w:val="000000" w:themeColor="text1"/>
          <w:sz w:val="20"/>
          <w:szCs w:val="20"/>
        </w:rPr>
        <w:t xml:space="preserve">w kryterium </w:t>
      </w:r>
      <w:r w:rsidRPr="00730FA1">
        <w:rPr>
          <w:rFonts w:cs="Arial"/>
          <w:color w:val="000000" w:themeColor="text1"/>
          <w:sz w:val="20"/>
          <w:szCs w:val="20"/>
        </w:rPr>
        <w:t>Cena</w:t>
      </w:r>
      <w:r w:rsidRPr="00730FA1">
        <w:rPr>
          <w:rFonts w:cs="Arial"/>
          <w:b w:val="0"/>
          <w:color w:val="000000" w:themeColor="text1"/>
          <w:sz w:val="20"/>
          <w:szCs w:val="20"/>
        </w:rPr>
        <w:t xml:space="preserve"> – maksymalnie 60 pkt</w:t>
      </w:r>
      <w:r w:rsidR="00ED4AE0">
        <w:rPr>
          <w:rFonts w:cs="Arial"/>
          <w:b w:val="0"/>
          <w:color w:val="000000" w:themeColor="text1"/>
          <w:sz w:val="20"/>
          <w:szCs w:val="20"/>
        </w:rPr>
        <w:t>.</w:t>
      </w:r>
      <w:r w:rsidRPr="00730FA1">
        <w:rPr>
          <w:rFonts w:cs="Arial"/>
          <w:b w:val="0"/>
          <w:color w:val="000000" w:themeColor="text1"/>
          <w:sz w:val="20"/>
          <w:szCs w:val="20"/>
        </w:rPr>
        <w:t>,</w:t>
      </w:r>
    </w:p>
    <w:p w:rsidR="00841CCD" w:rsidRPr="00D35EBC" w:rsidRDefault="00841CCD" w:rsidP="00841CCD">
      <w:pPr>
        <w:pStyle w:val="Tekstpodstawowywcity"/>
        <w:numPr>
          <w:ilvl w:val="0"/>
          <w:numId w:val="58"/>
        </w:numPr>
        <w:tabs>
          <w:tab w:val="left" w:pos="1701"/>
        </w:tabs>
        <w:spacing w:before="0"/>
        <w:rPr>
          <w:rFonts w:cs="Arial"/>
          <w:b w:val="0"/>
          <w:color w:val="000000" w:themeColor="text1"/>
          <w:sz w:val="20"/>
          <w:szCs w:val="20"/>
        </w:rPr>
      </w:pPr>
      <w:r w:rsidRPr="00D35EBC">
        <w:rPr>
          <w:rFonts w:cs="Arial"/>
          <w:b w:val="0"/>
          <w:color w:val="000000" w:themeColor="text1"/>
          <w:sz w:val="20"/>
          <w:szCs w:val="20"/>
        </w:rPr>
        <w:t xml:space="preserve">w kryterium </w:t>
      </w:r>
      <w:r w:rsidRPr="00D35EBC">
        <w:rPr>
          <w:rFonts w:cs="Arial"/>
          <w:color w:val="000000" w:themeColor="text1"/>
          <w:sz w:val="20"/>
          <w:szCs w:val="20"/>
        </w:rPr>
        <w:t xml:space="preserve">Okres gwarancji i rękojmi za wady </w:t>
      </w:r>
      <w:r w:rsidRPr="00D35EBC">
        <w:rPr>
          <w:rFonts w:cs="Arial"/>
          <w:b w:val="0"/>
          <w:color w:val="000000" w:themeColor="text1"/>
          <w:sz w:val="20"/>
          <w:szCs w:val="20"/>
        </w:rPr>
        <w:t>dla instalacji niskoemisyjnych wysokosprawnych urządzeń grzewczych (kotły na pellet, kotły gazowo-kondensacyjne</w:t>
      </w:r>
      <w:r w:rsidR="00775575">
        <w:rPr>
          <w:rFonts w:cs="Arial"/>
          <w:b w:val="0"/>
          <w:color w:val="000000" w:themeColor="text1"/>
          <w:sz w:val="20"/>
          <w:szCs w:val="20"/>
        </w:rPr>
        <w:t xml:space="preserve"> wraz z zbiornikami na gaz</w:t>
      </w:r>
      <w:r w:rsidRPr="00D35EBC">
        <w:rPr>
          <w:rFonts w:cs="Arial"/>
          <w:b w:val="0"/>
          <w:color w:val="000000" w:themeColor="text1"/>
          <w:sz w:val="20"/>
          <w:szCs w:val="20"/>
        </w:rPr>
        <w:t>, powietrzne pompy ciepła, kolektory słoneczne)</w:t>
      </w:r>
      <w:r>
        <w:rPr>
          <w:rFonts w:cs="Arial"/>
          <w:b w:val="0"/>
          <w:color w:val="000000" w:themeColor="text1"/>
          <w:sz w:val="20"/>
          <w:szCs w:val="20"/>
        </w:rPr>
        <w:t xml:space="preserve"> – maksymalnie 40 pkt.</w:t>
      </w:r>
    </w:p>
    <w:p w:rsidR="00841CCD" w:rsidRPr="00F60998" w:rsidRDefault="00841CCD" w:rsidP="00841CCD">
      <w:pPr>
        <w:tabs>
          <w:tab w:val="left" w:pos="1276"/>
        </w:tabs>
        <w:suppressAutoHyphens/>
        <w:ind w:left="1418"/>
        <w:rPr>
          <w:rFonts w:cs="Arial"/>
          <w:color w:val="000000" w:themeColor="text1"/>
          <w:szCs w:val="20"/>
          <w:u w:val="single"/>
        </w:rPr>
      </w:pPr>
      <w:r w:rsidRPr="00F60998">
        <w:rPr>
          <w:rFonts w:cs="Arial"/>
          <w:color w:val="000000" w:themeColor="text1"/>
          <w:szCs w:val="20"/>
          <w:u w:val="single"/>
        </w:rPr>
        <w:t>Liczba punktów w każdym z kryteriów przyznana zostanie zgodnie z poniższymi zasadami:</w:t>
      </w:r>
    </w:p>
    <w:p w:rsidR="00841CCD" w:rsidRPr="00730FA1" w:rsidRDefault="00841CCD" w:rsidP="00841CCD">
      <w:pPr>
        <w:pStyle w:val="Tekstpodstawowywcity"/>
        <w:numPr>
          <w:ilvl w:val="0"/>
          <w:numId w:val="60"/>
        </w:numPr>
        <w:tabs>
          <w:tab w:val="left" w:pos="1701"/>
        </w:tabs>
        <w:spacing w:before="0"/>
        <w:rPr>
          <w:rFonts w:cs="Arial"/>
          <w:b w:val="0"/>
          <w:color w:val="000000" w:themeColor="text1"/>
          <w:sz w:val="20"/>
          <w:szCs w:val="20"/>
        </w:rPr>
      </w:pPr>
      <w:r w:rsidRPr="00730FA1">
        <w:rPr>
          <w:rFonts w:cs="Arial"/>
          <w:color w:val="000000" w:themeColor="text1"/>
          <w:sz w:val="20"/>
          <w:szCs w:val="20"/>
        </w:rPr>
        <w:t>Cena</w:t>
      </w:r>
      <w:r w:rsidRPr="00730FA1">
        <w:rPr>
          <w:rFonts w:cs="Arial"/>
          <w:b w:val="0"/>
          <w:color w:val="000000" w:themeColor="text1"/>
          <w:sz w:val="20"/>
          <w:szCs w:val="20"/>
        </w:rPr>
        <w:t xml:space="preserve"> - Punkty w kryterium </w:t>
      </w:r>
      <w:r w:rsidRPr="00730FA1">
        <w:rPr>
          <w:rFonts w:cs="Arial"/>
          <w:color w:val="000000" w:themeColor="text1"/>
          <w:sz w:val="20"/>
          <w:szCs w:val="20"/>
        </w:rPr>
        <w:t>Cena</w:t>
      </w:r>
      <w:r w:rsidRPr="00730FA1">
        <w:rPr>
          <w:rFonts w:cs="Arial"/>
          <w:b w:val="0"/>
          <w:color w:val="000000" w:themeColor="text1"/>
          <w:sz w:val="20"/>
          <w:szCs w:val="20"/>
        </w:rPr>
        <w:t xml:space="preserve"> zostaną obliczone wg. następującego wzoru:</w:t>
      </w:r>
    </w:p>
    <w:p w:rsidR="00841CCD" w:rsidRPr="00730FA1" w:rsidRDefault="00841CCD" w:rsidP="00841CCD">
      <w:pPr>
        <w:pStyle w:val="Tekstpodstawowywcity"/>
        <w:spacing w:before="0"/>
        <w:ind w:left="902"/>
        <w:jc w:val="center"/>
        <w:rPr>
          <w:rFonts w:cs="Arial"/>
          <w:b w:val="0"/>
          <w:color w:val="000000" w:themeColor="text1"/>
          <w:sz w:val="20"/>
          <w:szCs w:val="20"/>
        </w:rPr>
      </w:pPr>
      <w:r w:rsidRPr="00730FA1">
        <w:rPr>
          <w:rFonts w:cs="Arial"/>
          <w:b w:val="0"/>
          <w:color w:val="000000" w:themeColor="text1"/>
          <w:position w:val="-24"/>
          <w:sz w:val="20"/>
          <w:szCs w:val="20"/>
        </w:rPr>
        <w:object w:dxaOrig="19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27.85pt" o:ole="">
            <v:imagedata r:id="rId22" o:title=""/>
          </v:shape>
          <o:OLEObject Type="Embed" ProgID="Equation.3" ShapeID="_x0000_i1025" DrawAspect="Content" ObjectID="_1666082575" r:id="rId23"/>
        </w:object>
      </w:r>
    </w:p>
    <w:p w:rsidR="00841CCD" w:rsidRPr="00730FA1" w:rsidRDefault="00841CCD" w:rsidP="00841CCD">
      <w:pPr>
        <w:suppressAutoHyphens/>
        <w:ind w:left="1701" w:firstLine="426"/>
        <w:rPr>
          <w:rFonts w:cs="Arial"/>
          <w:color w:val="000000" w:themeColor="text1"/>
          <w:szCs w:val="20"/>
        </w:rPr>
      </w:pPr>
      <w:r w:rsidRPr="00730FA1">
        <w:rPr>
          <w:rFonts w:cs="Arial"/>
          <w:color w:val="000000" w:themeColor="text1"/>
          <w:szCs w:val="20"/>
        </w:rPr>
        <w:t>gdzie:</w:t>
      </w:r>
    </w:p>
    <w:p w:rsidR="00841CCD" w:rsidRPr="00730FA1" w:rsidRDefault="00841CCD" w:rsidP="00841CCD">
      <w:pPr>
        <w:pStyle w:val="Tekstpodstawowywcity"/>
        <w:spacing w:before="0"/>
        <w:ind w:left="2268" w:hanging="141"/>
        <w:rPr>
          <w:rFonts w:eastAsia="MS Mincho" w:cs="Arial"/>
          <w:b w:val="0"/>
          <w:color w:val="000000" w:themeColor="text1"/>
          <w:sz w:val="20"/>
          <w:szCs w:val="20"/>
        </w:rPr>
      </w:pPr>
      <w:r w:rsidRPr="00730FA1">
        <w:rPr>
          <w:rFonts w:eastAsia="MS Mincho" w:cs="Arial"/>
          <w:b w:val="0"/>
          <w:color w:val="000000" w:themeColor="text1"/>
          <w:sz w:val="20"/>
          <w:szCs w:val="20"/>
        </w:rPr>
        <w:t>LC</w:t>
      </w:r>
      <w:r w:rsidRPr="00730FA1">
        <w:rPr>
          <w:rFonts w:eastAsia="MS Mincho" w:cs="Arial"/>
          <w:b w:val="0"/>
          <w:color w:val="000000" w:themeColor="text1"/>
          <w:sz w:val="20"/>
          <w:szCs w:val="20"/>
        </w:rPr>
        <w:tab/>
        <w:t>- oznacza liczbę punktów przyznanych ofercie za kryterium Cena</w:t>
      </w:r>
    </w:p>
    <w:p w:rsidR="00841CCD" w:rsidRPr="00730FA1" w:rsidRDefault="00841CCD" w:rsidP="00841CCD">
      <w:pPr>
        <w:pStyle w:val="Tekstpodstawowywcity"/>
        <w:spacing w:before="0"/>
        <w:ind w:left="2836" w:hanging="708"/>
        <w:rPr>
          <w:rFonts w:cs="Arial"/>
          <w:b w:val="0"/>
          <w:color w:val="000000" w:themeColor="text1"/>
          <w:sz w:val="20"/>
          <w:szCs w:val="20"/>
        </w:rPr>
      </w:pPr>
      <w:r w:rsidRPr="00730FA1">
        <w:rPr>
          <w:rFonts w:eastAsia="MS Mincho" w:cs="Arial"/>
          <w:b w:val="0"/>
          <w:color w:val="000000" w:themeColor="text1"/>
          <w:sz w:val="20"/>
          <w:szCs w:val="20"/>
        </w:rPr>
        <w:lastRenderedPageBreak/>
        <w:t>C</w:t>
      </w:r>
      <w:r w:rsidRPr="00730FA1">
        <w:rPr>
          <w:rFonts w:eastAsia="MS Mincho" w:cs="Arial"/>
          <w:b w:val="0"/>
          <w:color w:val="000000" w:themeColor="text1"/>
          <w:sz w:val="20"/>
          <w:szCs w:val="20"/>
          <w:vertAlign w:val="subscript"/>
        </w:rPr>
        <w:t>min</w:t>
      </w:r>
      <w:r w:rsidRPr="00730FA1">
        <w:rPr>
          <w:rFonts w:eastAsia="MS Mincho" w:cs="Arial"/>
          <w:b w:val="0"/>
          <w:color w:val="000000" w:themeColor="text1"/>
          <w:sz w:val="20"/>
          <w:szCs w:val="20"/>
          <w:vertAlign w:val="subscript"/>
        </w:rPr>
        <w:tab/>
      </w:r>
      <w:r w:rsidRPr="00730FA1">
        <w:rPr>
          <w:rFonts w:eastAsia="MS Mincho" w:cs="Arial"/>
          <w:b w:val="0"/>
          <w:color w:val="000000" w:themeColor="text1"/>
          <w:sz w:val="20"/>
          <w:szCs w:val="20"/>
        </w:rPr>
        <w:t xml:space="preserve">- oznacza </w:t>
      </w:r>
      <w:r w:rsidRPr="00730FA1">
        <w:rPr>
          <w:rFonts w:cs="Arial"/>
          <w:b w:val="0"/>
          <w:color w:val="000000" w:themeColor="text1"/>
          <w:sz w:val="20"/>
          <w:szCs w:val="20"/>
        </w:rPr>
        <w:t xml:space="preserve">Cenę brutto oferty, z oferty z najniższą ceną spośród </w:t>
      </w:r>
      <w:r>
        <w:rPr>
          <w:rFonts w:cs="Arial"/>
          <w:b w:val="0"/>
          <w:color w:val="000000" w:themeColor="text1"/>
          <w:sz w:val="20"/>
          <w:szCs w:val="20"/>
        </w:rPr>
        <w:t xml:space="preserve">  </w:t>
      </w:r>
      <w:r w:rsidRPr="00730FA1">
        <w:rPr>
          <w:rFonts w:cs="Arial"/>
          <w:b w:val="0"/>
          <w:color w:val="000000" w:themeColor="text1"/>
          <w:sz w:val="20"/>
          <w:szCs w:val="20"/>
        </w:rPr>
        <w:t>ocenianych ofert</w:t>
      </w:r>
    </w:p>
    <w:p w:rsidR="00841CCD" w:rsidRPr="00730FA1" w:rsidRDefault="00841CCD" w:rsidP="00841CCD">
      <w:pPr>
        <w:pStyle w:val="Tekstpodstawowywcity"/>
        <w:spacing w:before="0"/>
        <w:ind w:left="1701" w:firstLine="426"/>
        <w:rPr>
          <w:rFonts w:cs="Arial"/>
          <w:b w:val="0"/>
          <w:color w:val="000000" w:themeColor="text1"/>
          <w:sz w:val="20"/>
          <w:szCs w:val="20"/>
        </w:rPr>
      </w:pPr>
      <w:r w:rsidRPr="00730FA1">
        <w:rPr>
          <w:rFonts w:eastAsia="MS Mincho" w:cs="Arial"/>
          <w:b w:val="0"/>
          <w:color w:val="000000" w:themeColor="text1"/>
          <w:sz w:val="20"/>
          <w:szCs w:val="20"/>
        </w:rPr>
        <w:t>C</w:t>
      </w:r>
      <w:r w:rsidRPr="00730FA1">
        <w:rPr>
          <w:rFonts w:eastAsia="MS Mincho" w:cs="Arial"/>
          <w:b w:val="0"/>
          <w:color w:val="000000" w:themeColor="text1"/>
          <w:sz w:val="20"/>
          <w:szCs w:val="20"/>
          <w:vertAlign w:val="subscript"/>
        </w:rPr>
        <w:t>b</w:t>
      </w:r>
      <w:r w:rsidRPr="00730FA1">
        <w:rPr>
          <w:rFonts w:eastAsia="MS Mincho" w:cs="Arial"/>
          <w:b w:val="0"/>
          <w:color w:val="000000" w:themeColor="text1"/>
          <w:sz w:val="20"/>
          <w:szCs w:val="20"/>
          <w:vertAlign w:val="subscript"/>
        </w:rPr>
        <w:tab/>
      </w:r>
      <w:r w:rsidRPr="00730FA1">
        <w:rPr>
          <w:rFonts w:eastAsia="MS Mincho" w:cs="Arial"/>
          <w:b w:val="0"/>
          <w:color w:val="000000" w:themeColor="text1"/>
          <w:sz w:val="20"/>
          <w:szCs w:val="20"/>
        </w:rPr>
        <w:t xml:space="preserve">- oznacza </w:t>
      </w:r>
      <w:r w:rsidRPr="00730FA1">
        <w:rPr>
          <w:rFonts w:cs="Arial"/>
          <w:b w:val="0"/>
          <w:color w:val="000000" w:themeColor="text1"/>
          <w:sz w:val="20"/>
          <w:szCs w:val="20"/>
        </w:rPr>
        <w:t>Cenę brutto oferty z ocenianej oferty</w:t>
      </w:r>
    </w:p>
    <w:p w:rsidR="00841CCD" w:rsidRDefault="00841CCD" w:rsidP="00841CCD">
      <w:pPr>
        <w:pStyle w:val="Tekstpodstawowywcity"/>
        <w:spacing w:before="0"/>
        <w:ind w:left="2127"/>
        <w:rPr>
          <w:rFonts w:cs="Arial"/>
          <w:b w:val="0"/>
          <w:color w:val="000000" w:themeColor="text1"/>
          <w:sz w:val="20"/>
          <w:szCs w:val="20"/>
        </w:rPr>
      </w:pPr>
      <w:r w:rsidRPr="00730FA1">
        <w:rPr>
          <w:rFonts w:cs="Arial"/>
          <w:b w:val="0"/>
          <w:color w:val="000000" w:themeColor="text1"/>
          <w:sz w:val="20"/>
          <w:szCs w:val="20"/>
        </w:rPr>
        <w:t>Przy obliczaniu liczby punktów Zamawiający zaokrąglał będzie wyniki ostatniego działania do dwóch miejsc po przecinku (z zastosowaniem reguł matematycznych):</w:t>
      </w:r>
    </w:p>
    <w:p w:rsidR="00841CCD" w:rsidRDefault="00841CCD" w:rsidP="00841CCD">
      <w:pPr>
        <w:pStyle w:val="Tekstpodstawowywcity"/>
        <w:numPr>
          <w:ilvl w:val="0"/>
          <w:numId w:val="61"/>
        </w:numPr>
        <w:spacing w:before="0"/>
        <w:rPr>
          <w:rFonts w:cs="Arial"/>
          <w:b w:val="0"/>
          <w:color w:val="000000" w:themeColor="text1"/>
          <w:sz w:val="20"/>
          <w:szCs w:val="20"/>
        </w:rPr>
      </w:pPr>
      <w:r w:rsidRPr="00FB5A92">
        <w:rPr>
          <w:rFonts w:cs="Arial"/>
          <w:b w:val="0"/>
          <w:color w:val="000000" w:themeColor="text1"/>
          <w:sz w:val="20"/>
          <w:szCs w:val="20"/>
        </w:rPr>
        <w:t>w sytuacji, kiedy na trzecim miejscu po przecinku jest cyfra „5” lub wyższa, wówczas wartość ulega zaokrągleniu „w górę” (to znaczy, że np. wartość 0,155 musi zostać zaokrąglona do 0,16);</w:t>
      </w:r>
    </w:p>
    <w:p w:rsidR="00841CCD" w:rsidRDefault="00841CCD" w:rsidP="00841CCD">
      <w:pPr>
        <w:pStyle w:val="Tekstpodstawowywcity"/>
        <w:numPr>
          <w:ilvl w:val="0"/>
          <w:numId w:val="61"/>
        </w:numPr>
        <w:spacing w:before="0"/>
        <w:rPr>
          <w:rFonts w:cs="Arial"/>
          <w:b w:val="0"/>
          <w:color w:val="000000" w:themeColor="text1"/>
          <w:sz w:val="20"/>
          <w:szCs w:val="20"/>
        </w:rPr>
      </w:pPr>
      <w:r w:rsidRPr="00FB5A92">
        <w:rPr>
          <w:rFonts w:cs="Arial"/>
          <w:b w:val="0"/>
          <w:color w:val="000000" w:themeColor="text1"/>
          <w:sz w:val="20"/>
          <w:szCs w:val="20"/>
        </w:rPr>
        <w:t>w sytuacji, kiedy na  trzecim miejscu po przecinku jest cyfra „4” lub niższa, wówczas wartość ulega zaokrągleniu „w dół” (to znaczy, że np. wartość 0,154 musi zostać zaokrąglona do 0,15);</w:t>
      </w:r>
    </w:p>
    <w:p w:rsidR="00841CCD" w:rsidRDefault="00841CCD" w:rsidP="00841CCD">
      <w:pPr>
        <w:pStyle w:val="Tekstpodstawowywcity"/>
        <w:numPr>
          <w:ilvl w:val="0"/>
          <w:numId w:val="60"/>
        </w:numPr>
        <w:spacing w:before="0"/>
        <w:rPr>
          <w:rFonts w:cs="Arial"/>
          <w:b w:val="0"/>
          <w:color w:val="000000" w:themeColor="text1"/>
          <w:sz w:val="20"/>
          <w:szCs w:val="20"/>
        </w:rPr>
      </w:pPr>
      <w:r w:rsidRPr="00FB5A92">
        <w:rPr>
          <w:rFonts w:cs="Arial"/>
          <w:color w:val="000000" w:themeColor="text1"/>
          <w:sz w:val="20"/>
          <w:szCs w:val="20"/>
        </w:rPr>
        <w:t xml:space="preserve">Okres gwarancji i rękojmi za wady </w:t>
      </w:r>
      <w:r w:rsidRPr="00FB5A92">
        <w:rPr>
          <w:rFonts w:cs="Arial"/>
          <w:b w:val="0"/>
          <w:color w:val="000000" w:themeColor="text1"/>
          <w:sz w:val="20"/>
          <w:szCs w:val="20"/>
        </w:rPr>
        <w:t>dla instalacji niskoemisyjnych wysokosprawnych urządzeń grzewczych (kotły na pellet, kotły gazowo-kondensacyjne, powietrzne pompy ciepła, kolektory słoneczne) – maksymalnie 40 pkt.</w:t>
      </w:r>
    </w:p>
    <w:p w:rsidR="00841CCD" w:rsidRPr="0092618A" w:rsidRDefault="00841CCD" w:rsidP="00841CCD">
      <w:pPr>
        <w:pStyle w:val="Tekstpodstawowywcity"/>
        <w:spacing w:before="0"/>
        <w:ind w:left="2061"/>
        <w:rPr>
          <w:rFonts w:cs="Arial"/>
          <w:b w:val="0"/>
          <w:color w:val="000000" w:themeColor="text1"/>
          <w:sz w:val="20"/>
          <w:szCs w:val="20"/>
        </w:rPr>
      </w:pPr>
      <w:r w:rsidRPr="0092618A">
        <w:rPr>
          <w:rFonts w:cs="Arial"/>
          <w:b w:val="0"/>
          <w:color w:val="000000" w:themeColor="text1"/>
          <w:sz w:val="20"/>
          <w:szCs w:val="20"/>
        </w:rPr>
        <w:t>Punkty w </w:t>
      </w:r>
      <w:r>
        <w:rPr>
          <w:rFonts w:cs="Arial"/>
          <w:b w:val="0"/>
          <w:color w:val="000000" w:themeColor="text1"/>
          <w:sz w:val="20"/>
          <w:szCs w:val="20"/>
        </w:rPr>
        <w:t xml:space="preserve">tym </w:t>
      </w:r>
      <w:r w:rsidRPr="0092618A">
        <w:rPr>
          <w:rFonts w:cs="Arial"/>
          <w:b w:val="0"/>
          <w:color w:val="000000" w:themeColor="text1"/>
          <w:sz w:val="20"/>
          <w:szCs w:val="20"/>
        </w:rPr>
        <w:t xml:space="preserve">kryterium zostaną przyznane w oparciu o zaoferowany przez Wykonawcę dla instalacji </w:t>
      </w:r>
      <w:r w:rsidRPr="00FB5A92">
        <w:rPr>
          <w:rFonts w:cs="Arial"/>
          <w:b w:val="0"/>
          <w:color w:val="000000" w:themeColor="text1"/>
          <w:sz w:val="20"/>
          <w:szCs w:val="20"/>
        </w:rPr>
        <w:t>niskoemisyjnych wysokosprawnych urządzeń grzewczych (kotły na pellet, kotły gazowo-kondensacyjne</w:t>
      </w:r>
      <w:r w:rsidR="00387178">
        <w:rPr>
          <w:rFonts w:cs="Arial"/>
          <w:b w:val="0"/>
          <w:color w:val="000000" w:themeColor="text1"/>
          <w:sz w:val="20"/>
          <w:szCs w:val="20"/>
        </w:rPr>
        <w:t xml:space="preserve"> wraz z zbiornikami na gaz</w:t>
      </w:r>
      <w:r w:rsidRPr="00FB5A92">
        <w:rPr>
          <w:rFonts w:cs="Arial"/>
          <w:b w:val="0"/>
          <w:color w:val="000000" w:themeColor="text1"/>
          <w:sz w:val="20"/>
          <w:szCs w:val="20"/>
        </w:rPr>
        <w:t>, powietrzne pompy ciepła, kolektory słoneczne)</w:t>
      </w:r>
      <w:r>
        <w:rPr>
          <w:rFonts w:cs="Arial"/>
          <w:b w:val="0"/>
          <w:color w:val="000000" w:themeColor="text1"/>
          <w:sz w:val="20"/>
          <w:szCs w:val="20"/>
        </w:rPr>
        <w:t xml:space="preserve"> </w:t>
      </w:r>
      <w:r w:rsidRPr="0092618A">
        <w:rPr>
          <w:rFonts w:cs="Arial"/>
          <w:b w:val="0"/>
          <w:color w:val="000000" w:themeColor="text1"/>
          <w:sz w:val="20"/>
          <w:szCs w:val="20"/>
        </w:rPr>
        <w:t xml:space="preserve">okres gwarancji i rękojmi za wady </w:t>
      </w:r>
      <w:r>
        <w:rPr>
          <w:rFonts w:cs="Arial"/>
          <w:b w:val="0"/>
          <w:color w:val="000000" w:themeColor="text1"/>
          <w:sz w:val="20"/>
          <w:szCs w:val="20"/>
        </w:rPr>
        <w:t>– pkt 2.1.</w:t>
      </w:r>
      <w:r w:rsidRPr="0092618A">
        <w:rPr>
          <w:rFonts w:cs="Arial"/>
          <w:b w:val="0"/>
          <w:color w:val="000000" w:themeColor="text1"/>
          <w:sz w:val="20"/>
          <w:szCs w:val="20"/>
        </w:rPr>
        <w:t xml:space="preserve"> Formularza ofertowego (załącznik nr 2 do SIWZ). Minimalny okres gwarancji i rękojmi za wady wynosi </w:t>
      </w:r>
      <w:r w:rsidRPr="0092618A">
        <w:rPr>
          <w:rFonts w:cs="Arial"/>
          <w:color w:val="000000" w:themeColor="text1"/>
          <w:sz w:val="20"/>
          <w:szCs w:val="20"/>
        </w:rPr>
        <w:t>5 lat</w:t>
      </w:r>
      <w:r w:rsidRPr="0092618A">
        <w:rPr>
          <w:rFonts w:cs="Arial"/>
          <w:b w:val="0"/>
          <w:color w:val="000000" w:themeColor="text1"/>
          <w:sz w:val="20"/>
          <w:szCs w:val="20"/>
        </w:rPr>
        <w:t xml:space="preserve"> od dnia podpisania przez Zamawiającego protokołu odbioru końcowego.</w:t>
      </w:r>
    </w:p>
    <w:p w:rsidR="00841CCD" w:rsidRPr="0092618A" w:rsidRDefault="00841CCD" w:rsidP="00841CCD">
      <w:pPr>
        <w:suppressAutoHyphens/>
        <w:ind w:left="1701" w:firstLine="360"/>
        <w:rPr>
          <w:rFonts w:cs="Arial"/>
          <w:color w:val="000000" w:themeColor="text1"/>
          <w:szCs w:val="20"/>
        </w:rPr>
      </w:pPr>
      <w:r w:rsidRPr="00730FA1">
        <w:rPr>
          <w:rFonts w:cs="Arial"/>
          <w:color w:val="000000" w:themeColor="text1"/>
          <w:szCs w:val="20"/>
        </w:rPr>
        <w:t>Punkty w kryterium zostaną przyznane według następującego schematu:</w:t>
      </w:r>
    </w:p>
    <w:tbl>
      <w:tblPr>
        <w:tblStyle w:val="Tabela-Siatka"/>
        <w:tblW w:w="7424" w:type="dxa"/>
        <w:tblInd w:w="1746" w:type="dxa"/>
        <w:tblLook w:val="04A0"/>
      </w:tblPr>
      <w:tblGrid>
        <w:gridCol w:w="4599"/>
        <w:gridCol w:w="2825"/>
      </w:tblGrid>
      <w:tr w:rsidR="00841CCD" w:rsidRPr="00730FA1" w:rsidTr="00E23477">
        <w:trPr>
          <w:tblHeader/>
        </w:trPr>
        <w:tc>
          <w:tcPr>
            <w:tcW w:w="4599" w:type="dxa"/>
            <w:shd w:val="pct5" w:color="auto" w:fill="auto"/>
            <w:vAlign w:val="center"/>
          </w:tcPr>
          <w:p w:rsidR="00841CCD" w:rsidRPr="00730FA1" w:rsidRDefault="00841CCD" w:rsidP="00E23477">
            <w:pPr>
              <w:suppressAutoHyphens/>
              <w:rPr>
                <w:rFonts w:cs="Arial"/>
                <w:color w:val="000000" w:themeColor="text1"/>
                <w:szCs w:val="20"/>
              </w:rPr>
            </w:pPr>
            <w:r w:rsidRPr="0092618A">
              <w:rPr>
                <w:rFonts w:cs="Arial"/>
                <w:b/>
                <w:color w:val="000000" w:themeColor="text1"/>
                <w:szCs w:val="20"/>
              </w:rPr>
              <w:t>Zaoferowany</w:t>
            </w:r>
            <w:r w:rsidRPr="00730FA1">
              <w:rPr>
                <w:rFonts w:cs="Arial"/>
                <w:color w:val="000000" w:themeColor="text1"/>
                <w:szCs w:val="20"/>
              </w:rPr>
              <w:t xml:space="preserve"> </w:t>
            </w:r>
            <w:r w:rsidRPr="0092618A">
              <w:rPr>
                <w:rFonts w:cs="Arial"/>
                <w:b/>
                <w:color w:val="000000" w:themeColor="text1"/>
                <w:szCs w:val="20"/>
              </w:rPr>
              <w:t>dla instalacji niskoemisyjnych wysokosprawnych urządzeń grzewczych</w:t>
            </w:r>
            <w:r w:rsidRPr="00FB5A92">
              <w:rPr>
                <w:rFonts w:cs="Arial"/>
                <w:color w:val="000000" w:themeColor="text1"/>
                <w:szCs w:val="20"/>
              </w:rPr>
              <w:t xml:space="preserve"> (kotły na pellet, kotły gazowo-kondensacyjne</w:t>
            </w:r>
            <w:r w:rsidR="000C705E">
              <w:rPr>
                <w:rFonts w:cs="Arial"/>
                <w:color w:val="000000" w:themeColor="text1"/>
                <w:szCs w:val="20"/>
              </w:rPr>
              <w:t xml:space="preserve"> z zbiornikami na gaz</w:t>
            </w:r>
            <w:r w:rsidRPr="00FB5A92">
              <w:rPr>
                <w:rFonts w:cs="Arial"/>
                <w:color w:val="000000" w:themeColor="text1"/>
                <w:szCs w:val="20"/>
              </w:rPr>
              <w:t>, powietrzne pompy ciepła, kolektory słoneczne)</w:t>
            </w:r>
            <w:r w:rsidRPr="00730FA1">
              <w:rPr>
                <w:rFonts w:cs="Arial"/>
                <w:color w:val="000000" w:themeColor="text1"/>
                <w:szCs w:val="20"/>
              </w:rPr>
              <w:t xml:space="preserve"> </w:t>
            </w:r>
            <w:r w:rsidRPr="0092618A">
              <w:rPr>
                <w:rFonts w:cs="Arial"/>
                <w:b/>
                <w:color w:val="000000" w:themeColor="text1"/>
                <w:szCs w:val="20"/>
              </w:rPr>
              <w:t>okres gwarancji i rękojmi za wady</w:t>
            </w:r>
            <w:r>
              <w:rPr>
                <w:rFonts w:cs="Arial"/>
                <w:color w:val="000000" w:themeColor="text1"/>
                <w:szCs w:val="20"/>
              </w:rPr>
              <w:t xml:space="preserve"> </w:t>
            </w:r>
            <w:r w:rsidRPr="00730FA1">
              <w:rPr>
                <w:rFonts w:cs="Arial"/>
                <w:color w:val="000000" w:themeColor="text1"/>
                <w:szCs w:val="20"/>
              </w:rPr>
              <w:t>– w latach od dnia podpisania przez Zamawiającego protokołu odbioru końcowego</w:t>
            </w:r>
          </w:p>
        </w:tc>
        <w:tc>
          <w:tcPr>
            <w:tcW w:w="2825" w:type="dxa"/>
            <w:shd w:val="pct5" w:color="auto" w:fill="auto"/>
            <w:vAlign w:val="center"/>
          </w:tcPr>
          <w:p w:rsidR="00841CCD" w:rsidRPr="00730FA1" w:rsidRDefault="00841CCD" w:rsidP="00E23477">
            <w:pPr>
              <w:suppressAutoHyphens/>
              <w:jc w:val="center"/>
              <w:rPr>
                <w:rFonts w:cs="Arial"/>
                <w:color w:val="000000" w:themeColor="text1"/>
                <w:szCs w:val="20"/>
              </w:rPr>
            </w:pPr>
            <w:r w:rsidRPr="00730FA1">
              <w:rPr>
                <w:rFonts w:cs="Arial"/>
                <w:color w:val="000000" w:themeColor="text1"/>
                <w:szCs w:val="20"/>
              </w:rPr>
              <w:t xml:space="preserve">Liczba punktów w kryterium </w:t>
            </w:r>
            <w:r w:rsidRPr="00730FA1">
              <w:rPr>
                <w:rFonts w:cs="Arial"/>
                <w:b/>
                <w:color w:val="000000" w:themeColor="text1"/>
                <w:szCs w:val="20"/>
              </w:rPr>
              <w:t xml:space="preserve">Okres gwarancji i rękojmi </w:t>
            </w:r>
          </w:p>
        </w:tc>
      </w:tr>
      <w:tr w:rsidR="00841CCD" w:rsidRPr="00730FA1" w:rsidTr="00E23477">
        <w:tc>
          <w:tcPr>
            <w:tcW w:w="4599" w:type="dxa"/>
            <w:vAlign w:val="center"/>
          </w:tcPr>
          <w:p w:rsidR="00841CCD" w:rsidRPr="00730FA1" w:rsidRDefault="00841CCD" w:rsidP="00E23477">
            <w:pPr>
              <w:suppressAutoHyphens/>
              <w:jc w:val="left"/>
              <w:rPr>
                <w:rFonts w:cs="Arial"/>
                <w:color w:val="000000" w:themeColor="text1"/>
                <w:szCs w:val="20"/>
              </w:rPr>
            </w:pPr>
            <w:r w:rsidRPr="00730FA1">
              <w:rPr>
                <w:rFonts w:cs="Arial"/>
                <w:color w:val="000000" w:themeColor="text1"/>
                <w:szCs w:val="20"/>
              </w:rPr>
              <w:t>5 lat</w:t>
            </w:r>
          </w:p>
        </w:tc>
        <w:tc>
          <w:tcPr>
            <w:tcW w:w="2825" w:type="dxa"/>
            <w:vAlign w:val="center"/>
          </w:tcPr>
          <w:p w:rsidR="00841CCD" w:rsidRPr="00730FA1" w:rsidRDefault="00841CCD" w:rsidP="00E23477">
            <w:pPr>
              <w:suppressAutoHyphens/>
              <w:jc w:val="left"/>
              <w:rPr>
                <w:rFonts w:cs="Arial"/>
                <w:color w:val="000000" w:themeColor="text1"/>
                <w:szCs w:val="20"/>
              </w:rPr>
            </w:pPr>
            <w:r w:rsidRPr="00730FA1">
              <w:rPr>
                <w:rFonts w:cs="Arial"/>
                <w:color w:val="000000" w:themeColor="text1"/>
                <w:szCs w:val="20"/>
              </w:rPr>
              <w:t>0,00</w:t>
            </w:r>
          </w:p>
        </w:tc>
      </w:tr>
      <w:tr w:rsidR="00841CCD" w:rsidRPr="00730FA1" w:rsidTr="00E23477">
        <w:tc>
          <w:tcPr>
            <w:tcW w:w="4599" w:type="dxa"/>
            <w:vAlign w:val="center"/>
          </w:tcPr>
          <w:p w:rsidR="00841CCD" w:rsidRPr="00730FA1" w:rsidRDefault="00841CCD" w:rsidP="00E23477">
            <w:pPr>
              <w:suppressAutoHyphens/>
              <w:jc w:val="left"/>
              <w:rPr>
                <w:rFonts w:cs="Arial"/>
                <w:color w:val="000000" w:themeColor="text1"/>
                <w:szCs w:val="20"/>
              </w:rPr>
            </w:pPr>
            <w:r w:rsidRPr="00730FA1">
              <w:rPr>
                <w:rFonts w:cs="Arial"/>
                <w:color w:val="000000" w:themeColor="text1"/>
                <w:szCs w:val="20"/>
              </w:rPr>
              <w:t>6 lat</w:t>
            </w:r>
          </w:p>
        </w:tc>
        <w:tc>
          <w:tcPr>
            <w:tcW w:w="2825" w:type="dxa"/>
            <w:vAlign w:val="center"/>
          </w:tcPr>
          <w:p w:rsidR="00841CCD" w:rsidRPr="00730FA1" w:rsidRDefault="00841CCD" w:rsidP="00E23477">
            <w:pPr>
              <w:suppressAutoHyphens/>
              <w:jc w:val="left"/>
              <w:rPr>
                <w:rFonts w:cs="Arial"/>
                <w:color w:val="000000" w:themeColor="text1"/>
                <w:szCs w:val="20"/>
              </w:rPr>
            </w:pPr>
            <w:r>
              <w:rPr>
                <w:rFonts w:cs="Arial"/>
                <w:color w:val="000000" w:themeColor="text1"/>
                <w:szCs w:val="20"/>
              </w:rPr>
              <w:t>5</w:t>
            </w:r>
            <w:r w:rsidRPr="00730FA1">
              <w:rPr>
                <w:rFonts w:cs="Arial"/>
                <w:color w:val="000000" w:themeColor="text1"/>
                <w:szCs w:val="20"/>
              </w:rPr>
              <w:t>,00</w:t>
            </w:r>
          </w:p>
        </w:tc>
      </w:tr>
      <w:tr w:rsidR="00841CCD" w:rsidRPr="00730FA1" w:rsidTr="00E23477">
        <w:tc>
          <w:tcPr>
            <w:tcW w:w="4599" w:type="dxa"/>
            <w:vAlign w:val="center"/>
          </w:tcPr>
          <w:p w:rsidR="00841CCD" w:rsidRPr="00730FA1" w:rsidRDefault="00841CCD" w:rsidP="00E23477">
            <w:pPr>
              <w:suppressAutoHyphens/>
              <w:jc w:val="left"/>
              <w:rPr>
                <w:rFonts w:cs="Arial"/>
                <w:color w:val="000000" w:themeColor="text1"/>
                <w:szCs w:val="20"/>
              </w:rPr>
            </w:pPr>
            <w:r>
              <w:rPr>
                <w:rFonts w:cs="Arial"/>
                <w:color w:val="000000" w:themeColor="text1"/>
                <w:szCs w:val="20"/>
              </w:rPr>
              <w:t>7 lat</w:t>
            </w:r>
          </w:p>
        </w:tc>
        <w:tc>
          <w:tcPr>
            <w:tcW w:w="2825" w:type="dxa"/>
            <w:vAlign w:val="center"/>
          </w:tcPr>
          <w:p w:rsidR="00841CCD" w:rsidRDefault="00841CCD" w:rsidP="00E23477">
            <w:pPr>
              <w:suppressAutoHyphens/>
              <w:jc w:val="left"/>
              <w:rPr>
                <w:rFonts w:cs="Arial"/>
                <w:color w:val="000000" w:themeColor="text1"/>
                <w:szCs w:val="20"/>
              </w:rPr>
            </w:pPr>
            <w:r>
              <w:rPr>
                <w:rFonts w:cs="Arial"/>
                <w:color w:val="000000" w:themeColor="text1"/>
                <w:szCs w:val="20"/>
              </w:rPr>
              <w:t>10,00</w:t>
            </w:r>
          </w:p>
        </w:tc>
      </w:tr>
      <w:tr w:rsidR="00841CCD" w:rsidRPr="00730FA1" w:rsidTr="00E23477">
        <w:tc>
          <w:tcPr>
            <w:tcW w:w="4599" w:type="dxa"/>
            <w:vAlign w:val="center"/>
          </w:tcPr>
          <w:p w:rsidR="00841CCD" w:rsidRDefault="00841CCD" w:rsidP="00E23477">
            <w:pPr>
              <w:suppressAutoHyphens/>
              <w:jc w:val="left"/>
              <w:rPr>
                <w:rFonts w:cs="Arial"/>
                <w:color w:val="000000" w:themeColor="text1"/>
                <w:szCs w:val="20"/>
              </w:rPr>
            </w:pPr>
            <w:r>
              <w:rPr>
                <w:rFonts w:cs="Arial"/>
                <w:color w:val="000000" w:themeColor="text1"/>
                <w:szCs w:val="20"/>
              </w:rPr>
              <w:t>8 lat</w:t>
            </w:r>
          </w:p>
        </w:tc>
        <w:tc>
          <w:tcPr>
            <w:tcW w:w="2825" w:type="dxa"/>
            <w:vAlign w:val="center"/>
          </w:tcPr>
          <w:p w:rsidR="00841CCD" w:rsidRDefault="00841CCD" w:rsidP="00E23477">
            <w:pPr>
              <w:suppressAutoHyphens/>
              <w:jc w:val="left"/>
              <w:rPr>
                <w:rFonts w:cs="Arial"/>
                <w:color w:val="000000" w:themeColor="text1"/>
                <w:szCs w:val="20"/>
              </w:rPr>
            </w:pPr>
            <w:r>
              <w:rPr>
                <w:rFonts w:cs="Arial"/>
                <w:color w:val="000000" w:themeColor="text1"/>
                <w:szCs w:val="20"/>
              </w:rPr>
              <w:t>20,00</w:t>
            </w:r>
          </w:p>
        </w:tc>
      </w:tr>
      <w:tr w:rsidR="00841CCD" w:rsidRPr="00730FA1" w:rsidTr="00E23477">
        <w:tc>
          <w:tcPr>
            <w:tcW w:w="4599" w:type="dxa"/>
            <w:vAlign w:val="center"/>
          </w:tcPr>
          <w:p w:rsidR="00841CCD" w:rsidRDefault="00841CCD" w:rsidP="00E23477">
            <w:pPr>
              <w:suppressAutoHyphens/>
              <w:jc w:val="left"/>
              <w:rPr>
                <w:rFonts w:cs="Arial"/>
                <w:color w:val="000000" w:themeColor="text1"/>
                <w:szCs w:val="20"/>
              </w:rPr>
            </w:pPr>
            <w:r>
              <w:rPr>
                <w:rFonts w:cs="Arial"/>
                <w:color w:val="000000" w:themeColor="text1"/>
                <w:szCs w:val="20"/>
              </w:rPr>
              <w:t xml:space="preserve">9 lat  </w:t>
            </w:r>
          </w:p>
        </w:tc>
        <w:tc>
          <w:tcPr>
            <w:tcW w:w="2825" w:type="dxa"/>
            <w:vAlign w:val="center"/>
          </w:tcPr>
          <w:p w:rsidR="00841CCD" w:rsidRDefault="00841CCD" w:rsidP="00E23477">
            <w:pPr>
              <w:suppressAutoHyphens/>
              <w:jc w:val="left"/>
              <w:rPr>
                <w:rFonts w:cs="Arial"/>
                <w:color w:val="000000" w:themeColor="text1"/>
                <w:szCs w:val="20"/>
              </w:rPr>
            </w:pPr>
            <w:r>
              <w:rPr>
                <w:rFonts w:cs="Arial"/>
                <w:color w:val="000000" w:themeColor="text1"/>
                <w:szCs w:val="20"/>
              </w:rPr>
              <w:t>30,00</w:t>
            </w:r>
          </w:p>
        </w:tc>
      </w:tr>
      <w:tr w:rsidR="00841CCD" w:rsidRPr="00730FA1" w:rsidTr="00E23477">
        <w:tc>
          <w:tcPr>
            <w:tcW w:w="4599" w:type="dxa"/>
            <w:vAlign w:val="center"/>
          </w:tcPr>
          <w:p w:rsidR="00841CCD" w:rsidRPr="00730FA1" w:rsidRDefault="00841CCD" w:rsidP="00E23477">
            <w:pPr>
              <w:suppressAutoHyphens/>
              <w:jc w:val="left"/>
              <w:rPr>
                <w:rFonts w:cs="Arial"/>
                <w:color w:val="000000" w:themeColor="text1"/>
                <w:szCs w:val="20"/>
              </w:rPr>
            </w:pPr>
            <w:r>
              <w:rPr>
                <w:rFonts w:cs="Arial"/>
                <w:color w:val="000000" w:themeColor="text1"/>
                <w:szCs w:val="20"/>
              </w:rPr>
              <w:t>10</w:t>
            </w:r>
            <w:r w:rsidRPr="00730FA1">
              <w:rPr>
                <w:rFonts w:cs="Arial"/>
                <w:color w:val="000000" w:themeColor="text1"/>
                <w:szCs w:val="20"/>
              </w:rPr>
              <w:t xml:space="preserve"> lat i więcej</w:t>
            </w:r>
          </w:p>
        </w:tc>
        <w:tc>
          <w:tcPr>
            <w:tcW w:w="2825" w:type="dxa"/>
            <w:vAlign w:val="center"/>
          </w:tcPr>
          <w:p w:rsidR="00841CCD" w:rsidRPr="00730FA1" w:rsidRDefault="00841CCD" w:rsidP="00E23477">
            <w:pPr>
              <w:suppressAutoHyphens/>
              <w:jc w:val="left"/>
              <w:rPr>
                <w:rFonts w:cs="Arial"/>
                <w:color w:val="000000" w:themeColor="text1"/>
                <w:szCs w:val="20"/>
              </w:rPr>
            </w:pPr>
            <w:r>
              <w:rPr>
                <w:rFonts w:cs="Arial"/>
                <w:color w:val="000000" w:themeColor="text1"/>
                <w:szCs w:val="20"/>
              </w:rPr>
              <w:t>4</w:t>
            </w:r>
            <w:r w:rsidRPr="00730FA1">
              <w:rPr>
                <w:rFonts w:cs="Arial"/>
                <w:color w:val="000000" w:themeColor="text1"/>
                <w:szCs w:val="20"/>
              </w:rPr>
              <w:t>0,00</w:t>
            </w:r>
          </w:p>
        </w:tc>
      </w:tr>
    </w:tbl>
    <w:p w:rsidR="00841CCD" w:rsidRPr="00730FA1" w:rsidRDefault="00841CCD" w:rsidP="00841CCD">
      <w:pPr>
        <w:pStyle w:val="Tekstpodstawowywcity"/>
        <w:tabs>
          <w:tab w:val="left" w:pos="1701"/>
        </w:tabs>
        <w:spacing w:before="0"/>
        <w:ind w:left="1701"/>
        <w:outlineLvl w:val="0"/>
        <w:rPr>
          <w:rFonts w:cs="Arial"/>
          <w:color w:val="000000" w:themeColor="text1"/>
          <w:sz w:val="20"/>
          <w:szCs w:val="20"/>
        </w:rPr>
      </w:pPr>
      <w:r w:rsidRPr="00730FA1">
        <w:rPr>
          <w:rFonts w:cs="Arial"/>
          <w:color w:val="000000" w:themeColor="text1"/>
          <w:sz w:val="20"/>
          <w:szCs w:val="20"/>
        </w:rPr>
        <w:t>Uwaga:</w:t>
      </w:r>
    </w:p>
    <w:p w:rsidR="00841CCD" w:rsidRDefault="00841CCD" w:rsidP="00841CCD">
      <w:pPr>
        <w:pStyle w:val="Tekstpodstawowywcity"/>
        <w:tabs>
          <w:tab w:val="left" w:pos="2127"/>
        </w:tabs>
        <w:spacing w:before="0"/>
        <w:ind w:left="1701"/>
        <w:rPr>
          <w:rFonts w:cs="Arial"/>
          <w:b w:val="0"/>
          <w:color w:val="000000" w:themeColor="text1"/>
          <w:sz w:val="20"/>
          <w:szCs w:val="20"/>
        </w:rPr>
      </w:pPr>
      <w:r w:rsidRPr="00730FA1">
        <w:rPr>
          <w:rFonts w:cs="Arial"/>
          <w:b w:val="0"/>
          <w:color w:val="000000" w:themeColor="text1"/>
          <w:sz w:val="20"/>
          <w:szCs w:val="20"/>
        </w:rPr>
        <w:t xml:space="preserve">w przypadku gdy Wykonawca wskaże okres gwarancji i rękojmi za wady w niepełnych latach, Zamawiający na potrzeby oceny oferty w kryterium </w:t>
      </w:r>
      <w:r w:rsidRPr="00730FA1">
        <w:rPr>
          <w:rFonts w:cs="Arial"/>
          <w:color w:val="000000" w:themeColor="text1"/>
          <w:sz w:val="20"/>
          <w:szCs w:val="20"/>
        </w:rPr>
        <w:t xml:space="preserve">Okres </w:t>
      </w:r>
      <w:r w:rsidRPr="00730FA1">
        <w:rPr>
          <w:rFonts w:cs="Arial"/>
          <w:color w:val="000000" w:themeColor="text1"/>
          <w:sz w:val="20"/>
          <w:szCs w:val="20"/>
        </w:rPr>
        <w:lastRenderedPageBreak/>
        <w:t>gwarancji i rękojmi za wady</w:t>
      </w:r>
      <w:r w:rsidRPr="00730FA1">
        <w:rPr>
          <w:rFonts w:cs="Arial"/>
          <w:b w:val="0"/>
          <w:color w:val="000000" w:themeColor="text1"/>
          <w:sz w:val="20"/>
          <w:szCs w:val="20"/>
        </w:rPr>
        <w:t xml:space="preserve"> zaokrągli podaną przez Wykonawcę liczbę w dół do najbliższej wartości wyrażonej w pełnych latach (np. jeżeli Wykonawca wskaże okres gwarancji i rękojmi za wady wynoszący 5,5 lat lub 5 lat i 9 miesięcy Zamawiający do oceny oferty przyjmie liczbę 5 lat).</w:t>
      </w:r>
    </w:p>
    <w:p w:rsidR="00841CCD" w:rsidRPr="00730FA1" w:rsidRDefault="00841CCD" w:rsidP="00841CCD">
      <w:pPr>
        <w:pStyle w:val="Tekstpodstawowywcity"/>
        <w:tabs>
          <w:tab w:val="left" w:pos="2127"/>
        </w:tabs>
        <w:spacing w:before="0"/>
        <w:ind w:left="1701"/>
        <w:rPr>
          <w:rFonts w:cs="Arial"/>
          <w:b w:val="0"/>
          <w:color w:val="000000" w:themeColor="text1"/>
          <w:sz w:val="20"/>
          <w:szCs w:val="20"/>
        </w:rPr>
      </w:pPr>
    </w:p>
    <w:p w:rsidR="00841CCD" w:rsidRPr="007D0549" w:rsidRDefault="00D16FC8" w:rsidP="00841CCD">
      <w:pPr>
        <w:pStyle w:val="Tekstpodstawowywcity"/>
        <w:numPr>
          <w:ilvl w:val="0"/>
          <w:numId w:val="59"/>
        </w:numPr>
        <w:spacing w:before="0"/>
        <w:rPr>
          <w:rFonts w:cs="Arial"/>
          <w:color w:val="000000" w:themeColor="text1"/>
          <w:sz w:val="20"/>
          <w:szCs w:val="20"/>
          <w:u w:val="single"/>
        </w:rPr>
      </w:pPr>
      <w:r>
        <w:rPr>
          <w:rFonts w:cs="Arial"/>
          <w:color w:val="000000" w:themeColor="text1"/>
          <w:sz w:val="20"/>
          <w:szCs w:val="20"/>
          <w:u w:val="single"/>
        </w:rPr>
        <w:t xml:space="preserve">Dla części Nr V </w:t>
      </w:r>
      <w:r w:rsidR="00841CCD" w:rsidRPr="007D0549">
        <w:rPr>
          <w:rFonts w:cs="Arial"/>
          <w:color w:val="000000" w:themeColor="text1"/>
          <w:sz w:val="20"/>
          <w:szCs w:val="20"/>
          <w:u w:val="single"/>
        </w:rPr>
        <w:t>zamówienia:</w:t>
      </w:r>
    </w:p>
    <w:p w:rsidR="00841CCD" w:rsidRPr="007D0549" w:rsidRDefault="00841CCD" w:rsidP="00841CCD">
      <w:pPr>
        <w:pStyle w:val="Akapitzlist"/>
        <w:tabs>
          <w:tab w:val="left" w:pos="1276"/>
        </w:tabs>
        <w:suppressAutoHyphens/>
        <w:ind w:left="1636"/>
        <w:rPr>
          <w:rFonts w:cs="Arial"/>
          <w:color w:val="000000" w:themeColor="text1"/>
          <w:szCs w:val="20"/>
          <w:u w:val="single"/>
        </w:rPr>
      </w:pPr>
    </w:p>
    <w:tbl>
      <w:tblPr>
        <w:tblW w:w="7409" w:type="dxa"/>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56"/>
        <w:gridCol w:w="4844"/>
        <w:gridCol w:w="2009"/>
      </w:tblGrid>
      <w:tr w:rsidR="00841CCD" w:rsidRPr="00730FA1" w:rsidTr="00E23477">
        <w:trPr>
          <w:trHeight w:val="390"/>
          <w:tblHead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rsidR="00841CCD" w:rsidRPr="00730FA1" w:rsidRDefault="00841CCD" w:rsidP="00E23477">
            <w:pPr>
              <w:suppressAutoHyphens/>
              <w:rPr>
                <w:rFonts w:eastAsia="MS Mincho" w:cs="Arial"/>
                <w:color w:val="000000" w:themeColor="text1"/>
                <w:szCs w:val="20"/>
              </w:rPr>
            </w:pPr>
            <w:r w:rsidRPr="00730FA1">
              <w:rPr>
                <w:rFonts w:eastAsia="MS Mincho" w:cs="Arial"/>
                <w:color w:val="000000" w:themeColor="text1"/>
                <w:szCs w:val="20"/>
              </w:rPr>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rsidR="00841CCD" w:rsidRPr="00730FA1" w:rsidRDefault="00841CCD" w:rsidP="00E23477">
            <w:pPr>
              <w:suppressAutoHyphens/>
              <w:rPr>
                <w:rFonts w:eastAsia="MS Mincho" w:cs="Arial"/>
                <w:color w:val="000000" w:themeColor="text1"/>
                <w:szCs w:val="20"/>
              </w:rPr>
            </w:pPr>
            <w:r w:rsidRPr="00730FA1">
              <w:rPr>
                <w:rFonts w:eastAsia="MS Mincho" w:cs="Arial"/>
                <w:color w:val="000000" w:themeColor="text1"/>
                <w:szCs w:val="20"/>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rsidR="00841CCD" w:rsidRPr="00730FA1" w:rsidRDefault="00841CCD" w:rsidP="00E23477">
            <w:pPr>
              <w:suppressAutoHyphens/>
              <w:jc w:val="center"/>
              <w:rPr>
                <w:rFonts w:eastAsia="MS Mincho" w:cs="Arial"/>
                <w:color w:val="000000" w:themeColor="text1"/>
                <w:szCs w:val="20"/>
              </w:rPr>
            </w:pPr>
            <w:r w:rsidRPr="00730FA1">
              <w:rPr>
                <w:rFonts w:eastAsia="MS Mincho" w:cs="Arial"/>
                <w:color w:val="000000" w:themeColor="text1"/>
                <w:szCs w:val="20"/>
              </w:rPr>
              <w:t>Waga w %</w:t>
            </w:r>
          </w:p>
        </w:tc>
      </w:tr>
      <w:tr w:rsidR="00841CCD" w:rsidRPr="00730FA1" w:rsidTr="00E23477">
        <w:trPr>
          <w:trHeight w:val="510"/>
        </w:trPr>
        <w:tc>
          <w:tcPr>
            <w:tcW w:w="556" w:type="dxa"/>
            <w:tcBorders>
              <w:top w:val="single" w:sz="4" w:space="0" w:color="auto"/>
              <w:left w:val="single" w:sz="4" w:space="0" w:color="auto"/>
              <w:bottom w:val="single" w:sz="4" w:space="0" w:color="auto"/>
              <w:right w:val="single" w:sz="4" w:space="0" w:color="auto"/>
            </w:tcBorders>
            <w:vAlign w:val="center"/>
          </w:tcPr>
          <w:p w:rsidR="00841CCD" w:rsidRPr="00730FA1" w:rsidRDefault="00841CCD" w:rsidP="00E23477">
            <w:pPr>
              <w:suppressAutoHyphens/>
              <w:jc w:val="center"/>
              <w:rPr>
                <w:rFonts w:eastAsia="MS Mincho" w:cs="Arial"/>
                <w:color w:val="000000" w:themeColor="text1"/>
                <w:szCs w:val="20"/>
              </w:rPr>
            </w:pPr>
            <w:r w:rsidRPr="00730FA1">
              <w:rPr>
                <w:rFonts w:eastAsia="MS Mincho" w:cs="Arial"/>
                <w:color w:val="000000" w:themeColor="text1"/>
                <w:szCs w:val="20"/>
              </w:rPr>
              <w:t>1</w:t>
            </w:r>
          </w:p>
        </w:tc>
        <w:tc>
          <w:tcPr>
            <w:tcW w:w="4844" w:type="dxa"/>
            <w:tcBorders>
              <w:top w:val="single" w:sz="4" w:space="0" w:color="auto"/>
              <w:left w:val="single" w:sz="4" w:space="0" w:color="auto"/>
              <w:bottom w:val="single" w:sz="4" w:space="0" w:color="auto"/>
              <w:right w:val="single" w:sz="4" w:space="0" w:color="auto"/>
            </w:tcBorders>
            <w:vAlign w:val="center"/>
          </w:tcPr>
          <w:p w:rsidR="00841CCD" w:rsidRPr="00730FA1" w:rsidRDefault="00841CCD" w:rsidP="00E23477">
            <w:pPr>
              <w:suppressAutoHyphens/>
              <w:rPr>
                <w:rFonts w:eastAsia="MS Mincho" w:cs="Arial"/>
                <w:color w:val="000000" w:themeColor="text1"/>
                <w:szCs w:val="20"/>
              </w:rPr>
            </w:pPr>
            <w:r w:rsidRPr="00730FA1">
              <w:rPr>
                <w:rFonts w:eastAsia="MS Mincho" w:cs="Arial"/>
                <w:color w:val="000000" w:themeColor="text1"/>
                <w:szCs w:val="20"/>
              </w:rPr>
              <w:t>Cena</w:t>
            </w:r>
          </w:p>
        </w:tc>
        <w:tc>
          <w:tcPr>
            <w:tcW w:w="2009" w:type="dxa"/>
            <w:tcBorders>
              <w:top w:val="single" w:sz="4" w:space="0" w:color="auto"/>
              <w:left w:val="single" w:sz="4" w:space="0" w:color="auto"/>
              <w:bottom w:val="single" w:sz="4" w:space="0" w:color="auto"/>
              <w:right w:val="single" w:sz="4" w:space="0" w:color="auto"/>
            </w:tcBorders>
            <w:vAlign w:val="center"/>
          </w:tcPr>
          <w:p w:rsidR="00841CCD" w:rsidRPr="00730FA1" w:rsidRDefault="00841CCD" w:rsidP="00E23477">
            <w:pPr>
              <w:suppressAutoHyphens/>
              <w:jc w:val="center"/>
              <w:rPr>
                <w:rFonts w:eastAsia="MS Mincho" w:cs="Arial"/>
                <w:color w:val="000000" w:themeColor="text1"/>
                <w:szCs w:val="20"/>
              </w:rPr>
            </w:pPr>
            <w:r w:rsidRPr="00730FA1">
              <w:rPr>
                <w:rFonts w:eastAsia="MS Mincho" w:cs="Arial"/>
                <w:color w:val="000000" w:themeColor="text1"/>
                <w:szCs w:val="20"/>
              </w:rPr>
              <w:t>60 %</w:t>
            </w:r>
          </w:p>
        </w:tc>
      </w:tr>
      <w:tr w:rsidR="00841CCD" w:rsidRPr="00730FA1" w:rsidTr="00E23477">
        <w:trPr>
          <w:trHeight w:val="510"/>
        </w:trPr>
        <w:tc>
          <w:tcPr>
            <w:tcW w:w="556" w:type="dxa"/>
            <w:tcBorders>
              <w:top w:val="single" w:sz="4" w:space="0" w:color="auto"/>
              <w:left w:val="single" w:sz="4" w:space="0" w:color="auto"/>
              <w:bottom w:val="single" w:sz="4" w:space="0" w:color="auto"/>
              <w:right w:val="single" w:sz="4" w:space="0" w:color="auto"/>
            </w:tcBorders>
            <w:vAlign w:val="center"/>
          </w:tcPr>
          <w:p w:rsidR="00841CCD" w:rsidRPr="00730FA1" w:rsidRDefault="00841CCD" w:rsidP="00E23477">
            <w:pPr>
              <w:suppressAutoHyphens/>
              <w:jc w:val="center"/>
              <w:rPr>
                <w:rFonts w:eastAsia="MS Mincho" w:cs="Arial"/>
                <w:color w:val="000000" w:themeColor="text1"/>
                <w:szCs w:val="20"/>
              </w:rPr>
            </w:pPr>
            <w:r w:rsidRPr="00730FA1">
              <w:rPr>
                <w:rFonts w:eastAsia="MS Mincho" w:cs="Arial"/>
                <w:color w:val="000000" w:themeColor="text1"/>
                <w:szCs w:val="20"/>
              </w:rPr>
              <w:t>2</w:t>
            </w:r>
          </w:p>
        </w:tc>
        <w:tc>
          <w:tcPr>
            <w:tcW w:w="4844" w:type="dxa"/>
            <w:tcBorders>
              <w:top w:val="single" w:sz="4" w:space="0" w:color="auto"/>
              <w:left w:val="single" w:sz="4" w:space="0" w:color="auto"/>
              <w:bottom w:val="single" w:sz="4" w:space="0" w:color="auto"/>
              <w:right w:val="single" w:sz="4" w:space="0" w:color="auto"/>
            </w:tcBorders>
            <w:vAlign w:val="center"/>
          </w:tcPr>
          <w:p w:rsidR="00841CCD" w:rsidRPr="00730FA1" w:rsidRDefault="00841CCD" w:rsidP="00E23477">
            <w:pPr>
              <w:suppressAutoHyphens/>
              <w:rPr>
                <w:rFonts w:eastAsia="MS Mincho" w:cs="Arial"/>
                <w:color w:val="000000" w:themeColor="text1"/>
                <w:szCs w:val="20"/>
              </w:rPr>
            </w:pPr>
            <w:r>
              <w:rPr>
                <w:rFonts w:cs="Arial"/>
                <w:color w:val="000000" w:themeColor="text1"/>
                <w:szCs w:val="20"/>
              </w:rPr>
              <w:t xml:space="preserve">Zaoferowany </w:t>
            </w:r>
            <w:r w:rsidRPr="00730FA1">
              <w:rPr>
                <w:rFonts w:cs="Arial"/>
                <w:color w:val="000000" w:themeColor="text1"/>
                <w:szCs w:val="20"/>
              </w:rPr>
              <w:t xml:space="preserve">dla instalacji fotowoltaicznych </w:t>
            </w:r>
            <w:r w:rsidRPr="00B95866">
              <w:rPr>
                <w:rFonts w:cs="Arial"/>
                <w:b/>
                <w:color w:val="000000" w:themeColor="text1"/>
                <w:szCs w:val="20"/>
              </w:rPr>
              <w:t>okres gwarancji i rękojmi za wady na moduły fotowoltaiczne</w:t>
            </w:r>
            <w:r w:rsidRPr="00730FA1">
              <w:rPr>
                <w:rFonts w:cs="Arial"/>
                <w:color w:val="000000" w:themeColor="text1"/>
                <w:szCs w:val="20"/>
              </w:rPr>
              <w:t xml:space="preserve"> (gwarancja produktowa) – w latach od dnia podpisania przez Zamawiającego protokołu odbioru końcowego</w:t>
            </w:r>
          </w:p>
        </w:tc>
        <w:tc>
          <w:tcPr>
            <w:tcW w:w="2009" w:type="dxa"/>
            <w:tcBorders>
              <w:top w:val="single" w:sz="4" w:space="0" w:color="auto"/>
              <w:left w:val="single" w:sz="4" w:space="0" w:color="auto"/>
              <w:bottom w:val="single" w:sz="4" w:space="0" w:color="auto"/>
              <w:right w:val="single" w:sz="4" w:space="0" w:color="auto"/>
            </w:tcBorders>
            <w:vAlign w:val="center"/>
          </w:tcPr>
          <w:p w:rsidR="00841CCD" w:rsidRPr="00730FA1" w:rsidRDefault="00841CCD" w:rsidP="00E23477">
            <w:pPr>
              <w:suppressAutoHyphens/>
              <w:jc w:val="center"/>
              <w:rPr>
                <w:rFonts w:eastAsia="MS Mincho" w:cs="Arial"/>
                <w:color w:val="000000" w:themeColor="text1"/>
                <w:szCs w:val="20"/>
              </w:rPr>
            </w:pPr>
            <w:r>
              <w:rPr>
                <w:rFonts w:eastAsia="MS Mincho" w:cs="Arial"/>
                <w:color w:val="000000" w:themeColor="text1"/>
                <w:szCs w:val="20"/>
              </w:rPr>
              <w:t>4</w:t>
            </w:r>
            <w:r w:rsidRPr="00730FA1">
              <w:rPr>
                <w:rFonts w:eastAsia="MS Mincho" w:cs="Arial"/>
                <w:color w:val="000000" w:themeColor="text1"/>
                <w:szCs w:val="20"/>
              </w:rPr>
              <w:t>0 %</w:t>
            </w:r>
          </w:p>
        </w:tc>
      </w:tr>
      <w:tr w:rsidR="00841CCD" w:rsidRPr="00730FA1" w:rsidTr="00E23477">
        <w:trPr>
          <w:trHeight w:val="510"/>
        </w:trPr>
        <w:tc>
          <w:tcPr>
            <w:tcW w:w="556" w:type="dxa"/>
            <w:tcBorders>
              <w:top w:val="single" w:sz="4" w:space="0" w:color="auto"/>
              <w:left w:val="single" w:sz="4" w:space="0" w:color="auto"/>
              <w:bottom w:val="single" w:sz="4" w:space="0" w:color="auto"/>
              <w:right w:val="single" w:sz="4" w:space="0" w:color="auto"/>
            </w:tcBorders>
            <w:vAlign w:val="center"/>
          </w:tcPr>
          <w:p w:rsidR="00841CCD" w:rsidRPr="00730FA1" w:rsidRDefault="00841CCD" w:rsidP="00E23477">
            <w:pPr>
              <w:suppressAutoHyphens/>
              <w:jc w:val="center"/>
              <w:rPr>
                <w:rFonts w:eastAsia="MS Mincho" w:cs="Arial"/>
                <w:color w:val="000000" w:themeColor="text1"/>
                <w:szCs w:val="20"/>
              </w:rPr>
            </w:pPr>
          </w:p>
        </w:tc>
        <w:tc>
          <w:tcPr>
            <w:tcW w:w="4844" w:type="dxa"/>
            <w:tcBorders>
              <w:top w:val="single" w:sz="4" w:space="0" w:color="auto"/>
              <w:left w:val="single" w:sz="4" w:space="0" w:color="auto"/>
              <w:bottom w:val="single" w:sz="4" w:space="0" w:color="auto"/>
              <w:right w:val="single" w:sz="4" w:space="0" w:color="auto"/>
            </w:tcBorders>
            <w:vAlign w:val="center"/>
          </w:tcPr>
          <w:p w:rsidR="00841CCD" w:rsidRPr="00730FA1" w:rsidRDefault="00841CCD" w:rsidP="00E23477">
            <w:pPr>
              <w:suppressAutoHyphens/>
              <w:rPr>
                <w:rFonts w:cs="Arial"/>
                <w:color w:val="000000" w:themeColor="text1"/>
                <w:szCs w:val="20"/>
              </w:rPr>
            </w:pPr>
            <w:r w:rsidRPr="00730FA1">
              <w:rPr>
                <w:rFonts w:cs="Arial"/>
                <w:color w:val="000000" w:themeColor="text1"/>
                <w:szCs w:val="20"/>
              </w:rPr>
              <w:t>Razem</w:t>
            </w:r>
          </w:p>
        </w:tc>
        <w:tc>
          <w:tcPr>
            <w:tcW w:w="2009" w:type="dxa"/>
            <w:tcBorders>
              <w:top w:val="single" w:sz="4" w:space="0" w:color="auto"/>
              <w:left w:val="single" w:sz="4" w:space="0" w:color="auto"/>
              <w:bottom w:val="single" w:sz="4" w:space="0" w:color="auto"/>
              <w:right w:val="single" w:sz="4" w:space="0" w:color="auto"/>
            </w:tcBorders>
            <w:vAlign w:val="center"/>
          </w:tcPr>
          <w:p w:rsidR="00841CCD" w:rsidRPr="00730FA1" w:rsidRDefault="00841CCD" w:rsidP="00E23477">
            <w:pPr>
              <w:suppressAutoHyphens/>
              <w:jc w:val="center"/>
              <w:rPr>
                <w:rFonts w:eastAsia="MS Mincho" w:cs="Arial"/>
                <w:color w:val="000000" w:themeColor="text1"/>
                <w:szCs w:val="20"/>
              </w:rPr>
            </w:pPr>
            <w:r w:rsidRPr="00730FA1">
              <w:rPr>
                <w:rFonts w:eastAsia="MS Mincho" w:cs="Arial"/>
                <w:color w:val="000000" w:themeColor="text1"/>
                <w:szCs w:val="20"/>
              </w:rPr>
              <w:t>100 %</w:t>
            </w:r>
          </w:p>
        </w:tc>
      </w:tr>
    </w:tbl>
    <w:p w:rsidR="00841CCD" w:rsidRPr="00730FA1" w:rsidRDefault="00841CCD" w:rsidP="00841CCD">
      <w:pPr>
        <w:suppressAutoHyphens/>
        <w:ind w:left="1276"/>
        <w:rPr>
          <w:rFonts w:cs="Arial"/>
          <w:color w:val="000000" w:themeColor="text1"/>
          <w:szCs w:val="20"/>
        </w:rPr>
      </w:pPr>
    </w:p>
    <w:p w:rsidR="00841CCD" w:rsidRPr="002868EC" w:rsidRDefault="00841CCD" w:rsidP="00841CCD">
      <w:pPr>
        <w:pStyle w:val="Akapitzlist"/>
        <w:tabs>
          <w:tab w:val="left" w:pos="1276"/>
        </w:tabs>
        <w:suppressAutoHyphens/>
        <w:ind w:left="1276"/>
        <w:rPr>
          <w:rFonts w:cs="Arial"/>
          <w:color w:val="000000" w:themeColor="text1"/>
          <w:szCs w:val="20"/>
        </w:rPr>
      </w:pPr>
      <w:r w:rsidRPr="00730FA1">
        <w:rPr>
          <w:rFonts w:cs="Arial"/>
          <w:color w:val="000000" w:themeColor="text1"/>
          <w:szCs w:val="20"/>
        </w:rPr>
        <w:t xml:space="preserve">Liczba punktów przyznanych każdej z ocenianych ofert </w:t>
      </w:r>
      <w:r>
        <w:rPr>
          <w:rFonts w:cs="Arial"/>
          <w:color w:val="000000" w:themeColor="text1"/>
          <w:szCs w:val="20"/>
        </w:rPr>
        <w:t xml:space="preserve">dla </w:t>
      </w:r>
      <w:r w:rsidRPr="007D0549">
        <w:rPr>
          <w:rFonts w:cs="Arial"/>
          <w:b/>
          <w:color w:val="000000" w:themeColor="text1"/>
          <w:szCs w:val="20"/>
        </w:rPr>
        <w:t>części Nr II</w:t>
      </w:r>
      <w:r>
        <w:rPr>
          <w:rFonts w:cs="Arial"/>
          <w:color w:val="000000" w:themeColor="text1"/>
          <w:szCs w:val="20"/>
        </w:rPr>
        <w:t xml:space="preserve"> zamówienia </w:t>
      </w:r>
      <w:r w:rsidRPr="00730FA1">
        <w:rPr>
          <w:rFonts w:cs="Arial"/>
          <w:color w:val="000000" w:themeColor="text1"/>
          <w:szCs w:val="20"/>
        </w:rPr>
        <w:t>obliczona zostanie według poniższego wzoru:</w:t>
      </w:r>
    </w:p>
    <w:p w:rsidR="00841CCD" w:rsidRPr="00730FA1" w:rsidRDefault="00841CCD" w:rsidP="00841CCD">
      <w:pPr>
        <w:ind w:left="902"/>
        <w:jc w:val="center"/>
        <w:outlineLvl w:val="0"/>
        <w:rPr>
          <w:rFonts w:cs="Arial"/>
          <w:color w:val="000000" w:themeColor="text1"/>
          <w:szCs w:val="20"/>
        </w:rPr>
      </w:pPr>
      <w:r w:rsidRPr="00730FA1">
        <w:rPr>
          <w:rFonts w:cs="Arial"/>
          <w:b/>
          <w:color w:val="000000" w:themeColor="text1"/>
          <w:szCs w:val="20"/>
        </w:rPr>
        <w:t>LP = LC + L</w:t>
      </w:r>
      <w:r>
        <w:rPr>
          <w:rFonts w:cs="Arial"/>
          <w:b/>
          <w:color w:val="000000" w:themeColor="text1"/>
          <w:szCs w:val="20"/>
        </w:rPr>
        <w:t>PVG</w:t>
      </w:r>
    </w:p>
    <w:p w:rsidR="00841CCD" w:rsidRPr="00730FA1" w:rsidRDefault="00841CCD" w:rsidP="00841CCD">
      <w:pPr>
        <w:ind w:left="1276"/>
        <w:rPr>
          <w:rFonts w:cs="Arial"/>
          <w:color w:val="000000" w:themeColor="text1"/>
          <w:szCs w:val="20"/>
        </w:rPr>
      </w:pPr>
      <w:r w:rsidRPr="00730FA1">
        <w:rPr>
          <w:rFonts w:cs="Arial"/>
          <w:color w:val="000000" w:themeColor="text1"/>
          <w:szCs w:val="20"/>
        </w:rPr>
        <w:t>gdzie:</w:t>
      </w:r>
    </w:p>
    <w:p w:rsidR="00841CCD" w:rsidRPr="00730FA1" w:rsidRDefault="00841CCD" w:rsidP="00841CCD">
      <w:pPr>
        <w:tabs>
          <w:tab w:val="left" w:pos="1985"/>
        </w:tabs>
        <w:suppressAutoHyphens/>
        <w:ind w:left="1985" w:hanging="709"/>
        <w:rPr>
          <w:rFonts w:cs="Arial"/>
          <w:color w:val="000000" w:themeColor="text1"/>
          <w:szCs w:val="20"/>
        </w:rPr>
      </w:pPr>
      <w:r w:rsidRPr="00730FA1">
        <w:rPr>
          <w:rFonts w:cs="Arial"/>
          <w:color w:val="000000" w:themeColor="text1"/>
          <w:szCs w:val="20"/>
        </w:rPr>
        <w:t>LP</w:t>
      </w:r>
      <w:r w:rsidRPr="00730FA1">
        <w:rPr>
          <w:rFonts w:cs="Arial"/>
          <w:color w:val="000000" w:themeColor="text1"/>
          <w:szCs w:val="20"/>
        </w:rPr>
        <w:tab/>
        <w:t>– łączna liczba punktów przyznanych ofercie</w:t>
      </w:r>
    </w:p>
    <w:p w:rsidR="00841CCD" w:rsidRPr="00730FA1" w:rsidRDefault="00841CCD" w:rsidP="00841CCD">
      <w:pPr>
        <w:tabs>
          <w:tab w:val="left" w:pos="1985"/>
        </w:tabs>
        <w:suppressAutoHyphens/>
        <w:ind w:left="1985" w:hanging="709"/>
        <w:rPr>
          <w:rFonts w:cs="Arial"/>
          <w:color w:val="000000" w:themeColor="text1"/>
          <w:szCs w:val="20"/>
        </w:rPr>
      </w:pPr>
      <w:r w:rsidRPr="00730FA1">
        <w:rPr>
          <w:rFonts w:cs="Arial"/>
          <w:color w:val="000000" w:themeColor="text1"/>
          <w:szCs w:val="20"/>
        </w:rPr>
        <w:t>LC</w:t>
      </w:r>
      <w:r w:rsidRPr="00730FA1">
        <w:rPr>
          <w:rFonts w:cs="Arial"/>
          <w:color w:val="000000" w:themeColor="text1"/>
          <w:szCs w:val="20"/>
        </w:rPr>
        <w:tab/>
        <w:t xml:space="preserve">– liczba punktów przyznanych ofercie w oparciu o kryterium </w:t>
      </w:r>
      <w:r w:rsidRPr="00730FA1">
        <w:rPr>
          <w:rFonts w:cs="Arial"/>
          <w:b/>
          <w:color w:val="000000" w:themeColor="text1"/>
          <w:szCs w:val="20"/>
        </w:rPr>
        <w:t>Cena</w:t>
      </w:r>
    </w:p>
    <w:p w:rsidR="00841CCD" w:rsidRDefault="00841CCD" w:rsidP="00841CCD">
      <w:pPr>
        <w:tabs>
          <w:tab w:val="left" w:pos="1985"/>
        </w:tabs>
        <w:suppressAutoHyphens/>
        <w:ind w:left="1985" w:hanging="709"/>
        <w:rPr>
          <w:rFonts w:cs="Arial"/>
          <w:color w:val="000000" w:themeColor="text1"/>
          <w:szCs w:val="20"/>
        </w:rPr>
      </w:pPr>
      <w:r>
        <w:rPr>
          <w:rFonts w:cs="Arial"/>
          <w:color w:val="000000" w:themeColor="text1"/>
          <w:szCs w:val="20"/>
        </w:rPr>
        <w:t>LPVG</w:t>
      </w:r>
      <w:r w:rsidRPr="00730FA1">
        <w:rPr>
          <w:rFonts w:cs="Arial"/>
          <w:color w:val="000000" w:themeColor="text1"/>
          <w:szCs w:val="20"/>
        </w:rPr>
        <w:tab/>
        <w:t>– liczba punktów przyznanych ofercie w oparciu o kryterium</w:t>
      </w:r>
      <w:r>
        <w:rPr>
          <w:rFonts w:cs="Arial"/>
          <w:color w:val="000000" w:themeColor="text1"/>
          <w:szCs w:val="20"/>
        </w:rPr>
        <w:t xml:space="preserve"> </w:t>
      </w:r>
      <w:r w:rsidRPr="00B95866">
        <w:rPr>
          <w:rFonts w:cs="Arial"/>
          <w:b/>
          <w:color w:val="000000" w:themeColor="text1"/>
          <w:szCs w:val="20"/>
        </w:rPr>
        <w:t>okres gwarancji i rękojmi za wady na moduły fotowoltaiczne</w:t>
      </w:r>
      <w:r w:rsidRPr="00730FA1">
        <w:rPr>
          <w:rFonts w:cs="Arial"/>
          <w:color w:val="000000" w:themeColor="text1"/>
          <w:szCs w:val="20"/>
        </w:rPr>
        <w:t xml:space="preserve"> (gwarancja produktowa)</w:t>
      </w:r>
      <w:r>
        <w:rPr>
          <w:rFonts w:cs="Arial"/>
          <w:color w:val="000000" w:themeColor="text1"/>
          <w:szCs w:val="20"/>
        </w:rPr>
        <w:t xml:space="preserve"> dla instalacji fotowoltaicznych </w:t>
      </w:r>
    </w:p>
    <w:p w:rsidR="00841CCD" w:rsidRPr="00730FA1" w:rsidRDefault="00841CCD" w:rsidP="00841CCD">
      <w:pPr>
        <w:pStyle w:val="Akapitzlist"/>
        <w:tabs>
          <w:tab w:val="left" w:pos="1276"/>
        </w:tabs>
        <w:suppressAutoHyphens/>
        <w:ind w:left="1276"/>
        <w:rPr>
          <w:rFonts w:cs="Arial"/>
          <w:color w:val="000000" w:themeColor="text1"/>
          <w:szCs w:val="20"/>
        </w:rPr>
      </w:pPr>
      <w:r w:rsidRPr="00730FA1">
        <w:rPr>
          <w:rFonts w:cs="Arial"/>
          <w:color w:val="000000" w:themeColor="text1"/>
          <w:szCs w:val="20"/>
        </w:rPr>
        <w:t>Oferty podlegać będą ocenie w oparciu o niżej podane zasady przyznawania punktów. Oferta może uzyskać maksymalnie 100 pkt, z tym, że:</w:t>
      </w:r>
    </w:p>
    <w:p w:rsidR="00841CCD" w:rsidRPr="00730FA1" w:rsidRDefault="00841CCD" w:rsidP="00841CCD">
      <w:pPr>
        <w:pStyle w:val="Tekstpodstawowywcity"/>
        <w:numPr>
          <w:ilvl w:val="0"/>
          <w:numId w:val="58"/>
        </w:numPr>
        <w:tabs>
          <w:tab w:val="left" w:pos="1701"/>
        </w:tabs>
        <w:spacing w:before="0"/>
        <w:rPr>
          <w:rFonts w:cs="Arial"/>
          <w:b w:val="0"/>
          <w:color w:val="000000" w:themeColor="text1"/>
          <w:sz w:val="20"/>
          <w:szCs w:val="20"/>
        </w:rPr>
      </w:pPr>
      <w:r w:rsidRPr="00730FA1">
        <w:rPr>
          <w:rFonts w:cs="Arial"/>
          <w:b w:val="0"/>
          <w:color w:val="000000" w:themeColor="text1"/>
          <w:sz w:val="20"/>
          <w:szCs w:val="20"/>
        </w:rPr>
        <w:t xml:space="preserve">w kryterium </w:t>
      </w:r>
      <w:r w:rsidRPr="00730FA1">
        <w:rPr>
          <w:rFonts w:cs="Arial"/>
          <w:color w:val="000000" w:themeColor="text1"/>
          <w:sz w:val="20"/>
          <w:szCs w:val="20"/>
        </w:rPr>
        <w:t>Cena</w:t>
      </w:r>
      <w:r w:rsidRPr="00730FA1">
        <w:rPr>
          <w:rFonts w:cs="Arial"/>
          <w:b w:val="0"/>
          <w:color w:val="000000" w:themeColor="text1"/>
          <w:sz w:val="20"/>
          <w:szCs w:val="20"/>
        </w:rPr>
        <w:t xml:space="preserve"> – maksymalnie 60 pkt,</w:t>
      </w:r>
    </w:p>
    <w:p w:rsidR="00841CCD" w:rsidRPr="00B95866" w:rsidRDefault="00841CCD" w:rsidP="00841CCD">
      <w:pPr>
        <w:pStyle w:val="Tekstpodstawowywcity"/>
        <w:numPr>
          <w:ilvl w:val="0"/>
          <w:numId w:val="58"/>
        </w:numPr>
        <w:tabs>
          <w:tab w:val="left" w:pos="1701"/>
        </w:tabs>
        <w:spacing w:before="0"/>
        <w:rPr>
          <w:rFonts w:cs="Arial"/>
          <w:b w:val="0"/>
          <w:color w:val="000000" w:themeColor="text1"/>
          <w:sz w:val="20"/>
          <w:szCs w:val="20"/>
        </w:rPr>
      </w:pPr>
      <w:r w:rsidRPr="00B95866">
        <w:rPr>
          <w:rFonts w:cs="Arial"/>
          <w:b w:val="0"/>
          <w:color w:val="000000" w:themeColor="text1"/>
          <w:sz w:val="20"/>
          <w:szCs w:val="20"/>
        </w:rPr>
        <w:t xml:space="preserve">w kryterium </w:t>
      </w:r>
      <w:r w:rsidRPr="00B95866">
        <w:rPr>
          <w:rFonts w:cs="Arial"/>
          <w:color w:val="000000" w:themeColor="text1"/>
          <w:sz w:val="20"/>
          <w:szCs w:val="20"/>
        </w:rPr>
        <w:t xml:space="preserve">Okres gwarancji i rękojmi za wady </w:t>
      </w:r>
      <w:r w:rsidRPr="00B95866">
        <w:rPr>
          <w:rFonts w:cs="Arial"/>
          <w:b w:val="0"/>
          <w:color w:val="000000" w:themeColor="text1"/>
          <w:sz w:val="20"/>
          <w:szCs w:val="20"/>
        </w:rPr>
        <w:t>dla instalacji f</w:t>
      </w:r>
      <w:r w:rsidRPr="00B95866">
        <w:rPr>
          <w:rFonts w:cs="Arial"/>
          <w:color w:val="000000" w:themeColor="text1"/>
          <w:sz w:val="20"/>
          <w:szCs w:val="20"/>
        </w:rPr>
        <w:t>otowoltaicznych (gwarancja produktowa)</w:t>
      </w:r>
      <w:r w:rsidRPr="00B95866">
        <w:rPr>
          <w:rFonts w:cs="Arial"/>
          <w:b w:val="0"/>
          <w:color w:val="000000" w:themeColor="text1"/>
          <w:sz w:val="20"/>
          <w:szCs w:val="20"/>
        </w:rPr>
        <w:t xml:space="preserve"> – maksymalnie 40 pkt.</w:t>
      </w:r>
    </w:p>
    <w:p w:rsidR="00841CCD" w:rsidRPr="00F60998" w:rsidRDefault="00841CCD" w:rsidP="00841CCD">
      <w:pPr>
        <w:tabs>
          <w:tab w:val="left" w:pos="1276"/>
        </w:tabs>
        <w:suppressAutoHyphens/>
        <w:ind w:left="1418"/>
        <w:rPr>
          <w:rFonts w:cs="Arial"/>
          <w:color w:val="000000" w:themeColor="text1"/>
          <w:szCs w:val="20"/>
          <w:u w:val="single"/>
        </w:rPr>
      </w:pPr>
      <w:r w:rsidRPr="00F60998">
        <w:rPr>
          <w:rFonts w:cs="Arial"/>
          <w:color w:val="000000" w:themeColor="text1"/>
          <w:szCs w:val="20"/>
          <w:u w:val="single"/>
        </w:rPr>
        <w:t>Liczba punktów w każdym z kryteriów przyznana zostanie zgodnie z poniższymi zasadami:</w:t>
      </w:r>
    </w:p>
    <w:p w:rsidR="00841CCD" w:rsidRPr="00730FA1" w:rsidRDefault="00841CCD" w:rsidP="00841CCD">
      <w:pPr>
        <w:pStyle w:val="Tekstpodstawowywcity"/>
        <w:numPr>
          <w:ilvl w:val="0"/>
          <w:numId w:val="62"/>
        </w:numPr>
        <w:tabs>
          <w:tab w:val="left" w:pos="1701"/>
        </w:tabs>
        <w:spacing w:before="0"/>
        <w:rPr>
          <w:rFonts w:cs="Arial"/>
          <w:b w:val="0"/>
          <w:color w:val="000000" w:themeColor="text1"/>
          <w:sz w:val="20"/>
          <w:szCs w:val="20"/>
        </w:rPr>
      </w:pPr>
      <w:r w:rsidRPr="00730FA1">
        <w:rPr>
          <w:rFonts w:cs="Arial"/>
          <w:color w:val="000000" w:themeColor="text1"/>
          <w:sz w:val="20"/>
          <w:szCs w:val="20"/>
        </w:rPr>
        <w:t>Cena</w:t>
      </w:r>
      <w:r w:rsidRPr="00730FA1">
        <w:rPr>
          <w:rFonts w:cs="Arial"/>
          <w:b w:val="0"/>
          <w:color w:val="000000" w:themeColor="text1"/>
          <w:sz w:val="20"/>
          <w:szCs w:val="20"/>
        </w:rPr>
        <w:t xml:space="preserve"> - Punkty w kryterium </w:t>
      </w:r>
      <w:r w:rsidRPr="00730FA1">
        <w:rPr>
          <w:rFonts w:cs="Arial"/>
          <w:color w:val="000000" w:themeColor="text1"/>
          <w:sz w:val="20"/>
          <w:szCs w:val="20"/>
        </w:rPr>
        <w:t>Cena</w:t>
      </w:r>
      <w:r w:rsidRPr="00730FA1">
        <w:rPr>
          <w:rFonts w:cs="Arial"/>
          <w:b w:val="0"/>
          <w:color w:val="000000" w:themeColor="text1"/>
          <w:sz w:val="20"/>
          <w:szCs w:val="20"/>
        </w:rPr>
        <w:t xml:space="preserve"> zostaną obliczone wg. następującego wzoru:</w:t>
      </w:r>
    </w:p>
    <w:p w:rsidR="00841CCD" w:rsidRPr="00730FA1" w:rsidRDefault="00841CCD" w:rsidP="00841CCD">
      <w:pPr>
        <w:pStyle w:val="Tekstpodstawowywcity"/>
        <w:spacing w:before="0"/>
        <w:ind w:left="902"/>
        <w:jc w:val="center"/>
        <w:rPr>
          <w:rFonts w:cs="Arial"/>
          <w:b w:val="0"/>
          <w:color w:val="000000" w:themeColor="text1"/>
          <w:sz w:val="20"/>
          <w:szCs w:val="20"/>
        </w:rPr>
      </w:pPr>
      <w:r w:rsidRPr="00730FA1">
        <w:rPr>
          <w:rFonts w:cs="Arial"/>
          <w:b w:val="0"/>
          <w:color w:val="000000" w:themeColor="text1"/>
          <w:position w:val="-24"/>
          <w:sz w:val="20"/>
          <w:szCs w:val="20"/>
        </w:rPr>
        <w:object w:dxaOrig="1900" w:dyaOrig="620">
          <v:shape id="_x0000_i1026" type="#_x0000_t75" style="width:96pt;height:27.85pt" o:ole="">
            <v:imagedata r:id="rId22" o:title=""/>
          </v:shape>
          <o:OLEObject Type="Embed" ProgID="Equation.3" ShapeID="_x0000_i1026" DrawAspect="Content" ObjectID="_1666082576" r:id="rId24"/>
        </w:object>
      </w:r>
    </w:p>
    <w:p w:rsidR="00841CCD" w:rsidRPr="00730FA1" w:rsidRDefault="00841CCD" w:rsidP="00841CCD">
      <w:pPr>
        <w:suppressAutoHyphens/>
        <w:ind w:left="1701" w:firstLine="426"/>
        <w:rPr>
          <w:rFonts w:cs="Arial"/>
          <w:color w:val="000000" w:themeColor="text1"/>
          <w:szCs w:val="20"/>
        </w:rPr>
      </w:pPr>
      <w:r w:rsidRPr="00730FA1">
        <w:rPr>
          <w:rFonts w:cs="Arial"/>
          <w:color w:val="000000" w:themeColor="text1"/>
          <w:szCs w:val="20"/>
        </w:rPr>
        <w:t>gdzie:</w:t>
      </w:r>
    </w:p>
    <w:p w:rsidR="00841CCD" w:rsidRPr="00730FA1" w:rsidRDefault="00841CCD" w:rsidP="00841CCD">
      <w:pPr>
        <w:pStyle w:val="Tekstpodstawowywcity"/>
        <w:spacing w:before="0"/>
        <w:ind w:left="2268" w:hanging="141"/>
        <w:rPr>
          <w:rFonts w:eastAsia="MS Mincho" w:cs="Arial"/>
          <w:b w:val="0"/>
          <w:color w:val="000000" w:themeColor="text1"/>
          <w:sz w:val="20"/>
          <w:szCs w:val="20"/>
        </w:rPr>
      </w:pPr>
      <w:r w:rsidRPr="00730FA1">
        <w:rPr>
          <w:rFonts w:eastAsia="MS Mincho" w:cs="Arial"/>
          <w:b w:val="0"/>
          <w:color w:val="000000" w:themeColor="text1"/>
          <w:sz w:val="20"/>
          <w:szCs w:val="20"/>
        </w:rPr>
        <w:t>LC</w:t>
      </w:r>
      <w:r w:rsidRPr="00730FA1">
        <w:rPr>
          <w:rFonts w:eastAsia="MS Mincho" w:cs="Arial"/>
          <w:b w:val="0"/>
          <w:color w:val="000000" w:themeColor="text1"/>
          <w:sz w:val="20"/>
          <w:szCs w:val="20"/>
        </w:rPr>
        <w:tab/>
        <w:t>- oznacza liczbę punktów przyznanych ofercie za kryterium Cena</w:t>
      </w:r>
    </w:p>
    <w:p w:rsidR="00841CCD" w:rsidRPr="00730FA1" w:rsidRDefault="00841CCD" w:rsidP="00841CCD">
      <w:pPr>
        <w:pStyle w:val="Tekstpodstawowywcity"/>
        <w:spacing w:before="0"/>
        <w:ind w:left="2836" w:hanging="708"/>
        <w:rPr>
          <w:rFonts w:cs="Arial"/>
          <w:b w:val="0"/>
          <w:color w:val="000000" w:themeColor="text1"/>
          <w:sz w:val="20"/>
          <w:szCs w:val="20"/>
        </w:rPr>
      </w:pPr>
      <w:r w:rsidRPr="00730FA1">
        <w:rPr>
          <w:rFonts w:eastAsia="MS Mincho" w:cs="Arial"/>
          <w:b w:val="0"/>
          <w:color w:val="000000" w:themeColor="text1"/>
          <w:sz w:val="20"/>
          <w:szCs w:val="20"/>
        </w:rPr>
        <w:t>C</w:t>
      </w:r>
      <w:r w:rsidRPr="00730FA1">
        <w:rPr>
          <w:rFonts w:eastAsia="MS Mincho" w:cs="Arial"/>
          <w:b w:val="0"/>
          <w:color w:val="000000" w:themeColor="text1"/>
          <w:sz w:val="20"/>
          <w:szCs w:val="20"/>
          <w:vertAlign w:val="subscript"/>
        </w:rPr>
        <w:t>min</w:t>
      </w:r>
      <w:r w:rsidRPr="00730FA1">
        <w:rPr>
          <w:rFonts w:eastAsia="MS Mincho" w:cs="Arial"/>
          <w:b w:val="0"/>
          <w:color w:val="000000" w:themeColor="text1"/>
          <w:sz w:val="20"/>
          <w:szCs w:val="20"/>
          <w:vertAlign w:val="subscript"/>
        </w:rPr>
        <w:tab/>
      </w:r>
      <w:r w:rsidRPr="00730FA1">
        <w:rPr>
          <w:rFonts w:eastAsia="MS Mincho" w:cs="Arial"/>
          <w:b w:val="0"/>
          <w:color w:val="000000" w:themeColor="text1"/>
          <w:sz w:val="20"/>
          <w:szCs w:val="20"/>
        </w:rPr>
        <w:t xml:space="preserve">- oznacza </w:t>
      </w:r>
      <w:r w:rsidRPr="00730FA1">
        <w:rPr>
          <w:rFonts w:cs="Arial"/>
          <w:b w:val="0"/>
          <w:color w:val="000000" w:themeColor="text1"/>
          <w:sz w:val="20"/>
          <w:szCs w:val="20"/>
        </w:rPr>
        <w:t xml:space="preserve">Cenę brutto oferty, z oferty z najniższą ceną spośród </w:t>
      </w:r>
      <w:r>
        <w:rPr>
          <w:rFonts w:cs="Arial"/>
          <w:b w:val="0"/>
          <w:color w:val="000000" w:themeColor="text1"/>
          <w:sz w:val="20"/>
          <w:szCs w:val="20"/>
        </w:rPr>
        <w:t xml:space="preserve">  </w:t>
      </w:r>
      <w:r w:rsidRPr="00730FA1">
        <w:rPr>
          <w:rFonts w:cs="Arial"/>
          <w:b w:val="0"/>
          <w:color w:val="000000" w:themeColor="text1"/>
          <w:sz w:val="20"/>
          <w:szCs w:val="20"/>
        </w:rPr>
        <w:t>ocenianych ofert</w:t>
      </w:r>
    </w:p>
    <w:p w:rsidR="00841CCD" w:rsidRPr="00730FA1" w:rsidRDefault="00841CCD" w:rsidP="00841CCD">
      <w:pPr>
        <w:pStyle w:val="Tekstpodstawowywcity"/>
        <w:spacing w:before="0"/>
        <w:ind w:left="1701" w:firstLine="426"/>
        <w:rPr>
          <w:rFonts w:cs="Arial"/>
          <w:b w:val="0"/>
          <w:color w:val="000000" w:themeColor="text1"/>
          <w:sz w:val="20"/>
          <w:szCs w:val="20"/>
        </w:rPr>
      </w:pPr>
      <w:r w:rsidRPr="00730FA1">
        <w:rPr>
          <w:rFonts w:eastAsia="MS Mincho" w:cs="Arial"/>
          <w:b w:val="0"/>
          <w:color w:val="000000" w:themeColor="text1"/>
          <w:sz w:val="20"/>
          <w:szCs w:val="20"/>
        </w:rPr>
        <w:lastRenderedPageBreak/>
        <w:t>C</w:t>
      </w:r>
      <w:r w:rsidRPr="00730FA1">
        <w:rPr>
          <w:rFonts w:eastAsia="MS Mincho" w:cs="Arial"/>
          <w:b w:val="0"/>
          <w:color w:val="000000" w:themeColor="text1"/>
          <w:sz w:val="20"/>
          <w:szCs w:val="20"/>
          <w:vertAlign w:val="subscript"/>
        </w:rPr>
        <w:t>b</w:t>
      </w:r>
      <w:r w:rsidRPr="00730FA1">
        <w:rPr>
          <w:rFonts w:eastAsia="MS Mincho" w:cs="Arial"/>
          <w:b w:val="0"/>
          <w:color w:val="000000" w:themeColor="text1"/>
          <w:sz w:val="20"/>
          <w:szCs w:val="20"/>
          <w:vertAlign w:val="subscript"/>
        </w:rPr>
        <w:tab/>
      </w:r>
      <w:r w:rsidRPr="00730FA1">
        <w:rPr>
          <w:rFonts w:eastAsia="MS Mincho" w:cs="Arial"/>
          <w:b w:val="0"/>
          <w:color w:val="000000" w:themeColor="text1"/>
          <w:sz w:val="20"/>
          <w:szCs w:val="20"/>
        </w:rPr>
        <w:t xml:space="preserve">- oznacza </w:t>
      </w:r>
      <w:r w:rsidRPr="00730FA1">
        <w:rPr>
          <w:rFonts w:cs="Arial"/>
          <w:b w:val="0"/>
          <w:color w:val="000000" w:themeColor="text1"/>
          <w:sz w:val="20"/>
          <w:szCs w:val="20"/>
        </w:rPr>
        <w:t>Cenę brutto oferty z ocenianej oferty</w:t>
      </w:r>
    </w:p>
    <w:p w:rsidR="00841CCD" w:rsidRDefault="00841CCD" w:rsidP="00841CCD">
      <w:pPr>
        <w:pStyle w:val="Tekstpodstawowywcity"/>
        <w:spacing w:before="0"/>
        <w:ind w:left="2127"/>
        <w:rPr>
          <w:rFonts w:cs="Arial"/>
          <w:b w:val="0"/>
          <w:color w:val="000000" w:themeColor="text1"/>
          <w:sz w:val="20"/>
          <w:szCs w:val="20"/>
        </w:rPr>
      </w:pPr>
      <w:r w:rsidRPr="00730FA1">
        <w:rPr>
          <w:rFonts w:cs="Arial"/>
          <w:b w:val="0"/>
          <w:color w:val="000000" w:themeColor="text1"/>
          <w:sz w:val="20"/>
          <w:szCs w:val="20"/>
        </w:rPr>
        <w:t>Przy obliczaniu liczby punktów Zamawiający zaokrąglał będzie wyniki ostatniego działania do dwóch miejsc po przecinku (z zastosowaniem reguł matematycznych):</w:t>
      </w:r>
    </w:p>
    <w:p w:rsidR="00841CCD" w:rsidRDefault="00841CCD" w:rsidP="00841CCD">
      <w:pPr>
        <w:pStyle w:val="Tekstpodstawowywcity"/>
        <w:numPr>
          <w:ilvl w:val="0"/>
          <w:numId w:val="61"/>
        </w:numPr>
        <w:spacing w:before="0"/>
        <w:rPr>
          <w:rFonts w:cs="Arial"/>
          <w:b w:val="0"/>
          <w:color w:val="000000" w:themeColor="text1"/>
          <w:sz w:val="20"/>
          <w:szCs w:val="20"/>
        </w:rPr>
      </w:pPr>
      <w:r w:rsidRPr="00FB5A92">
        <w:rPr>
          <w:rFonts w:cs="Arial"/>
          <w:b w:val="0"/>
          <w:color w:val="000000" w:themeColor="text1"/>
          <w:sz w:val="20"/>
          <w:szCs w:val="20"/>
        </w:rPr>
        <w:t>w sytuacji, kiedy na trzecim miejscu po przecinku jest cyfra „5” lub wyższa, wówczas wartość ulega zaokrągleniu „w górę” (to znaczy, że np. wartość 0,155 musi zostać zaokrąglona do 0,16);</w:t>
      </w:r>
    </w:p>
    <w:p w:rsidR="00841CCD" w:rsidRDefault="00841CCD" w:rsidP="00841CCD">
      <w:pPr>
        <w:pStyle w:val="Tekstpodstawowywcity"/>
        <w:numPr>
          <w:ilvl w:val="0"/>
          <w:numId w:val="61"/>
        </w:numPr>
        <w:spacing w:before="0"/>
        <w:rPr>
          <w:rFonts w:cs="Arial"/>
          <w:b w:val="0"/>
          <w:color w:val="000000" w:themeColor="text1"/>
          <w:sz w:val="20"/>
          <w:szCs w:val="20"/>
        </w:rPr>
      </w:pPr>
      <w:r w:rsidRPr="00FB5A92">
        <w:rPr>
          <w:rFonts w:cs="Arial"/>
          <w:b w:val="0"/>
          <w:color w:val="000000" w:themeColor="text1"/>
          <w:sz w:val="20"/>
          <w:szCs w:val="20"/>
        </w:rPr>
        <w:t>w sytuacji, kiedy na  trzecim miejscu po przecinku jest cyfra „4” lub niższa, wówczas wartość ulega zaokrągleniu „w dół” (to znaczy, że np. wartość 0,154 musi zostać zaokrąglona do 0,15);</w:t>
      </w:r>
    </w:p>
    <w:p w:rsidR="00841CCD" w:rsidRPr="00B95866" w:rsidRDefault="00841CCD" w:rsidP="00841CCD">
      <w:pPr>
        <w:pStyle w:val="Tekstpodstawowywcity"/>
        <w:numPr>
          <w:ilvl w:val="0"/>
          <w:numId w:val="62"/>
        </w:numPr>
        <w:spacing w:before="0"/>
        <w:rPr>
          <w:rFonts w:cs="Arial"/>
          <w:b w:val="0"/>
          <w:color w:val="000000" w:themeColor="text1"/>
          <w:sz w:val="20"/>
          <w:szCs w:val="20"/>
          <w:u w:val="single"/>
        </w:rPr>
      </w:pPr>
      <w:r w:rsidRPr="00B95866">
        <w:rPr>
          <w:rFonts w:cs="Arial"/>
          <w:color w:val="000000" w:themeColor="text1"/>
          <w:sz w:val="20"/>
          <w:szCs w:val="20"/>
        </w:rPr>
        <w:t>Okres gwarancji i rękojmi za wady na moduły fotowoltaiczne</w:t>
      </w:r>
      <w:r w:rsidRPr="00B95866">
        <w:rPr>
          <w:rFonts w:cs="Arial"/>
          <w:b w:val="0"/>
          <w:color w:val="000000" w:themeColor="text1"/>
          <w:sz w:val="20"/>
          <w:szCs w:val="20"/>
        </w:rPr>
        <w:t xml:space="preserve"> - Punkty w kryterium </w:t>
      </w:r>
      <w:r w:rsidRPr="00B95866">
        <w:rPr>
          <w:rFonts w:cs="Arial"/>
          <w:color w:val="000000" w:themeColor="text1"/>
          <w:sz w:val="20"/>
          <w:szCs w:val="20"/>
        </w:rPr>
        <w:t>Okres gwarancji i rękojmi za wady na moduły fotowoltaiczne</w:t>
      </w:r>
      <w:r w:rsidRPr="00B95866">
        <w:rPr>
          <w:rFonts w:cs="Arial"/>
          <w:b w:val="0"/>
          <w:color w:val="000000" w:themeColor="text1"/>
          <w:sz w:val="20"/>
          <w:szCs w:val="20"/>
        </w:rPr>
        <w:t xml:space="preserve"> zostaną przyznane w oparciu o zaoferowany przez Wykonawcę dla instalacji fotowoltaicznych okres gwarancji i rękojmi za wady na </w:t>
      </w:r>
      <w:r w:rsidRPr="00B95866">
        <w:rPr>
          <w:rFonts w:cs="Arial"/>
          <w:color w:val="000000" w:themeColor="text1"/>
          <w:sz w:val="20"/>
          <w:szCs w:val="20"/>
        </w:rPr>
        <w:t>moduły fotowoltaiczne (gwarancja produktowa)</w:t>
      </w:r>
      <w:r w:rsidRPr="00B95866">
        <w:rPr>
          <w:rFonts w:cs="Arial"/>
          <w:b w:val="0"/>
          <w:color w:val="000000" w:themeColor="text1"/>
          <w:sz w:val="20"/>
          <w:szCs w:val="20"/>
        </w:rPr>
        <w:t xml:space="preserve"> – pkt 2</w:t>
      </w:r>
      <w:r>
        <w:rPr>
          <w:rFonts w:cs="Arial"/>
          <w:b w:val="0"/>
          <w:color w:val="000000" w:themeColor="text1"/>
          <w:sz w:val="20"/>
          <w:szCs w:val="20"/>
        </w:rPr>
        <w:t xml:space="preserve">.2. </w:t>
      </w:r>
      <w:r w:rsidRPr="00B95866">
        <w:rPr>
          <w:rFonts w:cs="Arial"/>
          <w:b w:val="0"/>
          <w:color w:val="000000" w:themeColor="text1"/>
          <w:sz w:val="20"/>
          <w:szCs w:val="20"/>
        </w:rPr>
        <w:t xml:space="preserve"> Formularza ofertowego (załącznik nr 2 do SIWZ). Minimalny okres gwarancji i rękojmi za wady na </w:t>
      </w:r>
      <w:r w:rsidRPr="00B95866">
        <w:rPr>
          <w:rFonts w:cs="Arial"/>
          <w:color w:val="000000" w:themeColor="text1"/>
          <w:sz w:val="20"/>
          <w:szCs w:val="20"/>
        </w:rPr>
        <w:t xml:space="preserve">moduły fotowoltaiczne (gwarancja produktowa) </w:t>
      </w:r>
      <w:r w:rsidRPr="00B95866">
        <w:rPr>
          <w:rFonts w:cs="Arial"/>
          <w:b w:val="0"/>
          <w:color w:val="000000" w:themeColor="text1"/>
          <w:sz w:val="20"/>
          <w:szCs w:val="20"/>
        </w:rPr>
        <w:t xml:space="preserve">wynosi </w:t>
      </w:r>
      <w:r w:rsidRPr="00B95866">
        <w:rPr>
          <w:rFonts w:cs="Arial"/>
          <w:color w:val="000000" w:themeColor="text1"/>
          <w:sz w:val="20"/>
          <w:szCs w:val="20"/>
        </w:rPr>
        <w:t>10 lat</w:t>
      </w:r>
      <w:r w:rsidRPr="00B95866">
        <w:rPr>
          <w:rFonts w:cs="Arial"/>
          <w:b w:val="0"/>
          <w:color w:val="000000" w:themeColor="text1"/>
          <w:sz w:val="20"/>
          <w:szCs w:val="20"/>
        </w:rPr>
        <w:t xml:space="preserve"> od dnia podpisania przez Zamawiającego protokołu odbioru końcowego.</w:t>
      </w:r>
    </w:p>
    <w:p w:rsidR="00841CCD" w:rsidRPr="00730FA1" w:rsidRDefault="00841CCD" w:rsidP="00841CCD">
      <w:pPr>
        <w:suppressAutoHyphens/>
        <w:ind w:left="1701"/>
        <w:rPr>
          <w:rFonts w:cs="Arial"/>
          <w:color w:val="000000" w:themeColor="text1"/>
          <w:szCs w:val="20"/>
        </w:rPr>
      </w:pPr>
      <w:r w:rsidRPr="00730FA1">
        <w:rPr>
          <w:rFonts w:cs="Arial"/>
          <w:color w:val="000000" w:themeColor="text1"/>
          <w:szCs w:val="20"/>
        </w:rPr>
        <w:t>Punkty w kryterium zostaną przyznane według następującego schematu:</w:t>
      </w:r>
    </w:p>
    <w:tbl>
      <w:tblPr>
        <w:tblStyle w:val="Tabela-Siatka"/>
        <w:tblW w:w="7424" w:type="dxa"/>
        <w:tblInd w:w="1746" w:type="dxa"/>
        <w:tblLook w:val="04A0"/>
      </w:tblPr>
      <w:tblGrid>
        <w:gridCol w:w="4599"/>
        <w:gridCol w:w="2825"/>
      </w:tblGrid>
      <w:tr w:rsidR="00841CCD" w:rsidRPr="00730FA1" w:rsidTr="00E23477">
        <w:trPr>
          <w:tblHeader/>
        </w:trPr>
        <w:tc>
          <w:tcPr>
            <w:tcW w:w="4599" w:type="dxa"/>
            <w:shd w:val="pct5" w:color="auto" w:fill="auto"/>
            <w:vAlign w:val="center"/>
          </w:tcPr>
          <w:p w:rsidR="00841CCD" w:rsidRPr="00730FA1" w:rsidRDefault="00841CCD" w:rsidP="00E23477">
            <w:pPr>
              <w:suppressAutoHyphens/>
              <w:rPr>
                <w:rFonts w:cs="Arial"/>
                <w:color w:val="000000" w:themeColor="text1"/>
                <w:szCs w:val="20"/>
              </w:rPr>
            </w:pPr>
            <w:r w:rsidRPr="00730FA1">
              <w:rPr>
                <w:rFonts w:cs="Arial"/>
                <w:color w:val="000000" w:themeColor="text1"/>
                <w:szCs w:val="20"/>
              </w:rPr>
              <w:t>Zaoferowany dla instalacji fotowoltaicznych okres gwarancji i rękojmi za wady na moduły fotowoltaiczne (gwarancja produktowa) – w latach od dnia podpisania przez Zamawiającego protokołu odbioru końcowego</w:t>
            </w:r>
          </w:p>
        </w:tc>
        <w:tc>
          <w:tcPr>
            <w:tcW w:w="2825" w:type="dxa"/>
            <w:shd w:val="pct5" w:color="auto" w:fill="auto"/>
            <w:vAlign w:val="center"/>
          </w:tcPr>
          <w:p w:rsidR="00841CCD" w:rsidRPr="00730FA1" w:rsidRDefault="00841CCD" w:rsidP="00E23477">
            <w:pPr>
              <w:suppressAutoHyphens/>
              <w:jc w:val="center"/>
              <w:rPr>
                <w:rFonts w:cs="Arial"/>
                <w:color w:val="000000" w:themeColor="text1"/>
                <w:szCs w:val="20"/>
              </w:rPr>
            </w:pPr>
            <w:r w:rsidRPr="00730FA1">
              <w:rPr>
                <w:rFonts w:cs="Arial"/>
                <w:color w:val="000000" w:themeColor="text1"/>
                <w:szCs w:val="20"/>
              </w:rPr>
              <w:t xml:space="preserve">Liczba punktów w kryterium </w:t>
            </w:r>
            <w:r w:rsidRPr="00730FA1">
              <w:rPr>
                <w:rFonts w:cs="Arial"/>
                <w:b/>
                <w:color w:val="000000" w:themeColor="text1"/>
                <w:szCs w:val="20"/>
              </w:rPr>
              <w:t xml:space="preserve">Okres gwarancji i rękojmi </w:t>
            </w:r>
          </w:p>
        </w:tc>
      </w:tr>
      <w:tr w:rsidR="00841CCD" w:rsidRPr="00730FA1" w:rsidTr="00E23477">
        <w:tc>
          <w:tcPr>
            <w:tcW w:w="4599" w:type="dxa"/>
            <w:vAlign w:val="center"/>
          </w:tcPr>
          <w:p w:rsidR="00841CCD" w:rsidRPr="00730FA1" w:rsidRDefault="00841CCD" w:rsidP="00E23477">
            <w:pPr>
              <w:suppressAutoHyphens/>
              <w:jc w:val="left"/>
              <w:rPr>
                <w:rFonts w:cs="Arial"/>
                <w:color w:val="000000" w:themeColor="text1"/>
                <w:szCs w:val="20"/>
              </w:rPr>
            </w:pPr>
            <w:r w:rsidRPr="00730FA1">
              <w:rPr>
                <w:rFonts w:cs="Arial"/>
                <w:color w:val="000000" w:themeColor="text1"/>
                <w:szCs w:val="20"/>
              </w:rPr>
              <w:t>10 lat</w:t>
            </w:r>
          </w:p>
        </w:tc>
        <w:tc>
          <w:tcPr>
            <w:tcW w:w="2825" w:type="dxa"/>
            <w:vAlign w:val="center"/>
          </w:tcPr>
          <w:p w:rsidR="00841CCD" w:rsidRPr="00730FA1" w:rsidRDefault="00841CCD" w:rsidP="00E23477">
            <w:pPr>
              <w:suppressAutoHyphens/>
              <w:jc w:val="left"/>
              <w:rPr>
                <w:rFonts w:cs="Arial"/>
                <w:color w:val="000000" w:themeColor="text1"/>
                <w:szCs w:val="20"/>
              </w:rPr>
            </w:pPr>
            <w:r w:rsidRPr="00730FA1">
              <w:rPr>
                <w:rFonts w:cs="Arial"/>
                <w:color w:val="000000" w:themeColor="text1"/>
                <w:szCs w:val="20"/>
              </w:rPr>
              <w:t>0,00</w:t>
            </w:r>
          </w:p>
        </w:tc>
      </w:tr>
      <w:tr w:rsidR="00841CCD" w:rsidRPr="00730FA1" w:rsidTr="00E23477">
        <w:tc>
          <w:tcPr>
            <w:tcW w:w="4599" w:type="dxa"/>
            <w:vAlign w:val="center"/>
          </w:tcPr>
          <w:p w:rsidR="00841CCD" w:rsidRPr="00730FA1" w:rsidRDefault="00841CCD" w:rsidP="00E23477">
            <w:pPr>
              <w:suppressAutoHyphens/>
              <w:jc w:val="left"/>
              <w:rPr>
                <w:rFonts w:cs="Arial"/>
                <w:color w:val="000000" w:themeColor="text1"/>
                <w:szCs w:val="20"/>
              </w:rPr>
            </w:pPr>
            <w:r w:rsidRPr="00730FA1">
              <w:rPr>
                <w:rFonts w:cs="Arial"/>
                <w:color w:val="000000" w:themeColor="text1"/>
                <w:szCs w:val="20"/>
              </w:rPr>
              <w:t>11 lat</w:t>
            </w:r>
          </w:p>
        </w:tc>
        <w:tc>
          <w:tcPr>
            <w:tcW w:w="2825" w:type="dxa"/>
            <w:vAlign w:val="center"/>
          </w:tcPr>
          <w:p w:rsidR="00841CCD" w:rsidRPr="00730FA1" w:rsidRDefault="00841CCD" w:rsidP="00E23477">
            <w:pPr>
              <w:suppressAutoHyphens/>
              <w:jc w:val="left"/>
              <w:rPr>
                <w:rFonts w:cs="Arial"/>
                <w:color w:val="000000" w:themeColor="text1"/>
                <w:szCs w:val="20"/>
              </w:rPr>
            </w:pPr>
            <w:r w:rsidRPr="00730FA1">
              <w:rPr>
                <w:rFonts w:cs="Arial"/>
                <w:color w:val="000000" w:themeColor="text1"/>
                <w:szCs w:val="20"/>
              </w:rPr>
              <w:t>5,00</w:t>
            </w:r>
          </w:p>
        </w:tc>
      </w:tr>
      <w:tr w:rsidR="00841CCD" w:rsidRPr="00730FA1" w:rsidTr="00E23477">
        <w:tc>
          <w:tcPr>
            <w:tcW w:w="4599" w:type="dxa"/>
            <w:vAlign w:val="center"/>
          </w:tcPr>
          <w:p w:rsidR="00841CCD" w:rsidRPr="00730FA1" w:rsidRDefault="00841CCD" w:rsidP="00E23477">
            <w:pPr>
              <w:suppressAutoHyphens/>
              <w:jc w:val="left"/>
              <w:rPr>
                <w:rFonts w:cs="Arial"/>
                <w:color w:val="000000" w:themeColor="text1"/>
                <w:szCs w:val="20"/>
              </w:rPr>
            </w:pPr>
            <w:r w:rsidRPr="00730FA1">
              <w:rPr>
                <w:rFonts w:cs="Arial"/>
                <w:color w:val="000000" w:themeColor="text1"/>
                <w:szCs w:val="20"/>
              </w:rPr>
              <w:t xml:space="preserve">12 lat </w:t>
            </w:r>
          </w:p>
        </w:tc>
        <w:tc>
          <w:tcPr>
            <w:tcW w:w="2825" w:type="dxa"/>
            <w:vAlign w:val="center"/>
          </w:tcPr>
          <w:p w:rsidR="00841CCD" w:rsidRPr="00730FA1" w:rsidRDefault="00841CCD" w:rsidP="00E23477">
            <w:pPr>
              <w:suppressAutoHyphens/>
              <w:jc w:val="left"/>
              <w:rPr>
                <w:rFonts w:cs="Arial"/>
                <w:color w:val="000000" w:themeColor="text1"/>
                <w:szCs w:val="20"/>
              </w:rPr>
            </w:pPr>
            <w:r w:rsidRPr="00730FA1">
              <w:rPr>
                <w:rFonts w:cs="Arial"/>
                <w:color w:val="000000" w:themeColor="text1"/>
                <w:szCs w:val="20"/>
              </w:rPr>
              <w:t>10,00</w:t>
            </w:r>
          </w:p>
        </w:tc>
      </w:tr>
      <w:tr w:rsidR="00841CCD" w:rsidRPr="00730FA1" w:rsidTr="00E23477">
        <w:tc>
          <w:tcPr>
            <w:tcW w:w="4599" w:type="dxa"/>
            <w:vAlign w:val="center"/>
          </w:tcPr>
          <w:p w:rsidR="00841CCD" w:rsidRPr="00730FA1" w:rsidRDefault="00841CCD" w:rsidP="00E23477">
            <w:pPr>
              <w:suppressAutoHyphens/>
              <w:jc w:val="left"/>
              <w:rPr>
                <w:rFonts w:cs="Arial"/>
                <w:color w:val="000000" w:themeColor="text1"/>
                <w:szCs w:val="20"/>
              </w:rPr>
            </w:pPr>
            <w:r>
              <w:rPr>
                <w:rFonts w:cs="Arial"/>
                <w:color w:val="000000" w:themeColor="text1"/>
                <w:szCs w:val="20"/>
              </w:rPr>
              <w:t>13 lat</w:t>
            </w:r>
          </w:p>
        </w:tc>
        <w:tc>
          <w:tcPr>
            <w:tcW w:w="2825" w:type="dxa"/>
            <w:vAlign w:val="center"/>
          </w:tcPr>
          <w:p w:rsidR="00841CCD" w:rsidRPr="00730FA1" w:rsidRDefault="00841CCD" w:rsidP="00E23477">
            <w:pPr>
              <w:suppressAutoHyphens/>
              <w:jc w:val="left"/>
              <w:rPr>
                <w:rFonts w:cs="Arial"/>
                <w:color w:val="000000" w:themeColor="text1"/>
                <w:szCs w:val="20"/>
              </w:rPr>
            </w:pPr>
            <w:r>
              <w:rPr>
                <w:rFonts w:cs="Arial"/>
                <w:color w:val="000000" w:themeColor="text1"/>
                <w:szCs w:val="20"/>
              </w:rPr>
              <w:t>20,00</w:t>
            </w:r>
          </w:p>
        </w:tc>
      </w:tr>
      <w:tr w:rsidR="00841CCD" w:rsidRPr="00730FA1" w:rsidTr="00E23477">
        <w:tc>
          <w:tcPr>
            <w:tcW w:w="4599" w:type="dxa"/>
            <w:vAlign w:val="center"/>
          </w:tcPr>
          <w:p w:rsidR="00841CCD" w:rsidRPr="00730FA1" w:rsidRDefault="00841CCD" w:rsidP="00E23477">
            <w:pPr>
              <w:suppressAutoHyphens/>
              <w:jc w:val="left"/>
              <w:rPr>
                <w:rFonts w:cs="Arial"/>
                <w:color w:val="000000" w:themeColor="text1"/>
                <w:szCs w:val="20"/>
              </w:rPr>
            </w:pPr>
            <w:r>
              <w:rPr>
                <w:rFonts w:cs="Arial"/>
                <w:color w:val="000000" w:themeColor="text1"/>
                <w:szCs w:val="20"/>
              </w:rPr>
              <w:t xml:space="preserve">14 lat </w:t>
            </w:r>
          </w:p>
        </w:tc>
        <w:tc>
          <w:tcPr>
            <w:tcW w:w="2825" w:type="dxa"/>
            <w:vAlign w:val="center"/>
          </w:tcPr>
          <w:p w:rsidR="00841CCD" w:rsidRPr="00730FA1" w:rsidRDefault="00841CCD" w:rsidP="00E23477">
            <w:pPr>
              <w:suppressAutoHyphens/>
              <w:jc w:val="left"/>
              <w:rPr>
                <w:rFonts w:cs="Arial"/>
                <w:color w:val="000000" w:themeColor="text1"/>
                <w:szCs w:val="20"/>
              </w:rPr>
            </w:pPr>
            <w:r>
              <w:rPr>
                <w:rFonts w:cs="Arial"/>
                <w:color w:val="000000" w:themeColor="text1"/>
                <w:szCs w:val="20"/>
              </w:rPr>
              <w:t>30,00</w:t>
            </w:r>
          </w:p>
        </w:tc>
      </w:tr>
      <w:tr w:rsidR="00841CCD" w:rsidRPr="00730FA1" w:rsidTr="00E23477">
        <w:tc>
          <w:tcPr>
            <w:tcW w:w="4599" w:type="dxa"/>
            <w:vAlign w:val="center"/>
          </w:tcPr>
          <w:p w:rsidR="00841CCD" w:rsidRDefault="00841CCD" w:rsidP="00E23477">
            <w:pPr>
              <w:suppressAutoHyphens/>
              <w:jc w:val="left"/>
              <w:rPr>
                <w:rFonts w:cs="Arial"/>
                <w:color w:val="000000" w:themeColor="text1"/>
                <w:szCs w:val="20"/>
              </w:rPr>
            </w:pPr>
            <w:r>
              <w:rPr>
                <w:rFonts w:cs="Arial"/>
                <w:color w:val="000000" w:themeColor="text1"/>
                <w:szCs w:val="20"/>
              </w:rPr>
              <w:t xml:space="preserve">15 lat i więcej </w:t>
            </w:r>
          </w:p>
        </w:tc>
        <w:tc>
          <w:tcPr>
            <w:tcW w:w="2825" w:type="dxa"/>
            <w:vAlign w:val="center"/>
          </w:tcPr>
          <w:p w:rsidR="00841CCD" w:rsidRDefault="00841CCD" w:rsidP="00E23477">
            <w:pPr>
              <w:suppressAutoHyphens/>
              <w:jc w:val="left"/>
              <w:rPr>
                <w:rFonts w:cs="Arial"/>
                <w:color w:val="000000" w:themeColor="text1"/>
                <w:szCs w:val="20"/>
              </w:rPr>
            </w:pPr>
            <w:r>
              <w:rPr>
                <w:rFonts w:cs="Arial"/>
                <w:color w:val="000000" w:themeColor="text1"/>
                <w:szCs w:val="20"/>
              </w:rPr>
              <w:t>40,00</w:t>
            </w:r>
          </w:p>
        </w:tc>
      </w:tr>
    </w:tbl>
    <w:p w:rsidR="00841CCD" w:rsidRPr="00730FA1" w:rsidRDefault="00841CCD" w:rsidP="00841CCD">
      <w:pPr>
        <w:pStyle w:val="Tekstpodstawowywcity"/>
        <w:tabs>
          <w:tab w:val="left" w:pos="1701"/>
        </w:tabs>
        <w:spacing w:before="0"/>
        <w:ind w:left="1701"/>
        <w:outlineLvl w:val="0"/>
        <w:rPr>
          <w:rFonts w:cs="Arial"/>
          <w:color w:val="000000" w:themeColor="text1"/>
          <w:sz w:val="20"/>
          <w:szCs w:val="20"/>
        </w:rPr>
      </w:pPr>
      <w:r w:rsidRPr="00730FA1">
        <w:rPr>
          <w:rFonts w:cs="Arial"/>
          <w:color w:val="000000" w:themeColor="text1"/>
          <w:sz w:val="20"/>
          <w:szCs w:val="20"/>
        </w:rPr>
        <w:t>Uwaga:</w:t>
      </w:r>
    </w:p>
    <w:p w:rsidR="00841CCD" w:rsidRPr="00730FA1" w:rsidRDefault="00841CCD" w:rsidP="00841CCD">
      <w:pPr>
        <w:pStyle w:val="Tekstpodstawowywcity"/>
        <w:tabs>
          <w:tab w:val="left" w:pos="2127"/>
        </w:tabs>
        <w:spacing w:before="0"/>
        <w:ind w:left="1701"/>
        <w:rPr>
          <w:rFonts w:cs="Arial"/>
          <w:b w:val="0"/>
          <w:color w:val="000000" w:themeColor="text1"/>
          <w:sz w:val="20"/>
          <w:szCs w:val="20"/>
        </w:rPr>
      </w:pPr>
      <w:r w:rsidRPr="00730FA1">
        <w:rPr>
          <w:rFonts w:cs="Arial"/>
          <w:b w:val="0"/>
          <w:color w:val="000000" w:themeColor="text1"/>
          <w:sz w:val="20"/>
          <w:szCs w:val="20"/>
        </w:rPr>
        <w:t xml:space="preserve">w przypadku gdy Wykonawca wskaże okres gwarancji i rękojmi za wady w niepełnych latach, Zamawiający na potrzeby oceny oferty w kryterium </w:t>
      </w:r>
      <w:r w:rsidRPr="00730FA1">
        <w:rPr>
          <w:rFonts w:cs="Arial"/>
          <w:color w:val="000000" w:themeColor="text1"/>
          <w:sz w:val="20"/>
          <w:szCs w:val="20"/>
        </w:rPr>
        <w:t>Okres gwarancji i rękojmi za wady na moduły fotowoltaiczne</w:t>
      </w:r>
      <w:r w:rsidRPr="00730FA1">
        <w:rPr>
          <w:rFonts w:cs="Arial"/>
          <w:b w:val="0"/>
          <w:color w:val="000000" w:themeColor="text1"/>
          <w:sz w:val="20"/>
          <w:szCs w:val="20"/>
        </w:rPr>
        <w:t xml:space="preserve"> zaokrągli podaną przez Wykonawcę liczbę w dół do najbliższej wartości wyrażonej w pełnych latach (np. jeżeli Wykonawca wskaże okres gwarancji i rękojmi za wady wynoszący 10,5 lat lub 10 lat i 9 miesięcy Zamawiający do oceny oferty przyjmie liczbę 10 lat).</w:t>
      </w:r>
    </w:p>
    <w:p w:rsidR="00841CCD" w:rsidRPr="00730FA1" w:rsidRDefault="00841CCD" w:rsidP="00841CCD">
      <w:pPr>
        <w:pStyle w:val="Akapitzlist"/>
        <w:numPr>
          <w:ilvl w:val="0"/>
          <w:numId w:val="23"/>
        </w:numPr>
        <w:tabs>
          <w:tab w:val="left" w:pos="1276"/>
        </w:tabs>
        <w:suppressAutoHyphens/>
        <w:ind w:left="1276" w:hanging="709"/>
        <w:rPr>
          <w:rFonts w:cs="Arial"/>
          <w:color w:val="000000" w:themeColor="text1"/>
          <w:szCs w:val="20"/>
        </w:rPr>
      </w:pPr>
      <w:r w:rsidRPr="00730FA1">
        <w:rPr>
          <w:rFonts w:cs="Arial"/>
          <w:color w:val="000000" w:themeColor="text1"/>
          <w:szCs w:val="20"/>
        </w:rPr>
        <w:t xml:space="preserve">Jeżeli Wykonawca złoży ofertę, której wybór prowadziłby do powstania u Zamawiającego obowiązku podatkowego zgodnie z przepisami o podatku od towarów i usług, Zamawiający w celu oceny takiej oferty doliczy do przedstawionej w niej ceny </w:t>
      </w:r>
      <w:r w:rsidRPr="00730FA1">
        <w:rPr>
          <w:rFonts w:cs="Arial"/>
          <w:color w:val="000000" w:themeColor="text1"/>
          <w:szCs w:val="20"/>
        </w:rPr>
        <w:lastRenderedPageBreak/>
        <w:t>podatek od towarów i usług, który miałby obowiązek rozliczyć zgodnie z przepisami o podatku od towarów i usług.</w:t>
      </w:r>
    </w:p>
    <w:p w:rsidR="00841CCD" w:rsidRPr="00730FA1" w:rsidRDefault="00841CCD" w:rsidP="00841CCD">
      <w:pPr>
        <w:pStyle w:val="Akapitzlist"/>
        <w:numPr>
          <w:ilvl w:val="0"/>
          <w:numId w:val="23"/>
        </w:numPr>
        <w:tabs>
          <w:tab w:val="left" w:pos="1276"/>
        </w:tabs>
        <w:suppressAutoHyphens/>
        <w:ind w:left="1276" w:hanging="709"/>
        <w:rPr>
          <w:rFonts w:cs="Arial"/>
          <w:color w:val="000000" w:themeColor="text1"/>
          <w:szCs w:val="20"/>
        </w:rPr>
      </w:pPr>
      <w:r w:rsidRPr="00730FA1">
        <w:rPr>
          <w:rFonts w:cs="Arial"/>
          <w:color w:val="000000" w:themeColor="text1"/>
          <w:szCs w:val="20"/>
        </w:rPr>
        <w:t>Jako najkorzystniejsza zostanie wybrana oferta, która będzie przedstawiała najkorzystniejszy bilans punktów przyznanych w oparciu o ustalone powyżej kryteria, tzn. uzyska największą łączną liczbę punktów.</w:t>
      </w:r>
    </w:p>
    <w:p w:rsidR="00841CCD" w:rsidRPr="008816EB" w:rsidRDefault="00841CCD" w:rsidP="008816EB">
      <w:pPr>
        <w:pStyle w:val="Akapitzlist"/>
        <w:numPr>
          <w:ilvl w:val="0"/>
          <w:numId w:val="23"/>
        </w:numPr>
        <w:tabs>
          <w:tab w:val="left" w:pos="1276"/>
        </w:tabs>
        <w:suppressAutoHyphens/>
        <w:ind w:left="1276" w:hanging="709"/>
        <w:rPr>
          <w:rFonts w:cs="Arial"/>
          <w:color w:val="000000" w:themeColor="text1"/>
          <w:szCs w:val="20"/>
        </w:rPr>
      </w:pPr>
      <w:r w:rsidRPr="009222E7">
        <w:rPr>
          <w:rFonts w:cs="Arial"/>
          <w:color w:val="000000" w:themeColor="text1"/>
          <w:szCs w:val="20"/>
        </w:rPr>
        <w:t>Jeżeli nie będzie można wybrać najkorzystniejszej oferty z uwagi na to, że dwie lub więcej ofert przedstawia taki sam bilans ceny i innych kryteriów oceny ofert, Zamawiający spośród tych ofert wybierze ofertę z najniższą ceną, a jeżeli zostały złożone oferty o takiej samej cenie, Zamawiający wezwie wykonawców, którzy złożyli te oferty, do złożenia w terminie określonym przez Zamawiającego ofert dodatkowych.</w:t>
      </w:r>
    </w:p>
    <w:p w:rsidR="00841CCD" w:rsidRPr="00841CCD" w:rsidRDefault="00841CCD" w:rsidP="00841CCD">
      <w:pPr>
        <w:pStyle w:val="Akapitzlist"/>
        <w:tabs>
          <w:tab w:val="left" w:pos="1276"/>
        </w:tabs>
        <w:suppressAutoHyphens/>
        <w:ind w:left="1276"/>
        <w:rPr>
          <w:rFonts w:cs="Arial"/>
          <w:color w:val="000000" w:themeColor="text1"/>
          <w:szCs w:val="20"/>
        </w:rPr>
      </w:pPr>
    </w:p>
    <w:p w:rsidR="00C714DC" w:rsidRPr="009222E7" w:rsidRDefault="00C714DC" w:rsidP="00F41722">
      <w:pPr>
        <w:numPr>
          <w:ilvl w:val="0"/>
          <w:numId w:val="3"/>
        </w:numPr>
        <w:tabs>
          <w:tab w:val="left" w:pos="567"/>
        </w:tabs>
        <w:ind w:left="567" w:hanging="567"/>
        <w:rPr>
          <w:rFonts w:cs="Arial"/>
          <w:b/>
          <w:color w:val="000000" w:themeColor="text1"/>
          <w:szCs w:val="20"/>
        </w:rPr>
      </w:pPr>
      <w:r w:rsidRPr="009222E7">
        <w:rPr>
          <w:rFonts w:cs="Arial"/>
          <w:b/>
          <w:iCs/>
          <w:color w:val="000000" w:themeColor="text1"/>
          <w:szCs w:val="20"/>
        </w:rPr>
        <w:t>INFORMACJE O FORMALNOŚCIACH, JAKIE POWINNY ZOSTAĆ DOPEŁNIONE PO</w:t>
      </w:r>
      <w:r w:rsidR="00C0688F" w:rsidRPr="009222E7">
        <w:rPr>
          <w:rFonts w:cs="Arial"/>
          <w:b/>
          <w:iCs/>
          <w:color w:val="000000" w:themeColor="text1"/>
          <w:szCs w:val="20"/>
        </w:rPr>
        <w:t> </w:t>
      </w:r>
      <w:r w:rsidRPr="009222E7">
        <w:rPr>
          <w:rFonts w:cs="Arial"/>
          <w:b/>
          <w:iCs/>
          <w:color w:val="000000" w:themeColor="text1"/>
          <w:szCs w:val="20"/>
        </w:rPr>
        <w:t>WYBORZE OFERTY W CELU ZAWARCIA UMOWY W SPRAWIE ZAMÓWIENIA PUBLICZNEGO</w:t>
      </w:r>
    </w:p>
    <w:p w:rsidR="00EE3622" w:rsidRPr="009222E7" w:rsidRDefault="00EE3622" w:rsidP="00F41722">
      <w:pPr>
        <w:numPr>
          <w:ilvl w:val="1"/>
          <w:numId w:val="2"/>
        </w:numPr>
        <w:tabs>
          <w:tab w:val="clear" w:pos="435"/>
          <w:tab w:val="num" w:pos="1134"/>
        </w:tabs>
        <w:autoSpaceDE w:val="0"/>
        <w:autoSpaceDN w:val="0"/>
        <w:adjustRightInd w:val="0"/>
        <w:ind w:left="1134" w:hanging="567"/>
        <w:rPr>
          <w:rFonts w:cs="Arial"/>
          <w:iCs/>
          <w:color w:val="000000" w:themeColor="text1"/>
          <w:szCs w:val="20"/>
        </w:rPr>
      </w:pPr>
      <w:r w:rsidRPr="009222E7">
        <w:rPr>
          <w:rFonts w:cs="Arial"/>
          <w:iCs/>
          <w:color w:val="000000" w:themeColor="text1"/>
          <w:szCs w:val="20"/>
        </w:rPr>
        <w:t>Zamawiając</w:t>
      </w:r>
      <w:r w:rsidR="0067622A" w:rsidRPr="009222E7">
        <w:rPr>
          <w:rFonts w:cs="Arial"/>
          <w:iCs/>
          <w:color w:val="000000" w:themeColor="text1"/>
          <w:szCs w:val="20"/>
        </w:rPr>
        <w:t>y</w:t>
      </w:r>
      <w:r w:rsidRPr="009222E7">
        <w:rPr>
          <w:rFonts w:cs="Arial"/>
          <w:iCs/>
          <w:color w:val="000000" w:themeColor="text1"/>
          <w:szCs w:val="20"/>
        </w:rPr>
        <w:t xml:space="preserve"> zawr</w:t>
      </w:r>
      <w:r w:rsidR="00CA2351" w:rsidRPr="009222E7">
        <w:rPr>
          <w:rFonts w:cs="Arial"/>
          <w:iCs/>
          <w:color w:val="000000" w:themeColor="text1"/>
          <w:szCs w:val="20"/>
        </w:rPr>
        <w:t>ze</w:t>
      </w:r>
      <w:r w:rsidRPr="009222E7">
        <w:rPr>
          <w:rFonts w:cs="Arial"/>
          <w:iCs/>
          <w:color w:val="000000" w:themeColor="text1"/>
          <w:szCs w:val="20"/>
        </w:rPr>
        <w:t xml:space="preserve"> umow</w:t>
      </w:r>
      <w:r w:rsidR="00CA2351" w:rsidRPr="009222E7">
        <w:rPr>
          <w:rFonts w:cs="Arial"/>
          <w:iCs/>
          <w:color w:val="000000" w:themeColor="text1"/>
          <w:szCs w:val="20"/>
        </w:rPr>
        <w:t>ę</w:t>
      </w:r>
      <w:r w:rsidRPr="009222E7">
        <w:rPr>
          <w:rFonts w:cs="Arial"/>
          <w:iCs/>
          <w:color w:val="000000" w:themeColor="text1"/>
          <w:szCs w:val="20"/>
        </w:rPr>
        <w:t xml:space="preserve"> w sprawie zamówienia publicznego zgodnie z art. 94 ustawy Pzp.</w:t>
      </w:r>
    </w:p>
    <w:p w:rsidR="00EE3622" w:rsidRPr="009222E7" w:rsidRDefault="00EE3622" w:rsidP="00F41722">
      <w:pPr>
        <w:numPr>
          <w:ilvl w:val="1"/>
          <w:numId w:val="2"/>
        </w:numPr>
        <w:tabs>
          <w:tab w:val="clear" w:pos="435"/>
          <w:tab w:val="num" w:pos="1134"/>
        </w:tabs>
        <w:autoSpaceDE w:val="0"/>
        <w:autoSpaceDN w:val="0"/>
        <w:adjustRightInd w:val="0"/>
        <w:ind w:left="1134" w:hanging="567"/>
        <w:rPr>
          <w:rFonts w:cs="Arial"/>
          <w:iCs/>
          <w:color w:val="000000" w:themeColor="text1"/>
          <w:szCs w:val="20"/>
        </w:rPr>
      </w:pPr>
      <w:r w:rsidRPr="009222E7">
        <w:rPr>
          <w:rFonts w:cs="Arial"/>
          <w:iCs/>
          <w:color w:val="000000" w:themeColor="text1"/>
          <w:szCs w:val="20"/>
        </w:rPr>
        <w:t>Jeżeli została wybrana oferta Wykonawców wspólnie ubiegających się o udzielenie zamówienia, przed zawarciem umowy Wykonawcy mogą zostać wezwani do złożenia umowy regulującej ich współpracę.</w:t>
      </w:r>
      <w:r w:rsidR="00C714DC" w:rsidRPr="009222E7">
        <w:rPr>
          <w:rFonts w:cs="Arial"/>
          <w:iCs/>
          <w:color w:val="000000" w:themeColor="text1"/>
          <w:szCs w:val="20"/>
        </w:rPr>
        <w:t xml:space="preserve"> </w:t>
      </w:r>
      <w:r w:rsidR="00C714DC" w:rsidRPr="009222E7">
        <w:rPr>
          <w:rFonts w:cs="Arial"/>
          <w:color w:val="000000" w:themeColor="text1"/>
          <w:szCs w:val="20"/>
        </w:rPr>
        <w:t>Umowa taka winna określać strony umowy, cel</w:t>
      </w:r>
      <w:r w:rsidR="00AF5123" w:rsidRPr="009222E7">
        <w:rPr>
          <w:rFonts w:cs="Arial"/>
          <w:color w:val="000000" w:themeColor="text1"/>
          <w:szCs w:val="20"/>
        </w:rPr>
        <w:t> </w:t>
      </w:r>
      <w:r w:rsidR="00C714DC" w:rsidRPr="009222E7">
        <w:rPr>
          <w:rFonts w:cs="Arial"/>
          <w:color w:val="000000" w:themeColor="text1"/>
          <w:szCs w:val="20"/>
        </w:rPr>
        <w:t>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rsidR="00EE3622" w:rsidRPr="009222E7" w:rsidRDefault="00EE3622" w:rsidP="00F41722">
      <w:pPr>
        <w:numPr>
          <w:ilvl w:val="1"/>
          <w:numId w:val="2"/>
        </w:numPr>
        <w:tabs>
          <w:tab w:val="clear" w:pos="435"/>
          <w:tab w:val="num" w:pos="1134"/>
        </w:tabs>
        <w:autoSpaceDE w:val="0"/>
        <w:autoSpaceDN w:val="0"/>
        <w:adjustRightInd w:val="0"/>
        <w:ind w:left="1134" w:hanging="567"/>
        <w:rPr>
          <w:rFonts w:cs="Arial"/>
          <w:iCs/>
          <w:color w:val="000000" w:themeColor="text1"/>
          <w:szCs w:val="20"/>
        </w:rPr>
      </w:pPr>
      <w:r w:rsidRPr="009222E7">
        <w:rPr>
          <w:rFonts w:cs="Arial"/>
          <w:color w:val="000000" w:themeColor="text1"/>
          <w:szCs w:val="20"/>
        </w:rPr>
        <w:t>Zamawiający powiadomi Wykonawcę, któremu udzieli zamówienia o terminie i miejscu zawarcia umowy.</w:t>
      </w:r>
    </w:p>
    <w:p w:rsidR="00EE3622" w:rsidRPr="009222E7" w:rsidRDefault="00C714DC" w:rsidP="00F41722">
      <w:pPr>
        <w:numPr>
          <w:ilvl w:val="1"/>
          <w:numId w:val="2"/>
        </w:numPr>
        <w:tabs>
          <w:tab w:val="clear" w:pos="435"/>
          <w:tab w:val="num" w:pos="1134"/>
        </w:tabs>
        <w:autoSpaceDE w:val="0"/>
        <w:autoSpaceDN w:val="0"/>
        <w:adjustRightInd w:val="0"/>
        <w:ind w:left="1134" w:hanging="567"/>
        <w:rPr>
          <w:rFonts w:cs="Arial"/>
          <w:iCs/>
          <w:color w:val="000000" w:themeColor="text1"/>
          <w:szCs w:val="20"/>
        </w:rPr>
      </w:pPr>
      <w:r w:rsidRPr="009222E7">
        <w:rPr>
          <w:rFonts w:cs="Arial"/>
          <w:color w:val="000000" w:themeColor="text1"/>
          <w:szCs w:val="20"/>
        </w:rPr>
        <w:t>W przypadku, gdy Wykonawca, którego oferta została wybrana jako najkorzystniejsza, uchyla się od zawarcia umowy</w:t>
      </w:r>
      <w:r w:rsidR="00067716" w:rsidRPr="009222E7">
        <w:rPr>
          <w:rFonts w:cs="Arial"/>
          <w:color w:val="000000" w:themeColor="text1"/>
          <w:szCs w:val="20"/>
        </w:rPr>
        <w:t xml:space="preserve"> lub nie </w:t>
      </w:r>
      <w:r w:rsidR="00D16B55" w:rsidRPr="009222E7">
        <w:rPr>
          <w:rFonts w:cs="Arial"/>
          <w:color w:val="000000" w:themeColor="text1"/>
          <w:szCs w:val="20"/>
        </w:rPr>
        <w:t>wnosi wymaganego zabezpieczenia należytego wykonania umowy (jeżeli było wymagane)</w:t>
      </w:r>
      <w:r w:rsidRPr="009222E7">
        <w:rPr>
          <w:rFonts w:cs="Arial"/>
          <w:color w:val="000000" w:themeColor="text1"/>
          <w:szCs w:val="20"/>
        </w:rPr>
        <w:t>, Zamawiający będzie mógł wybrać ofertę najkorzystniejszą spośród pozostałych ofert, bez przeprowadzenia ich ponownego badania i oceny chyba, że zachodzą przesłanki, o których mowa w art. 93 ust. 1 ustawy P</w:t>
      </w:r>
      <w:r w:rsidR="00E97618" w:rsidRPr="009222E7">
        <w:rPr>
          <w:rFonts w:cs="Arial"/>
          <w:color w:val="000000" w:themeColor="text1"/>
          <w:szCs w:val="20"/>
        </w:rPr>
        <w:t>zp</w:t>
      </w:r>
      <w:r w:rsidRPr="009222E7">
        <w:rPr>
          <w:rFonts w:cs="Arial"/>
          <w:color w:val="000000" w:themeColor="text1"/>
          <w:szCs w:val="20"/>
        </w:rPr>
        <w:t xml:space="preserve">. </w:t>
      </w:r>
      <w:r w:rsidR="00EE3622" w:rsidRPr="009222E7">
        <w:rPr>
          <w:rFonts w:cs="Arial"/>
          <w:color w:val="000000" w:themeColor="text1"/>
          <w:szCs w:val="20"/>
        </w:rPr>
        <w:t xml:space="preserve">Przez </w:t>
      </w:r>
      <w:r w:rsidR="00D16B55" w:rsidRPr="009222E7">
        <w:rPr>
          <w:rFonts w:cs="Arial"/>
          <w:color w:val="000000" w:themeColor="text1"/>
          <w:szCs w:val="20"/>
        </w:rPr>
        <w:t xml:space="preserve">uchylanie się od </w:t>
      </w:r>
      <w:r w:rsidR="00EE3622" w:rsidRPr="009222E7">
        <w:rPr>
          <w:rFonts w:cs="Arial"/>
          <w:color w:val="000000" w:themeColor="text1"/>
          <w:szCs w:val="20"/>
        </w:rPr>
        <w:t>zawarcia umowy Zamawi</w:t>
      </w:r>
      <w:r w:rsidRPr="009222E7">
        <w:rPr>
          <w:rFonts w:cs="Arial"/>
          <w:color w:val="000000" w:themeColor="text1"/>
          <w:szCs w:val="20"/>
        </w:rPr>
        <w:t>ający rozumie przesłanie przez W</w:t>
      </w:r>
      <w:r w:rsidR="00EE3622" w:rsidRPr="009222E7">
        <w:rPr>
          <w:rFonts w:cs="Arial"/>
          <w:color w:val="000000" w:themeColor="text1"/>
          <w:szCs w:val="20"/>
        </w:rPr>
        <w:t>ykonawcę pisma informującego o tym fakcie lub nie stawienie się w miejscu i</w:t>
      </w:r>
      <w:r w:rsidRPr="009222E7">
        <w:rPr>
          <w:rFonts w:cs="Arial"/>
          <w:color w:val="000000" w:themeColor="text1"/>
          <w:szCs w:val="20"/>
        </w:rPr>
        <w:t> </w:t>
      </w:r>
      <w:r w:rsidR="00EE3622" w:rsidRPr="009222E7">
        <w:rPr>
          <w:rFonts w:cs="Arial"/>
          <w:color w:val="000000" w:themeColor="text1"/>
          <w:szCs w:val="20"/>
        </w:rPr>
        <w:t>terminie wyznaczonym do zawarcia umowy a</w:t>
      </w:r>
      <w:r w:rsidRPr="009222E7">
        <w:rPr>
          <w:rFonts w:cs="Arial"/>
          <w:color w:val="000000" w:themeColor="text1"/>
          <w:szCs w:val="20"/>
        </w:rPr>
        <w:t> </w:t>
      </w:r>
      <w:r w:rsidR="00EE3622" w:rsidRPr="009222E7">
        <w:rPr>
          <w:rFonts w:cs="Arial"/>
          <w:color w:val="000000" w:themeColor="text1"/>
          <w:szCs w:val="20"/>
        </w:rPr>
        <w:t>także nie odesłanie w wyznaczonym terminie podpisanej umowy w</w:t>
      </w:r>
      <w:r w:rsidR="00C0688F" w:rsidRPr="009222E7">
        <w:rPr>
          <w:rFonts w:cs="Arial"/>
          <w:color w:val="000000" w:themeColor="text1"/>
          <w:szCs w:val="20"/>
        </w:rPr>
        <w:t> </w:t>
      </w:r>
      <w:r w:rsidR="00EE3622" w:rsidRPr="009222E7">
        <w:rPr>
          <w:rFonts w:cs="Arial"/>
          <w:color w:val="000000" w:themeColor="text1"/>
          <w:szCs w:val="20"/>
        </w:rPr>
        <w:t>przypadku zawierania jej w trybie korespondencyjnym.</w:t>
      </w:r>
    </w:p>
    <w:p w:rsidR="00EE3622" w:rsidRPr="009222E7" w:rsidRDefault="00EE3622" w:rsidP="00F41722">
      <w:pPr>
        <w:numPr>
          <w:ilvl w:val="1"/>
          <w:numId w:val="2"/>
        </w:numPr>
        <w:tabs>
          <w:tab w:val="clear" w:pos="435"/>
          <w:tab w:val="num" w:pos="1134"/>
        </w:tabs>
        <w:autoSpaceDE w:val="0"/>
        <w:autoSpaceDN w:val="0"/>
        <w:adjustRightInd w:val="0"/>
        <w:ind w:left="1134" w:hanging="567"/>
        <w:rPr>
          <w:rFonts w:cs="Arial"/>
          <w:iCs/>
          <w:color w:val="000000" w:themeColor="text1"/>
          <w:szCs w:val="20"/>
        </w:rPr>
      </w:pPr>
      <w:r w:rsidRPr="009222E7">
        <w:rPr>
          <w:rFonts w:cs="Arial"/>
          <w:color w:val="000000" w:themeColor="text1"/>
          <w:szCs w:val="20"/>
        </w:rPr>
        <w:t>Osoby reprezentujące Wykonawcę przy podpisywaniu umowy powinny posiadać ze sobą dokumenty potwierdzające ich umocowanie do podpisania umowy, o ile umocowanie to</w:t>
      </w:r>
      <w:r w:rsidR="00663F16" w:rsidRPr="009222E7">
        <w:rPr>
          <w:rFonts w:cs="Arial"/>
          <w:color w:val="000000" w:themeColor="text1"/>
          <w:szCs w:val="20"/>
        </w:rPr>
        <w:t> </w:t>
      </w:r>
      <w:r w:rsidRPr="009222E7">
        <w:rPr>
          <w:rFonts w:cs="Arial"/>
          <w:color w:val="000000" w:themeColor="text1"/>
          <w:szCs w:val="20"/>
        </w:rPr>
        <w:t>nie</w:t>
      </w:r>
      <w:r w:rsidR="00C0688F" w:rsidRPr="009222E7">
        <w:rPr>
          <w:rFonts w:cs="Arial"/>
          <w:color w:val="000000" w:themeColor="text1"/>
          <w:szCs w:val="20"/>
        </w:rPr>
        <w:t> </w:t>
      </w:r>
      <w:r w:rsidRPr="009222E7">
        <w:rPr>
          <w:rFonts w:cs="Arial"/>
          <w:color w:val="000000" w:themeColor="text1"/>
          <w:szCs w:val="20"/>
        </w:rPr>
        <w:t>będzie wynikać z do</w:t>
      </w:r>
      <w:r w:rsidR="003A2BD3" w:rsidRPr="009222E7">
        <w:rPr>
          <w:rFonts w:cs="Arial"/>
          <w:color w:val="000000" w:themeColor="text1"/>
          <w:szCs w:val="20"/>
        </w:rPr>
        <w:t>kumentów załączonych do oferty.</w:t>
      </w:r>
    </w:p>
    <w:p w:rsidR="00F550E4" w:rsidRPr="009222E7" w:rsidRDefault="00F550E4" w:rsidP="002B2AEC">
      <w:pPr>
        <w:tabs>
          <w:tab w:val="left" w:pos="720"/>
          <w:tab w:val="num" w:pos="1260"/>
        </w:tabs>
        <w:autoSpaceDE w:val="0"/>
        <w:autoSpaceDN w:val="0"/>
        <w:adjustRightInd w:val="0"/>
        <w:rPr>
          <w:rFonts w:cs="Arial"/>
          <w:iCs/>
          <w:color w:val="000000" w:themeColor="text1"/>
          <w:szCs w:val="20"/>
        </w:rPr>
      </w:pPr>
    </w:p>
    <w:p w:rsidR="0076514B" w:rsidRPr="009222E7" w:rsidRDefault="00F41722" w:rsidP="002003A9">
      <w:pPr>
        <w:numPr>
          <w:ilvl w:val="0"/>
          <w:numId w:val="3"/>
        </w:numPr>
        <w:tabs>
          <w:tab w:val="left" w:pos="567"/>
        </w:tabs>
        <w:ind w:left="567" w:hanging="567"/>
        <w:rPr>
          <w:rFonts w:cs="Arial"/>
          <w:b/>
          <w:color w:val="000000" w:themeColor="text1"/>
          <w:szCs w:val="20"/>
        </w:rPr>
      </w:pPr>
      <w:r w:rsidRPr="009222E7">
        <w:rPr>
          <w:rFonts w:cs="Arial"/>
          <w:b/>
          <w:color w:val="000000" w:themeColor="text1"/>
          <w:szCs w:val="20"/>
        </w:rPr>
        <w:t>WYMAGANIA DOTYCZĄCE ZABEZPIECZENIA NALEŻYTEGO WYKONANIA UMOWY</w:t>
      </w:r>
    </w:p>
    <w:p w:rsidR="001C69C8" w:rsidRPr="009222E7" w:rsidRDefault="001C69C8" w:rsidP="00780D1F">
      <w:pPr>
        <w:numPr>
          <w:ilvl w:val="1"/>
          <w:numId w:val="31"/>
        </w:numPr>
        <w:tabs>
          <w:tab w:val="clear" w:pos="1440"/>
          <w:tab w:val="left" w:pos="1134"/>
        </w:tabs>
        <w:ind w:left="1134" w:hanging="567"/>
        <w:rPr>
          <w:rFonts w:cs="Arial"/>
          <w:color w:val="000000" w:themeColor="text1"/>
          <w:szCs w:val="20"/>
        </w:rPr>
      </w:pPr>
      <w:r w:rsidRPr="009222E7">
        <w:rPr>
          <w:rFonts w:cs="Arial"/>
          <w:color w:val="000000" w:themeColor="text1"/>
          <w:szCs w:val="20"/>
        </w:rPr>
        <w:lastRenderedPageBreak/>
        <w:t xml:space="preserve">Wykonawca, którego oferta zostanie uznana za najkorzystniejszą, zobowiązany będzie </w:t>
      </w:r>
      <w:r w:rsidR="004058F4" w:rsidRPr="009222E7">
        <w:rPr>
          <w:rFonts w:cs="Arial"/>
          <w:color w:val="000000" w:themeColor="text1"/>
          <w:szCs w:val="20"/>
        </w:rPr>
        <w:t xml:space="preserve">przed zawarciem umowy </w:t>
      </w:r>
      <w:r w:rsidRPr="009222E7">
        <w:rPr>
          <w:rFonts w:cs="Arial"/>
          <w:color w:val="000000" w:themeColor="text1"/>
          <w:szCs w:val="20"/>
        </w:rPr>
        <w:t xml:space="preserve">do wniesienia zabezpieczenia należytego wykonania umowy w wysokości </w:t>
      </w:r>
      <w:r w:rsidR="008816EB">
        <w:rPr>
          <w:rFonts w:cs="Arial"/>
          <w:b/>
          <w:color w:val="000000" w:themeColor="text1"/>
          <w:szCs w:val="20"/>
        </w:rPr>
        <w:t>5</w:t>
      </w:r>
      <w:r w:rsidRPr="009222E7">
        <w:rPr>
          <w:rFonts w:cs="Arial"/>
          <w:b/>
          <w:color w:val="000000" w:themeColor="text1"/>
          <w:szCs w:val="20"/>
        </w:rPr>
        <w:t xml:space="preserve"> % </w:t>
      </w:r>
      <w:r w:rsidR="008E5174" w:rsidRPr="009222E7">
        <w:rPr>
          <w:rFonts w:cs="Arial"/>
          <w:b/>
          <w:color w:val="000000" w:themeColor="text1"/>
          <w:szCs w:val="20"/>
        </w:rPr>
        <w:t>Ceny brutto oferty - w</w:t>
      </w:r>
      <w:r w:rsidRPr="009222E7">
        <w:rPr>
          <w:rFonts w:cs="Arial"/>
          <w:b/>
          <w:color w:val="000000" w:themeColor="text1"/>
          <w:szCs w:val="20"/>
        </w:rPr>
        <w:t>ynagrodzenia brutto</w:t>
      </w:r>
      <w:r w:rsidRPr="009222E7">
        <w:rPr>
          <w:rFonts w:cs="Arial"/>
          <w:color w:val="000000" w:themeColor="text1"/>
          <w:szCs w:val="20"/>
        </w:rPr>
        <w:t>, najpóźniej w dniu zawarcia umowy.</w:t>
      </w:r>
    </w:p>
    <w:p w:rsidR="001C69C8" w:rsidRPr="009222E7" w:rsidRDefault="001C69C8" w:rsidP="00780D1F">
      <w:pPr>
        <w:numPr>
          <w:ilvl w:val="1"/>
          <w:numId w:val="31"/>
        </w:numPr>
        <w:tabs>
          <w:tab w:val="clear" w:pos="1440"/>
          <w:tab w:val="left" w:pos="1134"/>
        </w:tabs>
        <w:ind w:left="1134" w:hanging="567"/>
        <w:rPr>
          <w:rFonts w:cs="Arial"/>
          <w:color w:val="000000" w:themeColor="text1"/>
          <w:szCs w:val="20"/>
        </w:rPr>
      </w:pPr>
      <w:r w:rsidRPr="009222E7">
        <w:rPr>
          <w:rFonts w:cs="Arial"/>
          <w:color w:val="000000" w:themeColor="text1"/>
          <w:szCs w:val="20"/>
        </w:rPr>
        <w:t>Zabezpieczenie służy pokryciu roszczeń z tytułu niewykonania lub nienależytego wykonania umów.</w:t>
      </w:r>
    </w:p>
    <w:p w:rsidR="001C69C8" w:rsidRPr="009222E7" w:rsidRDefault="001C69C8" w:rsidP="00780D1F">
      <w:pPr>
        <w:numPr>
          <w:ilvl w:val="1"/>
          <w:numId w:val="31"/>
        </w:numPr>
        <w:tabs>
          <w:tab w:val="clear" w:pos="1440"/>
          <w:tab w:val="left" w:pos="1134"/>
        </w:tabs>
        <w:ind w:left="1134" w:hanging="567"/>
        <w:rPr>
          <w:rFonts w:cs="Arial"/>
          <w:color w:val="000000" w:themeColor="text1"/>
          <w:szCs w:val="20"/>
        </w:rPr>
      </w:pPr>
      <w:r w:rsidRPr="009222E7">
        <w:rPr>
          <w:rFonts w:cs="Arial"/>
          <w:color w:val="000000" w:themeColor="text1"/>
          <w:szCs w:val="20"/>
        </w:rPr>
        <w:t>Zabezpieczenie może być wnoszone według wyboru Wykonawcy w jednej lub w kilku następujących formach:</w:t>
      </w:r>
    </w:p>
    <w:p w:rsidR="001C69C8" w:rsidRPr="009222E7" w:rsidRDefault="001C69C8" w:rsidP="00780D1F">
      <w:pPr>
        <w:numPr>
          <w:ilvl w:val="0"/>
          <w:numId w:val="32"/>
        </w:numPr>
        <w:ind w:left="1418" w:hanging="284"/>
        <w:rPr>
          <w:rFonts w:cs="Arial"/>
          <w:color w:val="000000" w:themeColor="text1"/>
          <w:szCs w:val="20"/>
        </w:rPr>
      </w:pPr>
      <w:r w:rsidRPr="009222E7">
        <w:rPr>
          <w:rFonts w:cs="Arial"/>
          <w:color w:val="000000" w:themeColor="text1"/>
          <w:szCs w:val="20"/>
        </w:rPr>
        <w:t>pieniądzu;</w:t>
      </w:r>
    </w:p>
    <w:p w:rsidR="001C69C8" w:rsidRPr="009222E7" w:rsidRDefault="001C69C8" w:rsidP="00780D1F">
      <w:pPr>
        <w:numPr>
          <w:ilvl w:val="0"/>
          <w:numId w:val="32"/>
        </w:numPr>
        <w:ind w:left="1418" w:hanging="284"/>
        <w:rPr>
          <w:rFonts w:cs="Arial"/>
          <w:color w:val="000000" w:themeColor="text1"/>
          <w:szCs w:val="20"/>
        </w:rPr>
      </w:pPr>
      <w:r w:rsidRPr="009222E7">
        <w:rPr>
          <w:rFonts w:cs="Arial"/>
          <w:color w:val="000000" w:themeColor="text1"/>
          <w:szCs w:val="20"/>
        </w:rPr>
        <w:t>poręczeniach bankowych lub poręczeniach spółdzielczej kasy oszczędnościowo-kredytowej, z tym że zobowiązanie kasy jest zawsze zobowiązaniem pieniężnym;</w:t>
      </w:r>
    </w:p>
    <w:p w:rsidR="001C69C8" w:rsidRPr="009222E7" w:rsidRDefault="001C69C8" w:rsidP="00780D1F">
      <w:pPr>
        <w:numPr>
          <w:ilvl w:val="0"/>
          <w:numId w:val="32"/>
        </w:numPr>
        <w:ind w:left="1418" w:hanging="284"/>
        <w:rPr>
          <w:rFonts w:cs="Arial"/>
          <w:color w:val="000000" w:themeColor="text1"/>
          <w:szCs w:val="20"/>
        </w:rPr>
      </w:pPr>
      <w:r w:rsidRPr="009222E7">
        <w:rPr>
          <w:rFonts w:cs="Arial"/>
          <w:color w:val="000000" w:themeColor="text1"/>
          <w:szCs w:val="20"/>
        </w:rPr>
        <w:t>gwarancjach bankowych;</w:t>
      </w:r>
    </w:p>
    <w:p w:rsidR="001C69C8" w:rsidRPr="009222E7" w:rsidRDefault="001C69C8" w:rsidP="00780D1F">
      <w:pPr>
        <w:numPr>
          <w:ilvl w:val="0"/>
          <w:numId w:val="32"/>
        </w:numPr>
        <w:ind w:left="1418" w:hanging="284"/>
        <w:rPr>
          <w:rFonts w:cs="Arial"/>
          <w:color w:val="000000" w:themeColor="text1"/>
          <w:szCs w:val="20"/>
        </w:rPr>
      </w:pPr>
      <w:r w:rsidRPr="009222E7">
        <w:rPr>
          <w:rFonts w:cs="Arial"/>
          <w:color w:val="000000" w:themeColor="text1"/>
          <w:szCs w:val="20"/>
        </w:rPr>
        <w:t>gwarancjach ubezpieczeniowych;</w:t>
      </w:r>
    </w:p>
    <w:p w:rsidR="001C69C8" w:rsidRPr="009222E7" w:rsidRDefault="001C69C8" w:rsidP="00780D1F">
      <w:pPr>
        <w:numPr>
          <w:ilvl w:val="0"/>
          <w:numId w:val="32"/>
        </w:numPr>
        <w:ind w:left="1418" w:hanging="284"/>
        <w:rPr>
          <w:rFonts w:cs="Arial"/>
          <w:color w:val="000000" w:themeColor="text1"/>
          <w:szCs w:val="20"/>
        </w:rPr>
      </w:pPr>
      <w:r w:rsidRPr="009222E7">
        <w:rPr>
          <w:rFonts w:cs="Arial"/>
          <w:color w:val="000000" w:themeColor="text1"/>
          <w:szCs w:val="20"/>
        </w:rPr>
        <w:t xml:space="preserve">poręczeniach udzielanych przez podmioty, o których mowa w art. 6b ust. 5 pkt 2 ustawy z dnia 9 listopada 2000 r. o utworzeniu Polskiej Agencji </w:t>
      </w:r>
      <w:r w:rsidR="009F348A">
        <w:rPr>
          <w:rFonts w:cs="Arial"/>
          <w:color w:val="000000" w:themeColor="text1"/>
          <w:szCs w:val="20"/>
        </w:rPr>
        <w:t>Rozwoju Przedsiębiorczości (</w:t>
      </w:r>
      <w:r w:rsidR="003F13A9">
        <w:rPr>
          <w:rFonts w:cs="Arial"/>
          <w:color w:val="000000" w:themeColor="text1"/>
          <w:szCs w:val="20"/>
        </w:rPr>
        <w:t xml:space="preserve">Dz. U. z 2020 roku, </w:t>
      </w:r>
      <w:r w:rsidRPr="009222E7">
        <w:rPr>
          <w:rFonts w:cs="Arial"/>
          <w:color w:val="000000" w:themeColor="text1"/>
          <w:szCs w:val="20"/>
        </w:rPr>
        <w:t xml:space="preserve">poz. </w:t>
      </w:r>
      <w:r w:rsidR="003F13A9">
        <w:rPr>
          <w:rFonts w:cs="Arial"/>
          <w:color w:val="000000" w:themeColor="text1"/>
          <w:szCs w:val="20"/>
        </w:rPr>
        <w:t>299</w:t>
      </w:r>
      <w:r w:rsidRPr="009222E7">
        <w:rPr>
          <w:rFonts w:cs="Arial"/>
          <w:color w:val="000000" w:themeColor="text1"/>
          <w:szCs w:val="20"/>
        </w:rPr>
        <w:t>).</w:t>
      </w:r>
    </w:p>
    <w:p w:rsidR="001C69C8" w:rsidRPr="009222E7" w:rsidRDefault="001C69C8" w:rsidP="00780D1F">
      <w:pPr>
        <w:numPr>
          <w:ilvl w:val="1"/>
          <w:numId w:val="31"/>
        </w:numPr>
        <w:tabs>
          <w:tab w:val="clear" w:pos="1440"/>
          <w:tab w:val="left" w:pos="1134"/>
        </w:tabs>
        <w:ind w:left="1134" w:hanging="567"/>
        <w:rPr>
          <w:rFonts w:cs="Arial"/>
          <w:color w:val="000000" w:themeColor="text1"/>
          <w:szCs w:val="20"/>
        </w:rPr>
      </w:pPr>
      <w:r w:rsidRPr="009222E7">
        <w:rPr>
          <w:rFonts w:cs="Arial"/>
          <w:color w:val="000000" w:themeColor="text1"/>
          <w:szCs w:val="20"/>
        </w:rPr>
        <w:t xml:space="preserve">Zamawiający nie wyraża zgody na wniesienie zabezpieczenia w formach określonych </w:t>
      </w:r>
      <w:r w:rsidR="00237FEF" w:rsidRPr="009222E7">
        <w:rPr>
          <w:rFonts w:cs="Arial"/>
          <w:color w:val="000000" w:themeColor="text1"/>
          <w:szCs w:val="20"/>
        </w:rPr>
        <w:t>w </w:t>
      </w:r>
      <w:r w:rsidRPr="009222E7">
        <w:rPr>
          <w:rFonts w:cs="Arial"/>
          <w:color w:val="000000" w:themeColor="text1"/>
          <w:szCs w:val="20"/>
        </w:rPr>
        <w:t>art. 148 ust. 2 ustawy Pzp.</w:t>
      </w:r>
    </w:p>
    <w:p w:rsidR="008816EB" w:rsidRPr="000E4B4B" w:rsidRDefault="001C69C8" w:rsidP="000E4B4B">
      <w:pPr>
        <w:numPr>
          <w:ilvl w:val="1"/>
          <w:numId w:val="31"/>
        </w:numPr>
        <w:tabs>
          <w:tab w:val="clear" w:pos="1440"/>
        </w:tabs>
        <w:ind w:left="1134" w:hanging="567"/>
        <w:rPr>
          <w:rFonts w:cs="Arial"/>
          <w:color w:val="000000" w:themeColor="text1"/>
          <w:szCs w:val="20"/>
        </w:rPr>
      </w:pPr>
      <w:r w:rsidRPr="001A7BF1">
        <w:rPr>
          <w:rFonts w:cs="Arial"/>
          <w:color w:val="000000" w:themeColor="text1"/>
          <w:szCs w:val="20"/>
        </w:rPr>
        <w:t xml:space="preserve">Zabezpieczenie wnoszone w pieniądzu Wykonawca wnosi przelewem, na rachunek bankowy </w:t>
      </w:r>
      <w:r w:rsidR="006C6146" w:rsidRPr="001A7BF1">
        <w:rPr>
          <w:rFonts w:cs="Arial"/>
          <w:color w:val="000000" w:themeColor="text1"/>
          <w:szCs w:val="20"/>
        </w:rPr>
        <w:t xml:space="preserve">Gminy </w:t>
      </w:r>
      <w:r w:rsidR="008816EB">
        <w:rPr>
          <w:rFonts w:cs="Arial"/>
          <w:color w:val="000000" w:themeColor="text1"/>
          <w:szCs w:val="20"/>
        </w:rPr>
        <w:t xml:space="preserve">Szczawin Kościelny – Nr: </w:t>
      </w:r>
      <w:r w:rsidR="000E4B4B" w:rsidRPr="000E4B4B">
        <w:rPr>
          <w:b/>
        </w:rPr>
        <w:t>53 9013 1013 2600 0912 2000 0010</w:t>
      </w:r>
      <w:r w:rsidR="00F36D8B">
        <w:rPr>
          <w:b/>
        </w:rPr>
        <w:t>.</w:t>
      </w:r>
    </w:p>
    <w:p w:rsidR="001C69C8" w:rsidRPr="009222E7" w:rsidRDefault="001C69C8" w:rsidP="00780D1F">
      <w:pPr>
        <w:numPr>
          <w:ilvl w:val="1"/>
          <w:numId w:val="31"/>
        </w:numPr>
        <w:tabs>
          <w:tab w:val="clear" w:pos="1440"/>
        </w:tabs>
        <w:ind w:left="1134" w:hanging="567"/>
        <w:rPr>
          <w:rFonts w:cs="Arial"/>
          <w:color w:val="000000" w:themeColor="text1"/>
          <w:szCs w:val="20"/>
        </w:rPr>
      </w:pPr>
      <w:r w:rsidRPr="009222E7">
        <w:rPr>
          <w:rFonts w:cs="Arial"/>
          <w:color w:val="000000" w:themeColor="text1"/>
          <w:szCs w:val="20"/>
        </w:rPr>
        <w:t>Z treści zabezpieczenia przedstawionego w formie gwarancji/poręczenia winno wynikać, że bank, ubezpieczyciel, poręczyciel zapłaci, na rzecz Beneficjenta (Zamawiającego) w terminie maksymalnie 30 dni od pisemnego żądania kwotę zabezpieczenia, na pierwsze wezwanie Zamawiającego, bez odwołania, bez warunku, niezależnie od kwestionowania czy zastrzeżeń Wykonawcy i bez dochodzenia czy wezwanie Zamawiającego jest uzasadnione czy nie.</w:t>
      </w:r>
    </w:p>
    <w:p w:rsidR="001C69C8" w:rsidRPr="009222E7" w:rsidRDefault="001C69C8" w:rsidP="00780D1F">
      <w:pPr>
        <w:numPr>
          <w:ilvl w:val="1"/>
          <w:numId w:val="31"/>
        </w:numPr>
        <w:tabs>
          <w:tab w:val="clear" w:pos="1440"/>
        </w:tabs>
        <w:ind w:left="1134" w:hanging="567"/>
        <w:rPr>
          <w:rFonts w:cs="Arial"/>
          <w:color w:val="000000" w:themeColor="text1"/>
          <w:szCs w:val="20"/>
        </w:rPr>
      </w:pPr>
      <w:r w:rsidRPr="009222E7">
        <w:rPr>
          <w:rFonts w:cs="Arial"/>
          <w:color w:val="000000" w:themeColor="text1"/>
          <w:szCs w:val="20"/>
        </w:rPr>
        <w:t>W przypadku, gdy zabezpieczenie, będzie wnoszone w formie innej niż pieniądz, Zamawiający zastrzega sobie prawo do akceptacji projektu ww. dokumentu.</w:t>
      </w:r>
    </w:p>
    <w:p w:rsidR="001C69C8" w:rsidRPr="009222E7" w:rsidRDefault="001C69C8" w:rsidP="00780D1F">
      <w:pPr>
        <w:numPr>
          <w:ilvl w:val="1"/>
          <w:numId w:val="31"/>
        </w:numPr>
        <w:tabs>
          <w:tab w:val="clear" w:pos="1440"/>
        </w:tabs>
        <w:ind w:left="1134" w:hanging="567"/>
        <w:rPr>
          <w:rFonts w:cs="Arial"/>
          <w:color w:val="000000" w:themeColor="text1"/>
          <w:szCs w:val="20"/>
        </w:rPr>
      </w:pPr>
      <w:r w:rsidRPr="009222E7">
        <w:rPr>
          <w:rFonts w:cs="Arial"/>
          <w:color w:val="000000" w:themeColor="text1"/>
          <w:szCs w:val="20"/>
        </w:rPr>
        <w:t>Zamawiający zwrócą Wykonawcy 70% wartości zabezpieczenia należytego wykonania umowy w terminie 30 dni od dnia wykonania zamówienia i uznania przez Zamawiających za należycie wykonane. Pozostałe 30% wartości zabezpieczenia pozostanie jako zabezpieczenie roszczeń z tytułu rękojmi za wady i zostanie zwrócone w terminie nie później niż w 15 dniu po upływie okresu rękojmi za wady.</w:t>
      </w:r>
    </w:p>
    <w:p w:rsidR="00D7143B" w:rsidRPr="009222E7" w:rsidRDefault="00D7143B" w:rsidP="00D7143B">
      <w:pPr>
        <w:ind w:left="567"/>
        <w:rPr>
          <w:rFonts w:cs="Arial"/>
          <w:color w:val="000000" w:themeColor="text1"/>
          <w:szCs w:val="20"/>
        </w:rPr>
      </w:pPr>
    </w:p>
    <w:p w:rsidR="00F41722" w:rsidRPr="009222E7" w:rsidRDefault="00F41722" w:rsidP="00F41722">
      <w:pPr>
        <w:numPr>
          <w:ilvl w:val="0"/>
          <w:numId w:val="3"/>
        </w:numPr>
        <w:tabs>
          <w:tab w:val="left" w:pos="567"/>
        </w:tabs>
        <w:ind w:left="567" w:hanging="567"/>
        <w:rPr>
          <w:rFonts w:cs="Arial"/>
          <w:b/>
          <w:color w:val="000000" w:themeColor="text1"/>
          <w:szCs w:val="20"/>
        </w:rPr>
      </w:pPr>
      <w:r w:rsidRPr="009222E7">
        <w:rPr>
          <w:rFonts w:cs="Arial"/>
          <w:b/>
          <w:bCs/>
          <w:color w:val="000000" w:themeColor="text1"/>
          <w:szCs w:val="20"/>
        </w:rPr>
        <w:t>ISTOTNE DLA STRON POSTANOWIENIA, KTÓRE ZOSTANĄ WPROWADZONE DO TREŚCI ZAWIERANEJ UMOWY W SPRAWIE ZAMÓWIENIA PUBLICZNEGO, OGÓLNE WARUNKI UMOWY ALBO WZÓR UMOWY, JEŻELI ZAMAWIAJĄCY WYMAGA OD WYKONAWCY, ABY</w:t>
      </w:r>
      <w:r w:rsidR="003F0E62" w:rsidRPr="009222E7">
        <w:rPr>
          <w:rFonts w:cs="Arial"/>
          <w:b/>
          <w:bCs/>
          <w:color w:val="000000" w:themeColor="text1"/>
          <w:szCs w:val="20"/>
        </w:rPr>
        <w:t> </w:t>
      </w:r>
      <w:r w:rsidRPr="009222E7">
        <w:rPr>
          <w:rFonts w:cs="Arial"/>
          <w:b/>
          <w:bCs/>
          <w:color w:val="000000" w:themeColor="text1"/>
          <w:szCs w:val="20"/>
        </w:rPr>
        <w:t>ZAWARŁ Z NIM UMOWĘ W SPRAWIE ZAMÓWIENIA PUBLICZNEGO NA TAKICH WARUNKACH</w:t>
      </w:r>
    </w:p>
    <w:p w:rsidR="00EE3622" w:rsidRPr="009222E7" w:rsidRDefault="00EE3622" w:rsidP="00C900A0">
      <w:pPr>
        <w:pStyle w:val="Akapitzlist"/>
        <w:numPr>
          <w:ilvl w:val="0"/>
          <w:numId w:val="20"/>
        </w:numPr>
        <w:tabs>
          <w:tab w:val="left" w:pos="1134"/>
        </w:tabs>
        <w:ind w:left="1134" w:hanging="567"/>
        <w:rPr>
          <w:rFonts w:cs="Arial"/>
          <w:color w:val="000000" w:themeColor="text1"/>
          <w:szCs w:val="20"/>
        </w:rPr>
      </w:pPr>
      <w:r w:rsidRPr="009222E7">
        <w:rPr>
          <w:rFonts w:cs="Arial"/>
          <w:color w:val="000000" w:themeColor="text1"/>
          <w:szCs w:val="20"/>
        </w:rPr>
        <w:lastRenderedPageBreak/>
        <w:t xml:space="preserve">Z Wykonawcą, którego oferta zostanie </w:t>
      </w:r>
      <w:r w:rsidR="00F41722" w:rsidRPr="009222E7">
        <w:rPr>
          <w:rFonts w:cs="Arial"/>
          <w:color w:val="000000" w:themeColor="text1"/>
          <w:szCs w:val="20"/>
        </w:rPr>
        <w:t xml:space="preserve">wybrana </w:t>
      </w:r>
      <w:r w:rsidRPr="009222E7">
        <w:rPr>
          <w:rFonts w:cs="Arial"/>
          <w:color w:val="000000" w:themeColor="text1"/>
          <w:szCs w:val="20"/>
        </w:rPr>
        <w:t xml:space="preserve">przez Zamawiającego </w:t>
      </w:r>
      <w:r w:rsidR="00F41722" w:rsidRPr="009222E7">
        <w:rPr>
          <w:rFonts w:cs="Arial"/>
          <w:color w:val="000000" w:themeColor="text1"/>
          <w:szCs w:val="20"/>
        </w:rPr>
        <w:t>jako oferta najkorzystniejsz</w:t>
      </w:r>
      <w:r w:rsidR="00C70B91" w:rsidRPr="009222E7">
        <w:rPr>
          <w:rFonts w:cs="Arial"/>
          <w:color w:val="000000" w:themeColor="text1"/>
          <w:szCs w:val="20"/>
        </w:rPr>
        <w:t>a</w:t>
      </w:r>
      <w:r w:rsidR="0027334D" w:rsidRPr="009222E7">
        <w:rPr>
          <w:rFonts w:cs="Arial"/>
          <w:color w:val="000000" w:themeColor="text1"/>
          <w:szCs w:val="20"/>
        </w:rPr>
        <w:t>,</w:t>
      </w:r>
      <w:r w:rsidRPr="009222E7">
        <w:rPr>
          <w:rFonts w:cs="Arial"/>
          <w:color w:val="000000" w:themeColor="text1"/>
          <w:szCs w:val="20"/>
        </w:rPr>
        <w:t xml:space="preserve"> zosta</w:t>
      </w:r>
      <w:r w:rsidR="0027334D" w:rsidRPr="009222E7">
        <w:rPr>
          <w:rFonts w:cs="Arial"/>
          <w:color w:val="000000" w:themeColor="text1"/>
          <w:szCs w:val="20"/>
        </w:rPr>
        <w:t>nie</w:t>
      </w:r>
      <w:r w:rsidRPr="009222E7">
        <w:rPr>
          <w:rFonts w:cs="Arial"/>
          <w:color w:val="000000" w:themeColor="text1"/>
          <w:szCs w:val="20"/>
        </w:rPr>
        <w:t xml:space="preserve"> podpisan</w:t>
      </w:r>
      <w:r w:rsidR="0027334D" w:rsidRPr="009222E7">
        <w:rPr>
          <w:rFonts w:cs="Arial"/>
          <w:color w:val="000000" w:themeColor="text1"/>
          <w:szCs w:val="20"/>
        </w:rPr>
        <w:t>a</w:t>
      </w:r>
      <w:r w:rsidRPr="009222E7">
        <w:rPr>
          <w:rFonts w:cs="Arial"/>
          <w:color w:val="000000" w:themeColor="text1"/>
          <w:szCs w:val="20"/>
        </w:rPr>
        <w:t xml:space="preserve"> umow</w:t>
      </w:r>
      <w:r w:rsidR="0027334D" w:rsidRPr="009222E7">
        <w:rPr>
          <w:rFonts w:cs="Arial"/>
          <w:color w:val="000000" w:themeColor="text1"/>
          <w:szCs w:val="20"/>
        </w:rPr>
        <w:t>a</w:t>
      </w:r>
      <w:r w:rsidRPr="009222E7">
        <w:rPr>
          <w:rFonts w:cs="Arial"/>
          <w:color w:val="000000" w:themeColor="text1"/>
          <w:szCs w:val="20"/>
        </w:rPr>
        <w:t xml:space="preserve"> w miejscu i terminie wyznaczonym przez Zamawiającego.</w:t>
      </w:r>
    </w:p>
    <w:p w:rsidR="00E91D45" w:rsidRPr="009222E7" w:rsidRDefault="001C69C8" w:rsidP="00C900A0">
      <w:pPr>
        <w:pStyle w:val="Akapitzlist"/>
        <w:numPr>
          <w:ilvl w:val="0"/>
          <w:numId w:val="20"/>
        </w:numPr>
        <w:tabs>
          <w:tab w:val="left" w:pos="1134"/>
        </w:tabs>
        <w:ind w:left="1134" w:hanging="567"/>
        <w:rPr>
          <w:rFonts w:cs="Arial"/>
          <w:color w:val="000000" w:themeColor="text1"/>
          <w:szCs w:val="20"/>
        </w:rPr>
      </w:pPr>
      <w:r w:rsidRPr="009222E7">
        <w:rPr>
          <w:rFonts w:cs="Arial"/>
          <w:color w:val="000000" w:themeColor="text1"/>
          <w:szCs w:val="20"/>
        </w:rPr>
        <w:t xml:space="preserve">Projekt umowy stanowi </w:t>
      </w:r>
      <w:r w:rsidRPr="009222E7">
        <w:rPr>
          <w:rFonts w:cs="Arial"/>
          <w:b/>
          <w:color w:val="000000" w:themeColor="text1"/>
          <w:szCs w:val="20"/>
        </w:rPr>
        <w:t>załącznik nr 5 do SIWZ</w:t>
      </w:r>
      <w:r w:rsidRPr="009222E7">
        <w:rPr>
          <w:rFonts w:cs="Arial"/>
          <w:color w:val="000000" w:themeColor="text1"/>
          <w:szCs w:val="20"/>
        </w:rPr>
        <w:t>.</w:t>
      </w:r>
    </w:p>
    <w:p w:rsidR="00EE3622" w:rsidRPr="001C64FF" w:rsidRDefault="001C69C8" w:rsidP="00C900A0">
      <w:pPr>
        <w:pStyle w:val="Akapitzlist"/>
        <w:numPr>
          <w:ilvl w:val="0"/>
          <w:numId w:val="20"/>
        </w:numPr>
        <w:tabs>
          <w:tab w:val="left" w:pos="1134"/>
        </w:tabs>
        <w:ind w:left="1134" w:hanging="567"/>
        <w:rPr>
          <w:rFonts w:cs="Arial"/>
          <w:color w:val="000000" w:themeColor="text1"/>
          <w:szCs w:val="20"/>
        </w:rPr>
      </w:pPr>
      <w:r w:rsidRPr="001C64FF">
        <w:rPr>
          <w:rFonts w:cs="Arial"/>
          <w:color w:val="000000" w:themeColor="text1"/>
          <w:szCs w:val="20"/>
        </w:rPr>
        <w:t>Zmiany do umowy o których mowa w art. 144 ust. 1 pkt 1 ustawy Pzp: Zakres dopuszczalnych zmian postanowień zawartej umowy w stosunku do treści oferty, na podstawie której dokonano wyboru Wykonawcy został wskazany w projek</w:t>
      </w:r>
      <w:r w:rsidR="001C64FF" w:rsidRPr="001C64FF">
        <w:rPr>
          <w:rFonts w:cs="Arial"/>
          <w:color w:val="000000" w:themeColor="text1"/>
          <w:szCs w:val="20"/>
        </w:rPr>
        <w:t>cie</w:t>
      </w:r>
      <w:r w:rsidRPr="001C64FF">
        <w:rPr>
          <w:rFonts w:cs="Arial"/>
          <w:color w:val="000000" w:themeColor="text1"/>
          <w:szCs w:val="20"/>
        </w:rPr>
        <w:t xml:space="preserve"> umowy (</w:t>
      </w:r>
      <w:r w:rsidRPr="001C64FF">
        <w:rPr>
          <w:rFonts w:cs="Arial"/>
          <w:b/>
          <w:color w:val="000000" w:themeColor="text1"/>
          <w:szCs w:val="20"/>
        </w:rPr>
        <w:t>załącznik nr 5 do SIWZ</w:t>
      </w:r>
      <w:r w:rsidRPr="001C64FF">
        <w:rPr>
          <w:rFonts w:cs="Arial"/>
          <w:color w:val="000000" w:themeColor="text1"/>
          <w:szCs w:val="20"/>
        </w:rPr>
        <w:t>).</w:t>
      </w:r>
    </w:p>
    <w:p w:rsidR="00D16FC8" w:rsidRPr="009222E7" w:rsidRDefault="00D16FC8" w:rsidP="00B27F54">
      <w:pPr>
        <w:tabs>
          <w:tab w:val="left" w:pos="1134"/>
        </w:tabs>
        <w:rPr>
          <w:rFonts w:cs="Arial"/>
          <w:color w:val="000000" w:themeColor="text1"/>
          <w:szCs w:val="20"/>
        </w:rPr>
      </w:pPr>
    </w:p>
    <w:p w:rsidR="00860B48" w:rsidRPr="009222E7" w:rsidRDefault="00860B48" w:rsidP="00860B48">
      <w:pPr>
        <w:numPr>
          <w:ilvl w:val="0"/>
          <w:numId w:val="3"/>
        </w:numPr>
        <w:tabs>
          <w:tab w:val="left" w:pos="567"/>
        </w:tabs>
        <w:ind w:left="567" w:hanging="567"/>
        <w:rPr>
          <w:rFonts w:cs="Arial"/>
          <w:b/>
          <w:color w:val="000000" w:themeColor="text1"/>
          <w:szCs w:val="20"/>
        </w:rPr>
      </w:pPr>
      <w:r w:rsidRPr="009222E7">
        <w:rPr>
          <w:rFonts w:cs="Arial"/>
          <w:b/>
          <w:color w:val="000000" w:themeColor="text1"/>
          <w:spacing w:val="4"/>
          <w:szCs w:val="20"/>
        </w:rPr>
        <w:t>POUCZENIE O ŚRODKACH OCHRONY PRAWNEJ</w:t>
      </w:r>
    </w:p>
    <w:p w:rsidR="009056C0" w:rsidRPr="009222E7" w:rsidRDefault="009056C0" w:rsidP="00C900A0">
      <w:pPr>
        <w:pStyle w:val="Akapitzlist"/>
        <w:numPr>
          <w:ilvl w:val="0"/>
          <w:numId w:val="26"/>
        </w:numPr>
        <w:tabs>
          <w:tab w:val="left" w:pos="1134"/>
        </w:tabs>
        <w:ind w:left="1134" w:hanging="567"/>
        <w:rPr>
          <w:rFonts w:cs="Arial"/>
          <w:color w:val="000000" w:themeColor="text1"/>
          <w:szCs w:val="20"/>
        </w:rPr>
      </w:pPr>
      <w:r w:rsidRPr="009222E7">
        <w:rPr>
          <w:rFonts w:cs="Arial"/>
          <w:color w:val="000000" w:themeColor="text1"/>
          <w:szCs w:val="20"/>
        </w:rPr>
        <w:t>Środki ochrony prawnej przysługują Wykonawcy, a także innemu podmiotowi, jeżeli ma lub miał interes w uzyskaniu danego zamówienia oraz poniósł lub może ponieść szkodę w wyniku naruszenia przez Zamawiającego przepisów ustawy Pzp.</w:t>
      </w:r>
    </w:p>
    <w:p w:rsidR="009056C0" w:rsidRPr="009222E7" w:rsidRDefault="009056C0" w:rsidP="00C900A0">
      <w:pPr>
        <w:pStyle w:val="Akapitzlist"/>
        <w:numPr>
          <w:ilvl w:val="0"/>
          <w:numId w:val="26"/>
        </w:numPr>
        <w:tabs>
          <w:tab w:val="left" w:pos="1134"/>
        </w:tabs>
        <w:ind w:left="1134" w:hanging="567"/>
        <w:rPr>
          <w:rFonts w:cs="Arial"/>
          <w:color w:val="000000" w:themeColor="text1"/>
          <w:szCs w:val="20"/>
        </w:rPr>
      </w:pPr>
      <w:r w:rsidRPr="009222E7">
        <w:rPr>
          <w:rFonts w:cs="Arial"/>
          <w:color w:val="000000" w:themeColor="text1"/>
          <w:szCs w:val="20"/>
        </w:rPr>
        <w:t>Środki ochrony prawnej wobec ogłoszenia o zamówieniu oraz SIWZ przysługują również organizacjom wpisanym na listę, o której mowa w art. 154 pkt 5 ustawy Pzp.</w:t>
      </w:r>
    </w:p>
    <w:p w:rsidR="00EE3622" w:rsidRPr="009222E7" w:rsidRDefault="00EE3622" w:rsidP="00C900A0">
      <w:pPr>
        <w:pStyle w:val="Akapitzlist"/>
        <w:numPr>
          <w:ilvl w:val="0"/>
          <w:numId w:val="26"/>
        </w:numPr>
        <w:tabs>
          <w:tab w:val="left" w:pos="1134"/>
        </w:tabs>
        <w:ind w:left="1134" w:hanging="567"/>
        <w:rPr>
          <w:rFonts w:cs="Arial"/>
          <w:color w:val="000000" w:themeColor="text1"/>
          <w:szCs w:val="20"/>
        </w:rPr>
      </w:pPr>
      <w:r w:rsidRPr="009222E7">
        <w:rPr>
          <w:rFonts w:cs="Arial"/>
          <w:color w:val="000000" w:themeColor="text1"/>
          <w:szCs w:val="20"/>
        </w:rPr>
        <w:t>Odwołanie przysługuje wyłącznie od niezgodnej</w:t>
      </w:r>
      <w:r w:rsidR="005001D6" w:rsidRPr="009222E7">
        <w:rPr>
          <w:rFonts w:cs="Arial"/>
          <w:color w:val="000000" w:themeColor="text1"/>
          <w:szCs w:val="20"/>
        </w:rPr>
        <w:t xml:space="preserve"> z przepisami ustawy czynności Z</w:t>
      </w:r>
      <w:r w:rsidRPr="009222E7">
        <w:rPr>
          <w:rFonts w:cs="Arial"/>
          <w:color w:val="000000" w:themeColor="text1"/>
          <w:szCs w:val="20"/>
        </w:rPr>
        <w:t>amawiającego podjętej w postępowaniu o udzielenie zamówienia lub zaniechania czynności, do której Zamawiający był zobowiązany na podstawie ustawy</w:t>
      </w:r>
      <w:r w:rsidR="005001D6" w:rsidRPr="009222E7">
        <w:rPr>
          <w:rFonts w:cs="Arial"/>
          <w:color w:val="000000" w:themeColor="text1"/>
          <w:szCs w:val="20"/>
        </w:rPr>
        <w:t xml:space="preserve"> Pzp</w:t>
      </w:r>
      <w:r w:rsidRPr="009222E7">
        <w:rPr>
          <w:rFonts w:cs="Arial"/>
          <w:color w:val="000000" w:themeColor="text1"/>
          <w:szCs w:val="20"/>
        </w:rPr>
        <w:t>.</w:t>
      </w:r>
    </w:p>
    <w:p w:rsidR="005001D6" w:rsidRPr="009222E7" w:rsidRDefault="005001D6" w:rsidP="00C900A0">
      <w:pPr>
        <w:pStyle w:val="Akapitzlist"/>
        <w:numPr>
          <w:ilvl w:val="0"/>
          <w:numId w:val="26"/>
        </w:numPr>
        <w:tabs>
          <w:tab w:val="left" w:pos="1134"/>
        </w:tabs>
        <w:ind w:left="1134" w:hanging="567"/>
        <w:rPr>
          <w:rFonts w:cs="Arial"/>
          <w:color w:val="000000" w:themeColor="text1"/>
          <w:szCs w:val="20"/>
        </w:rPr>
      </w:pPr>
      <w:r w:rsidRPr="009222E7">
        <w:rPr>
          <w:rFonts w:cs="Arial"/>
          <w:szCs w:val="20"/>
        </w:rPr>
        <w:t>Odwołanie powinno wskazywać czynność lub zaniechanie czynności Zamawiającego, której zarzuca się niezgodność z przepisami ustawy Pzp, zawierać zwięzłe przedstawienie zarzutów, określać żądanie oraz wskazywać okoliczności faktyczne i prawne uzasadniające wniesienie odwołania.</w:t>
      </w:r>
    </w:p>
    <w:p w:rsidR="00A01CE6" w:rsidRPr="009222E7" w:rsidRDefault="00A01CE6" w:rsidP="00C900A0">
      <w:pPr>
        <w:pStyle w:val="Akapitzlist"/>
        <w:numPr>
          <w:ilvl w:val="0"/>
          <w:numId w:val="26"/>
        </w:numPr>
        <w:tabs>
          <w:tab w:val="left" w:pos="1134"/>
        </w:tabs>
        <w:ind w:left="1134" w:hanging="567"/>
        <w:rPr>
          <w:rFonts w:cs="Arial"/>
          <w:bCs/>
          <w:color w:val="000000" w:themeColor="text1"/>
          <w:szCs w:val="20"/>
        </w:rPr>
      </w:pPr>
      <w:r w:rsidRPr="009222E7">
        <w:rPr>
          <w:rFonts w:cs="Arial"/>
          <w:color w:val="000000" w:themeColor="text1"/>
          <w:szCs w:val="20"/>
        </w:rPr>
        <w:t>Odwołanie wnosi się do Prezesa Krajowej Izby Odwoławczej w formie pisemnej w postaci papierowej albo w postaci elektronicznej, opatrzone odpowiednio własnoręcznym podpisem albo kwalifikowanym podpisem elektronicznym.</w:t>
      </w:r>
    </w:p>
    <w:p w:rsidR="00A01CE6" w:rsidRPr="009222E7" w:rsidRDefault="00A01CE6" w:rsidP="00C900A0">
      <w:pPr>
        <w:pStyle w:val="Akapitzlist"/>
        <w:numPr>
          <w:ilvl w:val="0"/>
          <w:numId w:val="26"/>
        </w:numPr>
        <w:tabs>
          <w:tab w:val="left" w:pos="1134"/>
        </w:tabs>
        <w:ind w:left="1134" w:hanging="567"/>
        <w:rPr>
          <w:rFonts w:cs="Arial"/>
          <w:bCs/>
          <w:color w:val="000000" w:themeColor="text1"/>
          <w:szCs w:val="20"/>
        </w:rPr>
      </w:pPr>
      <w:r w:rsidRPr="009222E7">
        <w:rPr>
          <w:rFonts w:cs="Arial"/>
          <w:color w:val="000000" w:themeColor="text1"/>
          <w:szCs w:val="20"/>
        </w:rPr>
        <w:t>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w:t>
      </w:r>
    </w:p>
    <w:p w:rsidR="00A01CE6" w:rsidRPr="009222E7" w:rsidRDefault="00EE3622" w:rsidP="00C900A0">
      <w:pPr>
        <w:pStyle w:val="Akapitzlist"/>
        <w:numPr>
          <w:ilvl w:val="0"/>
          <w:numId w:val="26"/>
        </w:numPr>
        <w:tabs>
          <w:tab w:val="left" w:pos="1134"/>
        </w:tabs>
        <w:ind w:left="1134" w:hanging="567"/>
        <w:rPr>
          <w:rFonts w:cs="Arial"/>
          <w:bCs/>
          <w:color w:val="000000" w:themeColor="text1"/>
          <w:szCs w:val="20"/>
        </w:rPr>
      </w:pPr>
      <w:r w:rsidRPr="009222E7">
        <w:rPr>
          <w:rFonts w:cs="Arial"/>
          <w:color w:val="000000" w:themeColor="text1"/>
          <w:szCs w:val="20"/>
        </w:rPr>
        <w:t>Odwołanie wnosi się</w:t>
      </w:r>
      <w:r w:rsidR="00A01CE6" w:rsidRPr="009222E7">
        <w:rPr>
          <w:rFonts w:cs="Arial"/>
          <w:color w:val="000000" w:themeColor="text1"/>
          <w:szCs w:val="20"/>
        </w:rPr>
        <w:t xml:space="preserve"> w terminie 10 dni od dnia przesłania informacji o czynności Zamawiającego stanowiącej podstawę jego wniesienia - jeżeli zostały przesłane w sposób określony w art. 180 ust. 5 ustawy Pzp zdanie drugie albo w terminie 15 dni - jeżeli zostały przesłane w inny sposób.</w:t>
      </w:r>
    </w:p>
    <w:p w:rsidR="00EE3622" w:rsidRPr="009222E7" w:rsidRDefault="00EE3622" w:rsidP="00C900A0">
      <w:pPr>
        <w:pStyle w:val="Akapitzlist"/>
        <w:numPr>
          <w:ilvl w:val="0"/>
          <w:numId w:val="26"/>
        </w:numPr>
        <w:tabs>
          <w:tab w:val="left" w:pos="1134"/>
        </w:tabs>
        <w:ind w:left="1134" w:hanging="567"/>
        <w:rPr>
          <w:rFonts w:cs="Arial"/>
          <w:bCs/>
          <w:color w:val="000000" w:themeColor="text1"/>
          <w:szCs w:val="20"/>
        </w:rPr>
      </w:pPr>
      <w:r w:rsidRPr="009222E7">
        <w:rPr>
          <w:rFonts w:cs="Arial"/>
          <w:color w:val="000000" w:themeColor="text1"/>
          <w:szCs w:val="20"/>
        </w:rPr>
        <w:t xml:space="preserve">Odwołanie wobec treści ogłoszenia o zamówieniu oraz </w:t>
      </w:r>
      <w:r w:rsidR="00EA2C88" w:rsidRPr="009222E7">
        <w:rPr>
          <w:rFonts w:cs="Arial"/>
          <w:color w:val="000000" w:themeColor="text1"/>
          <w:szCs w:val="20"/>
        </w:rPr>
        <w:t xml:space="preserve">wobec </w:t>
      </w:r>
      <w:r w:rsidRPr="009222E7">
        <w:rPr>
          <w:rFonts w:cs="Arial"/>
          <w:color w:val="000000" w:themeColor="text1"/>
          <w:szCs w:val="20"/>
        </w:rPr>
        <w:t>postanowień SIWZ wnosi się</w:t>
      </w:r>
      <w:r w:rsidR="0005260B" w:rsidRPr="009222E7">
        <w:rPr>
          <w:rFonts w:cs="Arial"/>
          <w:color w:val="000000" w:themeColor="text1"/>
          <w:szCs w:val="20"/>
        </w:rPr>
        <w:t> </w:t>
      </w:r>
      <w:r w:rsidRPr="009222E7">
        <w:rPr>
          <w:rFonts w:cs="Arial"/>
          <w:color w:val="000000" w:themeColor="text1"/>
          <w:szCs w:val="20"/>
        </w:rPr>
        <w:t>w</w:t>
      </w:r>
      <w:r w:rsidR="0005260B" w:rsidRPr="009222E7">
        <w:rPr>
          <w:rFonts w:cs="Arial"/>
          <w:color w:val="000000" w:themeColor="text1"/>
          <w:szCs w:val="20"/>
        </w:rPr>
        <w:t> </w:t>
      </w:r>
      <w:r w:rsidRPr="009222E7">
        <w:rPr>
          <w:rFonts w:cs="Arial"/>
          <w:color w:val="000000" w:themeColor="text1"/>
          <w:szCs w:val="20"/>
        </w:rPr>
        <w:t xml:space="preserve">terminie </w:t>
      </w:r>
      <w:r w:rsidR="00EA2C88" w:rsidRPr="009222E7">
        <w:rPr>
          <w:rFonts w:cs="Arial"/>
          <w:color w:val="000000" w:themeColor="text1"/>
          <w:szCs w:val="20"/>
        </w:rPr>
        <w:t>10 dni od dnia publikacji ogłoszenia w Dzienniku Urzędowym Unii Europejskiej lub zamieszczenia SIWZ na stronie internetowej.</w:t>
      </w:r>
    </w:p>
    <w:p w:rsidR="00EE3622" w:rsidRPr="009222E7" w:rsidRDefault="00EE3622" w:rsidP="00C900A0">
      <w:pPr>
        <w:pStyle w:val="Akapitzlist"/>
        <w:numPr>
          <w:ilvl w:val="0"/>
          <w:numId w:val="26"/>
        </w:numPr>
        <w:tabs>
          <w:tab w:val="left" w:pos="1134"/>
        </w:tabs>
        <w:ind w:left="1134" w:hanging="567"/>
        <w:rPr>
          <w:rFonts w:cs="Arial"/>
          <w:bCs/>
          <w:color w:val="000000" w:themeColor="text1"/>
          <w:szCs w:val="20"/>
        </w:rPr>
      </w:pPr>
      <w:r w:rsidRPr="009222E7">
        <w:rPr>
          <w:rFonts w:cs="Arial"/>
          <w:color w:val="000000" w:themeColor="text1"/>
          <w:szCs w:val="20"/>
        </w:rPr>
        <w:t>Odwołanie wobec czynności</w:t>
      </w:r>
      <w:r w:rsidR="00373443" w:rsidRPr="009222E7">
        <w:rPr>
          <w:rFonts w:cs="Arial"/>
          <w:color w:val="000000" w:themeColor="text1"/>
          <w:szCs w:val="20"/>
        </w:rPr>
        <w:t xml:space="preserve"> innych niż określone w pkt 18.7 i 18.8</w:t>
      </w:r>
      <w:r w:rsidRPr="009222E7">
        <w:rPr>
          <w:rFonts w:cs="Arial"/>
          <w:color w:val="000000" w:themeColor="text1"/>
          <w:szCs w:val="20"/>
        </w:rPr>
        <w:t xml:space="preserve"> SIWZ wnosi się</w:t>
      </w:r>
      <w:r w:rsidR="0005260B" w:rsidRPr="009222E7">
        <w:rPr>
          <w:rFonts w:cs="Arial"/>
          <w:color w:val="000000" w:themeColor="text1"/>
          <w:szCs w:val="20"/>
        </w:rPr>
        <w:t> </w:t>
      </w:r>
      <w:r w:rsidRPr="009222E7">
        <w:rPr>
          <w:rFonts w:cs="Arial"/>
          <w:color w:val="000000" w:themeColor="text1"/>
          <w:szCs w:val="20"/>
        </w:rPr>
        <w:t>w</w:t>
      </w:r>
      <w:r w:rsidR="0005260B" w:rsidRPr="009222E7">
        <w:rPr>
          <w:rFonts w:cs="Arial"/>
          <w:color w:val="000000" w:themeColor="text1"/>
          <w:szCs w:val="20"/>
        </w:rPr>
        <w:t> </w:t>
      </w:r>
      <w:r w:rsidRPr="009222E7">
        <w:rPr>
          <w:rFonts w:cs="Arial"/>
          <w:color w:val="000000" w:themeColor="text1"/>
          <w:szCs w:val="20"/>
        </w:rPr>
        <w:t xml:space="preserve">terminie </w:t>
      </w:r>
      <w:r w:rsidR="00373443" w:rsidRPr="009222E7">
        <w:rPr>
          <w:rFonts w:cs="Arial"/>
          <w:color w:val="000000" w:themeColor="text1"/>
          <w:szCs w:val="20"/>
        </w:rPr>
        <w:t xml:space="preserve">w terminie 10 dni od dnia, w którym powzięto lub przy zachowaniu </w:t>
      </w:r>
      <w:r w:rsidR="00373443" w:rsidRPr="009222E7">
        <w:rPr>
          <w:rFonts w:cs="Arial"/>
          <w:color w:val="000000" w:themeColor="text1"/>
          <w:szCs w:val="20"/>
        </w:rPr>
        <w:lastRenderedPageBreak/>
        <w:t>należytej staranności można było powziąć wiadomość o okolicznościach stanowiących podstawę jego wniesienia</w:t>
      </w:r>
      <w:r w:rsidRPr="009222E7">
        <w:rPr>
          <w:rFonts w:cs="Arial"/>
          <w:color w:val="000000" w:themeColor="text1"/>
          <w:szCs w:val="20"/>
        </w:rPr>
        <w:t>.</w:t>
      </w:r>
    </w:p>
    <w:p w:rsidR="00A074C7" w:rsidRPr="009222E7" w:rsidRDefault="00A074C7" w:rsidP="00C900A0">
      <w:pPr>
        <w:pStyle w:val="Akapitzlist"/>
        <w:numPr>
          <w:ilvl w:val="0"/>
          <w:numId w:val="26"/>
        </w:numPr>
        <w:tabs>
          <w:tab w:val="left" w:pos="1134"/>
        </w:tabs>
        <w:ind w:left="1134" w:hanging="567"/>
        <w:rPr>
          <w:rFonts w:cs="Arial"/>
          <w:color w:val="000000" w:themeColor="text1"/>
          <w:szCs w:val="20"/>
        </w:rPr>
      </w:pPr>
      <w:r w:rsidRPr="009222E7">
        <w:rPr>
          <w:rFonts w:cs="Arial"/>
          <w:color w:val="000000" w:themeColor="text1"/>
          <w:szCs w:val="20"/>
        </w:rPr>
        <w:t>Jeżeli zamawiający mimo takiego obowiązku nie przesłał Wykonawcy zawiadomienia o wyborze oferty najkorzystniejszej odwołanie wnosi się nie później niż w terminie:</w:t>
      </w:r>
    </w:p>
    <w:p w:rsidR="00A074C7" w:rsidRPr="009222E7" w:rsidRDefault="00A074C7" w:rsidP="00780D1F">
      <w:pPr>
        <w:pStyle w:val="Akapitzlist"/>
        <w:numPr>
          <w:ilvl w:val="0"/>
          <w:numId w:val="43"/>
        </w:numPr>
        <w:tabs>
          <w:tab w:val="left" w:pos="1560"/>
        </w:tabs>
        <w:ind w:left="1560" w:hanging="426"/>
        <w:rPr>
          <w:rFonts w:cs="Arial"/>
          <w:color w:val="000000" w:themeColor="text1"/>
          <w:szCs w:val="20"/>
        </w:rPr>
      </w:pPr>
      <w:r w:rsidRPr="009222E7">
        <w:rPr>
          <w:rFonts w:cs="Arial"/>
          <w:color w:val="000000" w:themeColor="text1"/>
          <w:szCs w:val="20"/>
        </w:rPr>
        <w:t>30 dni od dnia publikacji w Dzienniku Urzędowym Unii Europejskiej ogłoszenia o udzieleniu zamówienia,</w:t>
      </w:r>
    </w:p>
    <w:p w:rsidR="00A074C7" w:rsidRPr="009222E7" w:rsidRDefault="00CA1410" w:rsidP="00780D1F">
      <w:pPr>
        <w:pStyle w:val="Akapitzlist"/>
        <w:numPr>
          <w:ilvl w:val="0"/>
          <w:numId w:val="43"/>
        </w:numPr>
        <w:tabs>
          <w:tab w:val="left" w:pos="1560"/>
        </w:tabs>
        <w:ind w:left="1560" w:hanging="426"/>
        <w:rPr>
          <w:rFonts w:cs="Arial"/>
          <w:color w:val="000000" w:themeColor="text1"/>
          <w:szCs w:val="20"/>
        </w:rPr>
      </w:pPr>
      <w:r w:rsidRPr="009222E7">
        <w:rPr>
          <w:rFonts w:cs="Arial"/>
          <w:color w:val="000000" w:themeColor="text1"/>
          <w:szCs w:val="20"/>
        </w:rPr>
        <w:t>6 miesięcy od dnia zawarcia umowy, jeżeli Zamawiający nie opublikował w Dzienniku Urzędowym Unii Europejskiej ogłoszenia o udzieleniu zamówienia.</w:t>
      </w:r>
    </w:p>
    <w:p w:rsidR="002A5D50" w:rsidRPr="009222E7" w:rsidRDefault="00EE3622" w:rsidP="00C900A0">
      <w:pPr>
        <w:pStyle w:val="Akapitzlist"/>
        <w:numPr>
          <w:ilvl w:val="0"/>
          <w:numId w:val="26"/>
        </w:numPr>
        <w:tabs>
          <w:tab w:val="left" w:pos="1134"/>
        </w:tabs>
        <w:ind w:left="1134" w:hanging="567"/>
        <w:rPr>
          <w:rFonts w:cs="Arial"/>
          <w:color w:val="000000" w:themeColor="text1"/>
          <w:szCs w:val="20"/>
        </w:rPr>
      </w:pPr>
      <w:r w:rsidRPr="009222E7">
        <w:rPr>
          <w:rFonts w:cs="Arial"/>
          <w:color w:val="000000" w:themeColor="text1"/>
          <w:szCs w:val="20"/>
        </w:rPr>
        <w:t xml:space="preserve">Na orzeczenie </w:t>
      </w:r>
      <w:r w:rsidR="00B10A02" w:rsidRPr="009222E7">
        <w:rPr>
          <w:rFonts w:cs="Arial"/>
          <w:color w:val="000000" w:themeColor="text1"/>
          <w:szCs w:val="20"/>
        </w:rPr>
        <w:t>Krajowej Izby Odwoławczej</w:t>
      </w:r>
      <w:r w:rsidRPr="009222E7">
        <w:rPr>
          <w:rFonts w:cs="Arial"/>
          <w:color w:val="000000" w:themeColor="text1"/>
          <w:szCs w:val="20"/>
        </w:rPr>
        <w:t xml:space="preserve"> stronom oraz uczestnikom postępowania odwoławczego przysługuje skarga do sądu okręgowego właściwego dla siedziby Zamawiającego, którą wnosi się za pośrednictwem Prezesa </w:t>
      </w:r>
      <w:r w:rsidR="00B10A02" w:rsidRPr="009222E7">
        <w:rPr>
          <w:rFonts w:cs="Arial"/>
          <w:color w:val="000000" w:themeColor="text1"/>
          <w:szCs w:val="20"/>
        </w:rPr>
        <w:t>Krajowej Izby Odwoławczej</w:t>
      </w:r>
      <w:r w:rsidRPr="009222E7">
        <w:rPr>
          <w:rFonts w:cs="Arial"/>
          <w:color w:val="000000" w:themeColor="text1"/>
          <w:szCs w:val="20"/>
        </w:rPr>
        <w:t xml:space="preserve"> w</w:t>
      </w:r>
      <w:r w:rsidR="0085792A" w:rsidRPr="009222E7">
        <w:rPr>
          <w:rFonts w:cs="Arial"/>
          <w:color w:val="000000" w:themeColor="text1"/>
          <w:szCs w:val="20"/>
        </w:rPr>
        <w:t> </w:t>
      </w:r>
      <w:r w:rsidRPr="009222E7">
        <w:rPr>
          <w:rFonts w:cs="Arial"/>
          <w:color w:val="000000" w:themeColor="text1"/>
          <w:szCs w:val="20"/>
        </w:rPr>
        <w:t xml:space="preserve">terminie 7 dni od dnia doręczenia orzeczenia </w:t>
      </w:r>
      <w:r w:rsidR="00B10A02" w:rsidRPr="009222E7">
        <w:rPr>
          <w:rFonts w:cs="Arial"/>
          <w:color w:val="000000" w:themeColor="text1"/>
          <w:szCs w:val="20"/>
        </w:rPr>
        <w:t>Krajowej Izby Odwoławczej</w:t>
      </w:r>
      <w:r w:rsidRPr="009222E7">
        <w:rPr>
          <w:rFonts w:cs="Arial"/>
          <w:color w:val="000000" w:themeColor="text1"/>
          <w:szCs w:val="20"/>
        </w:rPr>
        <w:t>, przesyłając jednocześnie jej odpis przeciwnikowi skargi. Złożenie skargi</w:t>
      </w:r>
      <w:r w:rsidR="00B10A02" w:rsidRPr="009222E7">
        <w:rPr>
          <w:rFonts w:cs="Arial"/>
          <w:color w:val="000000" w:themeColor="text1"/>
          <w:szCs w:val="20"/>
        </w:rPr>
        <w:t xml:space="preserve"> w placówce pocztowej operatora</w:t>
      </w:r>
      <w:r w:rsidRPr="009222E7">
        <w:rPr>
          <w:rFonts w:cs="Arial"/>
          <w:color w:val="000000" w:themeColor="text1"/>
          <w:szCs w:val="20"/>
        </w:rPr>
        <w:t xml:space="preserve"> </w:t>
      </w:r>
      <w:r w:rsidRPr="009222E7">
        <w:rPr>
          <w:rStyle w:val="txt-new1"/>
          <w:rFonts w:cs="Arial"/>
          <w:color w:val="000000" w:themeColor="text1"/>
          <w:szCs w:val="20"/>
        </w:rPr>
        <w:t>wyznaczonego w rozumieniu ustawy z dnia 23 listopada 2012 r. - Prawo pocztowe (</w:t>
      </w:r>
      <w:r w:rsidR="00587126">
        <w:rPr>
          <w:rFonts w:cs="Arial"/>
          <w:color w:val="000000" w:themeColor="text1"/>
          <w:szCs w:val="20"/>
        </w:rPr>
        <w:t xml:space="preserve">Dz. U. z 2020 roku, </w:t>
      </w:r>
      <w:r w:rsidR="0040552A" w:rsidRPr="009222E7">
        <w:rPr>
          <w:rFonts w:cs="Arial"/>
          <w:color w:val="000000" w:themeColor="text1"/>
          <w:szCs w:val="20"/>
        </w:rPr>
        <w:t xml:space="preserve"> poz. 1</w:t>
      </w:r>
      <w:r w:rsidR="00587126">
        <w:rPr>
          <w:rFonts w:cs="Arial"/>
          <w:color w:val="000000" w:themeColor="text1"/>
          <w:szCs w:val="20"/>
        </w:rPr>
        <w:t>041</w:t>
      </w:r>
      <w:r w:rsidRPr="009222E7">
        <w:rPr>
          <w:rStyle w:val="txt-new1"/>
          <w:rFonts w:cs="Arial"/>
          <w:color w:val="000000" w:themeColor="text1"/>
          <w:szCs w:val="20"/>
        </w:rPr>
        <w:t>)</w:t>
      </w:r>
      <w:r w:rsidRPr="009222E7">
        <w:rPr>
          <w:rFonts w:cs="Arial"/>
          <w:color w:val="000000" w:themeColor="text1"/>
          <w:szCs w:val="20"/>
        </w:rPr>
        <w:t xml:space="preserve"> jest równoznaczne z</w:t>
      </w:r>
      <w:r w:rsidR="0009757E" w:rsidRPr="009222E7">
        <w:rPr>
          <w:rFonts w:cs="Arial"/>
          <w:color w:val="000000" w:themeColor="text1"/>
          <w:szCs w:val="20"/>
        </w:rPr>
        <w:t> </w:t>
      </w:r>
      <w:r w:rsidRPr="009222E7">
        <w:rPr>
          <w:rFonts w:cs="Arial"/>
          <w:color w:val="000000" w:themeColor="text1"/>
          <w:szCs w:val="20"/>
        </w:rPr>
        <w:t>jej</w:t>
      </w:r>
      <w:r w:rsidR="0009757E" w:rsidRPr="009222E7">
        <w:rPr>
          <w:rFonts w:cs="Arial"/>
          <w:color w:val="000000" w:themeColor="text1"/>
          <w:szCs w:val="20"/>
        </w:rPr>
        <w:t> </w:t>
      </w:r>
      <w:r w:rsidRPr="009222E7">
        <w:rPr>
          <w:rFonts w:cs="Arial"/>
          <w:color w:val="000000" w:themeColor="text1"/>
          <w:szCs w:val="20"/>
        </w:rPr>
        <w:t>wniesieniem.</w:t>
      </w:r>
    </w:p>
    <w:p w:rsidR="00F466DC" w:rsidRPr="001A7BF1" w:rsidRDefault="00F466DC" w:rsidP="006D42BE">
      <w:pPr>
        <w:rPr>
          <w:rFonts w:cs="Arial"/>
          <w:color w:val="000000" w:themeColor="text1"/>
          <w:szCs w:val="20"/>
        </w:rPr>
      </w:pPr>
    </w:p>
    <w:p w:rsidR="0064548F" w:rsidRPr="001A7BF1" w:rsidRDefault="0038490D" w:rsidP="006D42BE">
      <w:pPr>
        <w:numPr>
          <w:ilvl w:val="0"/>
          <w:numId w:val="3"/>
        </w:numPr>
        <w:tabs>
          <w:tab w:val="left" w:pos="567"/>
        </w:tabs>
        <w:ind w:left="567" w:hanging="567"/>
        <w:rPr>
          <w:rFonts w:cs="Arial"/>
          <w:b/>
          <w:color w:val="000000" w:themeColor="text1"/>
          <w:szCs w:val="20"/>
        </w:rPr>
      </w:pPr>
      <w:r w:rsidRPr="001A7BF1">
        <w:rPr>
          <w:rFonts w:cs="Arial"/>
          <w:b/>
          <w:color w:val="000000" w:themeColor="text1"/>
          <w:szCs w:val="20"/>
        </w:rPr>
        <w:t>KLAUZULA INFORMACYJNA DOTYCZĄCA PRZETWARZANIA DANYCH OSOBOWYCH</w:t>
      </w:r>
    </w:p>
    <w:p w:rsidR="00CF441E" w:rsidRPr="001A7BF1" w:rsidRDefault="00C43B03" w:rsidP="00475233">
      <w:pPr>
        <w:ind w:left="567"/>
        <w:rPr>
          <w:rFonts w:cs="Arial"/>
          <w:color w:val="000000" w:themeColor="text1"/>
          <w:szCs w:val="20"/>
        </w:rPr>
      </w:pPr>
      <w:r w:rsidRPr="001A7BF1">
        <w:rPr>
          <w:rFonts w:cs="Arial"/>
          <w:color w:val="000000" w:themeColor="text1"/>
          <w:szCs w:val="20"/>
        </w:rPr>
        <w:t>Zgodnie z art. 13 ust. 1 i 2 R</w:t>
      </w:r>
      <w:r w:rsidR="00877C25" w:rsidRPr="001A7BF1">
        <w:rPr>
          <w:rFonts w:cs="Arial"/>
          <w:color w:val="000000" w:themeColor="text1"/>
          <w:szCs w:val="20"/>
        </w:rPr>
        <w:t>ozporządzenia Parlamentu Europejskiego i Rady (UE) 2016/679 z</w:t>
      </w:r>
      <w:r w:rsidR="00475233" w:rsidRPr="001A7BF1">
        <w:rPr>
          <w:rFonts w:cs="Arial"/>
          <w:color w:val="000000" w:themeColor="text1"/>
          <w:szCs w:val="20"/>
        </w:rPr>
        <w:t> </w:t>
      </w:r>
      <w:r w:rsidR="00877C25" w:rsidRPr="001A7BF1">
        <w:rPr>
          <w:rFonts w:cs="Arial"/>
          <w:color w:val="000000" w:themeColor="text1"/>
          <w:szCs w:val="20"/>
        </w:rPr>
        <w:t>dnia 27 kwietnia 2016 r. w sprawie ochrony osób fizycznych w związku z</w:t>
      </w:r>
      <w:r w:rsidRPr="001A7BF1">
        <w:rPr>
          <w:rFonts w:cs="Arial"/>
          <w:color w:val="000000" w:themeColor="text1"/>
          <w:szCs w:val="20"/>
        </w:rPr>
        <w:t> </w:t>
      </w:r>
      <w:r w:rsidR="00877C25" w:rsidRPr="001A7BF1">
        <w:rPr>
          <w:rFonts w:cs="Arial"/>
          <w:color w:val="000000" w:themeColor="text1"/>
          <w:szCs w:val="20"/>
        </w:rPr>
        <w:t>przetwarzaniem danych osobowych i w sprawie swobodnego przepływu takich danych oraz uchylenia dyrektywy 95146/WE (ogólne rozporządzenie o ochronie danych) (Dz.</w:t>
      </w:r>
      <w:r w:rsidRPr="001A7BF1">
        <w:rPr>
          <w:rFonts w:cs="Arial"/>
          <w:color w:val="000000" w:themeColor="text1"/>
          <w:szCs w:val="20"/>
        </w:rPr>
        <w:t> </w:t>
      </w:r>
      <w:r w:rsidR="00877C25" w:rsidRPr="001A7BF1">
        <w:rPr>
          <w:rFonts w:cs="Arial"/>
          <w:color w:val="000000" w:themeColor="text1"/>
          <w:szCs w:val="20"/>
        </w:rPr>
        <w:t>Urz. UE L 119 z 04.05.2016, str. 1), dalej „RODO", informuję, że:</w:t>
      </w:r>
    </w:p>
    <w:p w:rsidR="003A2C7E" w:rsidRPr="003A2C7E" w:rsidRDefault="003A2C7E" w:rsidP="003A2C7E">
      <w:pPr>
        <w:numPr>
          <w:ilvl w:val="0"/>
          <w:numId w:val="28"/>
        </w:numPr>
        <w:tabs>
          <w:tab w:val="left" w:pos="1134"/>
        </w:tabs>
        <w:ind w:left="1134" w:hanging="567"/>
        <w:rPr>
          <w:rFonts w:cs="Arial"/>
          <w:color w:val="000000" w:themeColor="text1"/>
          <w:szCs w:val="20"/>
        </w:rPr>
      </w:pPr>
      <w:r w:rsidRPr="003A2C7E">
        <w:t xml:space="preserve">Administratorem Pani/Pana danych osobowych przetwarzanych w Urzędzie Gminy </w:t>
      </w:r>
      <w:r w:rsidR="00ED4AE0">
        <w:t xml:space="preserve">          </w:t>
      </w:r>
      <w:r w:rsidRPr="003A2C7E">
        <w:t>w Szczawinie Kościelnym jest: Wójt Gminy Szczawi</w:t>
      </w:r>
      <w:r w:rsidR="00580E88">
        <w:t>n Kościelny.</w:t>
      </w:r>
    </w:p>
    <w:p w:rsidR="003A2C7E" w:rsidRPr="003A2C7E" w:rsidRDefault="003A2C7E" w:rsidP="003A2C7E">
      <w:pPr>
        <w:numPr>
          <w:ilvl w:val="0"/>
          <w:numId w:val="28"/>
        </w:numPr>
        <w:tabs>
          <w:tab w:val="left" w:pos="1134"/>
        </w:tabs>
        <w:ind w:left="1134" w:hanging="567"/>
        <w:rPr>
          <w:rFonts w:cs="Arial"/>
          <w:color w:val="000000" w:themeColor="text1"/>
          <w:szCs w:val="20"/>
        </w:rPr>
      </w:pPr>
      <w:r w:rsidRPr="003A2C7E">
        <w:t xml:space="preserve"> Jeśli ma Pani/Pan pytania dotyczące sposobu i zakresu przetwarzania Pani/Pana danych osobowych w zakresie działania Urzędu Gminy w Szczawinie Kościelnym, a także przysługujących Pani/Panu uprawnień, może się Pani/Pan skontaktować się z Inspektorem Ochrony Danych Osobowych w Urzędzie Gminy w Szczawinie Kościelnym za pomocą </w:t>
      </w:r>
      <w:r w:rsidR="00EA6E0A">
        <w:t>poczty elektronicznej pod adresem</w:t>
      </w:r>
      <w:r>
        <w:t xml:space="preserve">: </w:t>
      </w:r>
      <w:r w:rsidRPr="003A2C7E">
        <w:t xml:space="preserve"> </w:t>
      </w:r>
      <w:hyperlink r:id="rId25" w:history="1">
        <w:r w:rsidRPr="00586231">
          <w:rPr>
            <w:rStyle w:val="Hipercze"/>
          </w:rPr>
          <w:t>adwokat@tarcz.pl</w:t>
        </w:r>
      </w:hyperlink>
      <w:r>
        <w:t xml:space="preserve"> </w:t>
      </w:r>
    </w:p>
    <w:p w:rsidR="001D0D19" w:rsidRPr="009C2A0F" w:rsidRDefault="00C43B03" w:rsidP="009C2A0F">
      <w:pPr>
        <w:numPr>
          <w:ilvl w:val="0"/>
          <w:numId w:val="28"/>
        </w:numPr>
        <w:tabs>
          <w:tab w:val="left" w:pos="1134"/>
        </w:tabs>
        <w:ind w:left="1134" w:hanging="567"/>
        <w:rPr>
          <w:rFonts w:cs="Arial"/>
          <w:color w:val="000000" w:themeColor="text1"/>
          <w:szCs w:val="20"/>
        </w:rPr>
      </w:pPr>
      <w:r w:rsidRPr="001A7BF1">
        <w:rPr>
          <w:rFonts w:cs="Arial"/>
          <w:color w:val="000000" w:themeColor="text1"/>
          <w:szCs w:val="20"/>
        </w:rPr>
        <w:t>Pani/Pana dane osobowe przetwarzane będą na podstawie art. 6 ust. 1 lit. c RODO w</w:t>
      </w:r>
      <w:r w:rsidR="00ED43F1" w:rsidRPr="001A7BF1">
        <w:rPr>
          <w:rFonts w:cs="Arial"/>
          <w:color w:val="000000" w:themeColor="text1"/>
          <w:szCs w:val="20"/>
        </w:rPr>
        <w:t> </w:t>
      </w:r>
      <w:r w:rsidRPr="001A7BF1">
        <w:rPr>
          <w:rFonts w:cs="Arial"/>
          <w:color w:val="000000" w:themeColor="text1"/>
          <w:szCs w:val="20"/>
        </w:rPr>
        <w:t>celu związanym z postępowaniem o udzielenie zamówienia publicznego prowadzonym w trybie przetargu nieograniczonego na</w:t>
      </w:r>
      <w:r w:rsidR="001D0D19">
        <w:rPr>
          <w:rFonts w:cs="Arial"/>
          <w:color w:val="000000" w:themeColor="text1"/>
          <w:szCs w:val="20"/>
        </w:rPr>
        <w:t>:</w:t>
      </w:r>
      <w:r w:rsidR="009C2A0F">
        <w:rPr>
          <w:rFonts w:cs="Arial"/>
          <w:color w:val="000000" w:themeColor="text1"/>
          <w:szCs w:val="20"/>
        </w:rPr>
        <w:t xml:space="preserve"> </w:t>
      </w:r>
      <w:r w:rsidR="009C2A0F" w:rsidRPr="009C2A0F">
        <w:rPr>
          <w:rFonts w:cs="Arial"/>
          <w:b/>
        </w:rPr>
        <w:t>„Obniżenie poziomu niskiej emisji i poprawa, jakości powietrza poprzez wymianę urządzeń grzewczych w indywidualnych gospodarstwach domowych na terenie gminy Szczawin Kościelny</w:t>
      </w:r>
      <w:r w:rsidR="009C2A0F">
        <w:rPr>
          <w:rFonts w:cs="Arial"/>
          <w:b/>
        </w:rPr>
        <w:t>”.</w:t>
      </w:r>
    </w:p>
    <w:p w:rsidR="00491B09" w:rsidRPr="001A7BF1" w:rsidRDefault="00491B09" w:rsidP="00780D1F">
      <w:pPr>
        <w:numPr>
          <w:ilvl w:val="0"/>
          <w:numId w:val="28"/>
        </w:numPr>
        <w:tabs>
          <w:tab w:val="left" w:pos="1134"/>
        </w:tabs>
        <w:ind w:left="1134" w:hanging="567"/>
        <w:rPr>
          <w:rFonts w:cs="Arial"/>
          <w:color w:val="000000" w:themeColor="text1"/>
          <w:szCs w:val="20"/>
        </w:rPr>
      </w:pPr>
      <w:r w:rsidRPr="001A7BF1">
        <w:rPr>
          <w:rFonts w:cs="Arial"/>
          <w:color w:val="000000" w:themeColor="text1"/>
          <w:szCs w:val="20"/>
        </w:rPr>
        <w:t>Odbiorcami Pani/Pana danych osobowych będą osoby lub podmioty, którym udostępniona zostanie dokumentacja postępowania w oparciu o art. 8 oraz art. 96 ust. 3 ustawy Pzp.</w:t>
      </w:r>
    </w:p>
    <w:p w:rsidR="00491B09" w:rsidRPr="001A7BF1" w:rsidRDefault="00491B09" w:rsidP="00780D1F">
      <w:pPr>
        <w:numPr>
          <w:ilvl w:val="0"/>
          <w:numId w:val="28"/>
        </w:numPr>
        <w:tabs>
          <w:tab w:val="left" w:pos="1134"/>
        </w:tabs>
        <w:ind w:left="1134" w:hanging="567"/>
        <w:rPr>
          <w:rFonts w:cs="Arial"/>
          <w:color w:val="000000" w:themeColor="text1"/>
          <w:szCs w:val="20"/>
        </w:rPr>
      </w:pPr>
      <w:r w:rsidRPr="001A7BF1">
        <w:rPr>
          <w:rFonts w:cs="Arial"/>
          <w:color w:val="000000" w:themeColor="text1"/>
          <w:szCs w:val="20"/>
        </w:rPr>
        <w:t xml:space="preserve">Pani/Pana dane osobowe będą przechowywane, zgodnie z art. 97 ust. 1 ustawy Pzp, przez okres 4 lat od dnia zakończenia postępowania o udzielenie zamówienia, a jeżeli </w:t>
      </w:r>
      <w:r w:rsidRPr="001A7BF1">
        <w:rPr>
          <w:rFonts w:cs="Arial"/>
          <w:color w:val="000000" w:themeColor="text1"/>
          <w:szCs w:val="20"/>
        </w:rPr>
        <w:lastRenderedPageBreak/>
        <w:t>czas trwania umowy przekracza 4 lata, okres przechowywania obejmuje cały czas trwania umowy.</w:t>
      </w:r>
    </w:p>
    <w:p w:rsidR="007651B8" w:rsidRPr="001A7BF1" w:rsidRDefault="007651B8" w:rsidP="00780D1F">
      <w:pPr>
        <w:numPr>
          <w:ilvl w:val="0"/>
          <w:numId w:val="28"/>
        </w:numPr>
        <w:tabs>
          <w:tab w:val="left" w:pos="1134"/>
        </w:tabs>
        <w:ind w:left="1134" w:hanging="567"/>
        <w:rPr>
          <w:rFonts w:cs="Arial"/>
          <w:color w:val="000000" w:themeColor="text1"/>
          <w:szCs w:val="20"/>
        </w:rPr>
      </w:pPr>
      <w:r w:rsidRPr="001A7BF1">
        <w:rPr>
          <w:rFonts w:cs="Arial"/>
          <w:color w:val="000000" w:themeColor="text1"/>
          <w:szCs w:val="20"/>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rsidR="007651B8" w:rsidRPr="001A7BF1" w:rsidRDefault="007651B8" w:rsidP="00780D1F">
      <w:pPr>
        <w:numPr>
          <w:ilvl w:val="0"/>
          <w:numId w:val="28"/>
        </w:numPr>
        <w:tabs>
          <w:tab w:val="left" w:pos="1134"/>
        </w:tabs>
        <w:ind w:left="1134" w:hanging="567"/>
        <w:rPr>
          <w:rFonts w:cs="Arial"/>
          <w:color w:val="000000" w:themeColor="text1"/>
          <w:szCs w:val="20"/>
        </w:rPr>
      </w:pPr>
      <w:r w:rsidRPr="001A7BF1">
        <w:rPr>
          <w:rFonts w:cs="Arial"/>
          <w:color w:val="000000" w:themeColor="text1"/>
          <w:szCs w:val="20"/>
        </w:rPr>
        <w:t>W odniesieniu do Pani/Pana danych osobowych decyzje nie będą podejmowane w sposób zautomatyzowany, stosownie do art. 22 RODO.</w:t>
      </w:r>
    </w:p>
    <w:p w:rsidR="007651B8" w:rsidRPr="001A7BF1" w:rsidRDefault="007651B8" w:rsidP="00780D1F">
      <w:pPr>
        <w:numPr>
          <w:ilvl w:val="0"/>
          <w:numId w:val="28"/>
        </w:numPr>
        <w:tabs>
          <w:tab w:val="left" w:pos="1134"/>
        </w:tabs>
        <w:ind w:left="1134" w:hanging="567"/>
        <w:rPr>
          <w:rFonts w:cs="Arial"/>
          <w:color w:val="000000" w:themeColor="text1"/>
          <w:szCs w:val="20"/>
        </w:rPr>
      </w:pPr>
      <w:r w:rsidRPr="001A7BF1">
        <w:rPr>
          <w:rFonts w:cs="Arial"/>
          <w:color w:val="000000" w:themeColor="text1"/>
          <w:szCs w:val="20"/>
        </w:rPr>
        <w:t>Posiada Pani/Pan:</w:t>
      </w:r>
    </w:p>
    <w:p w:rsidR="007651B8" w:rsidRPr="001A7BF1" w:rsidRDefault="007651B8" w:rsidP="00780D1F">
      <w:pPr>
        <w:pStyle w:val="Akapitzlist"/>
        <w:numPr>
          <w:ilvl w:val="0"/>
          <w:numId w:val="44"/>
        </w:numPr>
        <w:tabs>
          <w:tab w:val="left" w:pos="1560"/>
        </w:tabs>
        <w:ind w:left="1560" w:hanging="426"/>
        <w:rPr>
          <w:rFonts w:cs="Arial"/>
          <w:color w:val="000000" w:themeColor="text1"/>
          <w:szCs w:val="20"/>
        </w:rPr>
      </w:pPr>
      <w:r w:rsidRPr="001A7BF1">
        <w:rPr>
          <w:rFonts w:cs="Arial"/>
          <w:color w:val="000000" w:themeColor="text1"/>
          <w:szCs w:val="20"/>
        </w:rPr>
        <w:t>Na podstawie art. 15 RODO prawo dostępu do danych osobowych Pani/Pana dotyczących.</w:t>
      </w:r>
    </w:p>
    <w:p w:rsidR="007651B8" w:rsidRPr="001A7BF1" w:rsidRDefault="007651B8" w:rsidP="00780D1F">
      <w:pPr>
        <w:pStyle w:val="Akapitzlist"/>
        <w:numPr>
          <w:ilvl w:val="0"/>
          <w:numId w:val="44"/>
        </w:numPr>
        <w:tabs>
          <w:tab w:val="left" w:pos="1560"/>
        </w:tabs>
        <w:ind w:left="1560" w:hanging="426"/>
        <w:rPr>
          <w:rFonts w:cs="Arial"/>
          <w:color w:val="000000" w:themeColor="text1"/>
          <w:szCs w:val="20"/>
        </w:rPr>
      </w:pPr>
      <w:r w:rsidRPr="001A7BF1">
        <w:rPr>
          <w:rFonts w:cs="Arial"/>
          <w:color w:val="000000" w:themeColor="text1"/>
          <w:szCs w:val="20"/>
        </w:rPr>
        <w:t xml:space="preserve">Na podstawie art. 16 RODO prawo do sprostowania Pani/Pana danych osobowych </w:t>
      </w:r>
      <w:r w:rsidRPr="001A7BF1">
        <w:rPr>
          <w:rFonts w:cs="Arial"/>
          <w:i/>
          <w:color w:val="000000" w:themeColor="text1"/>
          <w:szCs w:val="20"/>
        </w:rPr>
        <w:t xml:space="preserve">(skorzystanie z prawa do sprostowania nie może skutkować zmianą wyniku postępowania o udzielenie zamówienia publicznego ani zmianą postanowień umowy w zakresie niezgodnym z ustawą Pzp oraz nie może </w:t>
      </w:r>
      <w:r w:rsidR="00D1323D" w:rsidRPr="001A7BF1">
        <w:rPr>
          <w:rFonts w:cs="Arial"/>
          <w:i/>
          <w:color w:val="000000" w:themeColor="text1"/>
          <w:szCs w:val="20"/>
        </w:rPr>
        <w:t>naruszać integralności</w:t>
      </w:r>
      <w:r w:rsidRPr="001A7BF1">
        <w:rPr>
          <w:rFonts w:cs="Arial"/>
          <w:i/>
          <w:color w:val="000000" w:themeColor="text1"/>
          <w:szCs w:val="20"/>
        </w:rPr>
        <w:t xml:space="preserve"> protokołu oraz jego załączników).</w:t>
      </w:r>
    </w:p>
    <w:p w:rsidR="007651B8" w:rsidRPr="001A7BF1" w:rsidRDefault="007651B8" w:rsidP="00780D1F">
      <w:pPr>
        <w:pStyle w:val="Akapitzlist"/>
        <w:numPr>
          <w:ilvl w:val="0"/>
          <w:numId w:val="44"/>
        </w:numPr>
        <w:tabs>
          <w:tab w:val="left" w:pos="1560"/>
        </w:tabs>
        <w:ind w:left="1560" w:hanging="426"/>
        <w:rPr>
          <w:rFonts w:cs="Arial"/>
          <w:color w:val="000000" w:themeColor="text1"/>
          <w:szCs w:val="20"/>
        </w:rPr>
      </w:pPr>
      <w:r w:rsidRPr="001A7BF1">
        <w:rPr>
          <w:rFonts w:cs="Arial"/>
          <w:color w:val="000000" w:themeColor="text1"/>
          <w:szCs w:val="20"/>
        </w:rPr>
        <w:t xml:space="preserve">Na podstawie art. 18 RODO prawo żądania od Administratora ograniczenia przetwarzania danych osobowych z zastrzeżeniem przypadków, o których mowa w art. 18 ust. 2 RODO </w:t>
      </w:r>
      <w:r w:rsidRPr="001A7BF1">
        <w:rPr>
          <w:rFonts w:cs="Arial"/>
          <w:i/>
          <w:color w:val="000000" w:themeColor="text1"/>
          <w:szCs w:val="20"/>
        </w:rPr>
        <w:t>(prawo do ograniczenia przetwarzania nie ma zastosowania w odniesieniu do przechowywania, w celu ustalenia, dochodzenia lub obrony roszczeń lub w celu ochrony praw innej osoby fizycznej lub prawnej, lub z uwagi na ważne względy interesu publicznego Unii Europejskiej lub państwa członkowskiego).</w:t>
      </w:r>
    </w:p>
    <w:p w:rsidR="007651B8" w:rsidRPr="001A7BF1" w:rsidRDefault="007651B8" w:rsidP="00780D1F">
      <w:pPr>
        <w:pStyle w:val="Akapitzlist"/>
        <w:numPr>
          <w:ilvl w:val="0"/>
          <w:numId w:val="44"/>
        </w:numPr>
        <w:tabs>
          <w:tab w:val="left" w:pos="1560"/>
        </w:tabs>
        <w:ind w:left="1560" w:hanging="426"/>
        <w:rPr>
          <w:rFonts w:cs="Arial"/>
          <w:color w:val="000000" w:themeColor="text1"/>
          <w:szCs w:val="20"/>
        </w:rPr>
      </w:pPr>
      <w:r w:rsidRPr="001A7BF1">
        <w:rPr>
          <w:rFonts w:cs="Arial"/>
          <w:color w:val="000000" w:themeColor="text1"/>
          <w:szCs w:val="20"/>
        </w:rPr>
        <w:t>Prawo do wniesienia skargi do Prezesa Urzędu Ochrony Danych Osobowych, gdy uzna Pani/Pan, że przetwarzanie danych osobowych Pani/Pana dotyczących narusza przepisy RODO.</w:t>
      </w:r>
    </w:p>
    <w:p w:rsidR="0038490D" w:rsidRPr="001A7BF1" w:rsidRDefault="006D42BE" w:rsidP="00780D1F">
      <w:pPr>
        <w:numPr>
          <w:ilvl w:val="0"/>
          <w:numId w:val="28"/>
        </w:numPr>
        <w:tabs>
          <w:tab w:val="left" w:pos="1134"/>
        </w:tabs>
        <w:ind w:left="1134" w:hanging="567"/>
        <w:rPr>
          <w:rFonts w:cs="Arial"/>
          <w:color w:val="000000" w:themeColor="text1"/>
          <w:szCs w:val="20"/>
        </w:rPr>
      </w:pPr>
      <w:r w:rsidRPr="001A7BF1">
        <w:rPr>
          <w:rFonts w:cs="Arial"/>
          <w:color w:val="000000" w:themeColor="text1"/>
          <w:szCs w:val="20"/>
        </w:rPr>
        <w:t>Nie przysługuje Pani/Panu:</w:t>
      </w:r>
    </w:p>
    <w:p w:rsidR="006D42BE" w:rsidRPr="001A7BF1" w:rsidRDefault="006D42BE" w:rsidP="00780D1F">
      <w:pPr>
        <w:pStyle w:val="Akapitzlist"/>
        <w:numPr>
          <w:ilvl w:val="0"/>
          <w:numId w:val="45"/>
        </w:numPr>
        <w:tabs>
          <w:tab w:val="left" w:pos="1560"/>
        </w:tabs>
        <w:ind w:left="1560" w:hanging="426"/>
        <w:jc w:val="left"/>
        <w:rPr>
          <w:rFonts w:cs="Arial"/>
          <w:color w:val="000000" w:themeColor="text1"/>
          <w:szCs w:val="20"/>
        </w:rPr>
      </w:pPr>
      <w:r w:rsidRPr="001A7BF1">
        <w:rPr>
          <w:rFonts w:cs="Arial"/>
          <w:color w:val="000000" w:themeColor="text1"/>
          <w:szCs w:val="20"/>
        </w:rPr>
        <w:t>W związku z art. 17 ust. 3 lit. b, d lub e RODO prawo do usunięcia danych osobowych.</w:t>
      </w:r>
    </w:p>
    <w:p w:rsidR="006D42BE" w:rsidRPr="001A7BF1" w:rsidRDefault="006D42BE" w:rsidP="00780D1F">
      <w:pPr>
        <w:pStyle w:val="Akapitzlist"/>
        <w:numPr>
          <w:ilvl w:val="0"/>
          <w:numId w:val="45"/>
        </w:numPr>
        <w:tabs>
          <w:tab w:val="left" w:pos="1560"/>
        </w:tabs>
        <w:ind w:left="1560" w:hanging="426"/>
        <w:jc w:val="left"/>
        <w:rPr>
          <w:rFonts w:cs="Arial"/>
          <w:color w:val="000000" w:themeColor="text1"/>
          <w:szCs w:val="20"/>
        </w:rPr>
      </w:pPr>
      <w:r w:rsidRPr="001A7BF1">
        <w:rPr>
          <w:rFonts w:cs="Arial"/>
          <w:color w:val="000000" w:themeColor="text1"/>
          <w:szCs w:val="20"/>
        </w:rPr>
        <w:t>Prawo do przenoszenia danych osobowych, o którym mowa w art. 20 RODO.</w:t>
      </w:r>
    </w:p>
    <w:p w:rsidR="006D42BE" w:rsidRPr="001A7BF1" w:rsidRDefault="006D42BE" w:rsidP="00780D1F">
      <w:pPr>
        <w:pStyle w:val="Akapitzlist"/>
        <w:numPr>
          <w:ilvl w:val="0"/>
          <w:numId w:val="45"/>
        </w:numPr>
        <w:tabs>
          <w:tab w:val="left" w:pos="1560"/>
        </w:tabs>
        <w:ind w:left="1560" w:hanging="426"/>
        <w:rPr>
          <w:rFonts w:cs="Arial"/>
          <w:color w:val="000000" w:themeColor="text1"/>
          <w:szCs w:val="20"/>
        </w:rPr>
      </w:pPr>
      <w:r w:rsidRPr="001A7BF1">
        <w:rPr>
          <w:rFonts w:cs="Arial"/>
          <w:color w:val="000000" w:themeColor="text1"/>
          <w:szCs w:val="20"/>
        </w:rPr>
        <w:t>Na podstawie art. 21 RODO prawo sprzeciwu, wobec</w:t>
      </w:r>
      <w:r w:rsidRPr="001A7BF1">
        <w:rPr>
          <w:rFonts w:cs="Arial"/>
          <w:color w:val="000000" w:themeColor="text1"/>
          <w:szCs w:val="20"/>
          <w:vertAlign w:val="superscript"/>
        </w:rPr>
        <w:t>,</w:t>
      </w:r>
      <w:r w:rsidRPr="001A7BF1">
        <w:rPr>
          <w:rFonts w:cs="Arial"/>
          <w:color w:val="000000" w:themeColor="text1"/>
          <w:szCs w:val="20"/>
        </w:rPr>
        <w:t xml:space="preserve"> przetwarzania danych osobowych, gdyż podstawą prawną przetwarzania Pani/Pana danych osobowych jest art. 6 ust. 1 lit. c RODO.</w:t>
      </w:r>
    </w:p>
    <w:p w:rsidR="007E2262" w:rsidRPr="001A7BF1" w:rsidRDefault="007E2262" w:rsidP="00780D1F">
      <w:pPr>
        <w:numPr>
          <w:ilvl w:val="0"/>
          <w:numId w:val="28"/>
        </w:numPr>
        <w:tabs>
          <w:tab w:val="left" w:pos="1134"/>
        </w:tabs>
        <w:ind w:left="1134" w:hanging="567"/>
        <w:rPr>
          <w:rFonts w:cs="Arial"/>
          <w:color w:val="000000" w:themeColor="text1"/>
          <w:szCs w:val="20"/>
        </w:rPr>
      </w:pPr>
      <w:r w:rsidRPr="001A7BF1">
        <w:rPr>
          <w:rFonts w:cs="Arial"/>
          <w:color w:val="000000" w:themeColor="text1"/>
          <w:szCs w:val="20"/>
        </w:rPr>
        <w:t>Ponadto Zamawiający informuje, iż:</w:t>
      </w:r>
    </w:p>
    <w:p w:rsidR="007E2262" w:rsidRPr="001A7BF1" w:rsidRDefault="007E2262" w:rsidP="00780D1F">
      <w:pPr>
        <w:pStyle w:val="Akapitzlist"/>
        <w:numPr>
          <w:ilvl w:val="0"/>
          <w:numId w:val="46"/>
        </w:numPr>
        <w:tabs>
          <w:tab w:val="left" w:pos="1560"/>
        </w:tabs>
        <w:ind w:left="1560" w:hanging="426"/>
        <w:rPr>
          <w:rFonts w:cs="Arial"/>
          <w:color w:val="000000" w:themeColor="text1"/>
          <w:szCs w:val="20"/>
        </w:rPr>
      </w:pPr>
      <w:r w:rsidRPr="001A7BF1">
        <w:rPr>
          <w:rFonts w:cs="Arial"/>
          <w:color w:val="000000" w:themeColor="text1"/>
          <w:szCs w:val="20"/>
        </w:rPr>
        <w:t xml:space="preserve">W przypadku gdy wykonanie obowiązków, o których mowa w art. 15 ust. 1-3 </w:t>
      </w:r>
      <w:r w:rsidR="00337667" w:rsidRPr="001A7BF1">
        <w:rPr>
          <w:rFonts w:cs="Arial"/>
          <w:color w:val="000000" w:themeColor="text1"/>
          <w:szCs w:val="20"/>
        </w:rPr>
        <w:t>RODO</w:t>
      </w:r>
      <w:r w:rsidRPr="001A7BF1">
        <w:rPr>
          <w:rFonts w:cs="Arial"/>
          <w:color w:val="000000" w:themeColor="text1"/>
          <w:szCs w:val="20"/>
        </w:rPr>
        <w:t>, wymagałoby n</w:t>
      </w:r>
      <w:r w:rsidR="00337667" w:rsidRPr="001A7BF1">
        <w:rPr>
          <w:rFonts w:cs="Arial"/>
          <w:color w:val="000000" w:themeColor="text1"/>
          <w:szCs w:val="20"/>
        </w:rPr>
        <w:t>iewspółmiernie dużego wysiłku, Z</w:t>
      </w:r>
      <w:r w:rsidRPr="001A7BF1">
        <w:rPr>
          <w:rFonts w:cs="Arial"/>
          <w:color w:val="000000" w:themeColor="text1"/>
          <w:szCs w:val="20"/>
        </w:rPr>
        <w:t>amawiający może żądać od osoby, której dane dotyczą, wskazania dodatkowych informacji mających na celu sprecyzowanie żądania, w szczególności podania nazwy lub daty postępowania o</w:t>
      </w:r>
      <w:r w:rsidR="00337667" w:rsidRPr="001A7BF1">
        <w:rPr>
          <w:rFonts w:cs="Arial"/>
          <w:color w:val="000000" w:themeColor="text1"/>
          <w:szCs w:val="20"/>
        </w:rPr>
        <w:t> </w:t>
      </w:r>
      <w:r w:rsidRPr="001A7BF1">
        <w:rPr>
          <w:rFonts w:cs="Arial"/>
          <w:color w:val="000000" w:themeColor="text1"/>
          <w:szCs w:val="20"/>
        </w:rPr>
        <w:t>udzielenie zam</w:t>
      </w:r>
      <w:r w:rsidR="00337667" w:rsidRPr="001A7BF1">
        <w:rPr>
          <w:rFonts w:cs="Arial"/>
          <w:color w:val="000000" w:themeColor="text1"/>
          <w:szCs w:val="20"/>
        </w:rPr>
        <w:t>ówienia publicznego</w:t>
      </w:r>
      <w:r w:rsidRPr="001A7BF1">
        <w:rPr>
          <w:rFonts w:cs="Arial"/>
          <w:color w:val="000000" w:themeColor="text1"/>
          <w:szCs w:val="20"/>
        </w:rPr>
        <w:t>.</w:t>
      </w:r>
    </w:p>
    <w:p w:rsidR="00337667" w:rsidRPr="001A7BF1" w:rsidRDefault="00337667" w:rsidP="00780D1F">
      <w:pPr>
        <w:pStyle w:val="Akapitzlist"/>
        <w:numPr>
          <w:ilvl w:val="0"/>
          <w:numId w:val="46"/>
        </w:numPr>
        <w:tabs>
          <w:tab w:val="left" w:pos="1560"/>
        </w:tabs>
        <w:ind w:left="1560" w:hanging="426"/>
        <w:rPr>
          <w:rFonts w:cs="Arial"/>
          <w:color w:val="000000" w:themeColor="text1"/>
          <w:szCs w:val="20"/>
        </w:rPr>
      </w:pPr>
      <w:r w:rsidRPr="001A7BF1">
        <w:rPr>
          <w:rFonts w:cs="Arial"/>
          <w:color w:val="000000" w:themeColor="text1"/>
          <w:szCs w:val="20"/>
        </w:rPr>
        <w:lastRenderedPageBreak/>
        <w:t>Wystąpienie z żądaniem, o którym mowa w art. 18 ust. 1 RODO, nie ogranicza przetwarzania danych osobowych do czasu zakończenia postępowania o udzielenie zamówienia publicznego lub konkursu.</w:t>
      </w:r>
    </w:p>
    <w:p w:rsidR="00410250" w:rsidRPr="009222E7" w:rsidRDefault="00410250" w:rsidP="00CF441E">
      <w:pPr>
        <w:tabs>
          <w:tab w:val="left" w:pos="1134"/>
        </w:tabs>
        <w:rPr>
          <w:rFonts w:cs="Arial"/>
          <w:szCs w:val="20"/>
        </w:rPr>
      </w:pPr>
    </w:p>
    <w:p w:rsidR="00EE3622" w:rsidRPr="009222E7" w:rsidRDefault="00EE3622" w:rsidP="0064548F">
      <w:pPr>
        <w:numPr>
          <w:ilvl w:val="0"/>
          <w:numId w:val="3"/>
        </w:numPr>
        <w:tabs>
          <w:tab w:val="left" w:pos="567"/>
        </w:tabs>
        <w:ind w:left="567" w:hanging="567"/>
        <w:rPr>
          <w:rFonts w:cs="Arial"/>
          <w:b/>
          <w:spacing w:val="4"/>
          <w:szCs w:val="20"/>
        </w:rPr>
      </w:pPr>
      <w:r w:rsidRPr="009222E7">
        <w:rPr>
          <w:rFonts w:cs="Arial"/>
          <w:b/>
          <w:spacing w:val="4"/>
          <w:szCs w:val="20"/>
        </w:rPr>
        <w:t>INFORMACJE KOŃCOWE</w:t>
      </w:r>
    </w:p>
    <w:p w:rsidR="00EE3622" w:rsidRPr="009222E7" w:rsidRDefault="00EE3622" w:rsidP="005B128C">
      <w:pPr>
        <w:ind w:left="709"/>
        <w:rPr>
          <w:rFonts w:cs="Arial"/>
          <w:b/>
          <w:szCs w:val="20"/>
        </w:rPr>
      </w:pPr>
      <w:r w:rsidRPr="009222E7">
        <w:rPr>
          <w:rFonts w:cs="Arial"/>
          <w:szCs w:val="20"/>
        </w:rPr>
        <w:t>Zamawiający nie przewiduje:</w:t>
      </w:r>
    </w:p>
    <w:p w:rsidR="00EE3622" w:rsidRPr="009222E7" w:rsidRDefault="00EE3622" w:rsidP="00780D1F">
      <w:pPr>
        <w:pStyle w:val="Akapitzlist"/>
        <w:numPr>
          <w:ilvl w:val="0"/>
          <w:numId w:val="27"/>
        </w:numPr>
        <w:tabs>
          <w:tab w:val="left" w:pos="993"/>
        </w:tabs>
        <w:ind w:left="993" w:hanging="284"/>
        <w:rPr>
          <w:rFonts w:cs="Arial"/>
          <w:szCs w:val="20"/>
        </w:rPr>
      </w:pPr>
      <w:r w:rsidRPr="009222E7">
        <w:rPr>
          <w:rFonts w:cs="Arial"/>
          <w:szCs w:val="20"/>
        </w:rPr>
        <w:t>zawarcia umowy ramowej,</w:t>
      </w:r>
      <w:r w:rsidR="00993C69" w:rsidRPr="009222E7">
        <w:rPr>
          <w:rFonts w:cs="Arial"/>
          <w:szCs w:val="20"/>
        </w:rPr>
        <w:t xml:space="preserve"> ustanowienia dynamicznego systemu zakupów</w:t>
      </w:r>
    </w:p>
    <w:p w:rsidR="00EE3622" w:rsidRPr="009222E7" w:rsidRDefault="00EE3622" w:rsidP="00780D1F">
      <w:pPr>
        <w:pStyle w:val="Akapitzlist"/>
        <w:numPr>
          <w:ilvl w:val="0"/>
          <w:numId w:val="27"/>
        </w:numPr>
        <w:tabs>
          <w:tab w:val="left" w:pos="993"/>
        </w:tabs>
        <w:ind w:left="993" w:hanging="284"/>
        <w:rPr>
          <w:rFonts w:cs="Arial"/>
          <w:szCs w:val="20"/>
        </w:rPr>
      </w:pPr>
      <w:r w:rsidRPr="009222E7">
        <w:rPr>
          <w:rFonts w:cs="Arial"/>
          <w:szCs w:val="20"/>
        </w:rPr>
        <w:t>rozliczania w walutach obcych,</w:t>
      </w:r>
    </w:p>
    <w:p w:rsidR="00EE3622" w:rsidRPr="009222E7" w:rsidRDefault="00EE3622" w:rsidP="00780D1F">
      <w:pPr>
        <w:pStyle w:val="Akapitzlist"/>
        <w:numPr>
          <w:ilvl w:val="0"/>
          <w:numId w:val="27"/>
        </w:numPr>
        <w:tabs>
          <w:tab w:val="left" w:pos="993"/>
        </w:tabs>
        <w:ind w:left="993" w:hanging="284"/>
        <w:rPr>
          <w:rFonts w:cs="Arial"/>
          <w:szCs w:val="20"/>
        </w:rPr>
      </w:pPr>
      <w:r w:rsidRPr="009222E7">
        <w:rPr>
          <w:rFonts w:cs="Arial"/>
          <w:szCs w:val="20"/>
        </w:rPr>
        <w:t>aukcji elektronicznej,</w:t>
      </w:r>
    </w:p>
    <w:p w:rsidR="00EE3622" w:rsidRPr="009222E7" w:rsidRDefault="00EE3622" w:rsidP="00780D1F">
      <w:pPr>
        <w:pStyle w:val="Akapitzlist"/>
        <w:numPr>
          <w:ilvl w:val="0"/>
          <w:numId w:val="27"/>
        </w:numPr>
        <w:tabs>
          <w:tab w:val="left" w:pos="993"/>
        </w:tabs>
        <w:ind w:left="993" w:hanging="284"/>
        <w:rPr>
          <w:rFonts w:cs="Arial"/>
          <w:szCs w:val="20"/>
        </w:rPr>
      </w:pPr>
      <w:r w:rsidRPr="009222E7">
        <w:rPr>
          <w:rFonts w:cs="Arial"/>
          <w:szCs w:val="20"/>
        </w:rPr>
        <w:t>zwrotu kosztów udziału w postępow</w:t>
      </w:r>
      <w:r w:rsidR="000B692B" w:rsidRPr="009222E7">
        <w:rPr>
          <w:rFonts w:cs="Arial"/>
          <w:szCs w:val="20"/>
        </w:rPr>
        <w:t>aniu</w:t>
      </w:r>
      <w:r w:rsidR="0009757E" w:rsidRPr="009222E7">
        <w:rPr>
          <w:rFonts w:cs="Arial"/>
          <w:szCs w:val="20"/>
        </w:rPr>
        <w:t>,</w:t>
      </w:r>
    </w:p>
    <w:p w:rsidR="000B692B" w:rsidRPr="009222E7" w:rsidRDefault="000B692B" w:rsidP="00780D1F">
      <w:pPr>
        <w:pStyle w:val="Akapitzlist"/>
        <w:numPr>
          <w:ilvl w:val="0"/>
          <w:numId w:val="27"/>
        </w:numPr>
        <w:tabs>
          <w:tab w:val="left" w:pos="993"/>
        </w:tabs>
        <w:ind w:left="993" w:hanging="284"/>
        <w:rPr>
          <w:rFonts w:cs="Arial"/>
          <w:szCs w:val="20"/>
        </w:rPr>
      </w:pPr>
      <w:r w:rsidRPr="009222E7">
        <w:rPr>
          <w:rFonts w:cs="Arial"/>
          <w:szCs w:val="20"/>
        </w:rPr>
        <w:t>składania ofert w postaci katalogów elektronicznych lub dołączenia katalogów elektronicznych do oferty</w:t>
      </w:r>
      <w:r w:rsidR="0009757E" w:rsidRPr="009222E7">
        <w:rPr>
          <w:rFonts w:cs="Arial"/>
          <w:szCs w:val="20"/>
        </w:rPr>
        <w:t>,</w:t>
      </w:r>
    </w:p>
    <w:p w:rsidR="00503A0F" w:rsidRPr="009222E7" w:rsidRDefault="00503A0F" w:rsidP="002B2AEC">
      <w:pPr>
        <w:tabs>
          <w:tab w:val="num" w:pos="0"/>
          <w:tab w:val="left" w:pos="426"/>
        </w:tabs>
        <w:rPr>
          <w:rFonts w:cs="Arial"/>
          <w:szCs w:val="20"/>
        </w:rPr>
      </w:pPr>
    </w:p>
    <w:p w:rsidR="00526728" w:rsidRPr="009222E7" w:rsidRDefault="00526728" w:rsidP="00526728">
      <w:pPr>
        <w:tabs>
          <w:tab w:val="num" w:pos="0"/>
          <w:tab w:val="left" w:pos="426"/>
        </w:tabs>
        <w:outlineLvl w:val="0"/>
        <w:rPr>
          <w:rFonts w:cs="Arial"/>
          <w:b/>
          <w:szCs w:val="20"/>
        </w:rPr>
      </w:pPr>
      <w:r w:rsidRPr="009222E7">
        <w:rPr>
          <w:rFonts w:cs="Arial"/>
          <w:b/>
          <w:szCs w:val="20"/>
        </w:rPr>
        <w:t>Załączniki do SIWZ:</w:t>
      </w:r>
    </w:p>
    <w:p w:rsidR="00526728" w:rsidRPr="009222E7" w:rsidRDefault="00526728" w:rsidP="00526728">
      <w:pPr>
        <w:pStyle w:val="Tekstpodstawowywcity3"/>
        <w:tabs>
          <w:tab w:val="left" w:pos="1985"/>
        </w:tabs>
        <w:ind w:left="1985" w:hanging="1985"/>
        <w:rPr>
          <w:rFonts w:cs="Arial"/>
          <w:szCs w:val="20"/>
        </w:rPr>
      </w:pPr>
      <w:r w:rsidRPr="009222E7">
        <w:rPr>
          <w:rFonts w:cs="Arial"/>
          <w:szCs w:val="20"/>
        </w:rPr>
        <w:t>Załącznik nr 1 -</w:t>
      </w:r>
      <w:r w:rsidRPr="009222E7">
        <w:rPr>
          <w:rFonts w:cs="Arial"/>
          <w:szCs w:val="20"/>
        </w:rPr>
        <w:tab/>
      </w:r>
      <w:r>
        <w:rPr>
          <w:rFonts w:cs="Arial"/>
          <w:szCs w:val="20"/>
        </w:rPr>
        <w:t>Opis przedmiotu zamówienia  (OPZ</w:t>
      </w:r>
      <w:r w:rsidRPr="009222E7">
        <w:rPr>
          <w:rFonts w:cs="Arial"/>
          <w:szCs w:val="20"/>
        </w:rPr>
        <w:t>)</w:t>
      </w:r>
    </w:p>
    <w:p w:rsidR="00526728" w:rsidRPr="009222E7" w:rsidRDefault="00526728" w:rsidP="00526728">
      <w:pPr>
        <w:pStyle w:val="Tekstpodstawowywcity3"/>
        <w:tabs>
          <w:tab w:val="left" w:pos="1985"/>
        </w:tabs>
        <w:ind w:left="1985" w:hanging="1985"/>
        <w:rPr>
          <w:rFonts w:cs="Arial"/>
          <w:szCs w:val="20"/>
        </w:rPr>
      </w:pPr>
      <w:r w:rsidRPr="009222E7">
        <w:rPr>
          <w:rFonts w:cs="Arial"/>
          <w:szCs w:val="20"/>
        </w:rPr>
        <w:t>Załącznik nr 2 -</w:t>
      </w:r>
      <w:r w:rsidRPr="009222E7">
        <w:rPr>
          <w:rFonts w:cs="Arial"/>
          <w:szCs w:val="20"/>
        </w:rPr>
        <w:tab/>
        <w:t>wzór Formularza ofertowego</w:t>
      </w:r>
    </w:p>
    <w:p w:rsidR="00526728" w:rsidRPr="009222E7" w:rsidRDefault="00526728" w:rsidP="00526728">
      <w:pPr>
        <w:pStyle w:val="tekstdokumentu"/>
      </w:pPr>
      <w:r w:rsidRPr="009222E7">
        <w:t>Załącznik nr 3 -</w:t>
      </w:r>
      <w:r w:rsidRPr="009222E7">
        <w:tab/>
        <w:t>Jednolity Europejski Dokument Zamówienia</w:t>
      </w:r>
    </w:p>
    <w:p w:rsidR="00526728" w:rsidRPr="009222E7" w:rsidRDefault="00526728" w:rsidP="00526728">
      <w:pPr>
        <w:pStyle w:val="tekstdokumentu"/>
      </w:pPr>
      <w:r w:rsidRPr="009222E7">
        <w:t>Załącznik nr 4</w:t>
      </w:r>
      <w:r w:rsidR="00113480">
        <w:t>A -</w:t>
      </w:r>
      <w:r w:rsidR="00113480">
        <w:tab/>
        <w:t>wzór Wykazu wykonanych dostaw</w:t>
      </w:r>
    </w:p>
    <w:p w:rsidR="00526728" w:rsidRPr="009222E7" w:rsidRDefault="00526728" w:rsidP="00526728">
      <w:pPr>
        <w:pStyle w:val="tekstdokumentu"/>
      </w:pPr>
      <w:r w:rsidRPr="009222E7">
        <w:t>Załącznik nr 4B -</w:t>
      </w:r>
      <w:r w:rsidRPr="009222E7">
        <w:tab/>
        <w:t>wzór Wykazu osób, skierowanych przez Wykonawcę do realizacji zamówienia publicznego</w:t>
      </w:r>
    </w:p>
    <w:p w:rsidR="00526728" w:rsidRPr="009222E7" w:rsidRDefault="00526728" w:rsidP="00526728">
      <w:pPr>
        <w:pStyle w:val="tekstdokumentu"/>
      </w:pPr>
      <w:r w:rsidRPr="009222E7">
        <w:t>Załącznik nr 4C -</w:t>
      </w:r>
      <w:r w:rsidRPr="009222E7">
        <w:tab/>
        <w:t xml:space="preserve">wzór Oświadczenia Wykonawcy </w:t>
      </w:r>
      <w:r w:rsidRPr="009222E7">
        <w:rPr>
          <w:bCs/>
          <w:color w:val="000000"/>
        </w:rPr>
        <w:t>w zakresie określonym w pkt 7.2 lit. c – d SIWZ</w:t>
      </w:r>
    </w:p>
    <w:p w:rsidR="00526728" w:rsidRPr="009222E7" w:rsidRDefault="00526728" w:rsidP="00526728">
      <w:pPr>
        <w:pStyle w:val="Tekstpodstawowywcity3"/>
        <w:tabs>
          <w:tab w:val="left" w:pos="1985"/>
        </w:tabs>
        <w:ind w:left="1985" w:hanging="1985"/>
        <w:rPr>
          <w:rFonts w:cs="Arial"/>
          <w:szCs w:val="20"/>
        </w:rPr>
      </w:pPr>
      <w:r w:rsidRPr="009222E7">
        <w:rPr>
          <w:rFonts w:cs="Arial"/>
          <w:szCs w:val="20"/>
        </w:rPr>
        <w:t>Załącznik nr 5 -</w:t>
      </w:r>
      <w:r w:rsidRPr="009222E7">
        <w:rPr>
          <w:rFonts w:cs="Arial"/>
          <w:szCs w:val="20"/>
        </w:rPr>
        <w:tab/>
        <w:t>Projekt umowy</w:t>
      </w:r>
    </w:p>
    <w:p w:rsidR="00526728" w:rsidRPr="009222E7" w:rsidRDefault="00526728" w:rsidP="00526728">
      <w:pPr>
        <w:pStyle w:val="tekstdokumentu"/>
      </w:pPr>
      <w:r w:rsidRPr="009222E7">
        <w:t>Załącznik nr 6 -</w:t>
      </w:r>
      <w:r w:rsidRPr="009222E7">
        <w:tab/>
        <w:t>Przykładowy wzór pełnomocnictwa dla wykonawców wspólnie ubiegających się o udzielenie zamówienia</w:t>
      </w:r>
    </w:p>
    <w:p w:rsidR="00526728" w:rsidRDefault="00526728" w:rsidP="00526728">
      <w:pPr>
        <w:pStyle w:val="tekstdokumentu"/>
        <w:rPr>
          <w:bCs/>
        </w:rPr>
      </w:pPr>
      <w:r w:rsidRPr="009222E7">
        <w:t>Załącznik nr 7 -</w:t>
      </w:r>
      <w:r w:rsidRPr="009222E7">
        <w:tab/>
      </w:r>
      <w:r>
        <w:rPr>
          <w:bCs/>
        </w:rPr>
        <w:t>Identyfikator postępowania (ID)</w:t>
      </w:r>
    </w:p>
    <w:p w:rsidR="00526728" w:rsidRDefault="00526728" w:rsidP="00526728">
      <w:pPr>
        <w:pStyle w:val="tekstdokumentu"/>
        <w:rPr>
          <w:bCs/>
        </w:rPr>
      </w:pPr>
      <w:r>
        <w:rPr>
          <w:bCs/>
        </w:rPr>
        <w:t>Załącznik nr 8 -</w:t>
      </w:r>
      <w:r>
        <w:rPr>
          <w:bCs/>
        </w:rPr>
        <w:tab/>
        <w:t>K</w:t>
      </w:r>
      <w:r w:rsidRPr="009222E7">
        <w:rPr>
          <w:bCs/>
        </w:rPr>
        <w:t>lucz publiczny dla przedmiotowego postępowania</w:t>
      </w:r>
    </w:p>
    <w:p w:rsidR="00526728" w:rsidRPr="0098604F" w:rsidRDefault="00526728" w:rsidP="00526728">
      <w:pPr>
        <w:pStyle w:val="tekstdokumentu"/>
        <w:rPr>
          <w:bCs/>
        </w:rPr>
      </w:pPr>
      <w:r>
        <w:rPr>
          <w:bCs/>
        </w:rPr>
        <w:t xml:space="preserve">Załącznik nr 9 - </w:t>
      </w:r>
      <w:r>
        <w:rPr>
          <w:bCs/>
        </w:rPr>
        <w:tab/>
        <w:t xml:space="preserve">Oświadczenie </w:t>
      </w:r>
      <w:r w:rsidRPr="0098604F">
        <w:t>o przynależności lub braku przynależności do tej samej grupy kapitałowej</w:t>
      </w:r>
    </w:p>
    <w:p w:rsidR="00526728" w:rsidRPr="009222E7" w:rsidRDefault="00526728" w:rsidP="001740A4">
      <w:pPr>
        <w:tabs>
          <w:tab w:val="num" w:pos="0"/>
          <w:tab w:val="left" w:pos="426"/>
        </w:tabs>
        <w:outlineLvl w:val="0"/>
        <w:rPr>
          <w:rFonts w:cs="Arial"/>
          <w:b/>
          <w:szCs w:val="20"/>
        </w:rPr>
      </w:pPr>
    </w:p>
    <w:sectPr w:rsidR="00526728" w:rsidRPr="009222E7" w:rsidSect="00F85F96">
      <w:footerReference w:type="even" r:id="rId26"/>
      <w:footerReference w:type="default" r:id="rId27"/>
      <w:headerReference w:type="first" r:id="rId28"/>
      <w:footerReference w:type="first" r:id="rId29"/>
      <w:pgSz w:w="11907" w:h="16840" w:code="9"/>
      <w:pgMar w:top="1417" w:right="1417" w:bottom="1417" w:left="1417" w:header="539" w:footer="641"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A3D4DD" w15:done="0"/>
  <w15:commentEx w15:paraId="1029CC19" w15:done="0"/>
  <w15:commentEx w15:paraId="2E879C32" w15:done="0"/>
  <w15:commentEx w15:paraId="237FFE16" w15:done="0"/>
  <w15:commentEx w15:paraId="00435642" w15:done="0"/>
  <w15:commentEx w15:paraId="3250C14C" w15:done="0"/>
  <w15:commentEx w15:paraId="5F14579A" w15:done="0"/>
  <w15:commentEx w15:paraId="2A7192C0" w15:done="0"/>
  <w15:commentEx w15:paraId="6217A77D" w15:done="0"/>
  <w15:commentEx w15:paraId="40815B26" w15:done="0"/>
  <w15:commentEx w15:paraId="3D929A7F" w15:done="0"/>
  <w15:commentEx w15:paraId="2A59B20D" w15:done="0"/>
  <w15:commentEx w15:paraId="4E106E2B" w15:done="0"/>
  <w15:commentEx w15:paraId="675F5277" w15:done="0"/>
  <w15:commentEx w15:paraId="4EEBA02E" w15:done="0"/>
  <w15:commentEx w15:paraId="406CF5B4" w15:done="0"/>
  <w15:commentEx w15:paraId="2F1AD0EF" w15:done="0"/>
  <w15:commentEx w15:paraId="769443BD" w15:done="0"/>
  <w15:commentEx w15:paraId="1C995C0C" w15:done="0"/>
  <w15:commentEx w15:paraId="426CEE28" w15:done="0"/>
  <w15:commentEx w15:paraId="67F95E67" w15:done="0"/>
  <w15:commentEx w15:paraId="4AF14C49" w15:done="0"/>
  <w15:commentEx w15:paraId="64A78882" w15:done="0"/>
  <w15:commentEx w15:paraId="0A2CBD12" w15:done="0"/>
  <w15:commentEx w15:paraId="715E06D8" w15:done="0"/>
  <w15:commentEx w15:paraId="3F398C39" w15:done="0"/>
  <w15:commentEx w15:paraId="1DC53502" w15:done="0"/>
  <w15:commentEx w15:paraId="318F6073" w15:done="0"/>
  <w15:commentEx w15:paraId="6473E3A2" w15:done="0"/>
  <w15:commentEx w15:paraId="4CF09F1C" w15:done="0"/>
  <w15:commentEx w15:paraId="4614C62B" w15:done="0"/>
  <w15:commentEx w15:paraId="26034706" w15:done="0"/>
  <w15:commentEx w15:paraId="66C87E21" w15:done="0"/>
  <w15:commentEx w15:paraId="349BA6BC" w15:done="0"/>
  <w15:commentEx w15:paraId="52583F9B" w15:done="0"/>
  <w15:commentEx w15:paraId="1E8CF7D3" w15:done="0"/>
  <w15:commentEx w15:paraId="210C1D51" w15:done="0"/>
  <w15:commentEx w15:paraId="68CD60B9" w15:done="0"/>
  <w15:commentEx w15:paraId="2A04912B" w15:done="0"/>
  <w15:commentEx w15:paraId="0C41F10C" w15:done="0"/>
  <w15:commentEx w15:paraId="58C90557" w15:done="0"/>
  <w15:commentEx w15:paraId="32DECC59" w15:done="0"/>
  <w15:commentEx w15:paraId="285241D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6ACD" w:rsidRDefault="00EE6ACD">
      <w:r>
        <w:separator/>
      </w:r>
    </w:p>
  </w:endnote>
  <w:endnote w:type="continuationSeparator" w:id="1">
    <w:p w:rsidR="00EE6ACD" w:rsidRDefault="00EE6ACD">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panose1 w:val="00000000000000000000"/>
    <w:charset w:val="00"/>
    <w:family w:val="modern"/>
    <w:notTrueType/>
    <w:pitch w:val="default"/>
    <w:sig w:usb0="00000003" w:usb1="00000000" w:usb2="00000000" w:usb3="00000000" w:csb0="00000001" w:csb1="00000000"/>
  </w:font>
  <w:font w:name="DejaVu Sans Condensed">
    <w:panose1 w:val="020B0606030804020204"/>
    <w:charset w:val="EE"/>
    <w:family w:val="swiss"/>
    <w:pitch w:val="variable"/>
    <w:sig w:usb0="E7002EFF" w:usb1="D200FDFF" w:usb2="0A24602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525" w:rsidRDefault="0020153F">
    <w:pPr>
      <w:pStyle w:val="Stopka"/>
      <w:framePr w:wrap="around" w:vAnchor="text" w:hAnchor="margin" w:xAlign="right" w:y="1"/>
      <w:rPr>
        <w:rStyle w:val="Numerstrony"/>
      </w:rPr>
    </w:pPr>
    <w:r>
      <w:rPr>
        <w:rStyle w:val="Numerstrony"/>
      </w:rPr>
      <w:fldChar w:fldCharType="begin"/>
    </w:r>
    <w:r w:rsidR="00030525">
      <w:rPr>
        <w:rStyle w:val="Numerstrony"/>
      </w:rPr>
      <w:instrText xml:space="preserve">PAGE  </w:instrText>
    </w:r>
    <w:r>
      <w:rPr>
        <w:rStyle w:val="Numerstrony"/>
      </w:rPr>
      <w:fldChar w:fldCharType="end"/>
    </w:r>
  </w:p>
  <w:p w:rsidR="00030525" w:rsidRDefault="00030525">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292285"/>
      <w:docPartObj>
        <w:docPartGallery w:val="Page Numbers (Bottom of Page)"/>
        <w:docPartUnique/>
      </w:docPartObj>
    </w:sdtPr>
    <w:sdtEndPr>
      <w:rPr>
        <w:rFonts w:cs="Arial"/>
        <w:sz w:val="18"/>
        <w:szCs w:val="18"/>
      </w:rPr>
    </w:sdtEndPr>
    <w:sdtContent>
      <w:p w:rsidR="00030525" w:rsidRPr="00062BE6" w:rsidRDefault="0020153F" w:rsidP="0059257A">
        <w:pPr>
          <w:pStyle w:val="Stopka"/>
          <w:jc w:val="center"/>
          <w:rPr>
            <w:rFonts w:cs="Arial"/>
            <w:sz w:val="18"/>
            <w:szCs w:val="18"/>
          </w:rPr>
        </w:pPr>
        <w:r w:rsidRPr="00062BE6">
          <w:rPr>
            <w:rFonts w:cs="Arial"/>
            <w:sz w:val="18"/>
            <w:szCs w:val="18"/>
          </w:rPr>
          <w:fldChar w:fldCharType="begin"/>
        </w:r>
        <w:r w:rsidR="00030525" w:rsidRPr="00062BE6">
          <w:rPr>
            <w:rFonts w:cs="Arial"/>
            <w:sz w:val="18"/>
            <w:szCs w:val="18"/>
          </w:rPr>
          <w:instrText>PAGE   \* MERGEFORMAT</w:instrText>
        </w:r>
        <w:r w:rsidRPr="00062BE6">
          <w:rPr>
            <w:rFonts w:cs="Arial"/>
            <w:sz w:val="18"/>
            <w:szCs w:val="18"/>
          </w:rPr>
          <w:fldChar w:fldCharType="separate"/>
        </w:r>
        <w:r w:rsidR="00AB2939">
          <w:rPr>
            <w:rFonts w:cs="Arial"/>
            <w:noProof/>
            <w:sz w:val="18"/>
            <w:szCs w:val="18"/>
          </w:rPr>
          <w:t>38</w:t>
        </w:r>
        <w:r w:rsidRPr="00062BE6">
          <w:rPr>
            <w:rFonts w:cs="Arial"/>
            <w:sz w:val="18"/>
            <w:szCs w:val="18"/>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525" w:rsidRDefault="00030525" w:rsidP="00DE5B3E">
    <w:pPr>
      <w:autoSpaceDE w:val="0"/>
      <w:autoSpaceDN w:val="0"/>
      <w:adjustRightInd w:val="0"/>
      <w:jc w:val="center"/>
      <w:rPr>
        <w:rFonts w:cs="Arial"/>
        <w:color w:val="000000"/>
        <w:sz w:val="16"/>
        <w:szCs w:val="16"/>
        <w:shd w:val="clear" w:color="auto" w:fill="FFFFFF"/>
      </w:rPr>
    </w:pPr>
    <w:r w:rsidRPr="000C07BC">
      <w:rPr>
        <w:rFonts w:cs="Arial"/>
        <w:color w:val="000000" w:themeColor="text1"/>
        <w:sz w:val="16"/>
        <w:szCs w:val="16"/>
      </w:rPr>
      <w:t>Przedmiot</w:t>
    </w:r>
    <w:r w:rsidR="009008A8">
      <w:rPr>
        <w:rFonts w:cs="Arial"/>
        <w:color w:val="000000" w:themeColor="text1"/>
        <w:sz w:val="16"/>
        <w:szCs w:val="16"/>
      </w:rPr>
      <w:t xml:space="preserve"> </w:t>
    </w:r>
    <w:r w:rsidRPr="000C07BC">
      <w:rPr>
        <w:rFonts w:cs="Arial"/>
        <w:color w:val="000000" w:themeColor="text1"/>
        <w:sz w:val="16"/>
        <w:szCs w:val="16"/>
      </w:rPr>
      <w:t xml:space="preserve"> zamówienia współfinansowany jest ze środków Unii Europejskiej w </w:t>
    </w:r>
    <w:r w:rsidRPr="000C07BC">
      <w:rPr>
        <w:rFonts w:cs="Arial"/>
        <w:color w:val="000000"/>
        <w:sz w:val="16"/>
        <w:szCs w:val="16"/>
        <w:shd w:val="clear" w:color="auto" w:fill="FFFFFF"/>
      </w:rPr>
      <w:t xml:space="preserve">ramach Regionalnego Programu Operacyjnego Województwa Mazowieckiego 2014-2020 - Działanie 4.3 Redukcja emisji zanieczyszczeń powietrza </w:t>
    </w:r>
  </w:p>
  <w:p w:rsidR="00030525" w:rsidRDefault="00030525" w:rsidP="00DE5B3E">
    <w:pPr>
      <w:autoSpaceDE w:val="0"/>
      <w:autoSpaceDN w:val="0"/>
      <w:adjustRightInd w:val="0"/>
      <w:jc w:val="center"/>
      <w:rPr>
        <w:rFonts w:cs="Arial"/>
        <w:color w:val="000000"/>
        <w:sz w:val="16"/>
        <w:szCs w:val="16"/>
        <w:shd w:val="clear" w:color="auto" w:fill="FFFFFF"/>
      </w:rPr>
    </w:pPr>
    <w:r w:rsidRPr="000C07BC">
      <w:rPr>
        <w:rFonts w:cs="Arial"/>
        <w:color w:val="000000"/>
        <w:sz w:val="16"/>
        <w:szCs w:val="16"/>
        <w:shd w:val="clear" w:color="auto" w:fill="FFFFFF"/>
      </w:rPr>
      <w:t>Poddziałanie 4.3.1 -</w:t>
    </w:r>
    <w:r>
      <w:rPr>
        <w:rFonts w:cs="Arial"/>
        <w:color w:val="000000"/>
        <w:sz w:val="16"/>
        <w:szCs w:val="16"/>
        <w:shd w:val="clear" w:color="auto" w:fill="FFFFFF"/>
      </w:rPr>
      <w:t xml:space="preserve"> </w:t>
    </w:r>
    <w:r w:rsidRPr="000C07BC">
      <w:rPr>
        <w:rFonts w:cs="Arial"/>
        <w:color w:val="000000"/>
        <w:sz w:val="16"/>
        <w:szCs w:val="16"/>
        <w:shd w:val="clear" w:color="auto" w:fill="FFFFFF"/>
      </w:rPr>
      <w:t xml:space="preserve">Ograniczanie zanieczyszczeń powietrza i rozwój mobilności miejskiej. </w:t>
    </w:r>
  </w:p>
  <w:p w:rsidR="00030525" w:rsidRPr="00DF4FDD" w:rsidRDefault="00030525" w:rsidP="00DE5B3E">
    <w:pPr>
      <w:autoSpaceDE w:val="0"/>
      <w:autoSpaceDN w:val="0"/>
      <w:adjustRightInd w:val="0"/>
      <w:jc w:val="center"/>
      <w:rPr>
        <w:rFonts w:cs="Arial"/>
        <w:color w:val="000000"/>
        <w:sz w:val="16"/>
        <w:szCs w:val="16"/>
        <w:shd w:val="clear" w:color="auto" w:fill="FFFFFF"/>
      </w:rPr>
    </w:pPr>
    <w:r w:rsidRPr="000C07BC">
      <w:rPr>
        <w:rFonts w:cs="Arial"/>
        <w:color w:val="000000"/>
        <w:sz w:val="16"/>
        <w:szCs w:val="16"/>
        <w:shd w:val="clear" w:color="auto" w:fill="FFFFFF"/>
      </w:rPr>
      <w:t>Typ projektu - Ograniczenie ,,niskiej emisji”;</w:t>
    </w:r>
    <w:r>
      <w:rPr>
        <w:rFonts w:cs="Arial"/>
        <w:color w:val="000000"/>
        <w:sz w:val="16"/>
        <w:szCs w:val="16"/>
        <w:shd w:val="clear" w:color="auto" w:fill="FFFFFF"/>
      </w:rPr>
      <w:t xml:space="preserve"> wymiana urządzeń grzewczych.  </w:t>
    </w:r>
    <w:r w:rsidRPr="00DF4FDD">
      <w:rPr>
        <w:sz w:val="16"/>
        <w:szCs w:val="16"/>
      </w:rPr>
      <w:t>Nr projektu: RPMA.04.03.01.14-d131/19.</w:t>
    </w:r>
  </w:p>
  <w:p w:rsidR="00030525" w:rsidRPr="000C07BC" w:rsidRDefault="00030525" w:rsidP="00DE5B3E">
    <w:pPr>
      <w:autoSpaceDE w:val="0"/>
      <w:autoSpaceDN w:val="0"/>
      <w:adjustRightInd w:val="0"/>
      <w:jc w:val="center"/>
      <w:rPr>
        <w:rFonts w:cs="Arial"/>
        <w:color w:val="000000"/>
        <w:sz w:val="16"/>
        <w:szCs w:val="16"/>
        <w:shd w:val="clear" w:color="auto" w:fill="FFFFFF"/>
      </w:rPr>
    </w:pPr>
  </w:p>
  <w:p w:rsidR="00030525" w:rsidRPr="00DE5B3E" w:rsidRDefault="00030525" w:rsidP="00DE5B3E">
    <w:pPr>
      <w:pStyle w:val="Stopka"/>
      <w:rPr>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6ACD" w:rsidRDefault="00EE6ACD">
      <w:r>
        <w:separator/>
      </w:r>
    </w:p>
  </w:footnote>
  <w:footnote w:type="continuationSeparator" w:id="1">
    <w:p w:rsidR="00EE6ACD" w:rsidRDefault="00EE6A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525" w:rsidRDefault="00030525" w:rsidP="008722E6">
    <w:pPr>
      <w:pStyle w:val="Nagwek"/>
      <w:jc w:val="center"/>
    </w:pPr>
    <w:r w:rsidRPr="002055F6">
      <w:rPr>
        <w:noProof/>
        <w:lang w:eastAsia="pl-PL"/>
      </w:rPr>
      <w:drawing>
        <wp:anchor distT="0" distB="0" distL="114300" distR="114300" simplePos="0" relativeHeight="251659264" behindDoc="0" locked="0" layoutInCell="1" allowOverlap="1">
          <wp:simplePos x="0" y="0"/>
          <wp:positionH relativeFrom="margin">
            <wp:posOffset>-266065</wp:posOffset>
          </wp:positionH>
          <wp:positionV relativeFrom="margin">
            <wp:posOffset>-475615</wp:posOffset>
          </wp:positionV>
          <wp:extent cx="6141720" cy="565150"/>
          <wp:effectExtent l="19050" t="0" r="0" b="0"/>
          <wp:wrapSquare wrapText="bothSides"/>
          <wp:docPr id="7" name="Obraz 7" descr="C:\Users\k.ostrowski\Desktop\POZIOM KOLOR RPO+FLAGA RP+MAZOWSZE+EF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k.ostrowski\Desktop\POZIOM KOLOR RPO+FLAGA RP+MAZOWSZE+EFRR.jpg"/>
                  <pic:cNvPicPr>
                    <a:picLocks noChangeAspect="1" noChangeArrowheads="1"/>
                  </pic:cNvPicPr>
                </pic:nvPicPr>
                <pic:blipFill>
                  <a:blip r:embed="rId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41720" cy="565150"/>
                  </a:xfrm>
                  <a:prstGeom prst="rect">
                    <a:avLst/>
                  </a:prstGeom>
                  <a:noFill/>
                  <a:ln>
                    <a:noFill/>
                  </a:ln>
                </pic:spPr>
              </pic:pic>
            </a:graphicData>
          </a:graphic>
        </wp:anchor>
      </w:drawing>
    </w:r>
  </w:p>
  <w:p w:rsidR="00030525" w:rsidRPr="005F4A45" w:rsidRDefault="00030525" w:rsidP="005F4A45">
    <w:pPr>
      <w:pStyle w:val="Nagwek"/>
      <w:jc w:val="lef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F1A6C"/>
    <w:multiLevelType w:val="hybridMultilevel"/>
    <w:tmpl w:val="AEE6324A"/>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
    <w:nsid w:val="048F1AAF"/>
    <w:multiLevelType w:val="hybridMultilevel"/>
    <w:tmpl w:val="FA38EE26"/>
    <w:lvl w:ilvl="0" w:tplc="A18CF5B2">
      <w:start w:val="1"/>
      <w:numFmt w:val="decimal"/>
      <w:lvlText w:val="%1)"/>
      <w:lvlJc w:val="left"/>
      <w:pPr>
        <w:tabs>
          <w:tab w:val="num" w:pos="600"/>
        </w:tabs>
        <w:ind w:left="600" w:hanging="360"/>
      </w:pPr>
      <w:rPr>
        <w:rFonts w:ascii="Arial Narrow" w:eastAsia="Times New Roman" w:hAnsi="Arial Narrow" w:cs="Times New Roman"/>
      </w:rPr>
    </w:lvl>
    <w:lvl w:ilvl="1" w:tplc="CEDED4EE">
      <w:start w:val="1"/>
      <w:numFmt w:val="decimal"/>
      <w:lvlText w:val="16.%2."/>
      <w:lvlJc w:val="left"/>
      <w:pPr>
        <w:tabs>
          <w:tab w:val="num" w:pos="1440"/>
        </w:tabs>
        <w:ind w:left="1440" w:hanging="360"/>
      </w:pPr>
      <w:rPr>
        <w:rFonts w:cs="Times New Roman" w:hint="default"/>
        <w:color w:val="000000" w:themeColor="text1"/>
      </w:rPr>
    </w:lvl>
    <w:lvl w:ilvl="2" w:tplc="04150011">
      <w:start w:val="1"/>
      <w:numFmt w:val="decimal"/>
      <w:lvlText w:val="%3)"/>
      <w:lvlJc w:val="left"/>
      <w:pPr>
        <w:ind w:left="2340" w:hanging="360"/>
      </w:pPr>
      <w:rPr>
        <w:rFonts w:cs="Times New Roman" w:hint="default"/>
      </w:rPr>
    </w:lvl>
    <w:lvl w:ilvl="3" w:tplc="0415000F">
      <w:start w:val="1"/>
      <w:numFmt w:val="decimal"/>
      <w:lvlText w:val="%4."/>
      <w:lvlJc w:val="left"/>
      <w:pPr>
        <w:tabs>
          <w:tab w:val="num" w:pos="2880"/>
        </w:tabs>
        <w:ind w:left="2880" w:hanging="360"/>
      </w:pPr>
      <w:rPr>
        <w:rFonts w:cs="Times New Roman"/>
      </w:rPr>
    </w:lvl>
    <w:lvl w:ilvl="4" w:tplc="7420614E">
      <w:start w:val="1"/>
      <w:numFmt w:val="upperRoman"/>
      <w:lvlText w:val="%5."/>
      <w:lvlJc w:val="left"/>
      <w:pPr>
        <w:ind w:left="3960" w:hanging="720"/>
      </w:pPr>
      <w:rPr>
        <w:rFonts w:cs="Times New Roman" w:hint="default"/>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
    <w:nsid w:val="04F72EC6"/>
    <w:multiLevelType w:val="hybridMultilevel"/>
    <w:tmpl w:val="398045CA"/>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3">
    <w:nsid w:val="08F24D1F"/>
    <w:multiLevelType w:val="hybridMultilevel"/>
    <w:tmpl w:val="5B9AB19A"/>
    <w:lvl w:ilvl="0" w:tplc="104EDB1E">
      <w:start w:val="1"/>
      <w:numFmt w:val="lowerLetter"/>
      <w:lvlText w:val="%1)"/>
      <w:lvlJc w:val="left"/>
      <w:pPr>
        <w:tabs>
          <w:tab w:val="num" w:pos="1845"/>
        </w:tabs>
        <w:ind w:left="1845" w:hanging="360"/>
      </w:pPr>
      <w:rPr>
        <w:rFonts w:hint="default"/>
        <w:b w:val="0"/>
      </w:rPr>
    </w:lvl>
    <w:lvl w:ilvl="1" w:tplc="04150003" w:tentative="1">
      <w:start w:val="1"/>
      <w:numFmt w:val="bullet"/>
      <w:lvlText w:val="o"/>
      <w:lvlJc w:val="left"/>
      <w:pPr>
        <w:tabs>
          <w:tab w:val="num" w:pos="2565"/>
        </w:tabs>
        <w:ind w:left="2565" w:hanging="360"/>
      </w:pPr>
      <w:rPr>
        <w:rFonts w:ascii="Courier New" w:hAnsi="Courier New" w:cs="Courier New" w:hint="default"/>
      </w:rPr>
    </w:lvl>
    <w:lvl w:ilvl="2" w:tplc="04150005" w:tentative="1">
      <w:start w:val="1"/>
      <w:numFmt w:val="bullet"/>
      <w:lvlText w:val=""/>
      <w:lvlJc w:val="left"/>
      <w:pPr>
        <w:tabs>
          <w:tab w:val="num" w:pos="3285"/>
        </w:tabs>
        <w:ind w:left="3285" w:hanging="360"/>
      </w:pPr>
      <w:rPr>
        <w:rFonts w:ascii="Wingdings" w:hAnsi="Wingdings" w:hint="default"/>
      </w:rPr>
    </w:lvl>
    <w:lvl w:ilvl="3" w:tplc="04150001" w:tentative="1">
      <w:start w:val="1"/>
      <w:numFmt w:val="bullet"/>
      <w:lvlText w:val=""/>
      <w:lvlJc w:val="left"/>
      <w:pPr>
        <w:tabs>
          <w:tab w:val="num" w:pos="4005"/>
        </w:tabs>
        <w:ind w:left="4005" w:hanging="360"/>
      </w:pPr>
      <w:rPr>
        <w:rFonts w:ascii="Symbol" w:hAnsi="Symbol" w:hint="default"/>
      </w:rPr>
    </w:lvl>
    <w:lvl w:ilvl="4" w:tplc="04150003" w:tentative="1">
      <w:start w:val="1"/>
      <w:numFmt w:val="bullet"/>
      <w:lvlText w:val="o"/>
      <w:lvlJc w:val="left"/>
      <w:pPr>
        <w:tabs>
          <w:tab w:val="num" w:pos="4725"/>
        </w:tabs>
        <w:ind w:left="4725" w:hanging="360"/>
      </w:pPr>
      <w:rPr>
        <w:rFonts w:ascii="Courier New" w:hAnsi="Courier New" w:cs="Courier New" w:hint="default"/>
      </w:rPr>
    </w:lvl>
    <w:lvl w:ilvl="5" w:tplc="04150005" w:tentative="1">
      <w:start w:val="1"/>
      <w:numFmt w:val="bullet"/>
      <w:lvlText w:val=""/>
      <w:lvlJc w:val="left"/>
      <w:pPr>
        <w:tabs>
          <w:tab w:val="num" w:pos="5445"/>
        </w:tabs>
        <w:ind w:left="5445" w:hanging="360"/>
      </w:pPr>
      <w:rPr>
        <w:rFonts w:ascii="Wingdings" w:hAnsi="Wingdings" w:hint="default"/>
      </w:rPr>
    </w:lvl>
    <w:lvl w:ilvl="6" w:tplc="04150001" w:tentative="1">
      <w:start w:val="1"/>
      <w:numFmt w:val="bullet"/>
      <w:lvlText w:val=""/>
      <w:lvlJc w:val="left"/>
      <w:pPr>
        <w:tabs>
          <w:tab w:val="num" w:pos="6165"/>
        </w:tabs>
        <w:ind w:left="6165" w:hanging="360"/>
      </w:pPr>
      <w:rPr>
        <w:rFonts w:ascii="Symbol" w:hAnsi="Symbol" w:hint="default"/>
      </w:rPr>
    </w:lvl>
    <w:lvl w:ilvl="7" w:tplc="04150003" w:tentative="1">
      <w:start w:val="1"/>
      <w:numFmt w:val="bullet"/>
      <w:lvlText w:val="o"/>
      <w:lvlJc w:val="left"/>
      <w:pPr>
        <w:tabs>
          <w:tab w:val="num" w:pos="6885"/>
        </w:tabs>
        <w:ind w:left="6885" w:hanging="360"/>
      </w:pPr>
      <w:rPr>
        <w:rFonts w:ascii="Courier New" w:hAnsi="Courier New" w:cs="Courier New" w:hint="default"/>
      </w:rPr>
    </w:lvl>
    <w:lvl w:ilvl="8" w:tplc="04150005" w:tentative="1">
      <w:start w:val="1"/>
      <w:numFmt w:val="bullet"/>
      <w:lvlText w:val=""/>
      <w:lvlJc w:val="left"/>
      <w:pPr>
        <w:tabs>
          <w:tab w:val="num" w:pos="7605"/>
        </w:tabs>
        <w:ind w:left="7605" w:hanging="360"/>
      </w:pPr>
      <w:rPr>
        <w:rFonts w:ascii="Wingdings" w:hAnsi="Wingdings" w:hint="default"/>
      </w:rPr>
    </w:lvl>
  </w:abstractNum>
  <w:abstractNum w:abstractNumId="4">
    <w:nsid w:val="0C041978"/>
    <w:multiLevelType w:val="hybridMultilevel"/>
    <w:tmpl w:val="FC0AB726"/>
    <w:lvl w:ilvl="0" w:tplc="37ECE5AE">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
    <w:nsid w:val="0CAC5C51"/>
    <w:multiLevelType w:val="hybridMultilevel"/>
    <w:tmpl w:val="057A9316"/>
    <w:lvl w:ilvl="0" w:tplc="3ECEEE7E">
      <w:start w:val="1"/>
      <w:numFmt w:val="decimal"/>
      <w:lvlText w:val="17.%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E3E24E3"/>
    <w:multiLevelType w:val="hybridMultilevel"/>
    <w:tmpl w:val="5D40F1B8"/>
    <w:lvl w:ilvl="0" w:tplc="AE80DC3A">
      <w:start w:val="1"/>
      <w:numFmt w:val="decimal"/>
      <w:lvlText w:val="12.%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1DF3B9F"/>
    <w:multiLevelType w:val="hybridMultilevel"/>
    <w:tmpl w:val="11928A3C"/>
    <w:lvl w:ilvl="0" w:tplc="69E855EE">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5226717"/>
    <w:multiLevelType w:val="hybridMultilevel"/>
    <w:tmpl w:val="47A85588"/>
    <w:lvl w:ilvl="0" w:tplc="7B1E9F28">
      <w:start w:val="1"/>
      <w:numFmt w:val="upperLetter"/>
      <w:lvlText w:val="%1)"/>
      <w:lvlJc w:val="left"/>
      <w:pPr>
        <w:ind w:left="3981" w:hanging="360"/>
      </w:pPr>
      <w:rPr>
        <w:rFonts w:hint="default"/>
      </w:rPr>
    </w:lvl>
    <w:lvl w:ilvl="1" w:tplc="04150019" w:tentative="1">
      <w:start w:val="1"/>
      <w:numFmt w:val="lowerLetter"/>
      <w:lvlText w:val="%2."/>
      <w:lvlJc w:val="left"/>
      <w:pPr>
        <w:ind w:left="1440" w:hanging="360"/>
      </w:pPr>
    </w:lvl>
    <w:lvl w:ilvl="2" w:tplc="EFD68A3A">
      <w:start w:val="1"/>
      <w:numFmt w:val="upperLetter"/>
      <w:lvlText w:val="%3)"/>
      <w:lvlJc w:val="left"/>
      <w:pPr>
        <w:ind w:left="2160" w:hanging="180"/>
      </w:pPr>
      <w:rPr>
        <w:rFonts w:hint="default"/>
        <w:color w:val="000000" w:themeColor="text1"/>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67F2DB4"/>
    <w:multiLevelType w:val="hybridMultilevel"/>
    <w:tmpl w:val="40F8B91C"/>
    <w:lvl w:ilvl="0" w:tplc="FCFAACD2">
      <w:start w:val="1"/>
      <w:numFmt w:val="decimal"/>
      <w:lvlText w:val="13.%1."/>
      <w:lvlJc w:val="left"/>
      <w:pPr>
        <w:tabs>
          <w:tab w:val="num" w:pos="1353"/>
        </w:tabs>
        <w:ind w:left="1353" w:hanging="360"/>
      </w:pPr>
      <w:rPr>
        <w:rFonts w:ascii="Arial" w:hAnsi="Arial" w:cs="Arial" w:hint="default"/>
        <w:b w:val="0"/>
        <w:i w:val="0"/>
        <w:color w:val="000000"/>
        <w:sz w:val="20"/>
        <w:szCs w:val="20"/>
      </w:rPr>
    </w:lvl>
    <w:lvl w:ilvl="1" w:tplc="56AA3958">
      <w:start w:val="1"/>
      <w:numFmt w:val="bullet"/>
      <w:lvlText w:val=""/>
      <w:lvlJc w:val="left"/>
      <w:pPr>
        <w:tabs>
          <w:tab w:val="num" w:pos="1728"/>
        </w:tabs>
        <w:ind w:left="1728" w:hanging="360"/>
      </w:pPr>
      <w:rPr>
        <w:rFonts w:ascii="Symbol" w:hAnsi="Symbol" w:hint="default"/>
        <w:sz w:val="22"/>
        <w:szCs w:val="22"/>
      </w:rPr>
    </w:lvl>
    <w:lvl w:ilvl="2" w:tplc="0415001B" w:tentative="1">
      <w:start w:val="1"/>
      <w:numFmt w:val="lowerRoman"/>
      <w:lvlText w:val="%3."/>
      <w:lvlJc w:val="right"/>
      <w:pPr>
        <w:tabs>
          <w:tab w:val="num" w:pos="2448"/>
        </w:tabs>
        <w:ind w:left="2448" w:hanging="180"/>
      </w:pPr>
    </w:lvl>
    <w:lvl w:ilvl="3" w:tplc="0415000F" w:tentative="1">
      <w:start w:val="1"/>
      <w:numFmt w:val="decimal"/>
      <w:lvlText w:val="%4."/>
      <w:lvlJc w:val="left"/>
      <w:pPr>
        <w:tabs>
          <w:tab w:val="num" w:pos="3168"/>
        </w:tabs>
        <w:ind w:left="3168" w:hanging="360"/>
      </w:pPr>
    </w:lvl>
    <w:lvl w:ilvl="4" w:tplc="04150019" w:tentative="1">
      <w:start w:val="1"/>
      <w:numFmt w:val="lowerLetter"/>
      <w:lvlText w:val="%5."/>
      <w:lvlJc w:val="left"/>
      <w:pPr>
        <w:tabs>
          <w:tab w:val="num" w:pos="3888"/>
        </w:tabs>
        <w:ind w:left="3888" w:hanging="360"/>
      </w:pPr>
    </w:lvl>
    <w:lvl w:ilvl="5" w:tplc="0415001B" w:tentative="1">
      <w:start w:val="1"/>
      <w:numFmt w:val="lowerRoman"/>
      <w:lvlText w:val="%6."/>
      <w:lvlJc w:val="right"/>
      <w:pPr>
        <w:tabs>
          <w:tab w:val="num" w:pos="4608"/>
        </w:tabs>
        <w:ind w:left="4608" w:hanging="180"/>
      </w:pPr>
    </w:lvl>
    <w:lvl w:ilvl="6" w:tplc="0415000F" w:tentative="1">
      <w:start w:val="1"/>
      <w:numFmt w:val="decimal"/>
      <w:lvlText w:val="%7."/>
      <w:lvlJc w:val="left"/>
      <w:pPr>
        <w:tabs>
          <w:tab w:val="num" w:pos="5328"/>
        </w:tabs>
        <w:ind w:left="5328" w:hanging="360"/>
      </w:pPr>
    </w:lvl>
    <w:lvl w:ilvl="7" w:tplc="04150019" w:tentative="1">
      <w:start w:val="1"/>
      <w:numFmt w:val="lowerLetter"/>
      <w:lvlText w:val="%8."/>
      <w:lvlJc w:val="left"/>
      <w:pPr>
        <w:tabs>
          <w:tab w:val="num" w:pos="6048"/>
        </w:tabs>
        <w:ind w:left="6048" w:hanging="360"/>
      </w:pPr>
    </w:lvl>
    <w:lvl w:ilvl="8" w:tplc="0415001B" w:tentative="1">
      <w:start w:val="1"/>
      <w:numFmt w:val="lowerRoman"/>
      <w:lvlText w:val="%9."/>
      <w:lvlJc w:val="right"/>
      <w:pPr>
        <w:tabs>
          <w:tab w:val="num" w:pos="6768"/>
        </w:tabs>
        <w:ind w:left="6768" w:hanging="180"/>
      </w:pPr>
    </w:lvl>
  </w:abstractNum>
  <w:abstractNum w:abstractNumId="10">
    <w:nsid w:val="16C9502A"/>
    <w:multiLevelType w:val="hybridMultilevel"/>
    <w:tmpl w:val="9BFED27A"/>
    <w:lvl w:ilvl="0" w:tplc="04150017">
      <w:start w:val="1"/>
      <w:numFmt w:val="lowerLetter"/>
      <w:lvlText w:val="%1)"/>
      <w:lvlJc w:val="left"/>
      <w:pPr>
        <w:tabs>
          <w:tab w:val="num" w:pos="1805"/>
        </w:tabs>
        <w:ind w:left="1805" w:hanging="360"/>
      </w:pPr>
      <w:rPr>
        <w:rFonts w:hint="default"/>
      </w:rPr>
    </w:lvl>
    <w:lvl w:ilvl="1" w:tplc="04150003" w:tentative="1">
      <w:start w:val="1"/>
      <w:numFmt w:val="bullet"/>
      <w:lvlText w:val="o"/>
      <w:lvlJc w:val="left"/>
      <w:pPr>
        <w:tabs>
          <w:tab w:val="num" w:pos="2525"/>
        </w:tabs>
        <w:ind w:left="2525" w:hanging="360"/>
      </w:pPr>
      <w:rPr>
        <w:rFonts w:ascii="Courier New" w:hAnsi="Courier New" w:cs="Courier New" w:hint="default"/>
      </w:rPr>
    </w:lvl>
    <w:lvl w:ilvl="2" w:tplc="04150005" w:tentative="1">
      <w:start w:val="1"/>
      <w:numFmt w:val="bullet"/>
      <w:lvlText w:val=""/>
      <w:lvlJc w:val="left"/>
      <w:pPr>
        <w:tabs>
          <w:tab w:val="num" w:pos="3245"/>
        </w:tabs>
        <w:ind w:left="3245" w:hanging="360"/>
      </w:pPr>
      <w:rPr>
        <w:rFonts w:ascii="Wingdings" w:hAnsi="Wingdings" w:hint="default"/>
      </w:rPr>
    </w:lvl>
    <w:lvl w:ilvl="3" w:tplc="04150001" w:tentative="1">
      <w:start w:val="1"/>
      <w:numFmt w:val="bullet"/>
      <w:lvlText w:val=""/>
      <w:lvlJc w:val="left"/>
      <w:pPr>
        <w:tabs>
          <w:tab w:val="num" w:pos="3965"/>
        </w:tabs>
        <w:ind w:left="3965" w:hanging="360"/>
      </w:pPr>
      <w:rPr>
        <w:rFonts w:ascii="Symbol" w:hAnsi="Symbol" w:hint="default"/>
      </w:rPr>
    </w:lvl>
    <w:lvl w:ilvl="4" w:tplc="04150003" w:tentative="1">
      <w:start w:val="1"/>
      <w:numFmt w:val="bullet"/>
      <w:lvlText w:val="o"/>
      <w:lvlJc w:val="left"/>
      <w:pPr>
        <w:tabs>
          <w:tab w:val="num" w:pos="4685"/>
        </w:tabs>
        <w:ind w:left="4685" w:hanging="360"/>
      </w:pPr>
      <w:rPr>
        <w:rFonts w:ascii="Courier New" w:hAnsi="Courier New" w:cs="Courier New" w:hint="default"/>
      </w:rPr>
    </w:lvl>
    <w:lvl w:ilvl="5" w:tplc="04150005" w:tentative="1">
      <w:start w:val="1"/>
      <w:numFmt w:val="bullet"/>
      <w:lvlText w:val=""/>
      <w:lvlJc w:val="left"/>
      <w:pPr>
        <w:tabs>
          <w:tab w:val="num" w:pos="5405"/>
        </w:tabs>
        <w:ind w:left="5405" w:hanging="360"/>
      </w:pPr>
      <w:rPr>
        <w:rFonts w:ascii="Wingdings" w:hAnsi="Wingdings" w:hint="default"/>
      </w:rPr>
    </w:lvl>
    <w:lvl w:ilvl="6" w:tplc="04150001" w:tentative="1">
      <w:start w:val="1"/>
      <w:numFmt w:val="bullet"/>
      <w:lvlText w:val=""/>
      <w:lvlJc w:val="left"/>
      <w:pPr>
        <w:tabs>
          <w:tab w:val="num" w:pos="6125"/>
        </w:tabs>
        <w:ind w:left="6125" w:hanging="360"/>
      </w:pPr>
      <w:rPr>
        <w:rFonts w:ascii="Symbol" w:hAnsi="Symbol" w:hint="default"/>
      </w:rPr>
    </w:lvl>
    <w:lvl w:ilvl="7" w:tplc="04150003" w:tentative="1">
      <w:start w:val="1"/>
      <w:numFmt w:val="bullet"/>
      <w:lvlText w:val="o"/>
      <w:lvlJc w:val="left"/>
      <w:pPr>
        <w:tabs>
          <w:tab w:val="num" w:pos="6845"/>
        </w:tabs>
        <w:ind w:left="6845" w:hanging="360"/>
      </w:pPr>
      <w:rPr>
        <w:rFonts w:ascii="Courier New" w:hAnsi="Courier New" w:cs="Courier New" w:hint="default"/>
      </w:rPr>
    </w:lvl>
    <w:lvl w:ilvl="8" w:tplc="04150005" w:tentative="1">
      <w:start w:val="1"/>
      <w:numFmt w:val="bullet"/>
      <w:lvlText w:val=""/>
      <w:lvlJc w:val="left"/>
      <w:pPr>
        <w:tabs>
          <w:tab w:val="num" w:pos="7565"/>
        </w:tabs>
        <w:ind w:left="7565" w:hanging="360"/>
      </w:pPr>
      <w:rPr>
        <w:rFonts w:ascii="Wingdings" w:hAnsi="Wingdings" w:hint="default"/>
      </w:rPr>
    </w:lvl>
  </w:abstractNum>
  <w:abstractNum w:abstractNumId="11">
    <w:nsid w:val="18680789"/>
    <w:multiLevelType w:val="hybridMultilevel"/>
    <w:tmpl w:val="ABF097B8"/>
    <w:lvl w:ilvl="0" w:tplc="04090017">
      <w:start w:val="1"/>
      <w:numFmt w:val="lowerLetter"/>
      <w:lvlText w:val="%1)"/>
      <w:lvlJc w:val="left"/>
      <w:pPr>
        <w:ind w:left="1146" w:hanging="360"/>
      </w:pPr>
      <w:rPr>
        <w:rFonts w:cs="Times New Roman"/>
      </w:rPr>
    </w:lvl>
    <w:lvl w:ilvl="1" w:tplc="04090019">
      <w:start w:val="1"/>
      <w:numFmt w:val="lowerLetter"/>
      <w:lvlText w:val="%2."/>
      <w:lvlJc w:val="left"/>
      <w:pPr>
        <w:ind w:left="1866" w:hanging="360"/>
      </w:pPr>
      <w:rPr>
        <w:rFonts w:cs="Times New Roman"/>
      </w:rPr>
    </w:lvl>
    <w:lvl w:ilvl="2" w:tplc="0409001B">
      <w:start w:val="1"/>
      <w:numFmt w:val="lowerRoman"/>
      <w:lvlText w:val="%3."/>
      <w:lvlJc w:val="right"/>
      <w:pPr>
        <w:ind w:left="2586" w:hanging="180"/>
      </w:pPr>
      <w:rPr>
        <w:rFonts w:cs="Times New Roman"/>
      </w:rPr>
    </w:lvl>
    <w:lvl w:ilvl="3" w:tplc="0409000F">
      <w:start w:val="1"/>
      <w:numFmt w:val="decimal"/>
      <w:lvlText w:val="%4."/>
      <w:lvlJc w:val="left"/>
      <w:pPr>
        <w:ind w:left="3306" w:hanging="360"/>
      </w:pPr>
      <w:rPr>
        <w:rFonts w:cs="Times New Roman"/>
      </w:rPr>
    </w:lvl>
    <w:lvl w:ilvl="4" w:tplc="04090019">
      <w:start w:val="1"/>
      <w:numFmt w:val="lowerLetter"/>
      <w:lvlText w:val="%5."/>
      <w:lvlJc w:val="left"/>
      <w:pPr>
        <w:ind w:left="4026" w:hanging="360"/>
      </w:pPr>
      <w:rPr>
        <w:rFonts w:cs="Times New Roman"/>
      </w:rPr>
    </w:lvl>
    <w:lvl w:ilvl="5" w:tplc="0409001B">
      <w:start w:val="1"/>
      <w:numFmt w:val="lowerRoman"/>
      <w:lvlText w:val="%6."/>
      <w:lvlJc w:val="right"/>
      <w:pPr>
        <w:ind w:left="4746" w:hanging="180"/>
      </w:pPr>
      <w:rPr>
        <w:rFonts w:cs="Times New Roman"/>
      </w:rPr>
    </w:lvl>
    <w:lvl w:ilvl="6" w:tplc="0409000F">
      <w:start w:val="1"/>
      <w:numFmt w:val="decimal"/>
      <w:lvlText w:val="%7."/>
      <w:lvlJc w:val="left"/>
      <w:pPr>
        <w:ind w:left="5466" w:hanging="360"/>
      </w:pPr>
      <w:rPr>
        <w:rFonts w:cs="Times New Roman"/>
      </w:rPr>
    </w:lvl>
    <w:lvl w:ilvl="7" w:tplc="04090019">
      <w:start w:val="1"/>
      <w:numFmt w:val="lowerLetter"/>
      <w:lvlText w:val="%8."/>
      <w:lvlJc w:val="left"/>
      <w:pPr>
        <w:ind w:left="6186" w:hanging="360"/>
      </w:pPr>
      <w:rPr>
        <w:rFonts w:cs="Times New Roman"/>
      </w:rPr>
    </w:lvl>
    <w:lvl w:ilvl="8" w:tplc="0409001B">
      <w:start w:val="1"/>
      <w:numFmt w:val="lowerRoman"/>
      <w:lvlText w:val="%9."/>
      <w:lvlJc w:val="right"/>
      <w:pPr>
        <w:ind w:left="6906" w:hanging="180"/>
      </w:pPr>
      <w:rPr>
        <w:rFonts w:cs="Times New Roman"/>
      </w:rPr>
    </w:lvl>
  </w:abstractNum>
  <w:abstractNum w:abstractNumId="12">
    <w:nsid w:val="18F47E50"/>
    <w:multiLevelType w:val="hybridMultilevel"/>
    <w:tmpl w:val="2E88A1C2"/>
    <w:lvl w:ilvl="0" w:tplc="8D0A261C">
      <w:start w:val="1"/>
      <w:numFmt w:val="bullet"/>
      <w:lvlText w:val=""/>
      <w:lvlJc w:val="left"/>
      <w:pPr>
        <w:ind w:left="2205" w:hanging="360"/>
      </w:pPr>
      <w:rPr>
        <w:rFonts w:ascii="Symbol" w:hAnsi="Symbol" w:hint="default"/>
      </w:rPr>
    </w:lvl>
    <w:lvl w:ilvl="1" w:tplc="04150003" w:tentative="1">
      <w:start w:val="1"/>
      <w:numFmt w:val="bullet"/>
      <w:lvlText w:val="o"/>
      <w:lvlJc w:val="left"/>
      <w:pPr>
        <w:ind w:left="2925" w:hanging="360"/>
      </w:pPr>
      <w:rPr>
        <w:rFonts w:ascii="Courier New" w:hAnsi="Courier New" w:cs="Courier New" w:hint="default"/>
      </w:rPr>
    </w:lvl>
    <w:lvl w:ilvl="2" w:tplc="04150005" w:tentative="1">
      <w:start w:val="1"/>
      <w:numFmt w:val="bullet"/>
      <w:lvlText w:val=""/>
      <w:lvlJc w:val="left"/>
      <w:pPr>
        <w:ind w:left="3645" w:hanging="360"/>
      </w:pPr>
      <w:rPr>
        <w:rFonts w:ascii="Wingdings" w:hAnsi="Wingdings" w:hint="default"/>
      </w:rPr>
    </w:lvl>
    <w:lvl w:ilvl="3" w:tplc="04150001" w:tentative="1">
      <w:start w:val="1"/>
      <w:numFmt w:val="bullet"/>
      <w:lvlText w:val=""/>
      <w:lvlJc w:val="left"/>
      <w:pPr>
        <w:ind w:left="4365" w:hanging="360"/>
      </w:pPr>
      <w:rPr>
        <w:rFonts w:ascii="Symbol" w:hAnsi="Symbol" w:hint="default"/>
      </w:rPr>
    </w:lvl>
    <w:lvl w:ilvl="4" w:tplc="04150003" w:tentative="1">
      <w:start w:val="1"/>
      <w:numFmt w:val="bullet"/>
      <w:lvlText w:val="o"/>
      <w:lvlJc w:val="left"/>
      <w:pPr>
        <w:ind w:left="5085" w:hanging="360"/>
      </w:pPr>
      <w:rPr>
        <w:rFonts w:ascii="Courier New" w:hAnsi="Courier New" w:cs="Courier New" w:hint="default"/>
      </w:rPr>
    </w:lvl>
    <w:lvl w:ilvl="5" w:tplc="04150005" w:tentative="1">
      <w:start w:val="1"/>
      <w:numFmt w:val="bullet"/>
      <w:lvlText w:val=""/>
      <w:lvlJc w:val="left"/>
      <w:pPr>
        <w:ind w:left="5805" w:hanging="360"/>
      </w:pPr>
      <w:rPr>
        <w:rFonts w:ascii="Wingdings" w:hAnsi="Wingdings" w:hint="default"/>
      </w:rPr>
    </w:lvl>
    <w:lvl w:ilvl="6" w:tplc="04150001" w:tentative="1">
      <w:start w:val="1"/>
      <w:numFmt w:val="bullet"/>
      <w:lvlText w:val=""/>
      <w:lvlJc w:val="left"/>
      <w:pPr>
        <w:ind w:left="6525" w:hanging="360"/>
      </w:pPr>
      <w:rPr>
        <w:rFonts w:ascii="Symbol" w:hAnsi="Symbol" w:hint="default"/>
      </w:rPr>
    </w:lvl>
    <w:lvl w:ilvl="7" w:tplc="04150003" w:tentative="1">
      <w:start w:val="1"/>
      <w:numFmt w:val="bullet"/>
      <w:lvlText w:val="o"/>
      <w:lvlJc w:val="left"/>
      <w:pPr>
        <w:ind w:left="7245" w:hanging="360"/>
      </w:pPr>
      <w:rPr>
        <w:rFonts w:ascii="Courier New" w:hAnsi="Courier New" w:cs="Courier New" w:hint="default"/>
      </w:rPr>
    </w:lvl>
    <w:lvl w:ilvl="8" w:tplc="04150005" w:tentative="1">
      <w:start w:val="1"/>
      <w:numFmt w:val="bullet"/>
      <w:lvlText w:val=""/>
      <w:lvlJc w:val="left"/>
      <w:pPr>
        <w:ind w:left="7965" w:hanging="360"/>
      </w:pPr>
      <w:rPr>
        <w:rFonts w:ascii="Wingdings" w:hAnsi="Wingdings" w:hint="default"/>
      </w:rPr>
    </w:lvl>
  </w:abstractNum>
  <w:abstractNum w:abstractNumId="13">
    <w:nsid w:val="1AC11ABD"/>
    <w:multiLevelType w:val="hybridMultilevel"/>
    <w:tmpl w:val="7CAA2178"/>
    <w:lvl w:ilvl="0" w:tplc="7A3A991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E957FE0"/>
    <w:multiLevelType w:val="hybridMultilevel"/>
    <w:tmpl w:val="4AEA698A"/>
    <w:lvl w:ilvl="0" w:tplc="3E049066">
      <w:start w:val="1"/>
      <w:numFmt w:val="lowerLetter"/>
      <w:lvlText w:val="%1)"/>
      <w:lvlJc w:val="left"/>
      <w:pPr>
        <w:ind w:left="2563" w:hanging="360"/>
      </w:pPr>
      <w:rPr>
        <w:b w:val="0"/>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5">
    <w:nsid w:val="1EE27E44"/>
    <w:multiLevelType w:val="hybridMultilevel"/>
    <w:tmpl w:val="0EA65D68"/>
    <w:lvl w:ilvl="0" w:tplc="D6586CC4">
      <w:start w:val="1"/>
      <w:numFmt w:val="decimal"/>
      <w:lvlText w:val="%1)"/>
      <w:lvlJc w:val="left"/>
      <w:pPr>
        <w:ind w:left="2062" w:hanging="360"/>
      </w:pPr>
      <w:rPr>
        <w:rFonts w:hint="default"/>
        <w:b w:val="0"/>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16">
    <w:nsid w:val="1F4C5156"/>
    <w:multiLevelType w:val="hybridMultilevel"/>
    <w:tmpl w:val="A6EA0A22"/>
    <w:lvl w:ilvl="0" w:tplc="1AFC8FE0">
      <w:start w:val="1"/>
      <w:numFmt w:val="lowerLetter"/>
      <w:lvlText w:val="%1)"/>
      <w:lvlJc w:val="left"/>
      <w:pPr>
        <w:ind w:left="1854" w:hanging="360"/>
      </w:pPr>
      <w:rPr>
        <w:color w:val="000000" w:themeColor="text1"/>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7">
    <w:nsid w:val="216F6948"/>
    <w:multiLevelType w:val="hybridMultilevel"/>
    <w:tmpl w:val="851633A8"/>
    <w:lvl w:ilvl="0" w:tplc="20D84DE2">
      <w:start w:val="1"/>
      <w:numFmt w:val="decimal"/>
      <w:lvlText w:val="19.%1."/>
      <w:lvlJc w:val="left"/>
      <w:pPr>
        <w:ind w:left="4330" w:hanging="360"/>
      </w:pPr>
      <w:rPr>
        <w:rFonts w:cs="Times New Roman"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32B5929"/>
    <w:multiLevelType w:val="hybridMultilevel"/>
    <w:tmpl w:val="7A882104"/>
    <w:lvl w:ilvl="0" w:tplc="E3FA70E0">
      <w:start w:val="1"/>
      <w:numFmt w:val="bullet"/>
      <w:lvlText w:val=""/>
      <w:lvlJc w:val="left"/>
      <w:pPr>
        <w:ind w:left="3060" w:hanging="360"/>
      </w:pPr>
      <w:rPr>
        <w:rFonts w:ascii="Symbol" w:hAnsi="Symbol" w:hint="default"/>
      </w:rPr>
    </w:lvl>
    <w:lvl w:ilvl="1" w:tplc="04150003" w:tentative="1">
      <w:start w:val="1"/>
      <w:numFmt w:val="bullet"/>
      <w:lvlText w:val="o"/>
      <w:lvlJc w:val="left"/>
      <w:pPr>
        <w:ind w:left="3780" w:hanging="360"/>
      </w:pPr>
      <w:rPr>
        <w:rFonts w:ascii="Courier New" w:hAnsi="Courier New" w:cs="Courier New" w:hint="default"/>
      </w:rPr>
    </w:lvl>
    <w:lvl w:ilvl="2" w:tplc="04150005" w:tentative="1">
      <w:start w:val="1"/>
      <w:numFmt w:val="bullet"/>
      <w:lvlText w:val=""/>
      <w:lvlJc w:val="left"/>
      <w:pPr>
        <w:ind w:left="4500" w:hanging="360"/>
      </w:pPr>
      <w:rPr>
        <w:rFonts w:ascii="Wingdings" w:hAnsi="Wingdings" w:hint="default"/>
      </w:rPr>
    </w:lvl>
    <w:lvl w:ilvl="3" w:tplc="04150001" w:tentative="1">
      <w:start w:val="1"/>
      <w:numFmt w:val="bullet"/>
      <w:lvlText w:val=""/>
      <w:lvlJc w:val="left"/>
      <w:pPr>
        <w:ind w:left="5220" w:hanging="360"/>
      </w:pPr>
      <w:rPr>
        <w:rFonts w:ascii="Symbol" w:hAnsi="Symbol" w:hint="default"/>
      </w:rPr>
    </w:lvl>
    <w:lvl w:ilvl="4" w:tplc="04150003" w:tentative="1">
      <w:start w:val="1"/>
      <w:numFmt w:val="bullet"/>
      <w:lvlText w:val="o"/>
      <w:lvlJc w:val="left"/>
      <w:pPr>
        <w:ind w:left="5940" w:hanging="360"/>
      </w:pPr>
      <w:rPr>
        <w:rFonts w:ascii="Courier New" w:hAnsi="Courier New" w:cs="Courier New" w:hint="default"/>
      </w:rPr>
    </w:lvl>
    <w:lvl w:ilvl="5" w:tplc="04150005" w:tentative="1">
      <w:start w:val="1"/>
      <w:numFmt w:val="bullet"/>
      <w:lvlText w:val=""/>
      <w:lvlJc w:val="left"/>
      <w:pPr>
        <w:ind w:left="6660" w:hanging="360"/>
      </w:pPr>
      <w:rPr>
        <w:rFonts w:ascii="Wingdings" w:hAnsi="Wingdings" w:hint="default"/>
      </w:rPr>
    </w:lvl>
    <w:lvl w:ilvl="6" w:tplc="04150001" w:tentative="1">
      <w:start w:val="1"/>
      <w:numFmt w:val="bullet"/>
      <w:lvlText w:val=""/>
      <w:lvlJc w:val="left"/>
      <w:pPr>
        <w:ind w:left="7380" w:hanging="360"/>
      </w:pPr>
      <w:rPr>
        <w:rFonts w:ascii="Symbol" w:hAnsi="Symbol" w:hint="default"/>
      </w:rPr>
    </w:lvl>
    <w:lvl w:ilvl="7" w:tplc="04150003" w:tentative="1">
      <w:start w:val="1"/>
      <w:numFmt w:val="bullet"/>
      <w:lvlText w:val="o"/>
      <w:lvlJc w:val="left"/>
      <w:pPr>
        <w:ind w:left="8100" w:hanging="360"/>
      </w:pPr>
      <w:rPr>
        <w:rFonts w:ascii="Courier New" w:hAnsi="Courier New" w:cs="Courier New" w:hint="default"/>
      </w:rPr>
    </w:lvl>
    <w:lvl w:ilvl="8" w:tplc="04150005" w:tentative="1">
      <w:start w:val="1"/>
      <w:numFmt w:val="bullet"/>
      <w:lvlText w:val=""/>
      <w:lvlJc w:val="left"/>
      <w:pPr>
        <w:ind w:left="8820" w:hanging="360"/>
      </w:pPr>
      <w:rPr>
        <w:rFonts w:ascii="Wingdings" w:hAnsi="Wingdings" w:hint="default"/>
      </w:rPr>
    </w:lvl>
  </w:abstractNum>
  <w:abstractNum w:abstractNumId="19">
    <w:nsid w:val="250865FF"/>
    <w:multiLevelType w:val="hybridMultilevel"/>
    <w:tmpl w:val="788C223E"/>
    <w:lvl w:ilvl="0" w:tplc="8D0A261C">
      <w:start w:val="1"/>
      <w:numFmt w:val="bullet"/>
      <w:lvlText w:val=""/>
      <w:lvlJc w:val="left"/>
      <w:pPr>
        <w:ind w:left="2356" w:hanging="360"/>
      </w:pPr>
      <w:rPr>
        <w:rFonts w:ascii="Symbol" w:hAnsi="Symbol" w:hint="default"/>
      </w:rPr>
    </w:lvl>
    <w:lvl w:ilvl="1" w:tplc="04150003" w:tentative="1">
      <w:start w:val="1"/>
      <w:numFmt w:val="bullet"/>
      <w:lvlText w:val="o"/>
      <w:lvlJc w:val="left"/>
      <w:pPr>
        <w:ind w:left="3076" w:hanging="360"/>
      </w:pPr>
      <w:rPr>
        <w:rFonts w:ascii="Courier New" w:hAnsi="Courier New" w:cs="Courier New" w:hint="default"/>
      </w:rPr>
    </w:lvl>
    <w:lvl w:ilvl="2" w:tplc="04150005" w:tentative="1">
      <w:start w:val="1"/>
      <w:numFmt w:val="bullet"/>
      <w:lvlText w:val=""/>
      <w:lvlJc w:val="left"/>
      <w:pPr>
        <w:ind w:left="3796" w:hanging="360"/>
      </w:pPr>
      <w:rPr>
        <w:rFonts w:ascii="Wingdings" w:hAnsi="Wingdings" w:hint="default"/>
      </w:rPr>
    </w:lvl>
    <w:lvl w:ilvl="3" w:tplc="04150001" w:tentative="1">
      <w:start w:val="1"/>
      <w:numFmt w:val="bullet"/>
      <w:lvlText w:val=""/>
      <w:lvlJc w:val="left"/>
      <w:pPr>
        <w:ind w:left="4516" w:hanging="360"/>
      </w:pPr>
      <w:rPr>
        <w:rFonts w:ascii="Symbol" w:hAnsi="Symbol" w:hint="default"/>
      </w:rPr>
    </w:lvl>
    <w:lvl w:ilvl="4" w:tplc="04150003" w:tentative="1">
      <w:start w:val="1"/>
      <w:numFmt w:val="bullet"/>
      <w:lvlText w:val="o"/>
      <w:lvlJc w:val="left"/>
      <w:pPr>
        <w:ind w:left="5236" w:hanging="360"/>
      </w:pPr>
      <w:rPr>
        <w:rFonts w:ascii="Courier New" w:hAnsi="Courier New" w:cs="Courier New" w:hint="default"/>
      </w:rPr>
    </w:lvl>
    <w:lvl w:ilvl="5" w:tplc="04150005" w:tentative="1">
      <w:start w:val="1"/>
      <w:numFmt w:val="bullet"/>
      <w:lvlText w:val=""/>
      <w:lvlJc w:val="left"/>
      <w:pPr>
        <w:ind w:left="5956" w:hanging="360"/>
      </w:pPr>
      <w:rPr>
        <w:rFonts w:ascii="Wingdings" w:hAnsi="Wingdings" w:hint="default"/>
      </w:rPr>
    </w:lvl>
    <w:lvl w:ilvl="6" w:tplc="04150001" w:tentative="1">
      <w:start w:val="1"/>
      <w:numFmt w:val="bullet"/>
      <w:lvlText w:val=""/>
      <w:lvlJc w:val="left"/>
      <w:pPr>
        <w:ind w:left="6676" w:hanging="360"/>
      </w:pPr>
      <w:rPr>
        <w:rFonts w:ascii="Symbol" w:hAnsi="Symbol" w:hint="default"/>
      </w:rPr>
    </w:lvl>
    <w:lvl w:ilvl="7" w:tplc="04150003" w:tentative="1">
      <w:start w:val="1"/>
      <w:numFmt w:val="bullet"/>
      <w:lvlText w:val="o"/>
      <w:lvlJc w:val="left"/>
      <w:pPr>
        <w:ind w:left="7396" w:hanging="360"/>
      </w:pPr>
      <w:rPr>
        <w:rFonts w:ascii="Courier New" w:hAnsi="Courier New" w:cs="Courier New" w:hint="default"/>
      </w:rPr>
    </w:lvl>
    <w:lvl w:ilvl="8" w:tplc="04150005" w:tentative="1">
      <w:start w:val="1"/>
      <w:numFmt w:val="bullet"/>
      <w:lvlText w:val=""/>
      <w:lvlJc w:val="left"/>
      <w:pPr>
        <w:ind w:left="8116" w:hanging="360"/>
      </w:pPr>
      <w:rPr>
        <w:rFonts w:ascii="Wingdings" w:hAnsi="Wingdings" w:hint="default"/>
      </w:rPr>
    </w:lvl>
  </w:abstractNum>
  <w:abstractNum w:abstractNumId="20">
    <w:nsid w:val="279778DF"/>
    <w:multiLevelType w:val="hybridMultilevel"/>
    <w:tmpl w:val="A4666C80"/>
    <w:lvl w:ilvl="0" w:tplc="E3FA70E0">
      <w:start w:val="1"/>
      <w:numFmt w:val="bullet"/>
      <w:lvlText w:val=""/>
      <w:lvlJc w:val="left"/>
      <w:pPr>
        <w:tabs>
          <w:tab w:val="num" w:pos="1920"/>
        </w:tabs>
        <w:ind w:left="19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1">
    <w:nsid w:val="2E095909"/>
    <w:multiLevelType w:val="hybridMultilevel"/>
    <w:tmpl w:val="AA0C2D50"/>
    <w:lvl w:ilvl="0" w:tplc="BD9EC944">
      <w:start w:val="1"/>
      <w:numFmt w:val="decimal"/>
      <w:lvlText w:val="7.1.%1."/>
      <w:lvlJc w:val="left"/>
      <w:pPr>
        <w:ind w:left="2280" w:hanging="360"/>
      </w:pPr>
      <w:rPr>
        <w:rFonts w:hint="default"/>
        <w:color w:val="000000" w:themeColor="text1"/>
      </w:rPr>
    </w:lvl>
    <w:lvl w:ilvl="1" w:tplc="3CC4BB4E">
      <w:start w:val="1"/>
      <w:numFmt w:val="lowerLetter"/>
      <w:lvlText w:val="%2."/>
      <w:lvlJc w:val="left"/>
      <w:pPr>
        <w:ind w:left="3000" w:hanging="360"/>
      </w:pPr>
      <w:rPr>
        <w:rFonts w:hint="default"/>
      </w:r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22">
    <w:nsid w:val="2E0A042A"/>
    <w:multiLevelType w:val="hybridMultilevel"/>
    <w:tmpl w:val="2E8035C4"/>
    <w:lvl w:ilvl="0" w:tplc="F90A93B0">
      <w:start w:val="1"/>
      <w:numFmt w:val="decimal"/>
      <w:lvlText w:val="11.%1."/>
      <w:lvlJc w:val="left"/>
      <w:pPr>
        <w:ind w:left="532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F36734B"/>
    <w:multiLevelType w:val="hybridMultilevel"/>
    <w:tmpl w:val="B0A2DA0C"/>
    <w:lvl w:ilvl="0" w:tplc="56AA3958">
      <w:start w:val="1"/>
      <w:numFmt w:val="bullet"/>
      <w:lvlText w:val=""/>
      <w:lvlJc w:val="left"/>
      <w:pPr>
        <w:ind w:left="1440" w:hanging="360"/>
      </w:pPr>
      <w:rPr>
        <w:rFonts w:ascii="Symbol" w:hAnsi="Symbol" w:hint="default"/>
        <w:sz w:val="22"/>
        <w:szCs w:val="22"/>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nsid w:val="2F992B9C"/>
    <w:multiLevelType w:val="hybridMultilevel"/>
    <w:tmpl w:val="86668AD0"/>
    <w:lvl w:ilvl="0" w:tplc="5B6EE252">
      <w:start w:val="1"/>
      <w:numFmt w:val="decimal"/>
      <w:lvlText w:val="14.%1."/>
      <w:lvlJc w:val="left"/>
      <w:pPr>
        <w:ind w:left="1996" w:hanging="360"/>
      </w:pPr>
      <w:rPr>
        <w:rFonts w:hint="default"/>
      </w:rPr>
    </w:lvl>
    <w:lvl w:ilvl="1" w:tplc="04150017">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5">
    <w:nsid w:val="30B83AB8"/>
    <w:multiLevelType w:val="hybridMultilevel"/>
    <w:tmpl w:val="A88805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6F80943"/>
    <w:multiLevelType w:val="multilevel"/>
    <w:tmpl w:val="93A0F8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9553179"/>
    <w:multiLevelType w:val="multilevel"/>
    <w:tmpl w:val="35485886"/>
    <w:lvl w:ilvl="0">
      <w:start w:val="1"/>
      <w:numFmt w:val="upperRoman"/>
      <w:lvlText w:val="%1."/>
      <w:lvlJc w:val="right"/>
      <w:pPr>
        <w:tabs>
          <w:tab w:val="num" w:pos="1569"/>
        </w:tabs>
        <w:ind w:left="1445" w:hanging="1445"/>
      </w:pPr>
      <w:rPr>
        <w:rFonts w:hint="default"/>
        <w:b/>
        <w:i w:val="0"/>
        <w:color w:val="auto"/>
        <w:sz w:val="20"/>
        <w:szCs w:val="20"/>
      </w:rPr>
    </w:lvl>
    <w:lvl w:ilvl="1">
      <w:start w:val="1"/>
      <w:numFmt w:val="lowerLetter"/>
      <w:lvlText w:val="%2)"/>
      <w:lvlJc w:val="left"/>
      <w:pPr>
        <w:tabs>
          <w:tab w:val="num" w:pos="567"/>
        </w:tabs>
        <w:ind w:left="1588" w:hanging="1588"/>
      </w:pPr>
      <w:rPr>
        <w:rFonts w:hint="default"/>
        <w:b w:val="0"/>
        <w:color w:val="auto"/>
        <w:sz w:val="20"/>
        <w:szCs w:val="20"/>
      </w:rPr>
    </w:lvl>
    <w:lvl w:ilvl="2">
      <w:start w:val="1"/>
      <w:numFmt w:val="decimal"/>
      <w:lvlText w:val="%1.%2.%3."/>
      <w:lvlJc w:val="left"/>
      <w:pPr>
        <w:tabs>
          <w:tab w:val="num" w:pos="1474"/>
        </w:tabs>
        <w:ind w:left="1474" w:hanging="147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3AC00B5F"/>
    <w:multiLevelType w:val="hybridMultilevel"/>
    <w:tmpl w:val="EECA5AFA"/>
    <w:lvl w:ilvl="0" w:tplc="04150017">
      <w:start w:val="1"/>
      <w:numFmt w:val="lowerLetter"/>
      <w:lvlText w:val="%1)"/>
      <w:lvlJc w:val="left"/>
      <w:pPr>
        <w:ind w:left="2988" w:hanging="360"/>
      </w:pPr>
    </w:lvl>
    <w:lvl w:ilvl="1" w:tplc="04150019" w:tentative="1">
      <w:start w:val="1"/>
      <w:numFmt w:val="lowerLetter"/>
      <w:lvlText w:val="%2."/>
      <w:lvlJc w:val="left"/>
      <w:pPr>
        <w:ind w:left="3708" w:hanging="360"/>
      </w:pPr>
    </w:lvl>
    <w:lvl w:ilvl="2" w:tplc="0415001B" w:tentative="1">
      <w:start w:val="1"/>
      <w:numFmt w:val="lowerRoman"/>
      <w:lvlText w:val="%3."/>
      <w:lvlJc w:val="right"/>
      <w:pPr>
        <w:ind w:left="4428" w:hanging="180"/>
      </w:pPr>
    </w:lvl>
    <w:lvl w:ilvl="3" w:tplc="0415000F" w:tentative="1">
      <w:start w:val="1"/>
      <w:numFmt w:val="decimal"/>
      <w:lvlText w:val="%4."/>
      <w:lvlJc w:val="left"/>
      <w:pPr>
        <w:ind w:left="5148" w:hanging="360"/>
      </w:pPr>
    </w:lvl>
    <w:lvl w:ilvl="4" w:tplc="04150019" w:tentative="1">
      <w:start w:val="1"/>
      <w:numFmt w:val="lowerLetter"/>
      <w:lvlText w:val="%5."/>
      <w:lvlJc w:val="left"/>
      <w:pPr>
        <w:ind w:left="5868" w:hanging="360"/>
      </w:pPr>
    </w:lvl>
    <w:lvl w:ilvl="5" w:tplc="0415001B" w:tentative="1">
      <w:start w:val="1"/>
      <w:numFmt w:val="lowerRoman"/>
      <w:lvlText w:val="%6."/>
      <w:lvlJc w:val="right"/>
      <w:pPr>
        <w:ind w:left="6588" w:hanging="180"/>
      </w:pPr>
    </w:lvl>
    <w:lvl w:ilvl="6" w:tplc="0415000F" w:tentative="1">
      <w:start w:val="1"/>
      <w:numFmt w:val="decimal"/>
      <w:lvlText w:val="%7."/>
      <w:lvlJc w:val="left"/>
      <w:pPr>
        <w:ind w:left="7308" w:hanging="360"/>
      </w:pPr>
    </w:lvl>
    <w:lvl w:ilvl="7" w:tplc="04150019" w:tentative="1">
      <w:start w:val="1"/>
      <w:numFmt w:val="lowerLetter"/>
      <w:lvlText w:val="%8."/>
      <w:lvlJc w:val="left"/>
      <w:pPr>
        <w:ind w:left="8028" w:hanging="360"/>
      </w:pPr>
    </w:lvl>
    <w:lvl w:ilvl="8" w:tplc="0415001B" w:tentative="1">
      <w:start w:val="1"/>
      <w:numFmt w:val="lowerRoman"/>
      <w:lvlText w:val="%9."/>
      <w:lvlJc w:val="right"/>
      <w:pPr>
        <w:ind w:left="8748" w:hanging="180"/>
      </w:pPr>
    </w:lvl>
  </w:abstractNum>
  <w:abstractNum w:abstractNumId="29">
    <w:nsid w:val="3D034E90"/>
    <w:multiLevelType w:val="hybridMultilevel"/>
    <w:tmpl w:val="81786E7E"/>
    <w:lvl w:ilvl="0" w:tplc="8D0A261C">
      <w:start w:val="1"/>
      <w:numFmt w:val="bullet"/>
      <w:lvlText w:val=""/>
      <w:lvlJc w:val="left"/>
      <w:pPr>
        <w:ind w:left="2204" w:hanging="360"/>
      </w:pPr>
      <w:rPr>
        <w:rFonts w:ascii="Symbol" w:hAnsi="Symbol" w:hint="default"/>
      </w:rPr>
    </w:lvl>
    <w:lvl w:ilvl="1" w:tplc="04150003" w:tentative="1">
      <w:start w:val="1"/>
      <w:numFmt w:val="bullet"/>
      <w:lvlText w:val="o"/>
      <w:lvlJc w:val="left"/>
      <w:pPr>
        <w:ind w:left="2924" w:hanging="360"/>
      </w:pPr>
      <w:rPr>
        <w:rFonts w:ascii="Courier New" w:hAnsi="Courier New" w:cs="Courier New" w:hint="default"/>
      </w:rPr>
    </w:lvl>
    <w:lvl w:ilvl="2" w:tplc="04150005" w:tentative="1">
      <w:start w:val="1"/>
      <w:numFmt w:val="bullet"/>
      <w:lvlText w:val=""/>
      <w:lvlJc w:val="left"/>
      <w:pPr>
        <w:ind w:left="3644" w:hanging="360"/>
      </w:pPr>
      <w:rPr>
        <w:rFonts w:ascii="Wingdings" w:hAnsi="Wingdings" w:hint="default"/>
      </w:rPr>
    </w:lvl>
    <w:lvl w:ilvl="3" w:tplc="04150001" w:tentative="1">
      <w:start w:val="1"/>
      <w:numFmt w:val="bullet"/>
      <w:lvlText w:val=""/>
      <w:lvlJc w:val="left"/>
      <w:pPr>
        <w:ind w:left="4364" w:hanging="360"/>
      </w:pPr>
      <w:rPr>
        <w:rFonts w:ascii="Symbol" w:hAnsi="Symbol" w:hint="default"/>
      </w:rPr>
    </w:lvl>
    <w:lvl w:ilvl="4" w:tplc="04150003" w:tentative="1">
      <w:start w:val="1"/>
      <w:numFmt w:val="bullet"/>
      <w:lvlText w:val="o"/>
      <w:lvlJc w:val="left"/>
      <w:pPr>
        <w:ind w:left="5084" w:hanging="360"/>
      </w:pPr>
      <w:rPr>
        <w:rFonts w:ascii="Courier New" w:hAnsi="Courier New" w:cs="Courier New" w:hint="default"/>
      </w:rPr>
    </w:lvl>
    <w:lvl w:ilvl="5" w:tplc="04150005" w:tentative="1">
      <w:start w:val="1"/>
      <w:numFmt w:val="bullet"/>
      <w:lvlText w:val=""/>
      <w:lvlJc w:val="left"/>
      <w:pPr>
        <w:ind w:left="5804" w:hanging="360"/>
      </w:pPr>
      <w:rPr>
        <w:rFonts w:ascii="Wingdings" w:hAnsi="Wingdings" w:hint="default"/>
      </w:rPr>
    </w:lvl>
    <w:lvl w:ilvl="6" w:tplc="04150001" w:tentative="1">
      <w:start w:val="1"/>
      <w:numFmt w:val="bullet"/>
      <w:lvlText w:val=""/>
      <w:lvlJc w:val="left"/>
      <w:pPr>
        <w:ind w:left="6524" w:hanging="360"/>
      </w:pPr>
      <w:rPr>
        <w:rFonts w:ascii="Symbol" w:hAnsi="Symbol" w:hint="default"/>
      </w:rPr>
    </w:lvl>
    <w:lvl w:ilvl="7" w:tplc="04150003" w:tentative="1">
      <w:start w:val="1"/>
      <w:numFmt w:val="bullet"/>
      <w:lvlText w:val="o"/>
      <w:lvlJc w:val="left"/>
      <w:pPr>
        <w:ind w:left="7244" w:hanging="360"/>
      </w:pPr>
      <w:rPr>
        <w:rFonts w:ascii="Courier New" w:hAnsi="Courier New" w:cs="Courier New" w:hint="default"/>
      </w:rPr>
    </w:lvl>
    <w:lvl w:ilvl="8" w:tplc="04150005" w:tentative="1">
      <w:start w:val="1"/>
      <w:numFmt w:val="bullet"/>
      <w:lvlText w:val=""/>
      <w:lvlJc w:val="left"/>
      <w:pPr>
        <w:ind w:left="7964" w:hanging="360"/>
      </w:pPr>
      <w:rPr>
        <w:rFonts w:ascii="Wingdings" w:hAnsi="Wingdings" w:hint="default"/>
      </w:rPr>
    </w:lvl>
  </w:abstractNum>
  <w:abstractNum w:abstractNumId="30">
    <w:nsid w:val="3D6E6411"/>
    <w:multiLevelType w:val="hybridMultilevel"/>
    <w:tmpl w:val="D26C386C"/>
    <w:lvl w:ilvl="0" w:tplc="DFCE8512">
      <w:start w:val="1"/>
      <w:numFmt w:val="decimal"/>
      <w:lvlText w:val="4.%1."/>
      <w:lvlJc w:val="left"/>
      <w:pPr>
        <w:tabs>
          <w:tab w:val="num" w:pos="720"/>
        </w:tabs>
        <w:ind w:left="720" w:hanging="360"/>
      </w:pPr>
      <w:rPr>
        <w:rFonts w:ascii="Arial" w:hAnsi="Arial" w:cs="Arial"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3E684C9C"/>
    <w:multiLevelType w:val="hybridMultilevel"/>
    <w:tmpl w:val="9BFED27A"/>
    <w:lvl w:ilvl="0" w:tplc="04150017">
      <w:start w:val="1"/>
      <w:numFmt w:val="lowerLetter"/>
      <w:lvlText w:val="%1)"/>
      <w:lvlJc w:val="left"/>
      <w:pPr>
        <w:tabs>
          <w:tab w:val="num" w:pos="1805"/>
        </w:tabs>
        <w:ind w:left="1805" w:hanging="360"/>
      </w:pPr>
      <w:rPr>
        <w:rFonts w:hint="default"/>
      </w:rPr>
    </w:lvl>
    <w:lvl w:ilvl="1" w:tplc="04150003" w:tentative="1">
      <w:start w:val="1"/>
      <w:numFmt w:val="bullet"/>
      <w:lvlText w:val="o"/>
      <w:lvlJc w:val="left"/>
      <w:pPr>
        <w:tabs>
          <w:tab w:val="num" w:pos="2525"/>
        </w:tabs>
        <w:ind w:left="2525" w:hanging="360"/>
      </w:pPr>
      <w:rPr>
        <w:rFonts w:ascii="Courier New" w:hAnsi="Courier New" w:cs="Courier New" w:hint="default"/>
      </w:rPr>
    </w:lvl>
    <w:lvl w:ilvl="2" w:tplc="04150005" w:tentative="1">
      <w:start w:val="1"/>
      <w:numFmt w:val="bullet"/>
      <w:lvlText w:val=""/>
      <w:lvlJc w:val="left"/>
      <w:pPr>
        <w:tabs>
          <w:tab w:val="num" w:pos="3245"/>
        </w:tabs>
        <w:ind w:left="3245" w:hanging="360"/>
      </w:pPr>
      <w:rPr>
        <w:rFonts w:ascii="Wingdings" w:hAnsi="Wingdings" w:hint="default"/>
      </w:rPr>
    </w:lvl>
    <w:lvl w:ilvl="3" w:tplc="04150001" w:tentative="1">
      <w:start w:val="1"/>
      <w:numFmt w:val="bullet"/>
      <w:lvlText w:val=""/>
      <w:lvlJc w:val="left"/>
      <w:pPr>
        <w:tabs>
          <w:tab w:val="num" w:pos="3965"/>
        </w:tabs>
        <w:ind w:left="3965" w:hanging="360"/>
      </w:pPr>
      <w:rPr>
        <w:rFonts w:ascii="Symbol" w:hAnsi="Symbol" w:hint="default"/>
      </w:rPr>
    </w:lvl>
    <w:lvl w:ilvl="4" w:tplc="04150003" w:tentative="1">
      <w:start w:val="1"/>
      <w:numFmt w:val="bullet"/>
      <w:lvlText w:val="o"/>
      <w:lvlJc w:val="left"/>
      <w:pPr>
        <w:tabs>
          <w:tab w:val="num" w:pos="4685"/>
        </w:tabs>
        <w:ind w:left="4685" w:hanging="360"/>
      </w:pPr>
      <w:rPr>
        <w:rFonts w:ascii="Courier New" w:hAnsi="Courier New" w:cs="Courier New" w:hint="default"/>
      </w:rPr>
    </w:lvl>
    <w:lvl w:ilvl="5" w:tplc="04150005" w:tentative="1">
      <w:start w:val="1"/>
      <w:numFmt w:val="bullet"/>
      <w:lvlText w:val=""/>
      <w:lvlJc w:val="left"/>
      <w:pPr>
        <w:tabs>
          <w:tab w:val="num" w:pos="5405"/>
        </w:tabs>
        <w:ind w:left="5405" w:hanging="360"/>
      </w:pPr>
      <w:rPr>
        <w:rFonts w:ascii="Wingdings" w:hAnsi="Wingdings" w:hint="default"/>
      </w:rPr>
    </w:lvl>
    <w:lvl w:ilvl="6" w:tplc="04150001" w:tentative="1">
      <w:start w:val="1"/>
      <w:numFmt w:val="bullet"/>
      <w:lvlText w:val=""/>
      <w:lvlJc w:val="left"/>
      <w:pPr>
        <w:tabs>
          <w:tab w:val="num" w:pos="6125"/>
        </w:tabs>
        <w:ind w:left="6125" w:hanging="360"/>
      </w:pPr>
      <w:rPr>
        <w:rFonts w:ascii="Symbol" w:hAnsi="Symbol" w:hint="default"/>
      </w:rPr>
    </w:lvl>
    <w:lvl w:ilvl="7" w:tplc="04150003" w:tentative="1">
      <w:start w:val="1"/>
      <w:numFmt w:val="bullet"/>
      <w:lvlText w:val="o"/>
      <w:lvlJc w:val="left"/>
      <w:pPr>
        <w:tabs>
          <w:tab w:val="num" w:pos="6845"/>
        </w:tabs>
        <w:ind w:left="6845" w:hanging="360"/>
      </w:pPr>
      <w:rPr>
        <w:rFonts w:ascii="Courier New" w:hAnsi="Courier New" w:cs="Courier New" w:hint="default"/>
      </w:rPr>
    </w:lvl>
    <w:lvl w:ilvl="8" w:tplc="04150005" w:tentative="1">
      <w:start w:val="1"/>
      <w:numFmt w:val="bullet"/>
      <w:lvlText w:val=""/>
      <w:lvlJc w:val="left"/>
      <w:pPr>
        <w:tabs>
          <w:tab w:val="num" w:pos="7565"/>
        </w:tabs>
        <w:ind w:left="7565" w:hanging="360"/>
      </w:pPr>
      <w:rPr>
        <w:rFonts w:ascii="Wingdings" w:hAnsi="Wingdings" w:hint="default"/>
      </w:rPr>
    </w:lvl>
  </w:abstractNum>
  <w:abstractNum w:abstractNumId="32">
    <w:nsid w:val="42B436EE"/>
    <w:multiLevelType w:val="multilevel"/>
    <w:tmpl w:val="01660254"/>
    <w:lvl w:ilvl="0">
      <w:start w:val="19"/>
      <w:numFmt w:val="decimal"/>
      <w:lvlText w:val="%1"/>
      <w:lvlJc w:val="left"/>
      <w:pPr>
        <w:tabs>
          <w:tab w:val="num" w:pos="435"/>
        </w:tabs>
        <w:ind w:left="435" w:hanging="435"/>
      </w:pPr>
      <w:rPr>
        <w:rFonts w:hint="default"/>
      </w:rPr>
    </w:lvl>
    <w:lvl w:ilvl="1">
      <w:start w:val="1"/>
      <w:numFmt w:val="decimal"/>
      <w:lvlText w:val="15.%2"/>
      <w:lvlJc w:val="left"/>
      <w:pPr>
        <w:tabs>
          <w:tab w:val="num" w:pos="435"/>
        </w:tabs>
        <w:ind w:left="435" w:hanging="435"/>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45C391C"/>
    <w:multiLevelType w:val="hybridMultilevel"/>
    <w:tmpl w:val="52B2F2B2"/>
    <w:lvl w:ilvl="0" w:tplc="E3FA70E0">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34">
    <w:nsid w:val="4AD05DE3"/>
    <w:multiLevelType w:val="hybridMultilevel"/>
    <w:tmpl w:val="39525C9A"/>
    <w:lvl w:ilvl="0" w:tplc="04150017">
      <w:start w:val="1"/>
      <w:numFmt w:val="lowerLetter"/>
      <w:lvlText w:val="%1)"/>
      <w:lvlJc w:val="left"/>
      <w:pPr>
        <w:ind w:left="1996" w:hanging="360"/>
      </w:pPr>
      <w:rPr>
        <w:rFont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5">
    <w:nsid w:val="4E474B10"/>
    <w:multiLevelType w:val="hybridMultilevel"/>
    <w:tmpl w:val="E6E2ED2C"/>
    <w:lvl w:ilvl="0" w:tplc="8D0A261C">
      <w:start w:val="1"/>
      <w:numFmt w:val="bullet"/>
      <w:lvlText w:val=""/>
      <w:lvlJc w:val="left"/>
      <w:pPr>
        <w:ind w:left="2356" w:hanging="360"/>
      </w:pPr>
      <w:rPr>
        <w:rFonts w:ascii="Symbol" w:hAnsi="Symbol" w:hint="default"/>
      </w:rPr>
    </w:lvl>
    <w:lvl w:ilvl="1" w:tplc="04150003" w:tentative="1">
      <w:start w:val="1"/>
      <w:numFmt w:val="bullet"/>
      <w:lvlText w:val="o"/>
      <w:lvlJc w:val="left"/>
      <w:pPr>
        <w:ind w:left="3076" w:hanging="360"/>
      </w:pPr>
      <w:rPr>
        <w:rFonts w:ascii="Courier New" w:hAnsi="Courier New" w:cs="Courier New" w:hint="default"/>
      </w:rPr>
    </w:lvl>
    <w:lvl w:ilvl="2" w:tplc="04150005" w:tentative="1">
      <w:start w:val="1"/>
      <w:numFmt w:val="bullet"/>
      <w:lvlText w:val=""/>
      <w:lvlJc w:val="left"/>
      <w:pPr>
        <w:ind w:left="3796" w:hanging="360"/>
      </w:pPr>
      <w:rPr>
        <w:rFonts w:ascii="Wingdings" w:hAnsi="Wingdings" w:hint="default"/>
      </w:rPr>
    </w:lvl>
    <w:lvl w:ilvl="3" w:tplc="04150001" w:tentative="1">
      <w:start w:val="1"/>
      <w:numFmt w:val="bullet"/>
      <w:lvlText w:val=""/>
      <w:lvlJc w:val="left"/>
      <w:pPr>
        <w:ind w:left="4516" w:hanging="360"/>
      </w:pPr>
      <w:rPr>
        <w:rFonts w:ascii="Symbol" w:hAnsi="Symbol" w:hint="default"/>
      </w:rPr>
    </w:lvl>
    <w:lvl w:ilvl="4" w:tplc="04150003" w:tentative="1">
      <w:start w:val="1"/>
      <w:numFmt w:val="bullet"/>
      <w:lvlText w:val="o"/>
      <w:lvlJc w:val="left"/>
      <w:pPr>
        <w:ind w:left="5236" w:hanging="360"/>
      </w:pPr>
      <w:rPr>
        <w:rFonts w:ascii="Courier New" w:hAnsi="Courier New" w:cs="Courier New" w:hint="default"/>
      </w:rPr>
    </w:lvl>
    <w:lvl w:ilvl="5" w:tplc="04150005" w:tentative="1">
      <w:start w:val="1"/>
      <w:numFmt w:val="bullet"/>
      <w:lvlText w:val=""/>
      <w:lvlJc w:val="left"/>
      <w:pPr>
        <w:ind w:left="5956" w:hanging="360"/>
      </w:pPr>
      <w:rPr>
        <w:rFonts w:ascii="Wingdings" w:hAnsi="Wingdings" w:hint="default"/>
      </w:rPr>
    </w:lvl>
    <w:lvl w:ilvl="6" w:tplc="04150001" w:tentative="1">
      <w:start w:val="1"/>
      <w:numFmt w:val="bullet"/>
      <w:lvlText w:val=""/>
      <w:lvlJc w:val="left"/>
      <w:pPr>
        <w:ind w:left="6676" w:hanging="360"/>
      </w:pPr>
      <w:rPr>
        <w:rFonts w:ascii="Symbol" w:hAnsi="Symbol" w:hint="default"/>
      </w:rPr>
    </w:lvl>
    <w:lvl w:ilvl="7" w:tplc="04150003" w:tentative="1">
      <w:start w:val="1"/>
      <w:numFmt w:val="bullet"/>
      <w:lvlText w:val="o"/>
      <w:lvlJc w:val="left"/>
      <w:pPr>
        <w:ind w:left="7396" w:hanging="360"/>
      </w:pPr>
      <w:rPr>
        <w:rFonts w:ascii="Courier New" w:hAnsi="Courier New" w:cs="Courier New" w:hint="default"/>
      </w:rPr>
    </w:lvl>
    <w:lvl w:ilvl="8" w:tplc="04150005" w:tentative="1">
      <w:start w:val="1"/>
      <w:numFmt w:val="bullet"/>
      <w:lvlText w:val=""/>
      <w:lvlJc w:val="left"/>
      <w:pPr>
        <w:ind w:left="8116" w:hanging="360"/>
      </w:pPr>
      <w:rPr>
        <w:rFonts w:ascii="Wingdings" w:hAnsi="Wingdings" w:hint="default"/>
      </w:rPr>
    </w:lvl>
  </w:abstractNum>
  <w:abstractNum w:abstractNumId="36">
    <w:nsid w:val="51CB2895"/>
    <w:multiLevelType w:val="hybridMultilevel"/>
    <w:tmpl w:val="4BF2EC9C"/>
    <w:lvl w:ilvl="0" w:tplc="A026733E">
      <w:start w:val="1"/>
      <w:numFmt w:val="decimal"/>
      <w:lvlText w:val="9.%1."/>
      <w:lvlJc w:val="left"/>
      <w:pPr>
        <w:tabs>
          <w:tab w:val="num" w:pos="720"/>
        </w:tabs>
        <w:ind w:left="720" w:hanging="360"/>
      </w:pPr>
      <w:rPr>
        <w:rFonts w:ascii="Arial" w:hAnsi="Arial" w:cs="Arial" w:hint="default"/>
        <w:b w:val="0"/>
        <w:color w:val="00000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526D652F"/>
    <w:multiLevelType w:val="multilevel"/>
    <w:tmpl w:val="D8584F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543D7277"/>
    <w:multiLevelType w:val="hybridMultilevel"/>
    <w:tmpl w:val="2242865E"/>
    <w:lvl w:ilvl="0" w:tplc="51768F26">
      <w:start w:val="1"/>
      <w:numFmt w:val="decimal"/>
      <w:lvlText w:val="7.2.%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nsid w:val="545F02B9"/>
    <w:multiLevelType w:val="hybridMultilevel"/>
    <w:tmpl w:val="D8445622"/>
    <w:lvl w:ilvl="0" w:tplc="FAFC2D78">
      <w:start w:val="1"/>
      <w:numFmt w:val="decimal"/>
      <w:lvlText w:val="6.3.%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nsid w:val="54E115D9"/>
    <w:multiLevelType w:val="hybridMultilevel"/>
    <w:tmpl w:val="1B7EF738"/>
    <w:lvl w:ilvl="0" w:tplc="04150017">
      <w:start w:val="1"/>
      <w:numFmt w:val="lowerLetter"/>
      <w:lvlText w:val="%1)"/>
      <w:lvlJc w:val="left"/>
      <w:pPr>
        <w:ind w:left="720" w:hanging="360"/>
      </w:pPr>
    </w:lvl>
    <w:lvl w:ilvl="1" w:tplc="E932D860">
      <w:start w:val="1"/>
      <w:numFmt w:val="lowerLetter"/>
      <w:lvlText w:val="%2)"/>
      <w:lvlJc w:val="left"/>
      <w:pPr>
        <w:ind w:left="1440" w:hanging="360"/>
      </w:pPr>
      <w:rPr>
        <w:color w:val="000000" w:themeColor="text1"/>
      </w:rPr>
    </w:lvl>
    <w:lvl w:ilvl="2" w:tplc="04150011">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51A181D"/>
    <w:multiLevelType w:val="hybridMultilevel"/>
    <w:tmpl w:val="A0A8D6FE"/>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42">
    <w:nsid w:val="57DF4EE0"/>
    <w:multiLevelType w:val="hybridMultilevel"/>
    <w:tmpl w:val="1C9614AC"/>
    <w:lvl w:ilvl="0" w:tplc="9196C4DE">
      <w:start w:val="1"/>
      <w:numFmt w:val="decimal"/>
      <w:lvlText w:val="%1)"/>
      <w:lvlJc w:val="left"/>
      <w:pPr>
        <w:ind w:left="720" w:hanging="360"/>
      </w:pPr>
      <w:rPr>
        <w:rFonts w:hint="default"/>
        <w:i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5B300DB8"/>
    <w:multiLevelType w:val="hybridMultilevel"/>
    <w:tmpl w:val="FC8E5568"/>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4">
    <w:nsid w:val="5C6B393F"/>
    <w:multiLevelType w:val="hybridMultilevel"/>
    <w:tmpl w:val="CA105806"/>
    <w:lvl w:ilvl="0" w:tplc="7B282084">
      <w:start w:val="1"/>
      <w:numFmt w:val="decimal"/>
      <w:pStyle w:val="tytu"/>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5D473A9F"/>
    <w:multiLevelType w:val="hybridMultilevel"/>
    <w:tmpl w:val="9BFED27A"/>
    <w:lvl w:ilvl="0" w:tplc="04150017">
      <w:start w:val="1"/>
      <w:numFmt w:val="lowerLetter"/>
      <w:lvlText w:val="%1)"/>
      <w:lvlJc w:val="left"/>
      <w:pPr>
        <w:tabs>
          <w:tab w:val="num" w:pos="1805"/>
        </w:tabs>
        <w:ind w:left="1805" w:hanging="360"/>
      </w:pPr>
      <w:rPr>
        <w:rFonts w:hint="default"/>
      </w:rPr>
    </w:lvl>
    <w:lvl w:ilvl="1" w:tplc="04150003" w:tentative="1">
      <w:start w:val="1"/>
      <w:numFmt w:val="bullet"/>
      <w:lvlText w:val="o"/>
      <w:lvlJc w:val="left"/>
      <w:pPr>
        <w:tabs>
          <w:tab w:val="num" w:pos="2525"/>
        </w:tabs>
        <w:ind w:left="2525" w:hanging="360"/>
      </w:pPr>
      <w:rPr>
        <w:rFonts w:ascii="Courier New" w:hAnsi="Courier New" w:cs="Courier New" w:hint="default"/>
      </w:rPr>
    </w:lvl>
    <w:lvl w:ilvl="2" w:tplc="04150005" w:tentative="1">
      <w:start w:val="1"/>
      <w:numFmt w:val="bullet"/>
      <w:lvlText w:val=""/>
      <w:lvlJc w:val="left"/>
      <w:pPr>
        <w:tabs>
          <w:tab w:val="num" w:pos="3245"/>
        </w:tabs>
        <w:ind w:left="3245" w:hanging="360"/>
      </w:pPr>
      <w:rPr>
        <w:rFonts w:ascii="Wingdings" w:hAnsi="Wingdings" w:hint="default"/>
      </w:rPr>
    </w:lvl>
    <w:lvl w:ilvl="3" w:tplc="04150001" w:tentative="1">
      <w:start w:val="1"/>
      <w:numFmt w:val="bullet"/>
      <w:lvlText w:val=""/>
      <w:lvlJc w:val="left"/>
      <w:pPr>
        <w:tabs>
          <w:tab w:val="num" w:pos="3965"/>
        </w:tabs>
        <w:ind w:left="3965" w:hanging="360"/>
      </w:pPr>
      <w:rPr>
        <w:rFonts w:ascii="Symbol" w:hAnsi="Symbol" w:hint="default"/>
      </w:rPr>
    </w:lvl>
    <w:lvl w:ilvl="4" w:tplc="04150003" w:tentative="1">
      <w:start w:val="1"/>
      <w:numFmt w:val="bullet"/>
      <w:lvlText w:val="o"/>
      <w:lvlJc w:val="left"/>
      <w:pPr>
        <w:tabs>
          <w:tab w:val="num" w:pos="4685"/>
        </w:tabs>
        <w:ind w:left="4685" w:hanging="360"/>
      </w:pPr>
      <w:rPr>
        <w:rFonts w:ascii="Courier New" w:hAnsi="Courier New" w:cs="Courier New" w:hint="default"/>
      </w:rPr>
    </w:lvl>
    <w:lvl w:ilvl="5" w:tplc="04150005" w:tentative="1">
      <w:start w:val="1"/>
      <w:numFmt w:val="bullet"/>
      <w:lvlText w:val=""/>
      <w:lvlJc w:val="left"/>
      <w:pPr>
        <w:tabs>
          <w:tab w:val="num" w:pos="5405"/>
        </w:tabs>
        <w:ind w:left="5405" w:hanging="360"/>
      </w:pPr>
      <w:rPr>
        <w:rFonts w:ascii="Wingdings" w:hAnsi="Wingdings" w:hint="default"/>
      </w:rPr>
    </w:lvl>
    <w:lvl w:ilvl="6" w:tplc="04150001" w:tentative="1">
      <w:start w:val="1"/>
      <w:numFmt w:val="bullet"/>
      <w:lvlText w:val=""/>
      <w:lvlJc w:val="left"/>
      <w:pPr>
        <w:tabs>
          <w:tab w:val="num" w:pos="6125"/>
        </w:tabs>
        <w:ind w:left="6125" w:hanging="360"/>
      </w:pPr>
      <w:rPr>
        <w:rFonts w:ascii="Symbol" w:hAnsi="Symbol" w:hint="default"/>
      </w:rPr>
    </w:lvl>
    <w:lvl w:ilvl="7" w:tplc="04150003" w:tentative="1">
      <w:start w:val="1"/>
      <w:numFmt w:val="bullet"/>
      <w:lvlText w:val="o"/>
      <w:lvlJc w:val="left"/>
      <w:pPr>
        <w:tabs>
          <w:tab w:val="num" w:pos="6845"/>
        </w:tabs>
        <w:ind w:left="6845" w:hanging="360"/>
      </w:pPr>
      <w:rPr>
        <w:rFonts w:ascii="Courier New" w:hAnsi="Courier New" w:cs="Courier New" w:hint="default"/>
      </w:rPr>
    </w:lvl>
    <w:lvl w:ilvl="8" w:tplc="04150005" w:tentative="1">
      <w:start w:val="1"/>
      <w:numFmt w:val="bullet"/>
      <w:lvlText w:val=""/>
      <w:lvlJc w:val="left"/>
      <w:pPr>
        <w:tabs>
          <w:tab w:val="num" w:pos="7565"/>
        </w:tabs>
        <w:ind w:left="7565" w:hanging="360"/>
      </w:pPr>
      <w:rPr>
        <w:rFonts w:ascii="Wingdings" w:hAnsi="Wingdings" w:hint="default"/>
      </w:rPr>
    </w:lvl>
  </w:abstractNum>
  <w:abstractNum w:abstractNumId="46">
    <w:nsid w:val="62B50F04"/>
    <w:multiLevelType w:val="hybridMultilevel"/>
    <w:tmpl w:val="13C24A6A"/>
    <w:lvl w:ilvl="0" w:tplc="63E2670C">
      <w:start w:val="7"/>
      <w:numFmt w:val="decimal"/>
      <w:lvlText w:val="%1."/>
      <w:lvlJc w:val="left"/>
      <w:pPr>
        <w:tabs>
          <w:tab w:val="num" w:pos="6173"/>
        </w:tabs>
        <w:ind w:left="6173" w:hanging="360"/>
      </w:pPr>
      <w:rPr>
        <w:rFonts w:hint="default"/>
      </w:rPr>
    </w:lvl>
    <w:lvl w:ilvl="1" w:tplc="7F742596">
      <w:numFmt w:val="none"/>
      <w:lvlText w:val=""/>
      <w:lvlJc w:val="left"/>
      <w:pPr>
        <w:tabs>
          <w:tab w:val="num" w:pos="360"/>
        </w:tabs>
      </w:pPr>
    </w:lvl>
    <w:lvl w:ilvl="2" w:tplc="0415001B">
      <w:numFmt w:val="none"/>
      <w:lvlText w:val=""/>
      <w:lvlJc w:val="left"/>
      <w:pPr>
        <w:tabs>
          <w:tab w:val="num" w:pos="360"/>
        </w:tabs>
      </w:pPr>
    </w:lvl>
    <w:lvl w:ilvl="3" w:tplc="0415000F">
      <w:numFmt w:val="none"/>
      <w:lvlText w:val=""/>
      <w:lvlJc w:val="left"/>
      <w:pPr>
        <w:tabs>
          <w:tab w:val="num" w:pos="360"/>
        </w:tabs>
      </w:pPr>
    </w:lvl>
    <w:lvl w:ilvl="4" w:tplc="04150019">
      <w:numFmt w:val="none"/>
      <w:lvlText w:val=""/>
      <w:lvlJc w:val="left"/>
      <w:pPr>
        <w:tabs>
          <w:tab w:val="num" w:pos="360"/>
        </w:tabs>
      </w:pPr>
    </w:lvl>
    <w:lvl w:ilvl="5" w:tplc="0415001B">
      <w:numFmt w:val="none"/>
      <w:lvlText w:val=""/>
      <w:lvlJc w:val="left"/>
      <w:pPr>
        <w:tabs>
          <w:tab w:val="num" w:pos="360"/>
        </w:tabs>
      </w:pPr>
    </w:lvl>
    <w:lvl w:ilvl="6" w:tplc="0415000F">
      <w:numFmt w:val="none"/>
      <w:lvlText w:val=""/>
      <w:lvlJc w:val="left"/>
      <w:pPr>
        <w:tabs>
          <w:tab w:val="num" w:pos="360"/>
        </w:tabs>
      </w:pPr>
    </w:lvl>
    <w:lvl w:ilvl="7" w:tplc="04150019">
      <w:numFmt w:val="none"/>
      <w:lvlText w:val=""/>
      <w:lvlJc w:val="left"/>
      <w:pPr>
        <w:tabs>
          <w:tab w:val="num" w:pos="360"/>
        </w:tabs>
      </w:pPr>
    </w:lvl>
    <w:lvl w:ilvl="8" w:tplc="0415001B">
      <w:numFmt w:val="none"/>
      <w:lvlText w:val=""/>
      <w:lvlJc w:val="left"/>
      <w:pPr>
        <w:tabs>
          <w:tab w:val="num" w:pos="360"/>
        </w:tabs>
      </w:pPr>
    </w:lvl>
  </w:abstractNum>
  <w:abstractNum w:abstractNumId="47">
    <w:nsid w:val="65843E95"/>
    <w:multiLevelType w:val="hybridMultilevel"/>
    <w:tmpl w:val="E9308D1A"/>
    <w:lvl w:ilvl="0" w:tplc="0FCEB890">
      <w:start w:val="1"/>
      <w:numFmt w:val="decimal"/>
      <w:lvlText w:val="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598414A"/>
    <w:multiLevelType w:val="multilevel"/>
    <w:tmpl w:val="27FE8010"/>
    <w:lvl w:ilvl="0">
      <w:start w:val="3"/>
      <w:numFmt w:val="decimal"/>
      <w:lvlText w:val="%1"/>
      <w:lvlJc w:val="left"/>
      <w:pPr>
        <w:ind w:left="360" w:hanging="360"/>
      </w:pPr>
      <w:rPr>
        <w:rFonts w:hint="default"/>
        <w:b w:val="0"/>
      </w:rPr>
    </w:lvl>
    <w:lvl w:ilvl="1">
      <w:start w:val="1"/>
      <w:numFmt w:val="decimal"/>
      <w:lvlText w:val="3.%2."/>
      <w:lvlJc w:val="left"/>
      <w:pPr>
        <w:ind w:left="3763" w:hanging="360"/>
      </w:pPr>
      <w:rPr>
        <w:rFonts w:hint="default"/>
        <w:b w:val="0"/>
        <w:sz w:val="20"/>
        <w:szCs w:val="2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9">
    <w:nsid w:val="6A905CF9"/>
    <w:multiLevelType w:val="hybridMultilevel"/>
    <w:tmpl w:val="5F92EBD0"/>
    <w:lvl w:ilvl="0" w:tplc="4606B512">
      <w:start w:val="1"/>
      <w:numFmt w:val="decimal"/>
      <w:lvlText w:val="6.1.%1."/>
      <w:lvlJc w:val="left"/>
      <w:pPr>
        <w:ind w:left="277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6B2F4754"/>
    <w:multiLevelType w:val="hybridMultilevel"/>
    <w:tmpl w:val="27A8D302"/>
    <w:lvl w:ilvl="0" w:tplc="3956F0CE">
      <w:start w:val="1"/>
      <w:numFmt w:val="decimal"/>
      <w:lvlText w:val="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6F432CF8"/>
    <w:multiLevelType w:val="hybridMultilevel"/>
    <w:tmpl w:val="FC004A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70DE5002"/>
    <w:multiLevelType w:val="multilevel"/>
    <w:tmpl w:val="A31AB82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357" w:hanging="360"/>
      </w:pPr>
      <w:rPr>
        <w:rFonts w:hint="default"/>
        <w:b w:val="0"/>
        <w:sz w:val="20"/>
        <w:szCs w:val="20"/>
      </w:rPr>
    </w:lvl>
    <w:lvl w:ilvl="2">
      <w:start w:val="1"/>
      <w:numFmt w:val="decimal"/>
      <w:lvlText w:val="%1.%2.%3"/>
      <w:lvlJc w:val="left"/>
      <w:pPr>
        <w:tabs>
          <w:tab w:val="num" w:pos="714"/>
        </w:tabs>
        <w:ind w:left="714" w:hanging="720"/>
      </w:pPr>
      <w:rPr>
        <w:rFonts w:hint="default"/>
      </w:rPr>
    </w:lvl>
    <w:lvl w:ilvl="3">
      <w:start w:val="1"/>
      <w:numFmt w:val="decimal"/>
      <w:lvlText w:val="%1.%2.%3.%4"/>
      <w:lvlJc w:val="left"/>
      <w:pPr>
        <w:tabs>
          <w:tab w:val="num" w:pos="711"/>
        </w:tabs>
        <w:ind w:left="711" w:hanging="720"/>
      </w:pPr>
      <w:rPr>
        <w:rFonts w:hint="default"/>
      </w:rPr>
    </w:lvl>
    <w:lvl w:ilvl="4">
      <w:start w:val="1"/>
      <w:numFmt w:val="decimal"/>
      <w:lvlText w:val="%1.%2.%3.%4.%5"/>
      <w:lvlJc w:val="left"/>
      <w:pPr>
        <w:tabs>
          <w:tab w:val="num" w:pos="1068"/>
        </w:tabs>
        <w:ind w:left="1068" w:hanging="1080"/>
      </w:pPr>
      <w:rPr>
        <w:rFonts w:hint="default"/>
      </w:rPr>
    </w:lvl>
    <w:lvl w:ilvl="5">
      <w:start w:val="1"/>
      <w:numFmt w:val="decimal"/>
      <w:lvlText w:val="%1.%2.%3.%4.%5.%6"/>
      <w:lvlJc w:val="left"/>
      <w:pPr>
        <w:tabs>
          <w:tab w:val="num" w:pos="1065"/>
        </w:tabs>
        <w:ind w:left="1065" w:hanging="1080"/>
      </w:pPr>
      <w:rPr>
        <w:rFonts w:hint="default"/>
      </w:rPr>
    </w:lvl>
    <w:lvl w:ilvl="6">
      <w:start w:val="1"/>
      <w:numFmt w:val="decimal"/>
      <w:lvlText w:val="%1.%2.%3.%4.%5.%6.%7"/>
      <w:lvlJc w:val="left"/>
      <w:pPr>
        <w:tabs>
          <w:tab w:val="num" w:pos="1422"/>
        </w:tabs>
        <w:ind w:left="1422" w:hanging="1440"/>
      </w:pPr>
      <w:rPr>
        <w:rFonts w:hint="default"/>
      </w:rPr>
    </w:lvl>
    <w:lvl w:ilvl="7">
      <w:start w:val="1"/>
      <w:numFmt w:val="decimal"/>
      <w:lvlText w:val="%1.%2.%3.%4.%5.%6.%7.%8"/>
      <w:lvlJc w:val="left"/>
      <w:pPr>
        <w:tabs>
          <w:tab w:val="num" w:pos="1419"/>
        </w:tabs>
        <w:ind w:left="1419" w:hanging="1440"/>
      </w:pPr>
      <w:rPr>
        <w:rFonts w:hint="default"/>
      </w:rPr>
    </w:lvl>
    <w:lvl w:ilvl="8">
      <w:start w:val="1"/>
      <w:numFmt w:val="decimal"/>
      <w:lvlText w:val="%1.%2.%3.%4.%5.%6.%7.%8.%9"/>
      <w:lvlJc w:val="left"/>
      <w:pPr>
        <w:tabs>
          <w:tab w:val="num" w:pos="1776"/>
        </w:tabs>
        <w:ind w:left="1776" w:hanging="1800"/>
      </w:pPr>
      <w:rPr>
        <w:rFonts w:hint="default"/>
      </w:rPr>
    </w:lvl>
  </w:abstractNum>
  <w:abstractNum w:abstractNumId="53">
    <w:nsid w:val="764750DE"/>
    <w:multiLevelType w:val="hybridMultilevel"/>
    <w:tmpl w:val="4D3C6D14"/>
    <w:lvl w:ilvl="0" w:tplc="69E855EE">
      <w:start w:val="1"/>
      <w:numFmt w:val="decimal"/>
      <w:lvlText w:val="%1)"/>
      <w:lvlJc w:val="left"/>
      <w:pPr>
        <w:ind w:left="2563" w:hanging="360"/>
      </w:pPr>
      <w:rPr>
        <w:rFonts w:hint="default"/>
        <w:b w:val="0"/>
        <w:i w:val="0"/>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54">
    <w:nsid w:val="781F1DF5"/>
    <w:multiLevelType w:val="hybridMultilevel"/>
    <w:tmpl w:val="99283EAC"/>
    <w:lvl w:ilvl="0" w:tplc="E3FA70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7B4F61F9"/>
    <w:multiLevelType w:val="hybridMultilevel"/>
    <w:tmpl w:val="909EA5B0"/>
    <w:lvl w:ilvl="0" w:tplc="04150017">
      <w:start w:val="1"/>
      <w:numFmt w:val="lowerLetter"/>
      <w:lvlText w:val="%1)"/>
      <w:lvlJc w:val="left"/>
      <w:pPr>
        <w:ind w:left="2563" w:hanging="360"/>
      </w:p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56">
    <w:nsid w:val="7BA115D3"/>
    <w:multiLevelType w:val="hybridMultilevel"/>
    <w:tmpl w:val="C8D4F376"/>
    <w:lvl w:ilvl="0" w:tplc="5B6EE252">
      <w:start w:val="1"/>
      <w:numFmt w:val="decimal"/>
      <w:lvlText w:val="14.%1."/>
      <w:lvlJc w:val="left"/>
      <w:pPr>
        <w:ind w:left="1996" w:hanging="360"/>
      </w:pPr>
      <w:rPr>
        <w:rFonts w:hint="default"/>
      </w:rPr>
    </w:lvl>
    <w:lvl w:ilvl="1" w:tplc="04150019">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57">
    <w:nsid w:val="7C385662"/>
    <w:multiLevelType w:val="hybridMultilevel"/>
    <w:tmpl w:val="F906050C"/>
    <w:lvl w:ilvl="0" w:tplc="045CB3F2">
      <w:start w:val="1"/>
      <w:numFmt w:val="decimal"/>
      <w:lvlText w:val="%1)"/>
      <w:lvlJc w:val="left"/>
      <w:pPr>
        <w:ind w:left="2061" w:hanging="360"/>
      </w:pPr>
      <w:rPr>
        <w:rFonts w:hint="default"/>
        <w:b w:val="0"/>
      </w:r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58">
    <w:nsid w:val="7C3F448C"/>
    <w:multiLevelType w:val="hybridMultilevel"/>
    <w:tmpl w:val="FC004A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7DD52D28"/>
    <w:multiLevelType w:val="hybridMultilevel"/>
    <w:tmpl w:val="D99E17D2"/>
    <w:lvl w:ilvl="0" w:tplc="5EA2C64C">
      <w:start w:val="1"/>
      <w:numFmt w:val="decimal"/>
      <w:lvlText w:val="%1)"/>
      <w:lvlJc w:val="left"/>
      <w:pPr>
        <w:ind w:left="1636" w:hanging="360"/>
      </w:pPr>
      <w:rPr>
        <w:rFonts w:eastAsia="Times New Roman" w:cs="Times New Roman" w:hint="default"/>
        <w:color w:val="auto"/>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60">
    <w:nsid w:val="7E7776AA"/>
    <w:multiLevelType w:val="hybridMultilevel"/>
    <w:tmpl w:val="F3C8F6DC"/>
    <w:lvl w:ilvl="0" w:tplc="9BE080CE">
      <w:start w:val="1"/>
      <w:numFmt w:val="lowerLetter"/>
      <w:lvlText w:val="%1)"/>
      <w:lvlJc w:val="left"/>
      <w:pPr>
        <w:ind w:left="1636" w:hanging="360"/>
      </w:pPr>
      <w:rPr>
        <w:rFonts w:eastAsia="MS Mincho"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num w:numId="1">
    <w:abstractNumId w:val="37"/>
  </w:num>
  <w:num w:numId="2">
    <w:abstractNumId w:val="32"/>
  </w:num>
  <w:num w:numId="3">
    <w:abstractNumId w:val="46"/>
  </w:num>
  <w:num w:numId="4">
    <w:abstractNumId w:val="52"/>
  </w:num>
  <w:num w:numId="5">
    <w:abstractNumId w:val="48"/>
  </w:num>
  <w:num w:numId="6">
    <w:abstractNumId w:val="26"/>
  </w:num>
  <w:num w:numId="7">
    <w:abstractNumId w:val="44"/>
  </w:num>
  <w:num w:numId="8">
    <w:abstractNumId w:val="30"/>
  </w:num>
  <w:num w:numId="9">
    <w:abstractNumId w:val="47"/>
  </w:num>
  <w:num w:numId="10">
    <w:abstractNumId w:val="49"/>
  </w:num>
  <w:num w:numId="11">
    <w:abstractNumId w:val="3"/>
  </w:num>
  <w:num w:numId="12">
    <w:abstractNumId w:val="39"/>
  </w:num>
  <w:num w:numId="13">
    <w:abstractNumId w:val="45"/>
  </w:num>
  <w:num w:numId="14">
    <w:abstractNumId w:val="21"/>
  </w:num>
  <w:num w:numId="15">
    <w:abstractNumId w:val="40"/>
  </w:num>
  <w:num w:numId="16">
    <w:abstractNumId w:val="16"/>
  </w:num>
  <w:num w:numId="17">
    <w:abstractNumId w:val="38"/>
  </w:num>
  <w:num w:numId="18">
    <w:abstractNumId w:val="22"/>
  </w:num>
  <w:num w:numId="19">
    <w:abstractNumId w:val="6"/>
  </w:num>
  <w:num w:numId="20">
    <w:abstractNumId w:val="5"/>
  </w:num>
  <w:num w:numId="21">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56"/>
  </w:num>
  <w:num w:numId="24">
    <w:abstractNumId w:val="24"/>
  </w:num>
  <w:num w:numId="25">
    <w:abstractNumId w:val="8"/>
  </w:num>
  <w:num w:numId="26">
    <w:abstractNumId w:val="13"/>
  </w:num>
  <w:num w:numId="27">
    <w:abstractNumId w:val="23"/>
  </w:num>
  <w:num w:numId="28">
    <w:abstractNumId w:val="17"/>
  </w:num>
  <w:num w:numId="29">
    <w:abstractNumId w:val="36"/>
  </w:num>
  <w:num w:numId="30">
    <w:abstractNumId w:val="27"/>
  </w:num>
  <w:num w:numId="31">
    <w:abstractNumId w:val="1"/>
  </w:num>
  <w:num w:numId="32">
    <w:abstractNumId w:val="11"/>
  </w:num>
  <w:num w:numId="33">
    <w:abstractNumId w:val="18"/>
  </w:num>
  <w:num w:numId="34">
    <w:abstractNumId w:val="20"/>
  </w:num>
  <w:num w:numId="35">
    <w:abstractNumId w:val="10"/>
  </w:num>
  <w:num w:numId="36">
    <w:abstractNumId w:val="54"/>
  </w:num>
  <w:num w:numId="37">
    <w:abstractNumId w:val="31"/>
  </w:num>
  <w:num w:numId="38">
    <w:abstractNumId w:val="55"/>
  </w:num>
  <w:num w:numId="39">
    <w:abstractNumId w:val="41"/>
  </w:num>
  <w:num w:numId="40">
    <w:abstractNumId w:val="50"/>
  </w:num>
  <w:num w:numId="41">
    <w:abstractNumId w:val="7"/>
  </w:num>
  <w:num w:numId="42">
    <w:abstractNumId w:val="42"/>
  </w:num>
  <w:num w:numId="43">
    <w:abstractNumId w:val="43"/>
  </w:num>
  <w:num w:numId="44">
    <w:abstractNumId w:val="25"/>
  </w:num>
  <w:num w:numId="45">
    <w:abstractNumId w:val="58"/>
  </w:num>
  <w:num w:numId="46">
    <w:abstractNumId w:val="51"/>
  </w:num>
  <w:num w:numId="47">
    <w:abstractNumId w:val="14"/>
  </w:num>
  <w:num w:numId="48">
    <w:abstractNumId w:val="53"/>
  </w:num>
  <w:num w:numId="49">
    <w:abstractNumId w:val="28"/>
  </w:num>
  <w:num w:numId="50">
    <w:abstractNumId w:val="0"/>
  </w:num>
  <w:num w:numId="51">
    <w:abstractNumId w:val="34"/>
  </w:num>
  <w:num w:numId="52">
    <w:abstractNumId w:val="33"/>
  </w:num>
  <w:num w:numId="53">
    <w:abstractNumId w:val="12"/>
  </w:num>
  <w:num w:numId="54">
    <w:abstractNumId w:val="29"/>
  </w:num>
  <w:num w:numId="55">
    <w:abstractNumId w:val="4"/>
  </w:num>
  <w:num w:numId="56">
    <w:abstractNumId w:val="59"/>
  </w:num>
  <w:num w:numId="57">
    <w:abstractNumId w:val="35"/>
  </w:num>
  <w:num w:numId="58">
    <w:abstractNumId w:val="19"/>
  </w:num>
  <w:num w:numId="59">
    <w:abstractNumId w:val="60"/>
  </w:num>
  <w:num w:numId="60">
    <w:abstractNumId w:val="57"/>
  </w:num>
  <w:num w:numId="61">
    <w:abstractNumId w:val="2"/>
  </w:num>
  <w:num w:numId="62">
    <w:abstractNumId w:val="15"/>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artłomiej Michalak">
    <w15:presenceInfo w15:providerId="AD" w15:userId="S-1-5-21-3628913859-571832542-3748478040-1252"/>
  </w15:person>
  <w15:person w15:author="Bartek Michalak">
    <w15:presenceInfo w15:providerId="Windows Live" w15:userId="c74b609cd8edf74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9"/>
  <w:hyphenationZone w:val="425"/>
  <w:characterSpacingControl w:val="doNotCompress"/>
  <w:hdrShapeDefaults>
    <o:shapedefaults v:ext="edit" spidmax="149506"/>
  </w:hdrShapeDefaults>
  <w:footnotePr>
    <w:footnote w:id="0"/>
    <w:footnote w:id="1"/>
  </w:footnotePr>
  <w:endnotePr>
    <w:endnote w:id="0"/>
    <w:endnote w:id="1"/>
  </w:endnotePr>
  <w:compat/>
  <w:rsids>
    <w:rsidRoot w:val="00EE3622"/>
    <w:rsid w:val="00000026"/>
    <w:rsid w:val="000004BB"/>
    <w:rsid w:val="00000B07"/>
    <w:rsid w:val="00000C34"/>
    <w:rsid w:val="00000CF6"/>
    <w:rsid w:val="00001F9F"/>
    <w:rsid w:val="000022F3"/>
    <w:rsid w:val="00002841"/>
    <w:rsid w:val="000060F7"/>
    <w:rsid w:val="000064C5"/>
    <w:rsid w:val="0000731A"/>
    <w:rsid w:val="00007CD3"/>
    <w:rsid w:val="00011E0F"/>
    <w:rsid w:val="00011F80"/>
    <w:rsid w:val="00012EB3"/>
    <w:rsid w:val="000138AA"/>
    <w:rsid w:val="00014016"/>
    <w:rsid w:val="0001447F"/>
    <w:rsid w:val="00014491"/>
    <w:rsid w:val="00014B75"/>
    <w:rsid w:val="000158A1"/>
    <w:rsid w:val="000161CB"/>
    <w:rsid w:val="00016733"/>
    <w:rsid w:val="00016CCE"/>
    <w:rsid w:val="0001719D"/>
    <w:rsid w:val="0001729C"/>
    <w:rsid w:val="000174A2"/>
    <w:rsid w:val="00017629"/>
    <w:rsid w:val="00020489"/>
    <w:rsid w:val="0002062C"/>
    <w:rsid w:val="00020C5E"/>
    <w:rsid w:val="00021A7F"/>
    <w:rsid w:val="00021D46"/>
    <w:rsid w:val="0002271B"/>
    <w:rsid w:val="00022EED"/>
    <w:rsid w:val="00025DBF"/>
    <w:rsid w:val="00026673"/>
    <w:rsid w:val="00026787"/>
    <w:rsid w:val="00030422"/>
    <w:rsid w:val="00030525"/>
    <w:rsid w:val="000316DE"/>
    <w:rsid w:val="00031F58"/>
    <w:rsid w:val="000327B0"/>
    <w:rsid w:val="00032BDB"/>
    <w:rsid w:val="000332B1"/>
    <w:rsid w:val="00033FEB"/>
    <w:rsid w:val="00034F58"/>
    <w:rsid w:val="00035D1F"/>
    <w:rsid w:val="00035EF7"/>
    <w:rsid w:val="00035F02"/>
    <w:rsid w:val="00036BF5"/>
    <w:rsid w:val="000372ED"/>
    <w:rsid w:val="00041134"/>
    <w:rsid w:val="0004283C"/>
    <w:rsid w:val="000428A1"/>
    <w:rsid w:val="00042987"/>
    <w:rsid w:val="00042B24"/>
    <w:rsid w:val="00042BBE"/>
    <w:rsid w:val="00043527"/>
    <w:rsid w:val="00043750"/>
    <w:rsid w:val="0004395B"/>
    <w:rsid w:val="00043B9C"/>
    <w:rsid w:val="00043C8B"/>
    <w:rsid w:val="00044076"/>
    <w:rsid w:val="00044C33"/>
    <w:rsid w:val="00045A64"/>
    <w:rsid w:val="000464D5"/>
    <w:rsid w:val="00046951"/>
    <w:rsid w:val="00050C8E"/>
    <w:rsid w:val="000518A3"/>
    <w:rsid w:val="0005260B"/>
    <w:rsid w:val="000544CD"/>
    <w:rsid w:val="00054879"/>
    <w:rsid w:val="0005510A"/>
    <w:rsid w:val="0005668D"/>
    <w:rsid w:val="0005756D"/>
    <w:rsid w:val="00061183"/>
    <w:rsid w:val="00062BE6"/>
    <w:rsid w:val="00062D47"/>
    <w:rsid w:val="00062D9E"/>
    <w:rsid w:val="00062EAD"/>
    <w:rsid w:val="00064137"/>
    <w:rsid w:val="000649C6"/>
    <w:rsid w:val="00064F61"/>
    <w:rsid w:val="00065041"/>
    <w:rsid w:val="00066472"/>
    <w:rsid w:val="000668AB"/>
    <w:rsid w:val="00067716"/>
    <w:rsid w:val="00067CE3"/>
    <w:rsid w:val="000707A3"/>
    <w:rsid w:val="000710DC"/>
    <w:rsid w:val="000713B5"/>
    <w:rsid w:val="0007187D"/>
    <w:rsid w:val="00071D5F"/>
    <w:rsid w:val="000724AB"/>
    <w:rsid w:val="00072752"/>
    <w:rsid w:val="00073BC0"/>
    <w:rsid w:val="000753E4"/>
    <w:rsid w:val="000766ED"/>
    <w:rsid w:val="00080564"/>
    <w:rsid w:val="00082368"/>
    <w:rsid w:val="00083669"/>
    <w:rsid w:val="000843A6"/>
    <w:rsid w:val="000843C1"/>
    <w:rsid w:val="00084BB6"/>
    <w:rsid w:val="00085763"/>
    <w:rsid w:val="00086917"/>
    <w:rsid w:val="000878A4"/>
    <w:rsid w:val="00087DFC"/>
    <w:rsid w:val="00090190"/>
    <w:rsid w:val="00090940"/>
    <w:rsid w:val="00094C40"/>
    <w:rsid w:val="000958B1"/>
    <w:rsid w:val="00096B23"/>
    <w:rsid w:val="0009757E"/>
    <w:rsid w:val="000A0A6C"/>
    <w:rsid w:val="000A0AC5"/>
    <w:rsid w:val="000A0F6A"/>
    <w:rsid w:val="000A27FF"/>
    <w:rsid w:val="000A34D6"/>
    <w:rsid w:val="000A3654"/>
    <w:rsid w:val="000A378F"/>
    <w:rsid w:val="000A4256"/>
    <w:rsid w:val="000A47BF"/>
    <w:rsid w:val="000A64E0"/>
    <w:rsid w:val="000A678A"/>
    <w:rsid w:val="000A688F"/>
    <w:rsid w:val="000A70AE"/>
    <w:rsid w:val="000A74D1"/>
    <w:rsid w:val="000A7B16"/>
    <w:rsid w:val="000B0008"/>
    <w:rsid w:val="000B0FB6"/>
    <w:rsid w:val="000B1C79"/>
    <w:rsid w:val="000B305E"/>
    <w:rsid w:val="000B383B"/>
    <w:rsid w:val="000B52DA"/>
    <w:rsid w:val="000B5812"/>
    <w:rsid w:val="000B6491"/>
    <w:rsid w:val="000B692B"/>
    <w:rsid w:val="000B702C"/>
    <w:rsid w:val="000B78EE"/>
    <w:rsid w:val="000C10A6"/>
    <w:rsid w:val="000C1A08"/>
    <w:rsid w:val="000C21EB"/>
    <w:rsid w:val="000C2FDB"/>
    <w:rsid w:val="000C382F"/>
    <w:rsid w:val="000C465B"/>
    <w:rsid w:val="000C5322"/>
    <w:rsid w:val="000C57A7"/>
    <w:rsid w:val="000C6436"/>
    <w:rsid w:val="000C705E"/>
    <w:rsid w:val="000C72A8"/>
    <w:rsid w:val="000D006D"/>
    <w:rsid w:val="000D0C07"/>
    <w:rsid w:val="000D0C79"/>
    <w:rsid w:val="000D1B1A"/>
    <w:rsid w:val="000D359A"/>
    <w:rsid w:val="000D396D"/>
    <w:rsid w:val="000D39D5"/>
    <w:rsid w:val="000D441E"/>
    <w:rsid w:val="000D485C"/>
    <w:rsid w:val="000E005A"/>
    <w:rsid w:val="000E05D5"/>
    <w:rsid w:val="000E1DA2"/>
    <w:rsid w:val="000E3E10"/>
    <w:rsid w:val="000E3E14"/>
    <w:rsid w:val="000E441B"/>
    <w:rsid w:val="000E4B4B"/>
    <w:rsid w:val="000E510F"/>
    <w:rsid w:val="000E6AA2"/>
    <w:rsid w:val="000F0077"/>
    <w:rsid w:val="000F05B9"/>
    <w:rsid w:val="000F0A31"/>
    <w:rsid w:val="000F0EF4"/>
    <w:rsid w:val="000F167B"/>
    <w:rsid w:val="000F34D5"/>
    <w:rsid w:val="000F3DBB"/>
    <w:rsid w:val="000F62D0"/>
    <w:rsid w:val="000F7759"/>
    <w:rsid w:val="000F7E33"/>
    <w:rsid w:val="00100328"/>
    <w:rsid w:val="0010174F"/>
    <w:rsid w:val="00101D30"/>
    <w:rsid w:val="00101EEC"/>
    <w:rsid w:val="00102E46"/>
    <w:rsid w:val="00103640"/>
    <w:rsid w:val="00105B11"/>
    <w:rsid w:val="00106950"/>
    <w:rsid w:val="00106D40"/>
    <w:rsid w:val="0010715B"/>
    <w:rsid w:val="001101DA"/>
    <w:rsid w:val="00110CAA"/>
    <w:rsid w:val="00111060"/>
    <w:rsid w:val="0011114E"/>
    <w:rsid w:val="00111318"/>
    <w:rsid w:val="00111739"/>
    <w:rsid w:val="00111D1C"/>
    <w:rsid w:val="0011212D"/>
    <w:rsid w:val="00112146"/>
    <w:rsid w:val="00112407"/>
    <w:rsid w:val="00113480"/>
    <w:rsid w:val="0011434A"/>
    <w:rsid w:val="00115313"/>
    <w:rsid w:val="00115737"/>
    <w:rsid w:val="00115C46"/>
    <w:rsid w:val="00116750"/>
    <w:rsid w:val="00117CB5"/>
    <w:rsid w:val="00117CF4"/>
    <w:rsid w:val="00117D8A"/>
    <w:rsid w:val="00117F95"/>
    <w:rsid w:val="00120D32"/>
    <w:rsid w:val="00121CB9"/>
    <w:rsid w:val="001233C1"/>
    <w:rsid w:val="001250C2"/>
    <w:rsid w:val="00125479"/>
    <w:rsid w:val="00130051"/>
    <w:rsid w:val="001306FC"/>
    <w:rsid w:val="001315A4"/>
    <w:rsid w:val="001315BF"/>
    <w:rsid w:val="00131EEF"/>
    <w:rsid w:val="00132268"/>
    <w:rsid w:val="00133571"/>
    <w:rsid w:val="00134312"/>
    <w:rsid w:val="00134BD1"/>
    <w:rsid w:val="00136313"/>
    <w:rsid w:val="00136A76"/>
    <w:rsid w:val="001375BD"/>
    <w:rsid w:val="00137611"/>
    <w:rsid w:val="001378EE"/>
    <w:rsid w:val="00140641"/>
    <w:rsid w:val="00140EDF"/>
    <w:rsid w:val="001410C7"/>
    <w:rsid w:val="001419F0"/>
    <w:rsid w:val="00142B19"/>
    <w:rsid w:val="00143487"/>
    <w:rsid w:val="00143D01"/>
    <w:rsid w:val="00144645"/>
    <w:rsid w:val="00144E91"/>
    <w:rsid w:val="00144F4D"/>
    <w:rsid w:val="001450B0"/>
    <w:rsid w:val="00145FCB"/>
    <w:rsid w:val="00146763"/>
    <w:rsid w:val="00151134"/>
    <w:rsid w:val="001522F4"/>
    <w:rsid w:val="001530BC"/>
    <w:rsid w:val="0015336C"/>
    <w:rsid w:val="001536D3"/>
    <w:rsid w:val="001538F5"/>
    <w:rsid w:val="001543BF"/>
    <w:rsid w:val="00154AE0"/>
    <w:rsid w:val="001564E5"/>
    <w:rsid w:val="00156F46"/>
    <w:rsid w:val="001573F9"/>
    <w:rsid w:val="001612A1"/>
    <w:rsid w:val="00161D32"/>
    <w:rsid w:val="00162C1E"/>
    <w:rsid w:val="001634AA"/>
    <w:rsid w:val="00163975"/>
    <w:rsid w:val="00163F3F"/>
    <w:rsid w:val="001647BD"/>
    <w:rsid w:val="00164A90"/>
    <w:rsid w:val="001653CB"/>
    <w:rsid w:val="001662BA"/>
    <w:rsid w:val="0016772C"/>
    <w:rsid w:val="00167977"/>
    <w:rsid w:val="00167A57"/>
    <w:rsid w:val="00167DC5"/>
    <w:rsid w:val="00170A8B"/>
    <w:rsid w:val="00173839"/>
    <w:rsid w:val="00173A23"/>
    <w:rsid w:val="001740A4"/>
    <w:rsid w:val="001751AB"/>
    <w:rsid w:val="00175655"/>
    <w:rsid w:val="00176119"/>
    <w:rsid w:val="001773B6"/>
    <w:rsid w:val="00180007"/>
    <w:rsid w:val="001803D8"/>
    <w:rsid w:val="00180520"/>
    <w:rsid w:val="00180C8C"/>
    <w:rsid w:val="0018205F"/>
    <w:rsid w:val="00182670"/>
    <w:rsid w:val="001835E6"/>
    <w:rsid w:val="00183F98"/>
    <w:rsid w:val="00184E5D"/>
    <w:rsid w:val="0018503B"/>
    <w:rsid w:val="00185AFF"/>
    <w:rsid w:val="00185DCC"/>
    <w:rsid w:val="00187C3B"/>
    <w:rsid w:val="001904D9"/>
    <w:rsid w:val="00190A5B"/>
    <w:rsid w:val="001911AB"/>
    <w:rsid w:val="00191A03"/>
    <w:rsid w:val="00191D69"/>
    <w:rsid w:val="00191D6E"/>
    <w:rsid w:val="00192130"/>
    <w:rsid w:val="00192D19"/>
    <w:rsid w:val="00193221"/>
    <w:rsid w:val="001932DD"/>
    <w:rsid w:val="00194569"/>
    <w:rsid w:val="00194BEC"/>
    <w:rsid w:val="00195063"/>
    <w:rsid w:val="00195F35"/>
    <w:rsid w:val="00196839"/>
    <w:rsid w:val="001A07AF"/>
    <w:rsid w:val="001A0BA9"/>
    <w:rsid w:val="001A14FD"/>
    <w:rsid w:val="001A269F"/>
    <w:rsid w:val="001A300E"/>
    <w:rsid w:val="001A387A"/>
    <w:rsid w:val="001A405B"/>
    <w:rsid w:val="001A515A"/>
    <w:rsid w:val="001A680A"/>
    <w:rsid w:val="001A7BF1"/>
    <w:rsid w:val="001A7FAF"/>
    <w:rsid w:val="001B033C"/>
    <w:rsid w:val="001B12BB"/>
    <w:rsid w:val="001B1307"/>
    <w:rsid w:val="001B14EE"/>
    <w:rsid w:val="001B199F"/>
    <w:rsid w:val="001B21A5"/>
    <w:rsid w:val="001B229B"/>
    <w:rsid w:val="001B397F"/>
    <w:rsid w:val="001B650D"/>
    <w:rsid w:val="001B6513"/>
    <w:rsid w:val="001B74F9"/>
    <w:rsid w:val="001C2C2C"/>
    <w:rsid w:val="001C2C70"/>
    <w:rsid w:val="001C64FF"/>
    <w:rsid w:val="001C69C8"/>
    <w:rsid w:val="001C7479"/>
    <w:rsid w:val="001C77A2"/>
    <w:rsid w:val="001D084F"/>
    <w:rsid w:val="001D08D0"/>
    <w:rsid w:val="001D0D19"/>
    <w:rsid w:val="001D123E"/>
    <w:rsid w:val="001D14D8"/>
    <w:rsid w:val="001D14DB"/>
    <w:rsid w:val="001D1CBE"/>
    <w:rsid w:val="001D1EDF"/>
    <w:rsid w:val="001D2A6D"/>
    <w:rsid w:val="001D3B82"/>
    <w:rsid w:val="001D63E9"/>
    <w:rsid w:val="001D668F"/>
    <w:rsid w:val="001D77B0"/>
    <w:rsid w:val="001E1514"/>
    <w:rsid w:val="001E2487"/>
    <w:rsid w:val="001E266C"/>
    <w:rsid w:val="001E356A"/>
    <w:rsid w:val="001E44DD"/>
    <w:rsid w:val="001E6060"/>
    <w:rsid w:val="001E7049"/>
    <w:rsid w:val="001E7068"/>
    <w:rsid w:val="001E70E0"/>
    <w:rsid w:val="001E7462"/>
    <w:rsid w:val="001E7EB4"/>
    <w:rsid w:val="001F03B2"/>
    <w:rsid w:val="001F1635"/>
    <w:rsid w:val="001F184A"/>
    <w:rsid w:val="001F2A79"/>
    <w:rsid w:val="001F471E"/>
    <w:rsid w:val="001F5542"/>
    <w:rsid w:val="001F5852"/>
    <w:rsid w:val="001F5AA9"/>
    <w:rsid w:val="001F6FBD"/>
    <w:rsid w:val="002003A9"/>
    <w:rsid w:val="0020153F"/>
    <w:rsid w:val="00201BAC"/>
    <w:rsid w:val="00203D00"/>
    <w:rsid w:val="00204F82"/>
    <w:rsid w:val="002053E7"/>
    <w:rsid w:val="002055F6"/>
    <w:rsid w:val="00205867"/>
    <w:rsid w:val="00205D97"/>
    <w:rsid w:val="00206271"/>
    <w:rsid w:val="00206D9B"/>
    <w:rsid w:val="00206F68"/>
    <w:rsid w:val="002071E2"/>
    <w:rsid w:val="00207383"/>
    <w:rsid w:val="00210086"/>
    <w:rsid w:val="00210B52"/>
    <w:rsid w:val="00210D19"/>
    <w:rsid w:val="00210FBC"/>
    <w:rsid w:val="0021128F"/>
    <w:rsid w:val="002115D4"/>
    <w:rsid w:val="0021164E"/>
    <w:rsid w:val="00213CCE"/>
    <w:rsid w:val="002145F7"/>
    <w:rsid w:val="00214929"/>
    <w:rsid w:val="0021533C"/>
    <w:rsid w:val="00215428"/>
    <w:rsid w:val="0021582D"/>
    <w:rsid w:val="002162CE"/>
    <w:rsid w:val="0021642C"/>
    <w:rsid w:val="0021670D"/>
    <w:rsid w:val="00217254"/>
    <w:rsid w:val="002176E8"/>
    <w:rsid w:val="00217A4D"/>
    <w:rsid w:val="00220132"/>
    <w:rsid w:val="00220AAB"/>
    <w:rsid w:val="00222507"/>
    <w:rsid w:val="00222A7C"/>
    <w:rsid w:val="00222DA8"/>
    <w:rsid w:val="00223934"/>
    <w:rsid w:val="00223FDB"/>
    <w:rsid w:val="00223FEB"/>
    <w:rsid w:val="0022490A"/>
    <w:rsid w:val="0022555F"/>
    <w:rsid w:val="0022755C"/>
    <w:rsid w:val="00227E9D"/>
    <w:rsid w:val="00227F66"/>
    <w:rsid w:val="002319C5"/>
    <w:rsid w:val="00232DC5"/>
    <w:rsid w:val="002338B9"/>
    <w:rsid w:val="00235B47"/>
    <w:rsid w:val="00236FD5"/>
    <w:rsid w:val="0023705E"/>
    <w:rsid w:val="002371A2"/>
    <w:rsid w:val="00237296"/>
    <w:rsid w:val="00237AF7"/>
    <w:rsid w:val="00237FEF"/>
    <w:rsid w:val="0024164C"/>
    <w:rsid w:val="00241A26"/>
    <w:rsid w:val="00242586"/>
    <w:rsid w:val="00242633"/>
    <w:rsid w:val="00244DB6"/>
    <w:rsid w:val="00245625"/>
    <w:rsid w:val="00246142"/>
    <w:rsid w:val="00246B07"/>
    <w:rsid w:val="002473C3"/>
    <w:rsid w:val="00247D44"/>
    <w:rsid w:val="0025050F"/>
    <w:rsid w:val="0025058C"/>
    <w:rsid w:val="002513B7"/>
    <w:rsid w:val="00253145"/>
    <w:rsid w:val="00253DD4"/>
    <w:rsid w:val="0025440F"/>
    <w:rsid w:val="00254481"/>
    <w:rsid w:val="0025496F"/>
    <w:rsid w:val="00254B4D"/>
    <w:rsid w:val="00254B5F"/>
    <w:rsid w:val="00255E26"/>
    <w:rsid w:val="00255E89"/>
    <w:rsid w:val="00260513"/>
    <w:rsid w:val="002610F6"/>
    <w:rsid w:val="00261964"/>
    <w:rsid w:val="00261A2E"/>
    <w:rsid w:val="00261EEA"/>
    <w:rsid w:val="002624F9"/>
    <w:rsid w:val="00262BBE"/>
    <w:rsid w:val="00263A83"/>
    <w:rsid w:val="00264AEC"/>
    <w:rsid w:val="0026607B"/>
    <w:rsid w:val="00266664"/>
    <w:rsid w:val="00266928"/>
    <w:rsid w:val="00266DA4"/>
    <w:rsid w:val="0026726A"/>
    <w:rsid w:val="00271335"/>
    <w:rsid w:val="00272132"/>
    <w:rsid w:val="002723D1"/>
    <w:rsid w:val="0027334D"/>
    <w:rsid w:val="002735D4"/>
    <w:rsid w:val="002737AD"/>
    <w:rsid w:val="00274BD4"/>
    <w:rsid w:val="00275AFB"/>
    <w:rsid w:val="00276211"/>
    <w:rsid w:val="002820B8"/>
    <w:rsid w:val="00282218"/>
    <w:rsid w:val="00282CDE"/>
    <w:rsid w:val="00282D46"/>
    <w:rsid w:val="00284D4C"/>
    <w:rsid w:val="00285989"/>
    <w:rsid w:val="00285A9D"/>
    <w:rsid w:val="00285B7F"/>
    <w:rsid w:val="00286180"/>
    <w:rsid w:val="002864C7"/>
    <w:rsid w:val="00286882"/>
    <w:rsid w:val="002876F4"/>
    <w:rsid w:val="00290102"/>
    <w:rsid w:val="00290970"/>
    <w:rsid w:val="002919FF"/>
    <w:rsid w:val="00292150"/>
    <w:rsid w:val="00293F83"/>
    <w:rsid w:val="002946EE"/>
    <w:rsid w:val="00294B2F"/>
    <w:rsid w:val="00297468"/>
    <w:rsid w:val="002A075A"/>
    <w:rsid w:val="002A0BCC"/>
    <w:rsid w:val="002A173E"/>
    <w:rsid w:val="002A22E2"/>
    <w:rsid w:val="002A248E"/>
    <w:rsid w:val="002A34CE"/>
    <w:rsid w:val="002A532D"/>
    <w:rsid w:val="002A55D9"/>
    <w:rsid w:val="002A5D50"/>
    <w:rsid w:val="002A64EE"/>
    <w:rsid w:val="002A66D0"/>
    <w:rsid w:val="002A6744"/>
    <w:rsid w:val="002B0A9F"/>
    <w:rsid w:val="002B1552"/>
    <w:rsid w:val="002B2984"/>
    <w:rsid w:val="002B2AEC"/>
    <w:rsid w:val="002B2DF4"/>
    <w:rsid w:val="002B3700"/>
    <w:rsid w:val="002B3AED"/>
    <w:rsid w:val="002B4E43"/>
    <w:rsid w:val="002B5527"/>
    <w:rsid w:val="002B6B5C"/>
    <w:rsid w:val="002B7292"/>
    <w:rsid w:val="002C0FEB"/>
    <w:rsid w:val="002C26B2"/>
    <w:rsid w:val="002C31D6"/>
    <w:rsid w:val="002C3205"/>
    <w:rsid w:val="002C3C33"/>
    <w:rsid w:val="002C3C68"/>
    <w:rsid w:val="002C4FFD"/>
    <w:rsid w:val="002C5DE5"/>
    <w:rsid w:val="002C5F7D"/>
    <w:rsid w:val="002C6492"/>
    <w:rsid w:val="002C6703"/>
    <w:rsid w:val="002C69F5"/>
    <w:rsid w:val="002C7F6D"/>
    <w:rsid w:val="002D1BE4"/>
    <w:rsid w:val="002D1DFF"/>
    <w:rsid w:val="002D2D31"/>
    <w:rsid w:val="002D3F9F"/>
    <w:rsid w:val="002D5E27"/>
    <w:rsid w:val="002D72B5"/>
    <w:rsid w:val="002D7947"/>
    <w:rsid w:val="002E232A"/>
    <w:rsid w:val="002E255B"/>
    <w:rsid w:val="002E2DA2"/>
    <w:rsid w:val="002E32BC"/>
    <w:rsid w:val="002E37A3"/>
    <w:rsid w:val="002E3D0D"/>
    <w:rsid w:val="002E3FB3"/>
    <w:rsid w:val="002E5CEE"/>
    <w:rsid w:val="002E5F21"/>
    <w:rsid w:val="002E6B4A"/>
    <w:rsid w:val="002E7E00"/>
    <w:rsid w:val="002F03A8"/>
    <w:rsid w:val="002F04BD"/>
    <w:rsid w:val="002F077B"/>
    <w:rsid w:val="002F3207"/>
    <w:rsid w:val="002F35F2"/>
    <w:rsid w:val="002F3CC6"/>
    <w:rsid w:val="002F51D9"/>
    <w:rsid w:val="002F55E3"/>
    <w:rsid w:val="002F5A28"/>
    <w:rsid w:val="002F5A7C"/>
    <w:rsid w:val="002F6488"/>
    <w:rsid w:val="002F6A26"/>
    <w:rsid w:val="002F6ADC"/>
    <w:rsid w:val="002F7D46"/>
    <w:rsid w:val="00301052"/>
    <w:rsid w:val="003036D1"/>
    <w:rsid w:val="003043E6"/>
    <w:rsid w:val="00305141"/>
    <w:rsid w:val="003052B5"/>
    <w:rsid w:val="003058B5"/>
    <w:rsid w:val="00305940"/>
    <w:rsid w:val="003060D5"/>
    <w:rsid w:val="003077B0"/>
    <w:rsid w:val="00307AE6"/>
    <w:rsid w:val="00311183"/>
    <w:rsid w:val="0031131D"/>
    <w:rsid w:val="00311393"/>
    <w:rsid w:val="003115B0"/>
    <w:rsid w:val="00311A5B"/>
    <w:rsid w:val="00313833"/>
    <w:rsid w:val="00313A92"/>
    <w:rsid w:val="0031432C"/>
    <w:rsid w:val="00314B4F"/>
    <w:rsid w:val="00316A13"/>
    <w:rsid w:val="0031735B"/>
    <w:rsid w:val="00317F6B"/>
    <w:rsid w:val="00321A59"/>
    <w:rsid w:val="00321CA4"/>
    <w:rsid w:val="00321ECC"/>
    <w:rsid w:val="0032228E"/>
    <w:rsid w:val="003224CE"/>
    <w:rsid w:val="00323729"/>
    <w:rsid w:val="00323968"/>
    <w:rsid w:val="003244C1"/>
    <w:rsid w:val="0032526F"/>
    <w:rsid w:val="00325AD8"/>
    <w:rsid w:val="00326908"/>
    <w:rsid w:val="00326A01"/>
    <w:rsid w:val="00327482"/>
    <w:rsid w:val="0033181C"/>
    <w:rsid w:val="00332006"/>
    <w:rsid w:val="003324A5"/>
    <w:rsid w:val="00332B5B"/>
    <w:rsid w:val="0033360C"/>
    <w:rsid w:val="00337667"/>
    <w:rsid w:val="00342D0A"/>
    <w:rsid w:val="003433A1"/>
    <w:rsid w:val="00343563"/>
    <w:rsid w:val="0034395F"/>
    <w:rsid w:val="003449D0"/>
    <w:rsid w:val="00344A44"/>
    <w:rsid w:val="0034552E"/>
    <w:rsid w:val="0034645A"/>
    <w:rsid w:val="00346D69"/>
    <w:rsid w:val="00347897"/>
    <w:rsid w:val="00350691"/>
    <w:rsid w:val="00350806"/>
    <w:rsid w:val="00351B2F"/>
    <w:rsid w:val="00352762"/>
    <w:rsid w:val="0035294A"/>
    <w:rsid w:val="00352E4D"/>
    <w:rsid w:val="003536CD"/>
    <w:rsid w:val="00353FF1"/>
    <w:rsid w:val="0035401F"/>
    <w:rsid w:val="003543CC"/>
    <w:rsid w:val="003544C2"/>
    <w:rsid w:val="00354794"/>
    <w:rsid w:val="003551F6"/>
    <w:rsid w:val="00360028"/>
    <w:rsid w:val="0036044B"/>
    <w:rsid w:val="00362970"/>
    <w:rsid w:val="003648B3"/>
    <w:rsid w:val="00364CF0"/>
    <w:rsid w:val="00364DD3"/>
    <w:rsid w:val="00365251"/>
    <w:rsid w:val="0036538B"/>
    <w:rsid w:val="0036551B"/>
    <w:rsid w:val="0036669C"/>
    <w:rsid w:val="0036678B"/>
    <w:rsid w:val="00366C79"/>
    <w:rsid w:val="003676FD"/>
    <w:rsid w:val="00367D4B"/>
    <w:rsid w:val="00367E7C"/>
    <w:rsid w:val="003715F4"/>
    <w:rsid w:val="00371815"/>
    <w:rsid w:val="00373443"/>
    <w:rsid w:val="00373618"/>
    <w:rsid w:val="0037416E"/>
    <w:rsid w:val="00374445"/>
    <w:rsid w:val="003751D3"/>
    <w:rsid w:val="003753E2"/>
    <w:rsid w:val="00375FE1"/>
    <w:rsid w:val="003774AA"/>
    <w:rsid w:val="00377C9B"/>
    <w:rsid w:val="00377D23"/>
    <w:rsid w:val="00377E53"/>
    <w:rsid w:val="00380309"/>
    <w:rsid w:val="00380BCE"/>
    <w:rsid w:val="00383B2C"/>
    <w:rsid w:val="0038409D"/>
    <w:rsid w:val="003842E7"/>
    <w:rsid w:val="0038490D"/>
    <w:rsid w:val="003855A3"/>
    <w:rsid w:val="00385895"/>
    <w:rsid w:val="00387145"/>
    <w:rsid w:val="00387178"/>
    <w:rsid w:val="00390BFA"/>
    <w:rsid w:val="003910E5"/>
    <w:rsid w:val="00391124"/>
    <w:rsid w:val="003916CC"/>
    <w:rsid w:val="003931BF"/>
    <w:rsid w:val="00393630"/>
    <w:rsid w:val="0039657A"/>
    <w:rsid w:val="003967B3"/>
    <w:rsid w:val="003A08BB"/>
    <w:rsid w:val="003A118C"/>
    <w:rsid w:val="003A14F1"/>
    <w:rsid w:val="003A1745"/>
    <w:rsid w:val="003A235A"/>
    <w:rsid w:val="003A2BD3"/>
    <w:rsid w:val="003A2C7E"/>
    <w:rsid w:val="003A483B"/>
    <w:rsid w:val="003A4D64"/>
    <w:rsid w:val="003A4E5A"/>
    <w:rsid w:val="003A5B7D"/>
    <w:rsid w:val="003A68D1"/>
    <w:rsid w:val="003A6ADB"/>
    <w:rsid w:val="003A7376"/>
    <w:rsid w:val="003A769F"/>
    <w:rsid w:val="003A7F94"/>
    <w:rsid w:val="003B004E"/>
    <w:rsid w:val="003B04AC"/>
    <w:rsid w:val="003B143A"/>
    <w:rsid w:val="003B1D80"/>
    <w:rsid w:val="003B20ED"/>
    <w:rsid w:val="003B242F"/>
    <w:rsid w:val="003B2DB8"/>
    <w:rsid w:val="003B4C66"/>
    <w:rsid w:val="003B57DA"/>
    <w:rsid w:val="003B58EE"/>
    <w:rsid w:val="003B5F2F"/>
    <w:rsid w:val="003B5FE0"/>
    <w:rsid w:val="003B6467"/>
    <w:rsid w:val="003B73AA"/>
    <w:rsid w:val="003C055A"/>
    <w:rsid w:val="003C163D"/>
    <w:rsid w:val="003C1AA7"/>
    <w:rsid w:val="003C1F1D"/>
    <w:rsid w:val="003C26F4"/>
    <w:rsid w:val="003C2EC0"/>
    <w:rsid w:val="003C49C6"/>
    <w:rsid w:val="003C5A05"/>
    <w:rsid w:val="003C5BE4"/>
    <w:rsid w:val="003C6231"/>
    <w:rsid w:val="003D09B2"/>
    <w:rsid w:val="003D1A0C"/>
    <w:rsid w:val="003D1FF6"/>
    <w:rsid w:val="003D23D2"/>
    <w:rsid w:val="003D2720"/>
    <w:rsid w:val="003D31D7"/>
    <w:rsid w:val="003D328F"/>
    <w:rsid w:val="003D3A66"/>
    <w:rsid w:val="003D6108"/>
    <w:rsid w:val="003E197F"/>
    <w:rsid w:val="003E1A4E"/>
    <w:rsid w:val="003E2D0E"/>
    <w:rsid w:val="003E3A67"/>
    <w:rsid w:val="003E3D6B"/>
    <w:rsid w:val="003E3EB9"/>
    <w:rsid w:val="003E510A"/>
    <w:rsid w:val="003E6993"/>
    <w:rsid w:val="003E7177"/>
    <w:rsid w:val="003F0E62"/>
    <w:rsid w:val="003F13A9"/>
    <w:rsid w:val="003F2BF9"/>
    <w:rsid w:val="003F3762"/>
    <w:rsid w:val="003F60C8"/>
    <w:rsid w:val="003F6953"/>
    <w:rsid w:val="003F6A13"/>
    <w:rsid w:val="004000F5"/>
    <w:rsid w:val="00400274"/>
    <w:rsid w:val="0040032B"/>
    <w:rsid w:val="0040078A"/>
    <w:rsid w:val="00401386"/>
    <w:rsid w:val="00401864"/>
    <w:rsid w:val="00401BAC"/>
    <w:rsid w:val="004020BA"/>
    <w:rsid w:val="00402B53"/>
    <w:rsid w:val="00404856"/>
    <w:rsid w:val="00404EB9"/>
    <w:rsid w:val="00404FA8"/>
    <w:rsid w:val="00405016"/>
    <w:rsid w:val="00405144"/>
    <w:rsid w:val="0040552A"/>
    <w:rsid w:val="004057AA"/>
    <w:rsid w:val="004058F4"/>
    <w:rsid w:val="004073FD"/>
    <w:rsid w:val="004079B8"/>
    <w:rsid w:val="00407A44"/>
    <w:rsid w:val="00410250"/>
    <w:rsid w:val="00410CFF"/>
    <w:rsid w:val="0041119D"/>
    <w:rsid w:val="00411501"/>
    <w:rsid w:val="00412FE8"/>
    <w:rsid w:val="00413475"/>
    <w:rsid w:val="00413EC3"/>
    <w:rsid w:val="00415A60"/>
    <w:rsid w:val="004172C6"/>
    <w:rsid w:val="00417431"/>
    <w:rsid w:val="00417611"/>
    <w:rsid w:val="0042116D"/>
    <w:rsid w:val="004213E4"/>
    <w:rsid w:val="00424BC8"/>
    <w:rsid w:val="00425410"/>
    <w:rsid w:val="00425AE1"/>
    <w:rsid w:val="00426BFD"/>
    <w:rsid w:val="00427212"/>
    <w:rsid w:val="00427896"/>
    <w:rsid w:val="004300BD"/>
    <w:rsid w:val="00430DCD"/>
    <w:rsid w:val="00431684"/>
    <w:rsid w:val="00431CDF"/>
    <w:rsid w:val="004339D2"/>
    <w:rsid w:val="004345BC"/>
    <w:rsid w:val="00434B5E"/>
    <w:rsid w:val="0043559A"/>
    <w:rsid w:val="00435CBB"/>
    <w:rsid w:val="00435E0A"/>
    <w:rsid w:val="00442C7C"/>
    <w:rsid w:val="00443F20"/>
    <w:rsid w:val="004448B9"/>
    <w:rsid w:val="00445968"/>
    <w:rsid w:val="00445A84"/>
    <w:rsid w:val="004506EB"/>
    <w:rsid w:val="00450D91"/>
    <w:rsid w:val="004514DF"/>
    <w:rsid w:val="004520B0"/>
    <w:rsid w:val="0045248F"/>
    <w:rsid w:val="004535ED"/>
    <w:rsid w:val="00453F1F"/>
    <w:rsid w:val="004541B1"/>
    <w:rsid w:val="0045747B"/>
    <w:rsid w:val="00461381"/>
    <w:rsid w:val="00462035"/>
    <w:rsid w:val="00462291"/>
    <w:rsid w:val="004635D2"/>
    <w:rsid w:val="0046404F"/>
    <w:rsid w:val="004643E8"/>
    <w:rsid w:val="0046452D"/>
    <w:rsid w:val="00464C97"/>
    <w:rsid w:val="004658FF"/>
    <w:rsid w:val="00465AF3"/>
    <w:rsid w:val="00466D7A"/>
    <w:rsid w:val="00467D64"/>
    <w:rsid w:val="00467E46"/>
    <w:rsid w:val="00470062"/>
    <w:rsid w:val="004710B3"/>
    <w:rsid w:val="004728AD"/>
    <w:rsid w:val="00475233"/>
    <w:rsid w:val="0047560F"/>
    <w:rsid w:val="004757EC"/>
    <w:rsid w:val="00475AD6"/>
    <w:rsid w:val="00476B60"/>
    <w:rsid w:val="00477CD2"/>
    <w:rsid w:val="004818DA"/>
    <w:rsid w:val="00481E37"/>
    <w:rsid w:val="00481FEF"/>
    <w:rsid w:val="004821D0"/>
    <w:rsid w:val="00482975"/>
    <w:rsid w:val="004839DF"/>
    <w:rsid w:val="00483DF5"/>
    <w:rsid w:val="004848F4"/>
    <w:rsid w:val="00486632"/>
    <w:rsid w:val="004869B8"/>
    <w:rsid w:val="004874EE"/>
    <w:rsid w:val="00490FF4"/>
    <w:rsid w:val="00491215"/>
    <w:rsid w:val="00491B09"/>
    <w:rsid w:val="004924B5"/>
    <w:rsid w:val="004926F7"/>
    <w:rsid w:val="00493462"/>
    <w:rsid w:val="0049372E"/>
    <w:rsid w:val="00493D1A"/>
    <w:rsid w:val="0049438C"/>
    <w:rsid w:val="004971F7"/>
    <w:rsid w:val="00497ABB"/>
    <w:rsid w:val="00497BC6"/>
    <w:rsid w:val="00497E2A"/>
    <w:rsid w:val="004A4866"/>
    <w:rsid w:val="004A4B90"/>
    <w:rsid w:val="004A552C"/>
    <w:rsid w:val="004A6211"/>
    <w:rsid w:val="004A66D1"/>
    <w:rsid w:val="004A6A2F"/>
    <w:rsid w:val="004A7770"/>
    <w:rsid w:val="004B0A97"/>
    <w:rsid w:val="004B278E"/>
    <w:rsid w:val="004B2C80"/>
    <w:rsid w:val="004B2EE5"/>
    <w:rsid w:val="004B2F38"/>
    <w:rsid w:val="004B3388"/>
    <w:rsid w:val="004B4879"/>
    <w:rsid w:val="004B4D33"/>
    <w:rsid w:val="004B51C3"/>
    <w:rsid w:val="004B6546"/>
    <w:rsid w:val="004B66B0"/>
    <w:rsid w:val="004C0E10"/>
    <w:rsid w:val="004C2020"/>
    <w:rsid w:val="004C2685"/>
    <w:rsid w:val="004C28E3"/>
    <w:rsid w:val="004C2C1A"/>
    <w:rsid w:val="004C3AE4"/>
    <w:rsid w:val="004C6C92"/>
    <w:rsid w:val="004C6D1A"/>
    <w:rsid w:val="004C74C5"/>
    <w:rsid w:val="004D05FA"/>
    <w:rsid w:val="004D0A54"/>
    <w:rsid w:val="004D11FE"/>
    <w:rsid w:val="004D170A"/>
    <w:rsid w:val="004D1A25"/>
    <w:rsid w:val="004D2254"/>
    <w:rsid w:val="004D2A0A"/>
    <w:rsid w:val="004D304A"/>
    <w:rsid w:val="004D3897"/>
    <w:rsid w:val="004D495F"/>
    <w:rsid w:val="004D5055"/>
    <w:rsid w:val="004D5DB0"/>
    <w:rsid w:val="004D6418"/>
    <w:rsid w:val="004D6671"/>
    <w:rsid w:val="004D7AB3"/>
    <w:rsid w:val="004D7E3B"/>
    <w:rsid w:val="004E0799"/>
    <w:rsid w:val="004E08A7"/>
    <w:rsid w:val="004E0A4E"/>
    <w:rsid w:val="004E0B3E"/>
    <w:rsid w:val="004E2399"/>
    <w:rsid w:val="004E3350"/>
    <w:rsid w:val="004E5228"/>
    <w:rsid w:val="004E61E1"/>
    <w:rsid w:val="004E6EA0"/>
    <w:rsid w:val="004E7B33"/>
    <w:rsid w:val="004F1C54"/>
    <w:rsid w:val="004F2EFE"/>
    <w:rsid w:val="004F2F8B"/>
    <w:rsid w:val="004F3252"/>
    <w:rsid w:val="004F5596"/>
    <w:rsid w:val="004F5CF1"/>
    <w:rsid w:val="004F706E"/>
    <w:rsid w:val="004F7C50"/>
    <w:rsid w:val="005001D6"/>
    <w:rsid w:val="00501098"/>
    <w:rsid w:val="005018ED"/>
    <w:rsid w:val="00501D56"/>
    <w:rsid w:val="00502565"/>
    <w:rsid w:val="005025D2"/>
    <w:rsid w:val="00503A0F"/>
    <w:rsid w:val="00503A93"/>
    <w:rsid w:val="00503E7C"/>
    <w:rsid w:val="00504820"/>
    <w:rsid w:val="00504A6B"/>
    <w:rsid w:val="00504E2C"/>
    <w:rsid w:val="00504FB5"/>
    <w:rsid w:val="005058D5"/>
    <w:rsid w:val="00505B12"/>
    <w:rsid w:val="0050647F"/>
    <w:rsid w:val="005072BD"/>
    <w:rsid w:val="00507402"/>
    <w:rsid w:val="005074A4"/>
    <w:rsid w:val="0051079B"/>
    <w:rsid w:val="00510F72"/>
    <w:rsid w:val="005117A9"/>
    <w:rsid w:val="00512A7A"/>
    <w:rsid w:val="00512BA8"/>
    <w:rsid w:val="005139A9"/>
    <w:rsid w:val="00514056"/>
    <w:rsid w:val="005143AD"/>
    <w:rsid w:val="00514780"/>
    <w:rsid w:val="00515F49"/>
    <w:rsid w:val="0051688D"/>
    <w:rsid w:val="00516A49"/>
    <w:rsid w:val="00517396"/>
    <w:rsid w:val="00517458"/>
    <w:rsid w:val="005178FB"/>
    <w:rsid w:val="005221C6"/>
    <w:rsid w:val="00524511"/>
    <w:rsid w:val="0052550F"/>
    <w:rsid w:val="0052586B"/>
    <w:rsid w:val="00525921"/>
    <w:rsid w:val="00526728"/>
    <w:rsid w:val="0053035B"/>
    <w:rsid w:val="005306B5"/>
    <w:rsid w:val="00530BC7"/>
    <w:rsid w:val="005315DB"/>
    <w:rsid w:val="005316AE"/>
    <w:rsid w:val="00532738"/>
    <w:rsid w:val="00536693"/>
    <w:rsid w:val="0053736A"/>
    <w:rsid w:val="00537373"/>
    <w:rsid w:val="00537ABC"/>
    <w:rsid w:val="00543558"/>
    <w:rsid w:val="00543C0C"/>
    <w:rsid w:val="005454ED"/>
    <w:rsid w:val="00545B60"/>
    <w:rsid w:val="005464AA"/>
    <w:rsid w:val="0054780E"/>
    <w:rsid w:val="00550004"/>
    <w:rsid w:val="00551129"/>
    <w:rsid w:val="00551F88"/>
    <w:rsid w:val="00552F2B"/>
    <w:rsid w:val="00554569"/>
    <w:rsid w:val="005559CD"/>
    <w:rsid w:val="00556243"/>
    <w:rsid w:val="00556C84"/>
    <w:rsid w:val="00556D9F"/>
    <w:rsid w:val="0056024B"/>
    <w:rsid w:val="00560C96"/>
    <w:rsid w:val="00561BD7"/>
    <w:rsid w:val="0056300F"/>
    <w:rsid w:val="0056362F"/>
    <w:rsid w:val="00563811"/>
    <w:rsid w:val="00563B4A"/>
    <w:rsid w:val="005644E4"/>
    <w:rsid w:val="00566104"/>
    <w:rsid w:val="00566393"/>
    <w:rsid w:val="00567C00"/>
    <w:rsid w:val="00570636"/>
    <w:rsid w:val="00570E30"/>
    <w:rsid w:val="00571525"/>
    <w:rsid w:val="00571BE5"/>
    <w:rsid w:val="00573603"/>
    <w:rsid w:val="00573734"/>
    <w:rsid w:val="00574023"/>
    <w:rsid w:val="005746CF"/>
    <w:rsid w:val="0057494E"/>
    <w:rsid w:val="00574B57"/>
    <w:rsid w:val="00574CBC"/>
    <w:rsid w:val="00575585"/>
    <w:rsid w:val="0057732C"/>
    <w:rsid w:val="00580976"/>
    <w:rsid w:val="00580E88"/>
    <w:rsid w:val="00581391"/>
    <w:rsid w:val="0058156D"/>
    <w:rsid w:val="00581805"/>
    <w:rsid w:val="0058290A"/>
    <w:rsid w:val="00586811"/>
    <w:rsid w:val="00586AF3"/>
    <w:rsid w:val="00586DBF"/>
    <w:rsid w:val="00587038"/>
    <w:rsid w:val="00587126"/>
    <w:rsid w:val="00587160"/>
    <w:rsid w:val="005876FC"/>
    <w:rsid w:val="005900EA"/>
    <w:rsid w:val="005921A4"/>
    <w:rsid w:val="0059257A"/>
    <w:rsid w:val="00593FFA"/>
    <w:rsid w:val="00594B7D"/>
    <w:rsid w:val="00597A82"/>
    <w:rsid w:val="005A02CE"/>
    <w:rsid w:val="005A2868"/>
    <w:rsid w:val="005A31EB"/>
    <w:rsid w:val="005A53CD"/>
    <w:rsid w:val="005A5D35"/>
    <w:rsid w:val="005A62C1"/>
    <w:rsid w:val="005A71E8"/>
    <w:rsid w:val="005A71F7"/>
    <w:rsid w:val="005B02A8"/>
    <w:rsid w:val="005B0436"/>
    <w:rsid w:val="005B0778"/>
    <w:rsid w:val="005B0DAB"/>
    <w:rsid w:val="005B128C"/>
    <w:rsid w:val="005B1A81"/>
    <w:rsid w:val="005B1A9F"/>
    <w:rsid w:val="005B2159"/>
    <w:rsid w:val="005B7350"/>
    <w:rsid w:val="005B7A98"/>
    <w:rsid w:val="005C00FD"/>
    <w:rsid w:val="005C11EF"/>
    <w:rsid w:val="005C12E0"/>
    <w:rsid w:val="005C492F"/>
    <w:rsid w:val="005C4A2E"/>
    <w:rsid w:val="005C4D86"/>
    <w:rsid w:val="005C58C0"/>
    <w:rsid w:val="005C5999"/>
    <w:rsid w:val="005C63A2"/>
    <w:rsid w:val="005C66AB"/>
    <w:rsid w:val="005C7A4E"/>
    <w:rsid w:val="005D00F7"/>
    <w:rsid w:val="005D031A"/>
    <w:rsid w:val="005D14F5"/>
    <w:rsid w:val="005D1675"/>
    <w:rsid w:val="005D1C19"/>
    <w:rsid w:val="005D1D50"/>
    <w:rsid w:val="005D3630"/>
    <w:rsid w:val="005D46DC"/>
    <w:rsid w:val="005D4BAC"/>
    <w:rsid w:val="005D5F9D"/>
    <w:rsid w:val="005E03E1"/>
    <w:rsid w:val="005E142A"/>
    <w:rsid w:val="005E214C"/>
    <w:rsid w:val="005E2EF4"/>
    <w:rsid w:val="005E33C6"/>
    <w:rsid w:val="005E37EB"/>
    <w:rsid w:val="005E44D8"/>
    <w:rsid w:val="005E4897"/>
    <w:rsid w:val="005E4F44"/>
    <w:rsid w:val="005E59EA"/>
    <w:rsid w:val="005E7304"/>
    <w:rsid w:val="005E7934"/>
    <w:rsid w:val="005F023B"/>
    <w:rsid w:val="005F0F8B"/>
    <w:rsid w:val="005F2186"/>
    <w:rsid w:val="005F27D4"/>
    <w:rsid w:val="005F43F5"/>
    <w:rsid w:val="005F4A45"/>
    <w:rsid w:val="005F5370"/>
    <w:rsid w:val="005F55B4"/>
    <w:rsid w:val="005F55E5"/>
    <w:rsid w:val="005F56E6"/>
    <w:rsid w:val="005F58C8"/>
    <w:rsid w:val="005F5A74"/>
    <w:rsid w:val="005F5B6A"/>
    <w:rsid w:val="005F5D99"/>
    <w:rsid w:val="005F5FEE"/>
    <w:rsid w:val="005F748B"/>
    <w:rsid w:val="006011C1"/>
    <w:rsid w:val="00601DBE"/>
    <w:rsid w:val="00602F06"/>
    <w:rsid w:val="00603629"/>
    <w:rsid w:val="0060371F"/>
    <w:rsid w:val="00603BF1"/>
    <w:rsid w:val="00603DB7"/>
    <w:rsid w:val="00603E20"/>
    <w:rsid w:val="00603FCD"/>
    <w:rsid w:val="00604138"/>
    <w:rsid w:val="00607EB0"/>
    <w:rsid w:val="006109A0"/>
    <w:rsid w:val="00610B60"/>
    <w:rsid w:val="006115E4"/>
    <w:rsid w:val="00611DDA"/>
    <w:rsid w:val="006129CB"/>
    <w:rsid w:val="00613239"/>
    <w:rsid w:val="00613318"/>
    <w:rsid w:val="006134AD"/>
    <w:rsid w:val="006140F8"/>
    <w:rsid w:val="006144B1"/>
    <w:rsid w:val="006154A3"/>
    <w:rsid w:val="0061606A"/>
    <w:rsid w:val="006169F3"/>
    <w:rsid w:val="0061767D"/>
    <w:rsid w:val="0061777C"/>
    <w:rsid w:val="006178AF"/>
    <w:rsid w:val="00617A57"/>
    <w:rsid w:val="00617BB5"/>
    <w:rsid w:val="00620014"/>
    <w:rsid w:val="00620484"/>
    <w:rsid w:val="00621AB2"/>
    <w:rsid w:val="00621E02"/>
    <w:rsid w:val="0062206E"/>
    <w:rsid w:val="006233A1"/>
    <w:rsid w:val="00623EE2"/>
    <w:rsid w:val="006240AA"/>
    <w:rsid w:val="00624B80"/>
    <w:rsid w:val="006265BB"/>
    <w:rsid w:val="0062678D"/>
    <w:rsid w:val="00626B3D"/>
    <w:rsid w:val="006276D5"/>
    <w:rsid w:val="0063097F"/>
    <w:rsid w:val="00630C4B"/>
    <w:rsid w:val="0063135D"/>
    <w:rsid w:val="00631D0F"/>
    <w:rsid w:val="006328CB"/>
    <w:rsid w:val="0063364B"/>
    <w:rsid w:val="006359A7"/>
    <w:rsid w:val="00635C89"/>
    <w:rsid w:val="006362E5"/>
    <w:rsid w:val="006364C0"/>
    <w:rsid w:val="00637EEE"/>
    <w:rsid w:val="00640618"/>
    <w:rsid w:val="00641030"/>
    <w:rsid w:val="00641234"/>
    <w:rsid w:val="006417DA"/>
    <w:rsid w:val="006419A0"/>
    <w:rsid w:val="00642066"/>
    <w:rsid w:val="00642AE5"/>
    <w:rsid w:val="00643192"/>
    <w:rsid w:val="00643C43"/>
    <w:rsid w:val="00643F9F"/>
    <w:rsid w:val="006441F0"/>
    <w:rsid w:val="0064548F"/>
    <w:rsid w:val="006456E4"/>
    <w:rsid w:val="00647888"/>
    <w:rsid w:val="006478B4"/>
    <w:rsid w:val="00650102"/>
    <w:rsid w:val="00650ABD"/>
    <w:rsid w:val="00651238"/>
    <w:rsid w:val="00651FC1"/>
    <w:rsid w:val="00652402"/>
    <w:rsid w:val="00652BC1"/>
    <w:rsid w:val="00652CCD"/>
    <w:rsid w:val="00652E57"/>
    <w:rsid w:val="00653000"/>
    <w:rsid w:val="0065342A"/>
    <w:rsid w:val="00653657"/>
    <w:rsid w:val="006540FE"/>
    <w:rsid w:val="00654969"/>
    <w:rsid w:val="00654A9B"/>
    <w:rsid w:val="00654ABC"/>
    <w:rsid w:val="00656DC0"/>
    <w:rsid w:val="00656F70"/>
    <w:rsid w:val="00657944"/>
    <w:rsid w:val="00657CDF"/>
    <w:rsid w:val="006610EF"/>
    <w:rsid w:val="0066171F"/>
    <w:rsid w:val="006628D5"/>
    <w:rsid w:val="00663D41"/>
    <w:rsid w:val="00663F16"/>
    <w:rsid w:val="00664656"/>
    <w:rsid w:val="006647D0"/>
    <w:rsid w:val="0066499C"/>
    <w:rsid w:val="006661D2"/>
    <w:rsid w:val="00670B83"/>
    <w:rsid w:val="00671CCA"/>
    <w:rsid w:val="00671DB1"/>
    <w:rsid w:val="00672847"/>
    <w:rsid w:val="00672E50"/>
    <w:rsid w:val="00674D1F"/>
    <w:rsid w:val="00675A02"/>
    <w:rsid w:val="0067622A"/>
    <w:rsid w:val="006766A4"/>
    <w:rsid w:val="0067758C"/>
    <w:rsid w:val="006779D7"/>
    <w:rsid w:val="0068168D"/>
    <w:rsid w:val="006816BF"/>
    <w:rsid w:val="00681A01"/>
    <w:rsid w:val="00681BB2"/>
    <w:rsid w:val="00681E6C"/>
    <w:rsid w:val="006829AE"/>
    <w:rsid w:val="00682DD5"/>
    <w:rsid w:val="006832BB"/>
    <w:rsid w:val="00683E5B"/>
    <w:rsid w:val="00686F76"/>
    <w:rsid w:val="00687DD7"/>
    <w:rsid w:val="0069246A"/>
    <w:rsid w:val="00692FFC"/>
    <w:rsid w:val="006941EE"/>
    <w:rsid w:val="00694403"/>
    <w:rsid w:val="0069540A"/>
    <w:rsid w:val="00695967"/>
    <w:rsid w:val="00695B2D"/>
    <w:rsid w:val="006972E5"/>
    <w:rsid w:val="006A1633"/>
    <w:rsid w:val="006A1BAD"/>
    <w:rsid w:val="006A33A4"/>
    <w:rsid w:val="006A581E"/>
    <w:rsid w:val="006A696B"/>
    <w:rsid w:val="006A6CFC"/>
    <w:rsid w:val="006A7147"/>
    <w:rsid w:val="006A7E23"/>
    <w:rsid w:val="006B0406"/>
    <w:rsid w:val="006B0640"/>
    <w:rsid w:val="006B0EFA"/>
    <w:rsid w:val="006B10C2"/>
    <w:rsid w:val="006B195E"/>
    <w:rsid w:val="006B2A1E"/>
    <w:rsid w:val="006B3C5C"/>
    <w:rsid w:val="006B401C"/>
    <w:rsid w:val="006B48F9"/>
    <w:rsid w:val="006B4D33"/>
    <w:rsid w:val="006B5F86"/>
    <w:rsid w:val="006B664B"/>
    <w:rsid w:val="006B6D7C"/>
    <w:rsid w:val="006B75E1"/>
    <w:rsid w:val="006B7E32"/>
    <w:rsid w:val="006C0ECF"/>
    <w:rsid w:val="006C1C75"/>
    <w:rsid w:val="006C20B9"/>
    <w:rsid w:val="006C296F"/>
    <w:rsid w:val="006C38BB"/>
    <w:rsid w:val="006C3BE4"/>
    <w:rsid w:val="006C4AA7"/>
    <w:rsid w:val="006C6146"/>
    <w:rsid w:val="006C6834"/>
    <w:rsid w:val="006C7F66"/>
    <w:rsid w:val="006D0152"/>
    <w:rsid w:val="006D1140"/>
    <w:rsid w:val="006D1AE3"/>
    <w:rsid w:val="006D2174"/>
    <w:rsid w:val="006D21DF"/>
    <w:rsid w:val="006D2682"/>
    <w:rsid w:val="006D2F1B"/>
    <w:rsid w:val="006D42BE"/>
    <w:rsid w:val="006D545D"/>
    <w:rsid w:val="006D591B"/>
    <w:rsid w:val="006D604C"/>
    <w:rsid w:val="006D67AC"/>
    <w:rsid w:val="006D68E3"/>
    <w:rsid w:val="006D6DBA"/>
    <w:rsid w:val="006D7792"/>
    <w:rsid w:val="006D79A6"/>
    <w:rsid w:val="006E2CA1"/>
    <w:rsid w:val="006E447E"/>
    <w:rsid w:val="006E4A09"/>
    <w:rsid w:val="006E5795"/>
    <w:rsid w:val="006E5C62"/>
    <w:rsid w:val="006E6DE2"/>
    <w:rsid w:val="006E7348"/>
    <w:rsid w:val="006F01FD"/>
    <w:rsid w:val="006F1181"/>
    <w:rsid w:val="006F246A"/>
    <w:rsid w:val="006F25D3"/>
    <w:rsid w:val="006F2F8D"/>
    <w:rsid w:val="006F44A6"/>
    <w:rsid w:val="006F4D29"/>
    <w:rsid w:val="006F60B8"/>
    <w:rsid w:val="006F6405"/>
    <w:rsid w:val="006F6822"/>
    <w:rsid w:val="006F6986"/>
    <w:rsid w:val="006F714A"/>
    <w:rsid w:val="00700444"/>
    <w:rsid w:val="00701109"/>
    <w:rsid w:val="007015F4"/>
    <w:rsid w:val="007017CD"/>
    <w:rsid w:val="007017D3"/>
    <w:rsid w:val="00703175"/>
    <w:rsid w:val="00704AAE"/>
    <w:rsid w:val="00705075"/>
    <w:rsid w:val="00705437"/>
    <w:rsid w:val="0070570C"/>
    <w:rsid w:val="007058E9"/>
    <w:rsid w:val="00705A2B"/>
    <w:rsid w:val="00710227"/>
    <w:rsid w:val="0071060F"/>
    <w:rsid w:val="007109AF"/>
    <w:rsid w:val="00712E4F"/>
    <w:rsid w:val="00714592"/>
    <w:rsid w:val="007177EC"/>
    <w:rsid w:val="00717F28"/>
    <w:rsid w:val="00720053"/>
    <w:rsid w:val="00720AD9"/>
    <w:rsid w:val="00721A0B"/>
    <w:rsid w:val="007228E5"/>
    <w:rsid w:val="0072323F"/>
    <w:rsid w:val="00723B26"/>
    <w:rsid w:val="00724D6C"/>
    <w:rsid w:val="007268C6"/>
    <w:rsid w:val="00726D0F"/>
    <w:rsid w:val="0073022E"/>
    <w:rsid w:val="00730B02"/>
    <w:rsid w:val="00730FA1"/>
    <w:rsid w:val="00731E63"/>
    <w:rsid w:val="007322D6"/>
    <w:rsid w:val="00734113"/>
    <w:rsid w:val="00734418"/>
    <w:rsid w:val="007348DC"/>
    <w:rsid w:val="00735996"/>
    <w:rsid w:val="00735EEB"/>
    <w:rsid w:val="0073600D"/>
    <w:rsid w:val="00736568"/>
    <w:rsid w:val="007368E6"/>
    <w:rsid w:val="00736931"/>
    <w:rsid w:val="00737784"/>
    <w:rsid w:val="00737CBC"/>
    <w:rsid w:val="00737E08"/>
    <w:rsid w:val="00740B22"/>
    <w:rsid w:val="00740EA0"/>
    <w:rsid w:val="007421B1"/>
    <w:rsid w:val="00742E71"/>
    <w:rsid w:val="00743154"/>
    <w:rsid w:val="00743419"/>
    <w:rsid w:val="0074377A"/>
    <w:rsid w:val="0074475F"/>
    <w:rsid w:val="00745013"/>
    <w:rsid w:val="007453A0"/>
    <w:rsid w:val="0074576D"/>
    <w:rsid w:val="007460FD"/>
    <w:rsid w:val="007467E3"/>
    <w:rsid w:val="00747AC1"/>
    <w:rsid w:val="0075087E"/>
    <w:rsid w:val="00750C74"/>
    <w:rsid w:val="00751390"/>
    <w:rsid w:val="00751449"/>
    <w:rsid w:val="00752EC3"/>
    <w:rsid w:val="00753BDC"/>
    <w:rsid w:val="00754290"/>
    <w:rsid w:val="00755C62"/>
    <w:rsid w:val="007567E0"/>
    <w:rsid w:val="00760B5B"/>
    <w:rsid w:val="0076237B"/>
    <w:rsid w:val="00764316"/>
    <w:rsid w:val="0076514B"/>
    <w:rsid w:val="007651B8"/>
    <w:rsid w:val="00765794"/>
    <w:rsid w:val="00766575"/>
    <w:rsid w:val="007669B2"/>
    <w:rsid w:val="00767687"/>
    <w:rsid w:val="007701B9"/>
    <w:rsid w:val="00770976"/>
    <w:rsid w:val="0077234E"/>
    <w:rsid w:val="0077249F"/>
    <w:rsid w:val="007726CD"/>
    <w:rsid w:val="007738BA"/>
    <w:rsid w:val="00773D33"/>
    <w:rsid w:val="007744E9"/>
    <w:rsid w:val="00774733"/>
    <w:rsid w:val="007754C6"/>
    <w:rsid w:val="00775575"/>
    <w:rsid w:val="00776234"/>
    <w:rsid w:val="0077657A"/>
    <w:rsid w:val="00776BF5"/>
    <w:rsid w:val="00776FEE"/>
    <w:rsid w:val="007775CE"/>
    <w:rsid w:val="007778AF"/>
    <w:rsid w:val="00780184"/>
    <w:rsid w:val="0078051E"/>
    <w:rsid w:val="00780D1F"/>
    <w:rsid w:val="00781727"/>
    <w:rsid w:val="007829B7"/>
    <w:rsid w:val="00782CA6"/>
    <w:rsid w:val="007833AF"/>
    <w:rsid w:val="00785E57"/>
    <w:rsid w:val="007869F9"/>
    <w:rsid w:val="00786BAE"/>
    <w:rsid w:val="007873C3"/>
    <w:rsid w:val="00790CCF"/>
    <w:rsid w:val="00790D0F"/>
    <w:rsid w:val="00791E51"/>
    <w:rsid w:val="007924A0"/>
    <w:rsid w:val="00792FF8"/>
    <w:rsid w:val="00793B54"/>
    <w:rsid w:val="00793FC9"/>
    <w:rsid w:val="00794421"/>
    <w:rsid w:val="00794D36"/>
    <w:rsid w:val="00795FFD"/>
    <w:rsid w:val="00796072"/>
    <w:rsid w:val="007964A1"/>
    <w:rsid w:val="00796544"/>
    <w:rsid w:val="007968A3"/>
    <w:rsid w:val="00796C1F"/>
    <w:rsid w:val="00797BDA"/>
    <w:rsid w:val="00797C8F"/>
    <w:rsid w:val="007A0829"/>
    <w:rsid w:val="007A1A11"/>
    <w:rsid w:val="007A1AAE"/>
    <w:rsid w:val="007A1E5F"/>
    <w:rsid w:val="007A39A1"/>
    <w:rsid w:val="007A3E8D"/>
    <w:rsid w:val="007A5107"/>
    <w:rsid w:val="007A5A2E"/>
    <w:rsid w:val="007A6912"/>
    <w:rsid w:val="007B0070"/>
    <w:rsid w:val="007B0B66"/>
    <w:rsid w:val="007B40E0"/>
    <w:rsid w:val="007B4878"/>
    <w:rsid w:val="007B57F1"/>
    <w:rsid w:val="007B5AE0"/>
    <w:rsid w:val="007B6B6F"/>
    <w:rsid w:val="007C0B8B"/>
    <w:rsid w:val="007C0F42"/>
    <w:rsid w:val="007C134C"/>
    <w:rsid w:val="007C1648"/>
    <w:rsid w:val="007C1CC5"/>
    <w:rsid w:val="007C1D3F"/>
    <w:rsid w:val="007C29E8"/>
    <w:rsid w:val="007C39B1"/>
    <w:rsid w:val="007C4798"/>
    <w:rsid w:val="007C4BA5"/>
    <w:rsid w:val="007C7E20"/>
    <w:rsid w:val="007D17F1"/>
    <w:rsid w:val="007D25B3"/>
    <w:rsid w:val="007D31F1"/>
    <w:rsid w:val="007D3C06"/>
    <w:rsid w:val="007D414C"/>
    <w:rsid w:val="007D4D09"/>
    <w:rsid w:val="007D4E2E"/>
    <w:rsid w:val="007E04CB"/>
    <w:rsid w:val="007E0A9D"/>
    <w:rsid w:val="007E0D83"/>
    <w:rsid w:val="007E1754"/>
    <w:rsid w:val="007E183B"/>
    <w:rsid w:val="007E1AD6"/>
    <w:rsid w:val="007E2262"/>
    <w:rsid w:val="007E2419"/>
    <w:rsid w:val="007E3E11"/>
    <w:rsid w:val="007E4266"/>
    <w:rsid w:val="007E44C1"/>
    <w:rsid w:val="007E6B8A"/>
    <w:rsid w:val="007E6E4D"/>
    <w:rsid w:val="007E74A1"/>
    <w:rsid w:val="007E7E49"/>
    <w:rsid w:val="007F193A"/>
    <w:rsid w:val="007F3283"/>
    <w:rsid w:val="007F3E4C"/>
    <w:rsid w:val="007F4ABB"/>
    <w:rsid w:val="007F517F"/>
    <w:rsid w:val="007F521C"/>
    <w:rsid w:val="007F5BAA"/>
    <w:rsid w:val="007F5D8E"/>
    <w:rsid w:val="00800552"/>
    <w:rsid w:val="00801BB5"/>
    <w:rsid w:val="00801D16"/>
    <w:rsid w:val="0080218E"/>
    <w:rsid w:val="008021BE"/>
    <w:rsid w:val="00805CED"/>
    <w:rsid w:val="00806DE7"/>
    <w:rsid w:val="008077E6"/>
    <w:rsid w:val="00811839"/>
    <w:rsid w:val="00812167"/>
    <w:rsid w:val="00813FC1"/>
    <w:rsid w:val="00814176"/>
    <w:rsid w:val="00814661"/>
    <w:rsid w:val="00814966"/>
    <w:rsid w:val="00815206"/>
    <w:rsid w:val="008157F4"/>
    <w:rsid w:val="00815A3D"/>
    <w:rsid w:val="00815A60"/>
    <w:rsid w:val="008169CA"/>
    <w:rsid w:val="00816E6E"/>
    <w:rsid w:val="008172F7"/>
    <w:rsid w:val="00817A82"/>
    <w:rsid w:val="00817EA9"/>
    <w:rsid w:val="008210F3"/>
    <w:rsid w:val="00821340"/>
    <w:rsid w:val="008225ED"/>
    <w:rsid w:val="008232D7"/>
    <w:rsid w:val="008247B5"/>
    <w:rsid w:val="00824A7B"/>
    <w:rsid w:val="008267F8"/>
    <w:rsid w:val="00826C4F"/>
    <w:rsid w:val="00826DDF"/>
    <w:rsid w:val="0082793E"/>
    <w:rsid w:val="00827C9B"/>
    <w:rsid w:val="00827F3F"/>
    <w:rsid w:val="008302C4"/>
    <w:rsid w:val="008313A3"/>
    <w:rsid w:val="00833947"/>
    <w:rsid w:val="00833B66"/>
    <w:rsid w:val="0083445C"/>
    <w:rsid w:val="00835BE6"/>
    <w:rsid w:val="00835D79"/>
    <w:rsid w:val="0084020A"/>
    <w:rsid w:val="00840752"/>
    <w:rsid w:val="00841011"/>
    <w:rsid w:val="00841CCD"/>
    <w:rsid w:val="00841E8B"/>
    <w:rsid w:val="00842DF6"/>
    <w:rsid w:val="008436BF"/>
    <w:rsid w:val="008438FF"/>
    <w:rsid w:val="00844E6B"/>
    <w:rsid w:val="00845177"/>
    <w:rsid w:val="00847466"/>
    <w:rsid w:val="00847815"/>
    <w:rsid w:val="008502D1"/>
    <w:rsid w:val="00850816"/>
    <w:rsid w:val="008516CD"/>
    <w:rsid w:val="0085280E"/>
    <w:rsid w:val="00852B2D"/>
    <w:rsid w:val="00852FC8"/>
    <w:rsid w:val="008532F1"/>
    <w:rsid w:val="00853322"/>
    <w:rsid w:val="008533D2"/>
    <w:rsid w:val="00854CF1"/>
    <w:rsid w:val="008550CC"/>
    <w:rsid w:val="008563EA"/>
    <w:rsid w:val="008563F2"/>
    <w:rsid w:val="008568E2"/>
    <w:rsid w:val="00856EBA"/>
    <w:rsid w:val="00857565"/>
    <w:rsid w:val="0085792A"/>
    <w:rsid w:val="008601CC"/>
    <w:rsid w:val="0086030A"/>
    <w:rsid w:val="008607CB"/>
    <w:rsid w:val="00860B48"/>
    <w:rsid w:val="0086128D"/>
    <w:rsid w:val="00861680"/>
    <w:rsid w:val="008616A0"/>
    <w:rsid w:val="0086186A"/>
    <w:rsid w:val="0086198D"/>
    <w:rsid w:val="00863643"/>
    <w:rsid w:val="00863A25"/>
    <w:rsid w:val="008667B9"/>
    <w:rsid w:val="008667C9"/>
    <w:rsid w:val="008678DD"/>
    <w:rsid w:val="00867B21"/>
    <w:rsid w:val="00867F4F"/>
    <w:rsid w:val="0087010F"/>
    <w:rsid w:val="008722A5"/>
    <w:rsid w:val="008722E6"/>
    <w:rsid w:val="0087245E"/>
    <w:rsid w:val="00872652"/>
    <w:rsid w:val="008735E8"/>
    <w:rsid w:val="00873FB1"/>
    <w:rsid w:val="0087426B"/>
    <w:rsid w:val="0087441F"/>
    <w:rsid w:val="0087627B"/>
    <w:rsid w:val="00876638"/>
    <w:rsid w:val="008768DC"/>
    <w:rsid w:val="00876E48"/>
    <w:rsid w:val="00876FD4"/>
    <w:rsid w:val="00877C25"/>
    <w:rsid w:val="00880460"/>
    <w:rsid w:val="008816EB"/>
    <w:rsid w:val="00881AA2"/>
    <w:rsid w:val="0088273D"/>
    <w:rsid w:val="00882B64"/>
    <w:rsid w:val="00882CEA"/>
    <w:rsid w:val="00883504"/>
    <w:rsid w:val="008838A4"/>
    <w:rsid w:val="00886CF0"/>
    <w:rsid w:val="00890245"/>
    <w:rsid w:val="00890A00"/>
    <w:rsid w:val="00890EEE"/>
    <w:rsid w:val="00891855"/>
    <w:rsid w:val="00892826"/>
    <w:rsid w:val="008928C2"/>
    <w:rsid w:val="008955F9"/>
    <w:rsid w:val="00896658"/>
    <w:rsid w:val="00897F10"/>
    <w:rsid w:val="008A0ACF"/>
    <w:rsid w:val="008A205D"/>
    <w:rsid w:val="008A3B08"/>
    <w:rsid w:val="008A3CF3"/>
    <w:rsid w:val="008A3D15"/>
    <w:rsid w:val="008A4093"/>
    <w:rsid w:val="008A5342"/>
    <w:rsid w:val="008A5C85"/>
    <w:rsid w:val="008A62E6"/>
    <w:rsid w:val="008A75E6"/>
    <w:rsid w:val="008A7612"/>
    <w:rsid w:val="008A7850"/>
    <w:rsid w:val="008B19B3"/>
    <w:rsid w:val="008B1AC1"/>
    <w:rsid w:val="008B3E8D"/>
    <w:rsid w:val="008B4530"/>
    <w:rsid w:val="008B462A"/>
    <w:rsid w:val="008B5CBA"/>
    <w:rsid w:val="008B5D78"/>
    <w:rsid w:val="008B5D7E"/>
    <w:rsid w:val="008B6343"/>
    <w:rsid w:val="008B6FF6"/>
    <w:rsid w:val="008B73F6"/>
    <w:rsid w:val="008B7F08"/>
    <w:rsid w:val="008C09E5"/>
    <w:rsid w:val="008C163A"/>
    <w:rsid w:val="008C2BA6"/>
    <w:rsid w:val="008C32FF"/>
    <w:rsid w:val="008C3846"/>
    <w:rsid w:val="008C3901"/>
    <w:rsid w:val="008C3B06"/>
    <w:rsid w:val="008C4864"/>
    <w:rsid w:val="008C4BA9"/>
    <w:rsid w:val="008C4C55"/>
    <w:rsid w:val="008C4E31"/>
    <w:rsid w:val="008C5F89"/>
    <w:rsid w:val="008C6E09"/>
    <w:rsid w:val="008C74D5"/>
    <w:rsid w:val="008C7C8D"/>
    <w:rsid w:val="008D01D5"/>
    <w:rsid w:val="008D0DE9"/>
    <w:rsid w:val="008D0E4F"/>
    <w:rsid w:val="008D1212"/>
    <w:rsid w:val="008D16D6"/>
    <w:rsid w:val="008D1800"/>
    <w:rsid w:val="008D18A1"/>
    <w:rsid w:val="008D1B17"/>
    <w:rsid w:val="008D2B6B"/>
    <w:rsid w:val="008D2C28"/>
    <w:rsid w:val="008D403D"/>
    <w:rsid w:val="008D481D"/>
    <w:rsid w:val="008D53B3"/>
    <w:rsid w:val="008D5674"/>
    <w:rsid w:val="008D5C01"/>
    <w:rsid w:val="008D6CB1"/>
    <w:rsid w:val="008E0963"/>
    <w:rsid w:val="008E1480"/>
    <w:rsid w:val="008E2F0A"/>
    <w:rsid w:val="008E31EA"/>
    <w:rsid w:val="008E35CF"/>
    <w:rsid w:val="008E46EB"/>
    <w:rsid w:val="008E5174"/>
    <w:rsid w:val="008E5A99"/>
    <w:rsid w:val="008E5AE3"/>
    <w:rsid w:val="008E5F8C"/>
    <w:rsid w:val="008E63EA"/>
    <w:rsid w:val="008E6D02"/>
    <w:rsid w:val="008E7569"/>
    <w:rsid w:val="008F0428"/>
    <w:rsid w:val="008F1173"/>
    <w:rsid w:val="008F11E3"/>
    <w:rsid w:val="008F2209"/>
    <w:rsid w:val="008F226E"/>
    <w:rsid w:val="008F22E0"/>
    <w:rsid w:val="008F24C5"/>
    <w:rsid w:val="008F293B"/>
    <w:rsid w:val="008F32DD"/>
    <w:rsid w:val="008F3307"/>
    <w:rsid w:val="008F3EC4"/>
    <w:rsid w:val="008F3EF5"/>
    <w:rsid w:val="008F506F"/>
    <w:rsid w:val="008F5484"/>
    <w:rsid w:val="008F581E"/>
    <w:rsid w:val="008F6430"/>
    <w:rsid w:val="008F6477"/>
    <w:rsid w:val="008F6969"/>
    <w:rsid w:val="008F6F87"/>
    <w:rsid w:val="009008A8"/>
    <w:rsid w:val="0090362C"/>
    <w:rsid w:val="00904EBC"/>
    <w:rsid w:val="009056C0"/>
    <w:rsid w:val="00906008"/>
    <w:rsid w:val="0090667A"/>
    <w:rsid w:val="00907485"/>
    <w:rsid w:val="00907BD8"/>
    <w:rsid w:val="009115CF"/>
    <w:rsid w:val="00911E5A"/>
    <w:rsid w:val="009125C4"/>
    <w:rsid w:val="00912A1F"/>
    <w:rsid w:val="009134AF"/>
    <w:rsid w:val="00913AD1"/>
    <w:rsid w:val="00914CC6"/>
    <w:rsid w:val="00916381"/>
    <w:rsid w:val="00916FD9"/>
    <w:rsid w:val="00917527"/>
    <w:rsid w:val="0092024E"/>
    <w:rsid w:val="00921F8C"/>
    <w:rsid w:val="0092220A"/>
    <w:rsid w:val="009222E7"/>
    <w:rsid w:val="0092430B"/>
    <w:rsid w:val="0092498D"/>
    <w:rsid w:val="009249B8"/>
    <w:rsid w:val="0092541A"/>
    <w:rsid w:val="00926CF4"/>
    <w:rsid w:val="0092789C"/>
    <w:rsid w:val="0093006C"/>
    <w:rsid w:val="0093022F"/>
    <w:rsid w:val="009307ED"/>
    <w:rsid w:val="0093137A"/>
    <w:rsid w:val="00931714"/>
    <w:rsid w:val="00932814"/>
    <w:rsid w:val="00932F64"/>
    <w:rsid w:val="00933E1C"/>
    <w:rsid w:val="00934922"/>
    <w:rsid w:val="00935A5C"/>
    <w:rsid w:val="00935F6A"/>
    <w:rsid w:val="009366E1"/>
    <w:rsid w:val="00936A84"/>
    <w:rsid w:val="00936C17"/>
    <w:rsid w:val="00936EF3"/>
    <w:rsid w:val="009378FE"/>
    <w:rsid w:val="00937C98"/>
    <w:rsid w:val="00940330"/>
    <w:rsid w:val="00940556"/>
    <w:rsid w:val="009405F4"/>
    <w:rsid w:val="00941109"/>
    <w:rsid w:val="0094138A"/>
    <w:rsid w:val="00941676"/>
    <w:rsid w:val="0094199D"/>
    <w:rsid w:val="009426D5"/>
    <w:rsid w:val="009432AB"/>
    <w:rsid w:val="009434F4"/>
    <w:rsid w:val="00943ACD"/>
    <w:rsid w:val="009448AC"/>
    <w:rsid w:val="00947CEB"/>
    <w:rsid w:val="00950E06"/>
    <w:rsid w:val="0095147F"/>
    <w:rsid w:val="00951E91"/>
    <w:rsid w:val="00953229"/>
    <w:rsid w:val="00954BD9"/>
    <w:rsid w:val="00954F42"/>
    <w:rsid w:val="00956D18"/>
    <w:rsid w:val="00957201"/>
    <w:rsid w:val="009572F8"/>
    <w:rsid w:val="00960616"/>
    <w:rsid w:val="00960B57"/>
    <w:rsid w:val="00961FBF"/>
    <w:rsid w:val="0096225C"/>
    <w:rsid w:val="00962EC7"/>
    <w:rsid w:val="00964604"/>
    <w:rsid w:val="009701BC"/>
    <w:rsid w:val="00970735"/>
    <w:rsid w:val="00971FBB"/>
    <w:rsid w:val="0097377B"/>
    <w:rsid w:val="00974460"/>
    <w:rsid w:val="00975461"/>
    <w:rsid w:val="00976425"/>
    <w:rsid w:val="00976631"/>
    <w:rsid w:val="00976B4C"/>
    <w:rsid w:val="009772B2"/>
    <w:rsid w:val="009773EE"/>
    <w:rsid w:val="00977769"/>
    <w:rsid w:val="00977C5D"/>
    <w:rsid w:val="009810DF"/>
    <w:rsid w:val="0098216D"/>
    <w:rsid w:val="00984002"/>
    <w:rsid w:val="00984057"/>
    <w:rsid w:val="009865A9"/>
    <w:rsid w:val="00987719"/>
    <w:rsid w:val="00991B50"/>
    <w:rsid w:val="00991CBF"/>
    <w:rsid w:val="00991CC4"/>
    <w:rsid w:val="00992508"/>
    <w:rsid w:val="00992B2D"/>
    <w:rsid w:val="00992E26"/>
    <w:rsid w:val="00992EDF"/>
    <w:rsid w:val="00992EE9"/>
    <w:rsid w:val="00992F85"/>
    <w:rsid w:val="00992FCA"/>
    <w:rsid w:val="009931C6"/>
    <w:rsid w:val="00993B0D"/>
    <w:rsid w:val="00993C69"/>
    <w:rsid w:val="009946F1"/>
    <w:rsid w:val="00994906"/>
    <w:rsid w:val="009952B6"/>
    <w:rsid w:val="009958A0"/>
    <w:rsid w:val="00996DA5"/>
    <w:rsid w:val="009A202D"/>
    <w:rsid w:val="009A247C"/>
    <w:rsid w:val="009A460E"/>
    <w:rsid w:val="009A4D49"/>
    <w:rsid w:val="009A62AB"/>
    <w:rsid w:val="009A7102"/>
    <w:rsid w:val="009B0507"/>
    <w:rsid w:val="009B0570"/>
    <w:rsid w:val="009B0B4D"/>
    <w:rsid w:val="009B15C2"/>
    <w:rsid w:val="009B1DEB"/>
    <w:rsid w:val="009B3DF8"/>
    <w:rsid w:val="009B479C"/>
    <w:rsid w:val="009B59FC"/>
    <w:rsid w:val="009B5AD2"/>
    <w:rsid w:val="009B656B"/>
    <w:rsid w:val="009B771C"/>
    <w:rsid w:val="009B7C39"/>
    <w:rsid w:val="009C0C34"/>
    <w:rsid w:val="009C14DA"/>
    <w:rsid w:val="009C1AD9"/>
    <w:rsid w:val="009C2347"/>
    <w:rsid w:val="009C2A0F"/>
    <w:rsid w:val="009C3332"/>
    <w:rsid w:val="009C41F6"/>
    <w:rsid w:val="009C4B4A"/>
    <w:rsid w:val="009C4C4D"/>
    <w:rsid w:val="009C597C"/>
    <w:rsid w:val="009C5D3C"/>
    <w:rsid w:val="009C69C2"/>
    <w:rsid w:val="009C6C0D"/>
    <w:rsid w:val="009D079A"/>
    <w:rsid w:val="009D1356"/>
    <w:rsid w:val="009D1B20"/>
    <w:rsid w:val="009D3669"/>
    <w:rsid w:val="009D3CAD"/>
    <w:rsid w:val="009D584D"/>
    <w:rsid w:val="009D6DA0"/>
    <w:rsid w:val="009D6DC9"/>
    <w:rsid w:val="009D74DE"/>
    <w:rsid w:val="009D7CF7"/>
    <w:rsid w:val="009D7F6D"/>
    <w:rsid w:val="009E1F70"/>
    <w:rsid w:val="009E1F7D"/>
    <w:rsid w:val="009E49A1"/>
    <w:rsid w:val="009E62F6"/>
    <w:rsid w:val="009E7164"/>
    <w:rsid w:val="009E79D2"/>
    <w:rsid w:val="009E7AEC"/>
    <w:rsid w:val="009E7D01"/>
    <w:rsid w:val="009E7E94"/>
    <w:rsid w:val="009E7FCF"/>
    <w:rsid w:val="009F0E02"/>
    <w:rsid w:val="009F1B7C"/>
    <w:rsid w:val="009F1FA8"/>
    <w:rsid w:val="009F32E3"/>
    <w:rsid w:val="009F348A"/>
    <w:rsid w:val="009F447A"/>
    <w:rsid w:val="009F4E61"/>
    <w:rsid w:val="009F6105"/>
    <w:rsid w:val="009F67A3"/>
    <w:rsid w:val="009F7052"/>
    <w:rsid w:val="009F7AF8"/>
    <w:rsid w:val="00A00E34"/>
    <w:rsid w:val="00A01189"/>
    <w:rsid w:val="00A018A7"/>
    <w:rsid w:val="00A01CE6"/>
    <w:rsid w:val="00A02BB1"/>
    <w:rsid w:val="00A02CF8"/>
    <w:rsid w:val="00A04756"/>
    <w:rsid w:val="00A05B21"/>
    <w:rsid w:val="00A05BC7"/>
    <w:rsid w:val="00A060A6"/>
    <w:rsid w:val="00A0652D"/>
    <w:rsid w:val="00A074C7"/>
    <w:rsid w:val="00A10879"/>
    <w:rsid w:val="00A10AEF"/>
    <w:rsid w:val="00A10DFA"/>
    <w:rsid w:val="00A1173C"/>
    <w:rsid w:val="00A12510"/>
    <w:rsid w:val="00A127B4"/>
    <w:rsid w:val="00A1282C"/>
    <w:rsid w:val="00A12D1E"/>
    <w:rsid w:val="00A12E24"/>
    <w:rsid w:val="00A12E59"/>
    <w:rsid w:val="00A15543"/>
    <w:rsid w:val="00A15772"/>
    <w:rsid w:val="00A2069C"/>
    <w:rsid w:val="00A20AD2"/>
    <w:rsid w:val="00A21263"/>
    <w:rsid w:val="00A233E3"/>
    <w:rsid w:val="00A23945"/>
    <w:rsid w:val="00A23CDE"/>
    <w:rsid w:val="00A2411D"/>
    <w:rsid w:val="00A2584F"/>
    <w:rsid w:val="00A25C0C"/>
    <w:rsid w:val="00A25E26"/>
    <w:rsid w:val="00A267B3"/>
    <w:rsid w:val="00A2768B"/>
    <w:rsid w:val="00A30439"/>
    <w:rsid w:val="00A31239"/>
    <w:rsid w:val="00A315A3"/>
    <w:rsid w:val="00A318A3"/>
    <w:rsid w:val="00A31DDF"/>
    <w:rsid w:val="00A32AA7"/>
    <w:rsid w:val="00A330C7"/>
    <w:rsid w:val="00A33520"/>
    <w:rsid w:val="00A3374A"/>
    <w:rsid w:val="00A33B89"/>
    <w:rsid w:val="00A3413B"/>
    <w:rsid w:val="00A34195"/>
    <w:rsid w:val="00A34DEC"/>
    <w:rsid w:val="00A34F7F"/>
    <w:rsid w:val="00A352BB"/>
    <w:rsid w:val="00A3535F"/>
    <w:rsid w:val="00A353F4"/>
    <w:rsid w:val="00A37D26"/>
    <w:rsid w:val="00A40B26"/>
    <w:rsid w:val="00A40CBD"/>
    <w:rsid w:val="00A4102B"/>
    <w:rsid w:val="00A41408"/>
    <w:rsid w:val="00A42721"/>
    <w:rsid w:val="00A42A48"/>
    <w:rsid w:val="00A43018"/>
    <w:rsid w:val="00A43430"/>
    <w:rsid w:val="00A4404F"/>
    <w:rsid w:val="00A4554E"/>
    <w:rsid w:val="00A462B0"/>
    <w:rsid w:val="00A464E6"/>
    <w:rsid w:val="00A4693C"/>
    <w:rsid w:val="00A476B0"/>
    <w:rsid w:val="00A503B9"/>
    <w:rsid w:val="00A50437"/>
    <w:rsid w:val="00A5090F"/>
    <w:rsid w:val="00A51378"/>
    <w:rsid w:val="00A51642"/>
    <w:rsid w:val="00A51DD0"/>
    <w:rsid w:val="00A523AA"/>
    <w:rsid w:val="00A523B0"/>
    <w:rsid w:val="00A52EE0"/>
    <w:rsid w:val="00A5351A"/>
    <w:rsid w:val="00A539A3"/>
    <w:rsid w:val="00A53EFC"/>
    <w:rsid w:val="00A53FDC"/>
    <w:rsid w:val="00A542CA"/>
    <w:rsid w:val="00A54B06"/>
    <w:rsid w:val="00A54F33"/>
    <w:rsid w:val="00A579D9"/>
    <w:rsid w:val="00A61017"/>
    <w:rsid w:val="00A61354"/>
    <w:rsid w:val="00A6202D"/>
    <w:rsid w:val="00A624B4"/>
    <w:rsid w:val="00A62E93"/>
    <w:rsid w:val="00A6430F"/>
    <w:rsid w:val="00A652C7"/>
    <w:rsid w:val="00A65960"/>
    <w:rsid w:val="00A668AA"/>
    <w:rsid w:val="00A67319"/>
    <w:rsid w:val="00A67407"/>
    <w:rsid w:val="00A67427"/>
    <w:rsid w:val="00A700B6"/>
    <w:rsid w:val="00A7034B"/>
    <w:rsid w:val="00A72FA5"/>
    <w:rsid w:val="00A7338E"/>
    <w:rsid w:val="00A73A7A"/>
    <w:rsid w:val="00A73B72"/>
    <w:rsid w:val="00A73D56"/>
    <w:rsid w:val="00A74CE6"/>
    <w:rsid w:val="00A7639E"/>
    <w:rsid w:val="00A770E4"/>
    <w:rsid w:val="00A8017D"/>
    <w:rsid w:val="00A801E8"/>
    <w:rsid w:val="00A80342"/>
    <w:rsid w:val="00A80736"/>
    <w:rsid w:val="00A81873"/>
    <w:rsid w:val="00A821E6"/>
    <w:rsid w:val="00A82A52"/>
    <w:rsid w:val="00A8317F"/>
    <w:rsid w:val="00A83565"/>
    <w:rsid w:val="00A8397A"/>
    <w:rsid w:val="00A8549C"/>
    <w:rsid w:val="00A854B0"/>
    <w:rsid w:val="00A85A97"/>
    <w:rsid w:val="00A85F91"/>
    <w:rsid w:val="00A86C60"/>
    <w:rsid w:val="00A878C1"/>
    <w:rsid w:val="00A87E3E"/>
    <w:rsid w:val="00A904D6"/>
    <w:rsid w:val="00A90E87"/>
    <w:rsid w:val="00A929DB"/>
    <w:rsid w:val="00A92AB1"/>
    <w:rsid w:val="00A930C1"/>
    <w:rsid w:val="00A95713"/>
    <w:rsid w:val="00A95EDC"/>
    <w:rsid w:val="00A963F4"/>
    <w:rsid w:val="00A964F2"/>
    <w:rsid w:val="00A972BD"/>
    <w:rsid w:val="00AA063A"/>
    <w:rsid w:val="00AA0AED"/>
    <w:rsid w:val="00AA0C43"/>
    <w:rsid w:val="00AA1037"/>
    <w:rsid w:val="00AA289A"/>
    <w:rsid w:val="00AA378D"/>
    <w:rsid w:val="00AA4DD6"/>
    <w:rsid w:val="00AA5D3A"/>
    <w:rsid w:val="00AA5E53"/>
    <w:rsid w:val="00AA7647"/>
    <w:rsid w:val="00AA7ABF"/>
    <w:rsid w:val="00AB030C"/>
    <w:rsid w:val="00AB032B"/>
    <w:rsid w:val="00AB1AFD"/>
    <w:rsid w:val="00AB1E8E"/>
    <w:rsid w:val="00AB203E"/>
    <w:rsid w:val="00AB2939"/>
    <w:rsid w:val="00AB48F0"/>
    <w:rsid w:val="00AB509B"/>
    <w:rsid w:val="00AB6AFF"/>
    <w:rsid w:val="00AB7857"/>
    <w:rsid w:val="00AC0181"/>
    <w:rsid w:val="00AC1AAE"/>
    <w:rsid w:val="00AC1C99"/>
    <w:rsid w:val="00AC1CCD"/>
    <w:rsid w:val="00AC20F5"/>
    <w:rsid w:val="00AC2B6F"/>
    <w:rsid w:val="00AC2D88"/>
    <w:rsid w:val="00AC3295"/>
    <w:rsid w:val="00AC3FA2"/>
    <w:rsid w:val="00AC48CF"/>
    <w:rsid w:val="00AC5384"/>
    <w:rsid w:val="00AC5FA6"/>
    <w:rsid w:val="00AC6B95"/>
    <w:rsid w:val="00AC6CF8"/>
    <w:rsid w:val="00AC71B4"/>
    <w:rsid w:val="00AD00C6"/>
    <w:rsid w:val="00AD1782"/>
    <w:rsid w:val="00AD289B"/>
    <w:rsid w:val="00AD2F88"/>
    <w:rsid w:val="00AD30F4"/>
    <w:rsid w:val="00AD32BB"/>
    <w:rsid w:val="00AD3892"/>
    <w:rsid w:val="00AD3CF9"/>
    <w:rsid w:val="00AD3D02"/>
    <w:rsid w:val="00AD5B0C"/>
    <w:rsid w:val="00AD5CFF"/>
    <w:rsid w:val="00AD5D0A"/>
    <w:rsid w:val="00AD6DC4"/>
    <w:rsid w:val="00AE0920"/>
    <w:rsid w:val="00AE304B"/>
    <w:rsid w:val="00AE3E53"/>
    <w:rsid w:val="00AE40A1"/>
    <w:rsid w:val="00AE45C7"/>
    <w:rsid w:val="00AE59FE"/>
    <w:rsid w:val="00AE5CCC"/>
    <w:rsid w:val="00AE6A04"/>
    <w:rsid w:val="00AE7A06"/>
    <w:rsid w:val="00AF1644"/>
    <w:rsid w:val="00AF1892"/>
    <w:rsid w:val="00AF3AB1"/>
    <w:rsid w:val="00AF467B"/>
    <w:rsid w:val="00AF5123"/>
    <w:rsid w:val="00AF532C"/>
    <w:rsid w:val="00AF5732"/>
    <w:rsid w:val="00AF5FC6"/>
    <w:rsid w:val="00AF62D3"/>
    <w:rsid w:val="00AF639B"/>
    <w:rsid w:val="00AF6C6E"/>
    <w:rsid w:val="00AF7078"/>
    <w:rsid w:val="00AF729E"/>
    <w:rsid w:val="00B006A0"/>
    <w:rsid w:val="00B028A2"/>
    <w:rsid w:val="00B03258"/>
    <w:rsid w:val="00B05CF6"/>
    <w:rsid w:val="00B10483"/>
    <w:rsid w:val="00B10A02"/>
    <w:rsid w:val="00B10C09"/>
    <w:rsid w:val="00B11478"/>
    <w:rsid w:val="00B12850"/>
    <w:rsid w:val="00B12DA7"/>
    <w:rsid w:val="00B13B9E"/>
    <w:rsid w:val="00B14333"/>
    <w:rsid w:val="00B149C8"/>
    <w:rsid w:val="00B14DBF"/>
    <w:rsid w:val="00B14EC9"/>
    <w:rsid w:val="00B154F9"/>
    <w:rsid w:val="00B15BAD"/>
    <w:rsid w:val="00B164AE"/>
    <w:rsid w:val="00B1731E"/>
    <w:rsid w:val="00B2022C"/>
    <w:rsid w:val="00B204D8"/>
    <w:rsid w:val="00B208A8"/>
    <w:rsid w:val="00B2151C"/>
    <w:rsid w:val="00B21A7E"/>
    <w:rsid w:val="00B22081"/>
    <w:rsid w:val="00B223E5"/>
    <w:rsid w:val="00B22FAB"/>
    <w:rsid w:val="00B2323C"/>
    <w:rsid w:val="00B24197"/>
    <w:rsid w:val="00B24532"/>
    <w:rsid w:val="00B25C26"/>
    <w:rsid w:val="00B26301"/>
    <w:rsid w:val="00B26D76"/>
    <w:rsid w:val="00B27D64"/>
    <w:rsid w:val="00B27F3C"/>
    <w:rsid w:val="00B27F54"/>
    <w:rsid w:val="00B30B4F"/>
    <w:rsid w:val="00B31D07"/>
    <w:rsid w:val="00B3300E"/>
    <w:rsid w:val="00B34863"/>
    <w:rsid w:val="00B35BA5"/>
    <w:rsid w:val="00B362D7"/>
    <w:rsid w:val="00B36E75"/>
    <w:rsid w:val="00B37531"/>
    <w:rsid w:val="00B377D0"/>
    <w:rsid w:val="00B40A6D"/>
    <w:rsid w:val="00B41D4E"/>
    <w:rsid w:val="00B429A5"/>
    <w:rsid w:val="00B42BF8"/>
    <w:rsid w:val="00B42E97"/>
    <w:rsid w:val="00B45B02"/>
    <w:rsid w:val="00B463F2"/>
    <w:rsid w:val="00B477EE"/>
    <w:rsid w:val="00B47CF1"/>
    <w:rsid w:val="00B504D9"/>
    <w:rsid w:val="00B50CB5"/>
    <w:rsid w:val="00B52F78"/>
    <w:rsid w:val="00B537E4"/>
    <w:rsid w:val="00B54F62"/>
    <w:rsid w:val="00B5539E"/>
    <w:rsid w:val="00B55AC4"/>
    <w:rsid w:val="00B55E0C"/>
    <w:rsid w:val="00B56115"/>
    <w:rsid w:val="00B5707B"/>
    <w:rsid w:val="00B572C1"/>
    <w:rsid w:val="00B57808"/>
    <w:rsid w:val="00B57892"/>
    <w:rsid w:val="00B608FC"/>
    <w:rsid w:val="00B61A51"/>
    <w:rsid w:val="00B62CD4"/>
    <w:rsid w:val="00B648B2"/>
    <w:rsid w:val="00B65A93"/>
    <w:rsid w:val="00B65C35"/>
    <w:rsid w:val="00B65F56"/>
    <w:rsid w:val="00B660CF"/>
    <w:rsid w:val="00B67232"/>
    <w:rsid w:val="00B67CB7"/>
    <w:rsid w:val="00B70A96"/>
    <w:rsid w:val="00B70CA5"/>
    <w:rsid w:val="00B717B2"/>
    <w:rsid w:val="00B71FF9"/>
    <w:rsid w:val="00B7239D"/>
    <w:rsid w:val="00B73C65"/>
    <w:rsid w:val="00B74798"/>
    <w:rsid w:val="00B7721D"/>
    <w:rsid w:val="00B77566"/>
    <w:rsid w:val="00B77C1E"/>
    <w:rsid w:val="00B82038"/>
    <w:rsid w:val="00B82154"/>
    <w:rsid w:val="00B82A86"/>
    <w:rsid w:val="00B84EC2"/>
    <w:rsid w:val="00B856C1"/>
    <w:rsid w:val="00B85EFC"/>
    <w:rsid w:val="00B87B5D"/>
    <w:rsid w:val="00B87B72"/>
    <w:rsid w:val="00B91A87"/>
    <w:rsid w:val="00B91E59"/>
    <w:rsid w:val="00B92671"/>
    <w:rsid w:val="00B92D99"/>
    <w:rsid w:val="00B92E46"/>
    <w:rsid w:val="00B9441E"/>
    <w:rsid w:val="00B94CCD"/>
    <w:rsid w:val="00B95787"/>
    <w:rsid w:val="00B962F0"/>
    <w:rsid w:val="00B97138"/>
    <w:rsid w:val="00B977E2"/>
    <w:rsid w:val="00B97B99"/>
    <w:rsid w:val="00BA212C"/>
    <w:rsid w:val="00BA3414"/>
    <w:rsid w:val="00BA42A7"/>
    <w:rsid w:val="00BA4C7D"/>
    <w:rsid w:val="00BA5B41"/>
    <w:rsid w:val="00BA5B8D"/>
    <w:rsid w:val="00BA5DA6"/>
    <w:rsid w:val="00BA692B"/>
    <w:rsid w:val="00BA6CC3"/>
    <w:rsid w:val="00BA7AC5"/>
    <w:rsid w:val="00BB17B7"/>
    <w:rsid w:val="00BB19B2"/>
    <w:rsid w:val="00BB2FB8"/>
    <w:rsid w:val="00BB3761"/>
    <w:rsid w:val="00BB3A12"/>
    <w:rsid w:val="00BB3C8E"/>
    <w:rsid w:val="00BB5631"/>
    <w:rsid w:val="00BB5B6E"/>
    <w:rsid w:val="00BB5F54"/>
    <w:rsid w:val="00BB60E0"/>
    <w:rsid w:val="00BB61F4"/>
    <w:rsid w:val="00BB6614"/>
    <w:rsid w:val="00BB69BE"/>
    <w:rsid w:val="00BB7052"/>
    <w:rsid w:val="00BB7483"/>
    <w:rsid w:val="00BB7834"/>
    <w:rsid w:val="00BB7E9D"/>
    <w:rsid w:val="00BC0FB3"/>
    <w:rsid w:val="00BC1104"/>
    <w:rsid w:val="00BC122D"/>
    <w:rsid w:val="00BC219B"/>
    <w:rsid w:val="00BC321B"/>
    <w:rsid w:val="00BC3895"/>
    <w:rsid w:val="00BC3F5B"/>
    <w:rsid w:val="00BC43B9"/>
    <w:rsid w:val="00BC45F0"/>
    <w:rsid w:val="00BC4BBA"/>
    <w:rsid w:val="00BC5586"/>
    <w:rsid w:val="00BC5620"/>
    <w:rsid w:val="00BC5D03"/>
    <w:rsid w:val="00BC5FC5"/>
    <w:rsid w:val="00BC6131"/>
    <w:rsid w:val="00BC683F"/>
    <w:rsid w:val="00BC6C48"/>
    <w:rsid w:val="00BC7784"/>
    <w:rsid w:val="00BD087B"/>
    <w:rsid w:val="00BD0D5B"/>
    <w:rsid w:val="00BD101B"/>
    <w:rsid w:val="00BD2CA3"/>
    <w:rsid w:val="00BD2DB6"/>
    <w:rsid w:val="00BD303B"/>
    <w:rsid w:val="00BD3602"/>
    <w:rsid w:val="00BD37F4"/>
    <w:rsid w:val="00BD3C52"/>
    <w:rsid w:val="00BD4193"/>
    <w:rsid w:val="00BD4DEE"/>
    <w:rsid w:val="00BD53B3"/>
    <w:rsid w:val="00BD789B"/>
    <w:rsid w:val="00BE0144"/>
    <w:rsid w:val="00BE0281"/>
    <w:rsid w:val="00BE0459"/>
    <w:rsid w:val="00BE14B3"/>
    <w:rsid w:val="00BE2DC0"/>
    <w:rsid w:val="00BE31A2"/>
    <w:rsid w:val="00BE359F"/>
    <w:rsid w:val="00BE54DD"/>
    <w:rsid w:val="00BE6BFE"/>
    <w:rsid w:val="00BE6FC4"/>
    <w:rsid w:val="00BE7095"/>
    <w:rsid w:val="00BE787C"/>
    <w:rsid w:val="00BF00AC"/>
    <w:rsid w:val="00BF0D86"/>
    <w:rsid w:val="00BF118F"/>
    <w:rsid w:val="00BF1C06"/>
    <w:rsid w:val="00BF2BAC"/>
    <w:rsid w:val="00BF2F17"/>
    <w:rsid w:val="00BF4719"/>
    <w:rsid w:val="00BF4C4C"/>
    <w:rsid w:val="00BF4FD3"/>
    <w:rsid w:val="00BF5E5E"/>
    <w:rsid w:val="00BF6B31"/>
    <w:rsid w:val="00C00725"/>
    <w:rsid w:val="00C00DB3"/>
    <w:rsid w:val="00C00E12"/>
    <w:rsid w:val="00C01A28"/>
    <w:rsid w:val="00C01E3A"/>
    <w:rsid w:val="00C0263F"/>
    <w:rsid w:val="00C04089"/>
    <w:rsid w:val="00C044C0"/>
    <w:rsid w:val="00C053CC"/>
    <w:rsid w:val="00C053CD"/>
    <w:rsid w:val="00C053FB"/>
    <w:rsid w:val="00C0579C"/>
    <w:rsid w:val="00C0688F"/>
    <w:rsid w:val="00C070FF"/>
    <w:rsid w:val="00C07415"/>
    <w:rsid w:val="00C07B28"/>
    <w:rsid w:val="00C07E52"/>
    <w:rsid w:val="00C07F1D"/>
    <w:rsid w:val="00C10A3A"/>
    <w:rsid w:val="00C115A6"/>
    <w:rsid w:val="00C11CDF"/>
    <w:rsid w:val="00C120AF"/>
    <w:rsid w:val="00C12CA0"/>
    <w:rsid w:val="00C12D61"/>
    <w:rsid w:val="00C14244"/>
    <w:rsid w:val="00C1428A"/>
    <w:rsid w:val="00C148C2"/>
    <w:rsid w:val="00C20662"/>
    <w:rsid w:val="00C20664"/>
    <w:rsid w:val="00C206B5"/>
    <w:rsid w:val="00C214BE"/>
    <w:rsid w:val="00C220F4"/>
    <w:rsid w:val="00C2259D"/>
    <w:rsid w:val="00C22AA4"/>
    <w:rsid w:val="00C235AB"/>
    <w:rsid w:val="00C24A04"/>
    <w:rsid w:val="00C24F9A"/>
    <w:rsid w:val="00C256AC"/>
    <w:rsid w:val="00C25ECF"/>
    <w:rsid w:val="00C268E3"/>
    <w:rsid w:val="00C27445"/>
    <w:rsid w:val="00C276A9"/>
    <w:rsid w:val="00C30825"/>
    <w:rsid w:val="00C3148A"/>
    <w:rsid w:val="00C3155C"/>
    <w:rsid w:val="00C32459"/>
    <w:rsid w:val="00C3262F"/>
    <w:rsid w:val="00C347AD"/>
    <w:rsid w:val="00C3642A"/>
    <w:rsid w:val="00C375B7"/>
    <w:rsid w:val="00C4071E"/>
    <w:rsid w:val="00C412C0"/>
    <w:rsid w:val="00C42595"/>
    <w:rsid w:val="00C4269F"/>
    <w:rsid w:val="00C43413"/>
    <w:rsid w:val="00C43B03"/>
    <w:rsid w:val="00C445A5"/>
    <w:rsid w:val="00C445F9"/>
    <w:rsid w:val="00C453DF"/>
    <w:rsid w:val="00C46638"/>
    <w:rsid w:val="00C4719B"/>
    <w:rsid w:val="00C47D0F"/>
    <w:rsid w:val="00C50275"/>
    <w:rsid w:val="00C5040E"/>
    <w:rsid w:val="00C50FF8"/>
    <w:rsid w:val="00C5111A"/>
    <w:rsid w:val="00C540C1"/>
    <w:rsid w:val="00C550B3"/>
    <w:rsid w:val="00C55DD0"/>
    <w:rsid w:val="00C562BC"/>
    <w:rsid w:val="00C579DB"/>
    <w:rsid w:val="00C60B55"/>
    <w:rsid w:val="00C65BBD"/>
    <w:rsid w:val="00C65F4C"/>
    <w:rsid w:val="00C6601F"/>
    <w:rsid w:val="00C67644"/>
    <w:rsid w:val="00C703EB"/>
    <w:rsid w:val="00C70B91"/>
    <w:rsid w:val="00C714DC"/>
    <w:rsid w:val="00C715E3"/>
    <w:rsid w:val="00C721F6"/>
    <w:rsid w:val="00C7296B"/>
    <w:rsid w:val="00C72C70"/>
    <w:rsid w:val="00C72FD5"/>
    <w:rsid w:val="00C73108"/>
    <w:rsid w:val="00C73447"/>
    <w:rsid w:val="00C74A88"/>
    <w:rsid w:val="00C74F89"/>
    <w:rsid w:val="00C758E2"/>
    <w:rsid w:val="00C75BBD"/>
    <w:rsid w:val="00C76A4C"/>
    <w:rsid w:val="00C76B7F"/>
    <w:rsid w:val="00C77022"/>
    <w:rsid w:val="00C773A5"/>
    <w:rsid w:val="00C80933"/>
    <w:rsid w:val="00C80CA0"/>
    <w:rsid w:val="00C81488"/>
    <w:rsid w:val="00C81842"/>
    <w:rsid w:val="00C81A38"/>
    <w:rsid w:val="00C81F10"/>
    <w:rsid w:val="00C82E3E"/>
    <w:rsid w:val="00C8402B"/>
    <w:rsid w:val="00C85790"/>
    <w:rsid w:val="00C868E5"/>
    <w:rsid w:val="00C86968"/>
    <w:rsid w:val="00C900A0"/>
    <w:rsid w:val="00C907A6"/>
    <w:rsid w:val="00C90C4C"/>
    <w:rsid w:val="00C910B7"/>
    <w:rsid w:val="00C9360E"/>
    <w:rsid w:val="00C93AFD"/>
    <w:rsid w:val="00C9785E"/>
    <w:rsid w:val="00C97A65"/>
    <w:rsid w:val="00CA1410"/>
    <w:rsid w:val="00CA16F0"/>
    <w:rsid w:val="00CA2351"/>
    <w:rsid w:val="00CA38DA"/>
    <w:rsid w:val="00CA38DE"/>
    <w:rsid w:val="00CA4DF3"/>
    <w:rsid w:val="00CA4E59"/>
    <w:rsid w:val="00CA5C85"/>
    <w:rsid w:val="00CA5EA6"/>
    <w:rsid w:val="00CA6258"/>
    <w:rsid w:val="00CA6814"/>
    <w:rsid w:val="00CA7667"/>
    <w:rsid w:val="00CB050F"/>
    <w:rsid w:val="00CB1166"/>
    <w:rsid w:val="00CB165A"/>
    <w:rsid w:val="00CB20D5"/>
    <w:rsid w:val="00CB22F6"/>
    <w:rsid w:val="00CB2C49"/>
    <w:rsid w:val="00CB61EC"/>
    <w:rsid w:val="00CB6267"/>
    <w:rsid w:val="00CB7DDF"/>
    <w:rsid w:val="00CC07FF"/>
    <w:rsid w:val="00CC130F"/>
    <w:rsid w:val="00CC1EE3"/>
    <w:rsid w:val="00CC2735"/>
    <w:rsid w:val="00CC2E47"/>
    <w:rsid w:val="00CC36DC"/>
    <w:rsid w:val="00CC41D6"/>
    <w:rsid w:val="00CC43DC"/>
    <w:rsid w:val="00CC43EC"/>
    <w:rsid w:val="00CC48F8"/>
    <w:rsid w:val="00CC4B8F"/>
    <w:rsid w:val="00CC60C3"/>
    <w:rsid w:val="00CC636E"/>
    <w:rsid w:val="00CC75C7"/>
    <w:rsid w:val="00CC76B4"/>
    <w:rsid w:val="00CD0DAC"/>
    <w:rsid w:val="00CD12D4"/>
    <w:rsid w:val="00CD1EB2"/>
    <w:rsid w:val="00CD2E2E"/>
    <w:rsid w:val="00CD33EC"/>
    <w:rsid w:val="00CD35CE"/>
    <w:rsid w:val="00CD3F35"/>
    <w:rsid w:val="00CD5A97"/>
    <w:rsid w:val="00CD6DD0"/>
    <w:rsid w:val="00CE0422"/>
    <w:rsid w:val="00CE0F09"/>
    <w:rsid w:val="00CE1066"/>
    <w:rsid w:val="00CE15A0"/>
    <w:rsid w:val="00CE1DBE"/>
    <w:rsid w:val="00CE3CD7"/>
    <w:rsid w:val="00CE3FE2"/>
    <w:rsid w:val="00CE5066"/>
    <w:rsid w:val="00CE5E40"/>
    <w:rsid w:val="00CE5FF7"/>
    <w:rsid w:val="00CE78E3"/>
    <w:rsid w:val="00CE7CA8"/>
    <w:rsid w:val="00CF060F"/>
    <w:rsid w:val="00CF123B"/>
    <w:rsid w:val="00CF19A1"/>
    <w:rsid w:val="00CF1A8D"/>
    <w:rsid w:val="00CF3139"/>
    <w:rsid w:val="00CF3938"/>
    <w:rsid w:val="00CF39C8"/>
    <w:rsid w:val="00CF43A8"/>
    <w:rsid w:val="00CF441E"/>
    <w:rsid w:val="00CF5086"/>
    <w:rsid w:val="00CF5B7A"/>
    <w:rsid w:val="00CF5BBF"/>
    <w:rsid w:val="00CF71A6"/>
    <w:rsid w:val="00CF7B23"/>
    <w:rsid w:val="00D02126"/>
    <w:rsid w:val="00D022CA"/>
    <w:rsid w:val="00D03851"/>
    <w:rsid w:val="00D03C13"/>
    <w:rsid w:val="00D03CB8"/>
    <w:rsid w:val="00D042AB"/>
    <w:rsid w:val="00D049F0"/>
    <w:rsid w:val="00D05892"/>
    <w:rsid w:val="00D061B8"/>
    <w:rsid w:val="00D06B7C"/>
    <w:rsid w:val="00D072AA"/>
    <w:rsid w:val="00D12B4E"/>
    <w:rsid w:val="00D12C97"/>
    <w:rsid w:val="00D1317A"/>
    <w:rsid w:val="00D1323D"/>
    <w:rsid w:val="00D13938"/>
    <w:rsid w:val="00D140A5"/>
    <w:rsid w:val="00D144DF"/>
    <w:rsid w:val="00D14B90"/>
    <w:rsid w:val="00D14D58"/>
    <w:rsid w:val="00D15943"/>
    <w:rsid w:val="00D15BD2"/>
    <w:rsid w:val="00D15EAB"/>
    <w:rsid w:val="00D15ECE"/>
    <w:rsid w:val="00D16438"/>
    <w:rsid w:val="00D168BD"/>
    <w:rsid w:val="00D16B55"/>
    <w:rsid w:val="00D16B75"/>
    <w:rsid w:val="00D16FC8"/>
    <w:rsid w:val="00D1739F"/>
    <w:rsid w:val="00D1761A"/>
    <w:rsid w:val="00D17F4B"/>
    <w:rsid w:val="00D200BA"/>
    <w:rsid w:val="00D2244C"/>
    <w:rsid w:val="00D22A73"/>
    <w:rsid w:val="00D24959"/>
    <w:rsid w:val="00D26895"/>
    <w:rsid w:val="00D27A3C"/>
    <w:rsid w:val="00D306DC"/>
    <w:rsid w:val="00D312C9"/>
    <w:rsid w:val="00D3195F"/>
    <w:rsid w:val="00D31B9F"/>
    <w:rsid w:val="00D31CE7"/>
    <w:rsid w:val="00D32A1E"/>
    <w:rsid w:val="00D33530"/>
    <w:rsid w:val="00D34659"/>
    <w:rsid w:val="00D3481D"/>
    <w:rsid w:val="00D3494D"/>
    <w:rsid w:val="00D34BF0"/>
    <w:rsid w:val="00D34E0F"/>
    <w:rsid w:val="00D3532D"/>
    <w:rsid w:val="00D35CEC"/>
    <w:rsid w:val="00D35EBD"/>
    <w:rsid w:val="00D367D8"/>
    <w:rsid w:val="00D37FFE"/>
    <w:rsid w:val="00D40EF8"/>
    <w:rsid w:val="00D42371"/>
    <w:rsid w:val="00D431DE"/>
    <w:rsid w:val="00D45591"/>
    <w:rsid w:val="00D45978"/>
    <w:rsid w:val="00D51119"/>
    <w:rsid w:val="00D514C5"/>
    <w:rsid w:val="00D5215B"/>
    <w:rsid w:val="00D5292A"/>
    <w:rsid w:val="00D52970"/>
    <w:rsid w:val="00D5312F"/>
    <w:rsid w:val="00D5426F"/>
    <w:rsid w:val="00D54986"/>
    <w:rsid w:val="00D5613B"/>
    <w:rsid w:val="00D56259"/>
    <w:rsid w:val="00D566DD"/>
    <w:rsid w:val="00D56AE5"/>
    <w:rsid w:val="00D56F91"/>
    <w:rsid w:val="00D61617"/>
    <w:rsid w:val="00D619CA"/>
    <w:rsid w:val="00D622C9"/>
    <w:rsid w:val="00D6338A"/>
    <w:rsid w:val="00D63F08"/>
    <w:rsid w:val="00D6405B"/>
    <w:rsid w:val="00D6450C"/>
    <w:rsid w:val="00D64F9D"/>
    <w:rsid w:val="00D66C12"/>
    <w:rsid w:val="00D66D2C"/>
    <w:rsid w:val="00D67589"/>
    <w:rsid w:val="00D6768E"/>
    <w:rsid w:val="00D67F02"/>
    <w:rsid w:val="00D70695"/>
    <w:rsid w:val="00D70BA2"/>
    <w:rsid w:val="00D7143B"/>
    <w:rsid w:val="00D71535"/>
    <w:rsid w:val="00D722EF"/>
    <w:rsid w:val="00D723A4"/>
    <w:rsid w:val="00D73661"/>
    <w:rsid w:val="00D74AED"/>
    <w:rsid w:val="00D75DAB"/>
    <w:rsid w:val="00D77CC2"/>
    <w:rsid w:val="00D80573"/>
    <w:rsid w:val="00D81568"/>
    <w:rsid w:val="00D818DC"/>
    <w:rsid w:val="00D81B26"/>
    <w:rsid w:val="00D81B7C"/>
    <w:rsid w:val="00D84110"/>
    <w:rsid w:val="00D84E39"/>
    <w:rsid w:val="00D85039"/>
    <w:rsid w:val="00D85B09"/>
    <w:rsid w:val="00D8602F"/>
    <w:rsid w:val="00D8692B"/>
    <w:rsid w:val="00D87568"/>
    <w:rsid w:val="00D90DE3"/>
    <w:rsid w:val="00D912EF"/>
    <w:rsid w:val="00D91744"/>
    <w:rsid w:val="00D9237F"/>
    <w:rsid w:val="00D9343A"/>
    <w:rsid w:val="00D93EFD"/>
    <w:rsid w:val="00D940DF"/>
    <w:rsid w:val="00D943E9"/>
    <w:rsid w:val="00D949DE"/>
    <w:rsid w:val="00D9506A"/>
    <w:rsid w:val="00D950D6"/>
    <w:rsid w:val="00D951E1"/>
    <w:rsid w:val="00D957B2"/>
    <w:rsid w:val="00D95811"/>
    <w:rsid w:val="00D96095"/>
    <w:rsid w:val="00D96297"/>
    <w:rsid w:val="00D9632D"/>
    <w:rsid w:val="00D9648E"/>
    <w:rsid w:val="00D967C3"/>
    <w:rsid w:val="00D96B25"/>
    <w:rsid w:val="00D96BE8"/>
    <w:rsid w:val="00D974D7"/>
    <w:rsid w:val="00DA140A"/>
    <w:rsid w:val="00DA1AFB"/>
    <w:rsid w:val="00DA2544"/>
    <w:rsid w:val="00DA262F"/>
    <w:rsid w:val="00DA26E3"/>
    <w:rsid w:val="00DA35AC"/>
    <w:rsid w:val="00DA3D01"/>
    <w:rsid w:val="00DA4072"/>
    <w:rsid w:val="00DA4254"/>
    <w:rsid w:val="00DA4DEF"/>
    <w:rsid w:val="00DA4ED5"/>
    <w:rsid w:val="00DA51D2"/>
    <w:rsid w:val="00DA5AAE"/>
    <w:rsid w:val="00DA79E8"/>
    <w:rsid w:val="00DB1448"/>
    <w:rsid w:val="00DB18BF"/>
    <w:rsid w:val="00DB24A4"/>
    <w:rsid w:val="00DB2CE8"/>
    <w:rsid w:val="00DB3661"/>
    <w:rsid w:val="00DB3EFD"/>
    <w:rsid w:val="00DB6024"/>
    <w:rsid w:val="00DC0B7A"/>
    <w:rsid w:val="00DC0D70"/>
    <w:rsid w:val="00DC114B"/>
    <w:rsid w:val="00DC3A56"/>
    <w:rsid w:val="00DC4D2E"/>
    <w:rsid w:val="00DC4D99"/>
    <w:rsid w:val="00DC56B1"/>
    <w:rsid w:val="00DC5B55"/>
    <w:rsid w:val="00DC5F19"/>
    <w:rsid w:val="00DD109F"/>
    <w:rsid w:val="00DD26DE"/>
    <w:rsid w:val="00DD2834"/>
    <w:rsid w:val="00DD2948"/>
    <w:rsid w:val="00DD2D83"/>
    <w:rsid w:val="00DD3D3A"/>
    <w:rsid w:val="00DD41A0"/>
    <w:rsid w:val="00DD4BAA"/>
    <w:rsid w:val="00DD5DD0"/>
    <w:rsid w:val="00DD6B85"/>
    <w:rsid w:val="00DD7F4A"/>
    <w:rsid w:val="00DE1644"/>
    <w:rsid w:val="00DE1688"/>
    <w:rsid w:val="00DE2F86"/>
    <w:rsid w:val="00DE3AF5"/>
    <w:rsid w:val="00DE4B9F"/>
    <w:rsid w:val="00DE4DE1"/>
    <w:rsid w:val="00DE5B3E"/>
    <w:rsid w:val="00DE5F7A"/>
    <w:rsid w:val="00DE5FC4"/>
    <w:rsid w:val="00DE6471"/>
    <w:rsid w:val="00DE6574"/>
    <w:rsid w:val="00DE65A2"/>
    <w:rsid w:val="00DE6C28"/>
    <w:rsid w:val="00DE7ECA"/>
    <w:rsid w:val="00DF0138"/>
    <w:rsid w:val="00DF10BB"/>
    <w:rsid w:val="00DF194A"/>
    <w:rsid w:val="00DF2108"/>
    <w:rsid w:val="00DF2B49"/>
    <w:rsid w:val="00DF2C99"/>
    <w:rsid w:val="00DF3354"/>
    <w:rsid w:val="00DF3E40"/>
    <w:rsid w:val="00DF44CF"/>
    <w:rsid w:val="00DF555C"/>
    <w:rsid w:val="00DF56DE"/>
    <w:rsid w:val="00DF6914"/>
    <w:rsid w:val="00DF706F"/>
    <w:rsid w:val="00DF70B4"/>
    <w:rsid w:val="00DF712C"/>
    <w:rsid w:val="00DF7923"/>
    <w:rsid w:val="00DF7BF0"/>
    <w:rsid w:val="00E00AC7"/>
    <w:rsid w:val="00E00FBA"/>
    <w:rsid w:val="00E01392"/>
    <w:rsid w:val="00E024BB"/>
    <w:rsid w:val="00E02914"/>
    <w:rsid w:val="00E04C1A"/>
    <w:rsid w:val="00E064F3"/>
    <w:rsid w:val="00E06636"/>
    <w:rsid w:val="00E074C9"/>
    <w:rsid w:val="00E105E3"/>
    <w:rsid w:val="00E108BA"/>
    <w:rsid w:val="00E10C05"/>
    <w:rsid w:val="00E11541"/>
    <w:rsid w:val="00E1173F"/>
    <w:rsid w:val="00E11E88"/>
    <w:rsid w:val="00E120D3"/>
    <w:rsid w:val="00E1247C"/>
    <w:rsid w:val="00E12609"/>
    <w:rsid w:val="00E12AC6"/>
    <w:rsid w:val="00E1354E"/>
    <w:rsid w:val="00E147D7"/>
    <w:rsid w:val="00E14A01"/>
    <w:rsid w:val="00E14BB2"/>
    <w:rsid w:val="00E14BD7"/>
    <w:rsid w:val="00E15EE9"/>
    <w:rsid w:val="00E1679C"/>
    <w:rsid w:val="00E16802"/>
    <w:rsid w:val="00E20F10"/>
    <w:rsid w:val="00E21DED"/>
    <w:rsid w:val="00E21E62"/>
    <w:rsid w:val="00E22023"/>
    <w:rsid w:val="00E23477"/>
    <w:rsid w:val="00E23622"/>
    <w:rsid w:val="00E23F00"/>
    <w:rsid w:val="00E2475A"/>
    <w:rsid w:val="00E24E8D"/>
    <w:rsid w:val="00E25D2C"/>
    <w:rsid w:val="00E26595"/>
    <w:rsid w:val="00E27BE9"/>
    <w:rsid w:val="00E307EF"/>
    <w:rsid w:val="00E30881"/>
    <w:rsid w:val="00E309D8"/>
    <w:rsid w:val="00E30C92"/>
    <w:rsid w:val="00E3186E"/>
    <w:rsid w:val="00E32C3B"/>
    <w:rsid w:val="00E33164"/>
    <w:rsid w:val="00E33408"/>
    <w:rsid w:val="00E33665"/>
    <w:rsid w:val="00E336A9"/>
    <w:rsid w:val="00E34CF2"/>
    <w:rsid w:val="00E362BB"/>
    <w:rsid w:val="00E40AF3"/>
    <w:rsid w:val="00E41CAF"/>
    <w:rsid w:val="00E42C56"/>
    <w:rsid w:val="00E46F45"/>
    <w:rsid w:val="00E4726E"/>
    <w:rsid w:val="00E47988"/>
    <w:rsid w:val="00E47D01"/>
    <w:rsid w:val="00E505B1"/>
    <w:rsid w:val="00E52163"/>
    <w:rsid w:val="00E523BE"/>
    <w:rsid w:val="00E52805"/>
    <w:rsid w:val="00E52DC6"/>
    <w:rsid w:val="00E53605"/>
    <w:rsid w:val="00E547CC"/>
    <w:rsid w:val="00E54904"/>
    <w:rsid w:val="00E54C34"/>
    <w:rsid w:val="00E55FAB"/>
    <w:rsid w:val="00E56825"/>
    <w:rsid w:val="00E56E30"/>
    <w:rsid w:val="00E609A3"/>
    <w:rsid w:val="00E61BAB"/>
    <w:rsid w:val="00E61CB6"/>
    <w:rsid w:val="00E63204"/>
    <w:rsid w:val="00E63921"/>
    <w:rsid w:val="00E644A0"/>
    <w:rsid w:val="00E644CD"/>
    <w:rsid w:val="00E6573E"/>
    <w:rsid w:val="00E657E8"/>
    <w:rsid w:val="00E663A9"/>
    <w:rsid w:val="00E668EC"/>
    <w:rsid w:val="00E67A24"/>
    <w:rsid w:val="00E67A9A"/>
    <w:rsid w:val="00E67FCF"/>
    <w:rsid w:val="00E700B8"/>
    <w:rsid w:val="00E71CB2"/>
    <w:rsid w:val="00E727DD"/>
    <w:rsid w:val="00E72D49"/>
    <w:rsid w:val="00E73CCA"/>
    <w:rsid w:val="00E73F26"/>
    <w:rsid w:val="00E75C00"/>
    <w:rsid w:val="00E76BD3"/>
    <w:rsid w:val="00E7767E"/>
    <w:rsid w:val="00E801FF"/>
    <w:rsid w:val="00E816F8"/>
    <w:rsid w:val="00E81CFC"/>
    <w:rsid w:val="00E844FA"/>
    <w:rsid w:val="00E869B3"/>
    <w:rsid w:val="00E86B67"/>
    <w:rsid w:val="00E901D3"/>
    <w:rsid w:val="00E9056E"/>
    <w:rsid w:val="00E908CF"/>
    <w:rsid w:val="00E91837"/>
    <w:rsid w:val="00E91BCE"/>
    <w:rsid w:val="00E91D45"/>
    <w:rsid w:val="00E921DB"/>
    <w:rsid w:val="00E92F12"/>
    <w:rsid w:val="00E934AF"/>
    <w:rsid w:val="00E941B7"/>
    <w:rsid w:val="00E94A47"/>
    <w:rsid w:val="00E96A6C"/>
    <w:rsid w:val="00E9703E"/>
    <w:rsid w:val="00E97618"/>
    <w:rsid w:val="00EA0815"/>
    <w:rsid w:val="00EA16C7"/>
    <w:rsid w:val="00EA1F43"/>
    <w:rsid w:val="00EA27B7"/>
    <w:rsid w:val="00EA2C88"/>
    <w:rsid w:val="00EA3796"/>
    <w:rsid w:val="00EA391A"/>
    <w:rsid w:val="00EA3BD1"/>
    <w:rsid w:val="00EA4733"/>
    <w:rsid w:val="00EA61B6"/>
    <w:rsid w:val="00EA6E0A"/>
    <w:rsid w:val="00EA72EA"/>
    <w:rsid w:val="00EB15F4"/>
    <w:rsid w:val="00EB181C"/>
    <w:rsid w:val="00EB20FE"/>
    <w:rsid w:val="00EB2BA0"/>
    <w:rsid w:val="00EB3FC3"/>
    <w:rsid w:val="00EB52E6"/>
    <w:rsid w:val="00EB549B"/>
    <w:rsid w:val="00EB551B"/>
    <w:rsid w:val="00EB62AC"/>
    <w:rsid w:val="00EB6B30"/>
    <w:rsid w:val="00EC3491"/>
    <w:rsid w:val="00EC411C"/>
    <w:rsid w:val="00EC5667"/>
    <w:rsid w:val="00ED0AB4"/>
    <w:rsid w:val="00ED1BB0"/>
    <w:rsid w:val="00ED1FAB"/>
    <w:rsid w:val="00ED2663"/>
    <w:rsid w:val="00ED3527"/>
    <w:rsid w:val="00ED3DD3"/>
    <w:rsid w:val="00ED4197"/>
    <w:rsid w:val="00ED43F1"/>
    <w:rsid w:val="00ED4AE0"/>
    <w:rsid w:val="00ED4B4C"/>
    <w:rsid w:val="00ED50DE"/>
    <w:rsid w:val="00ED5360"/>
    <w:rsid w:val="00ED5B02"/>
    <w:rsid w:val="00ED65F1"/>
    <w:rsid w:val="00ED6D6D"/>
    <w:rsid w:val="00ED6E86"/>
    <w:rsid w:val="00ED7201"/>
    <w:rsid w:val="00ED75AC"/>
    <w:rsid w:val="00ED7E51"/>
    <w:rsid w:val="00EE04B6"/>
    <w:rsid w:val="00EE15BF"/>
    <w:rsid w:val="00EE3622"/>
    <w:rsid w:val="00EE5B3D"/>
    <w:rsid w:val="00EE6315"/>
    <w:rsid w:val="00EE6A95"/>
    <w:rsid w:val="00EE6ACD"/>
    <w:rsid w:val="00EE7F75"/>
    <w:rsid w:val="00EF0F3D"/>
    <w:rsid w:val="00EF0FDF"/>
    <w:rsid w:val="00EF1CEA"/>
    <w:rsid w:val="00EF27C2"/>
    <w:rsid w:val="00EF32C9"/>
    <w:rsid w:val="00EF38F6"/>
    <w:rsid w:val="00EF395A"/>
    <w:rsid w:val="00EF3D11"/>
    <w:rsid w:val="00EF3F40"/>
    <w:rsid w:val="00EF40B1"/>
    <w:rsid w:val="00EF4C5A"/>
    <w:rsid w:val="00EF57E9"/>
    <w:rsid w:val="00EF5F92"/>
    <w:rsid w:val="00EF66EA"/>
    <w:rsid w:val="00EF7E42"/>
    <w:rsid w:val="00F007A6"/>
    <w:rsid w:val="00F00AD1"/>
    <w:rsid w:val="00F00B5B"/>
    <w:rsid w:val="00F014ED"/>
    <w:rsid w:val="00F01AAA"/>
    <w:rsid w:val="00F02116"/>
    <w:rsid w:val="00F0288F"/>
    <w:rsid w:val="00F02CBD"/>
    <w:rsid w:val="00F03E87"/>
    <w:rsid w:val="00F041ED"/>
    <w:rsid w:val="00F04CED"/>
    <w:rsid w:val="00F05500"/>
    <w:rsid w:val="00F05B21"/>
    <w:rsid w:val="00F06687"/>
    <w:rsid w:val="00F068AD"/>
    <w:rsid w:val="00F069C0"/>
    <w:rsid w:val="00F06D40"/>
    <w:rsid w:val="00F06D73"/>
    <w:rsid w:val="00F06EAB"/>
    <w:rsid w:val="00F12411"/>
    <w:rsid w:val="00F13E15"/>
    <w:rsid w:val="00F145D3"/>
    <w:rsid w:val="00F15226"/>
    <w:rsid w:val="00F16643"/>
    <w:rsid w:val="00F168C3"/>
    <w:rsid w:val="00F179DE"/>
    <w:rsid w:val="00F17DF5"/>
    <w:rsid w:val="00F205E6"/>
    <w:rsid w:val="00F21282"/>
    <w:rsid w:val="00F2366D"/>
    <w:rsid w:val="00F244C1"/>
    <w:rsid w:val="00F245DE"/>
    <w:rsid w:val="00F24A18"/>
    <w:rsid w:val="00F258DE"/>
    <w:rsid w:val="00F26BC9"/>
    <w:rsid w:val="00F26CAA"/>
    <w:rsid w:val="00F27610"/>
    <w:rsid w:val="00F27C05"/>
    <w:rsid w:val="00F304D6"/>
    <w:rsid w:val="00F304E3"/>
    <w:rsid w:val="00F30BF7"/>
    <w:rsid w:val="00F310CA"/>
    <w:rsid w:val="00F318AA"/>
    <w:rsid w:val="00F322E5"/>
    <w:rsid w:val="00F32BD8"/>
    <w:rsid w:val="00F33404"/>
    <w:rsid w:val="00F3342D"/>
    <w:rsid w:val="00F33F6A"/>
    <w:rsid w:val="00F345B6"/>
    <w:rsid w:val="00F34894"/>
    <w:rsid w:val="00F35433"/>
    <w:rsid w:val="00F36D8B"/>
    <w:rsid w:val="00F4133A"/>
    <w:rsid w:val="00F41722"/>
    <w:rsid w:val="00F42B46"/>
    <w:rsid w:val="00F43B45"/>
    <w:rsid w:val="00F449C3"/>
    <w:rsid w:val="00F4542E"/>
    <w:rsid w:val="00F462E2"/>
    <w:rsid w:val="00F466DC"/>
    <w:rsid w:val="00F467E6"/>
    <w:rsid w:val="00F468D5"/>
    <w:rsid w:val="00F4743D"/>
    <w:rsid w:val="00F5030C"/>
    <w:rsid w:val="00F50848"/>
    <w:rsid w:val="00F5267B"/>
    <w:rsid w:val="00F53A99"/>
    <w:rsid w:val="00F550C3"/>
    <w:rsid w:val="00F550E4"/>
    <w:rsid w:val="00F57194"/>
    <w:rsid w:val="00F57DC6"/>
    <w:rsid w:val="00F60584"/>
    <w:rsid w:val="00F60686"/>
    <w:rsid w:val="00F606FA"/>
    <w:rsid w:val="00F60850"/>
    <w:rsid w:val="00F619E5"/>
    <w:rsid w:val="00F61D44"/>
    <w:rsid w:val="00F62AAA"/>
    <w:rsid w:val="00F637F8"/>
    <w:rsid w:val="00F64576"/>
    <w:rsid w:val="00F668AD"/>
    <w:rsid w:val="00F670CB"/>
    <w:rsid w:val="00F67C06"/>
    <w:rsid w:val="00F70097"/>
    <w:rsid w:val="00F70135"/>
    <w:rsid w:val="00F71DD0"/>
    <w:rsid w:val="00F722AF"/>
    <w:rsid w:val="00F73556"/>
    <w:rsid w:val="00F747E7"/>
    <w:rsid w:val="00F74A2D"/>
    <w:rsid w:val="00F772C4"/>
    <w:rsid w:val="00F7734F"/>
    <w:rsid w:val="00F77F47"/>
    <w:rsid w:val="00F80013"/>
    <w:rsid w:val="00F81197"/>
    <w:rsid w:val="00F820CE"/>
    <w:rsid w:val="00F83C56"/>
    <w:rsid w:val="00F83CA7"/>
    <w:rsid w:val="00F8468E"/>
    <w:rsid w:val="00F85620"/>
    <w:rsid w:val="00F85DD5"/>
    <w:rsid w:val="00F85F96"/>
    <w:rsid w:val="00F860AA"/>
    <w:rsid w:val="00F86F27"/>
    <w:rsid w:val="00F87B9A"/>
    <w:rsid w:val="00F901CD"/>
    <w:rsid w:val="00F918E1"/>
    <w:rsid w:val="00F9192D"/>
    <w:rsid w:val="00F93D34"/>
    <w:rsid w:val="00F961A2"/>
    <w:rsid w:val="00F961D1"/>
    <w:rsid w:val="00F96A9B"/>
    <w:rsid w:val="00F9704F"/>
    <w:rsid w:val="00F97E39"/>
    <w:rsid w:val="00FA1DE9"/>
    <w:rsid w:val="00FA2670"/>
    <w:rsid w:val="00FA2F7A"/>
    <w:rsid w:val="00FA39DE"/>
    <w:rsid w:val="00FA3B98"/>
    <w:rsid w:val="00FA3BCD"/>
    <w:rsid w:val="00FA56C7"/>
    <w:rsid w:val="00FA5C7C"/>
    <w:rsid w:val="00FB0AC9"/>
    <w:rsid w:val="00FB290A"/>
    <w:rsid w:val="00FB3408"/>
    <w:rsid w:val="00FB3EF7"/>
    <w:rsid w:val="00FB4022"/>
    <w:rsid w:val="00FB5BAF"/>
    <w:rsid w:val="00FC00BD"/>
    <w:rsid w:val="00FC1CD1"/>
    <w:rsid w:val="00FC1E77"/>
    <w:rsid w:val="00FC2467"/>
    <w:rsid w:val="00FC4531"/>
    <w:rsid w:val="00FC48CC"/>
    <w:rsid w:val="00FC49D8"/>
    <w:rsid w:val="00FC62F5"/>
    <w:rsid w:val="00FC6599"/>
    <w:rsid w:val="00FD3387"/>
    <w:rsid w:val="00FD35B5"/>
    <w:rsid w:val="00FD38F2"/>
    <w:rsid w:val="00FD461A"/>
    <w:rsid w:val="00FD478D"/>
    <w:rsid w:val="00FD47C8"/>
    <w:rsid w:val="00FD7542"/>
    <w:rsid w:val="00FD799D"/>
    <w:rsid w:val="00FD7C17"/>
    <w:rsid w:val="00FE0A64"/>
    <w:rsid w:val="00FE1174"/>
    <w:rsid w:val="00FE158F"/>
    <w:rsid w:val="00FE16E5"/>
    <w:rsid w:val="00FE24D8"/>
    <w:rsid w:val="00FE26E8"/>
    <w:rsid w:val="00FE29EE"/>
    <w:rsid w:val="00FE2E57"/>
    <w:rsid w:val="00FE340B"/>
    <w:rsid w:val="00FE34BC"/>
    <w:rsid w:val="00FE4A15"/>
    <w:rsid w:val="00FE69AB"/>
    <w:rsid w:val="00FE7481"/>
    <w:rsid w:val="00FE7FB5"/>
    <w:rsid w:val="00FE7FEE"/>
    <w:rsid w:val="00FF1F8C"/>
    <w:rsid w:val="00FF228A"/>
    <w:rsid w:val="00FF2836"/>
    <w:rsid w:val="00FF4D69"/>
    <w:rsid w:val="00FF5934"/>
    <w:rsid w:val="00FF5B25"/>
    <w:rsid w:val="00FF5C67"/>
    <w:rsid w:val="00FF6F4F"/>
    <w:rsid w:val="00FF7F1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9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0218E"/>
    <w:pPr>
      <w:spacing w:after="0" w:line="360" w:lineRule="auto"/>
      <w:jc w:val="both"/>
    </w:pPr>
    <w:rPr>
      <w:rFonts w:ascii="Arial" w:eastAsia="Times New Roman" w:hAnsi="Arial" w:cs="Times New Roman"/>
      <w:sz w:val="20"/>
      <w:szCs w:val="24"/>
    </w:rPr>
  </w:style>
  <w:style w:type="paragraph" w:styleId="Nagwek1">
    <w:name w:val="heading 1"/>
    <w:basedOn w:val="Normalny"/>
    <w:next w:val="Normalny"/>
    <w:link w:val="Nagwek1Znak"/>
    <w:uiPriority w:val="9"/>
    <w:qFormat/>
    <w:rsid w:val="00EE3622"/>
    <w:pPr>
      <w:keepNext/>
      <w:spacing w:before="240" w:after="60"/>
      <w:outlineLvl w:val="0"/>
    </w:pPr>
    <w:rPr>
      <w:rFonts w:cs="Arial"/>
      <w:b/>
      <w:bCs/>
      <w:kern w:val="32"/>
      <w:sz w:val="32"/>
      <w:szCs w:val="32"/>
    </w:rPr>
  </w:style>
  <w:style w:type="paragraph" w:styleId="Nagwek2">
    <w:name w:val="heading 2"/>
    <w:basedOn w:val="Normalny"/>
    <w:next w:val="Normalny"/>
    <w:link w:val="Nagwek2Znak"/>
    <w:uiPriority w:val="9"/>
    <w:qFormat/>
    <w:rsid w:val="00EE3622"/>
    <w:pPr>
      <w:keepNext/>
      <w:spacing w:before="120"/>
      <w:outlineLvl w:val="1"/>
    </w:pPr>
    <w:rPr>
      <w:b/>
      <w:bCs/>
      <w:szCs w:val="22"/>
    </w:rPr>
  </w:style>
  <w:style w:type="paragraph" w:styleId="Nagwek3">
    <w:name w:val="heading 3"/>
    <w:basedOn w:val="Normalny"/>
    <w:next w:val="Normalny"/>
    <w:link w:val="Nagwek3Znak"/>
    <w:qFormat/>
    <w:rsid w:val="00EE3622"/>
    <w:pPr>
      <w:keepNext/>
      <w:spacing w:before="120"/>
      <w:outlineLvl w:val="2"/>
    </w:pPr>
    <w:rPr>
      <w:b/>
      <w:bCs/>
      <w:szCs w:val="20"/>
    </w:rPr>
  </w:style>
  <w:style w:type="paragraph" w:styleId="Nagwek4">
    <w:name w:val="heading 4"/>
    <w:basedOn w:val="Normalny"/>
    <w:next w:val="Normalny"/>
    <w:link w:val="Nagwek4Znak"/>
    <w:uiPriority w:val="9"/>
    <w:semiHidden/>
    <w:unhideWhenUsed/>
    <w:qFormat/>
    <w:rsid w:val="00847466"/>
    <w:pPr>
      <w:keepNext/>
      <w:keepLines/>
      <w:spacing w:before="20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EE3622"/>
    <w:rPr>
      <w:rFonts w:ascii="Times New Roman" w:eastAsia="Times New Roman" w:hAnsi="Times New Roman" w:cs="Times New Roman"/>
      <w:b/>
      <w:bCs/>
    </w:rPr>
  </w:style>
  <w:style w:type="character" w:customStyle="1" w:styleId="Nagwek3Znak">
    <w:name w:val="Nagłówek 3 Znak"/>
    <w:basedOn w:val="Domylnaczcionkaakapitu"/>
    <w:link w:val="Nagwek3"/>
    <w:rsid w:val="00EE3622"/>
    <w:rPr>
      <w:rFonts w:ascii="Times New Roman" w:eastAsia="Times New Roman" w:hAnsi="Times New Roman" w:cs="Times New Roman"/>
      <w:b/>
      <w:bCs/>
      <w:sz w:val="20"/>
      <w:szCs w:val="20"/>
    </w:rPr>
  </w:style>
  <w:style w:type="paragraph" w:customStyle="1" w:styleId="tytu">
    <w:name w:val="tytuł"/>
    <w:basedOn w:val="Normalny"/>
    <w:next w:val="Normalny"/>
    <w:autoRedefine/>
    <w:rsid w:val="00117F95"/>
    <w:pPr>
      <w:numPr>
        <w:numId w:val="7"/>
      </w:numPr>
      <w:tabs>
        <w:tab w:val="left" w:pos="426"/>
      </w:tabs>
      <w:ind w:left="426" w:hanging="426"/>
    </w:pPr>
    <w:rPr>
      <w:rFonts w:eastAsia="MS Mincho"/>
      <w:b/>
      <w:color w:val="000000" w:themeColor="text1"/>
      <w:lang w:eastAsia="pl-PL"/>
    </w:rPr>
  </w:style>
  <w:style w:type="paragraph" w:styleId="Tytu0">
    <w:name w:val="Title"/>
    <w:basedOn w:val="Normalny"/>
    <w:link w:val="TytuZnak"/>
    <w:uiPriority w:val="99"/>
    <w:qFormat/>
    <w:rsid w:val="00EE3622"/>
    <w:pPr>
      <w:jc w:val="center"/>
    </w:pPr>
    <w:rPr>
      <w:sz w:val="28"/>
      <w:szCs w:val="28"/>
      <w:lang w:eastAsia="pl-PL"/>
    </w:rPr>
  </w:style>
  <w:style w:type="character" w:customStyle="1" w:styleId="TytuZnak">
    <w:name w:val="Tytuł Znak"/>
    <w:basedOn w:val="Domylnaczcionkaakapitu"/>
    <w:link w:val="Tytu0"/>
    <w:uiPriority w:val="99"/>
    <w:rsid w:val="00EE3622"/>
    <w:rPr>
      <w:rFonts w:ascii="Times New Roman" w:eastAsia="Times New Roman" w:hAnsi="Times New Roman" w:cs="Times New Roman"/>
      <w:sz w:val="28"/>
      <w:szCs w:val="28"/>
      <w:lang w:eastAsia="pl-PL"/>
    </w:rPr>
  </w:style>
  <w:style w:type="paragraph" w:styleId="Tekstpodstawowy">
    <w:name w:val="Body Text"/>
    <w:basedOn w:val="Normalny"/>
    <w:link w:val="TekstpodstawowyZnak"/>
    <w:rsid w:val="00EE3622"/>
    <w:rPr>
      <w:rFonts w:cs="Arial"/>
      <w:lang w:eastAsia="pl-PL"/>
    </w:rPr>
  </w:style>
  <w:style w:type="character" w:customStyle="1" w:styleId="TekstpodstawowyZnak">
    <w:name w:val="Tekst podstawowy Znak"/>
    <w:basedOn w:val="Domylnaczcionkaakapitu"/>
    <w:link w:val="Tekstpodstawowy"/>
    <w:rsid w:val="00EE3622"/>
    <w:rPr>
      <w:rFonts w:ascii="Arial" w:eastAsia="Times New Roman" w:hAnsi="Arial" w:cs="Arial"/>
      <w:sz w:val="24"/>
      <w:szCs w:val="24"/>
      <w:lang w:eastAsia="pl-PL"/>
    </w:rPr>
  </w:style>
  <w:style w:type="paragraph" w:styleId="Tekstpodstawowywcity">
    <w:name w:val="Body Text Indent"/>
    <w:basedOn w:val="Normalny"/>
    <w:link w:val="TekstpodstawowywcityZnak"/>
    <w:rsid w:val="00EE3622"/>
    <w:pPr>
      <w:spacing w:before="120"/>
    </w:pPr>
    <w:rPr>
      <w:b/>
      <w:bCs/>
      <w:sz w:val="25"/>
      <w:szCs w:val="25"/>
      <w:lang w:eastAsia="pl-PL"/>
    </w:rPr>
  </w:style>
  <w:style w:type="character" w:customStyle="1" w:styleId="TekstpodstawowywcityZnak">
    <w:name w:val="Tekst podstawowy wcięty Znak"/>
    <w:basedOn w:val="Domylnaczcionkaakapitu"/>
    <w:link w:val="Tekstpodstawowywcity"/>
    <w:rsid w:val="00EE3622"/>
    <w:rPr>
      <w:rFonts w:ascii="Times New Roman" w:eastAsia="Times New Roman" w:hAnsi="Times New Roman" w:cs="Times New Roman"/>
      <w:b/>
      <w:bCs/>
      <w:sz w:val="25"/>
      <w:szCs w:val="25"/>
      <w:lang w:eastAsia="pl-PL"/>
    </w:rPr>
  </w:style>
  <w:style w:type="paragraph" w:styleId="Tekstpodstawowy3">
    <w:name w:val="Body Text 3"/>
    <w:basedOn w:val="Normalny"/>
    <w:link w:val="Tekstpodstawowy3Znak"/>
    <w:rsid w:val="00EE3622"/>
    <w:pPr>
      <w:spacing w:before="120"/>
    </w:pPr>
    <w:rPr>
      <w:i/>
      <w:iCs/>
      <w:lang w:eastAsia="pl-PL"/>
    </w:rPr>
  </w:style>
  <w:style w:type="character" w:customStyle="1" w:styleId="Tekstpodstawowy3Znak">
    <w:name w:val="Tekst podstawowy 3 Znak"/>
    <w:basedOn w:val="Domylnaczcionkaakapitu"/>
    <w:link w:val="Tekstpodstawowy3"/>
    <w:rsid w:val="00EE3622"/>
    <w:rPr>
      <w:rFonts w:ascii="Times New Roman" w:eastAsia="Times New Roman" w:hAnsi="Times New Roman" w:cs="Times New Roman"/>
      <w:i/>
      <w:iCs/>
      <w:sz w:val="24"/>
      <w:szCs w:val="24"/>
      <w:lang w:eastAsia="pl-PL"/>
    </w:rPr>
  </w:style>
  <w:style w:type="paragraph" w:styleId="Tekstpodstawowywcity2">
    <w:name w:val="Body Text Indent 2"/>
    <w:basedOn w:val="Normalny"/>
    <w:link w:val="Tekstpodstawowywcity2Znak"/>
    <w:rsid w:val="00EE3622"/>
    <w:pPr>
      <w:ind w:left="360" w:hanging="360"/>
    </w:pPr>
  </w:style>
  <w:style w:type="character" w:customStyle="1" w:styleId="Tekstpodstawowywcity2Znak">
    <w:name w:val="Tekst podstawowy wcięty 2 Znak"/>
    <w:basedOn w:val="Domylnaczcionkaakapitu"/>
    <w:link w:val="Tekstpodstawowywcity2"/>
    <w:rsid w:val="00EE3622"/>
    <w:rPr>
      <w:rFonts w:ascii="Times New Roman" w:eastAsia="Times New Roman" w:hAnsi="Times New Roman" w:cs="Times New Roman"/>
      <w:sz w:val="24"/>
      <w:szCs w:val="24"/>
    </w:rPr>
  </w:style>
  <w:style w:type="paragraph" w:styleId="Tekstpodstawowywcity3">
    <w:name w:val="Body Text Indent 3"/>
    <w:basedOn w:val="Normalny"/>
    <w:link w:val="Tekstpodstawowywcity3Znak"/>
    <w:rsid w:val="00EE3622"/>
    <w:pPr>
      <w:ind w:left="720" w:hanging="720"/>
    </w:pPr>
  </w:style>
  <w:style w:type="character" w:customStyle="1" w:styleId="Tekstpodstawowywcity3Znak">
    <w:name w:val="Tekst podstawowy wcięty 3 Znak"/>
    <w:basedOn w:val="Domylnaczcionkaakapitu"/>
    <w:link w:val="Tekstpodstawowywcity3"/>
    <w:rsid w:val="00EE3622"/>
    <w:rPr>
      <w:rFonts w:ascii="Times New Roman" w:eastAsia="Times New Roman" w:hAnsi="Times New Roman" w:cs="Times New Roman"/>
      <w:sz w:val="24"/>
      <w:szCs w:val="24"/>
    </w:rPr>
  </w:style>
  <w:style w:type="paragraph" w:styleId="Tekstpodstawowy2">
    <w:name w:val="Body Text 2"/>
    <w:basedOn w:val="Normalny"/>
    <w:link w:val="Tekstpodstawowy2Znak"/>
    <w:rsid w:val="00EE3622"/>
  </w:style>
  <w:style w:type="character" w:customStyle="1" w:styleId="Tekstpodstawowy2Znak">
    <w:name w:val="Tekst podstawowy 2 Znak"/>
    <w:basedOn w:val="Domylnaczcionkaakapitu"/>
    <w:link w:val="Tekstpodstawowy2"/>
    <w:rsid w:val="00EE3622"/>
    <w:rPr>
      <w:rFonts w:ascii="Times New Roman" w:eastAsia="Times New Roman" w:hAnsi="Times New Roman" w:cs="Times New Roman"/>
      <w:sz w:val="24"/>
      <w:szCs w:val="24"/>
    </w:rPr>
  </w:style>
  <w:style w:type="paragraph" w:styleId="Stopka">
    <w:name w:val="footer"/>
    <w:basedOn w:val="Normalny"/>
    <w:link w:val="StopkaZnak"/>
    <w:uiPriority w:val="99"/>
    <w:rsid w:val="00EE3622"/>
    <w:pPr>
      <w:tabs>
        <w:tab w:val="center" w:pos="4536"/>
        <w:tab w:val="right" w:pos="9072"/>
      </w:tabs>
    </w:pPr>
  </w:style>
  <w:style w:type="character" w:customStyle="1" w:styleId="StopkaZnak">
    <w:name w:val="Stopka Znak"/>
    <w:basedOn w:val="Domylnaczcionkaakapitu"/>
    <w:link w:val="Stopka"/>
    <w:uiPriority w:val="99"/>
    <w:rsid w:val="00EE3622"/>
    <w:rPr>
      <w:rFonts w:ascii="Times New Roman" w:eastAsia="Times New Roman" w:hAnsi="Times New Roman" w:cs="Times New Roman"/>
      <w:sz w:val="24"/>
      <w:szCs w:val="24"/>
    </w:rPr>
  </w:style>
  <w:style w:type="character" w:styleId="Numerstrony">
    <w:name w:val="page number"/>
    <w:basedOn w:val="Domylnaczcionkaakapitu"/>
    <w:rsid w:val="00EE3622"/>
  </w:style>
  <w:style w:type="character" w:styleId="Hipercze">
    <w:name w:val="Hyperlink"/>
    <w:uiPriority w:val="99"/>
    <w:rsid w:val="00EE3622"/>
    <w:rPr>
      <w:color w:val="0000FF"/>
      <w:u w:val="single"/>
    </w:rPr>
  </w:style>
  <w:style w:type="paragraph" w:styleId="Nagwek">
    <w:name w:val="header"/>
    <w:basedOn w:val="Normalny"/>
    <w:link w:val="NagwekZnak"/>
    <w:uiPriority w:val="99"/>
    <w:rsid w:val="00EE3622"/>
    <w:pPr>
      <w:tabs>
        <w:tab w:val="center" w:pos="4536"/>
        <w:tab w:val="right" w:pos="9072"/>
      </w:tabs>
    </w:pPr>
  </w:style>
  <w:style w:type="character" w:customStyle="1" w:styleId="NagwekZnak">
    <w:name w:val="Nagłówek Znak"/>
    <w:basedOn w:val="Domylnaczcionkaakapitu"/>
    <w:link w:val="Nagwek"/>
    <w:uiPriority w:val="99"/>
    <w:rsid w:val="00EE3622"/>
    <w:rPr>
      <w:rFonts w:ascii="Times New Roman" w:eastAsia="Times New Roman" w:hAnsi="Times New Roman" w:cs="Times New Roman"/>
      <w:sz w:val="24"/>
      <w:szCs w:val="24"/>
    </w:rPr>
  </w:style>
  <w:style w:type="paragraph" w:customStyle="1" w:styleId="MojeTahoma">
    <w:name w:val="Moje Tahoma"/>
    <w:basedOn w:val="Normalny"/>
    <w:rsid w:val="00EE3622"/>
    <w:pPr>
      <w:spacing w:line="312" w:lineRule="auto"/>
    </w:pPr>
    <w:rPr>
      <w:rFonts w:ascii="Tahoma" w:hAnsi="Tahoma" w:cs="Arial"/>
      <w:b/>
      <w:lang w:eastAsia="pl-PL"/>
    </w:rPr>
  </w:style>
  <w:style w:type="character" w:customStyle="1" w:styleId="txt-old1">
    <w:name w:val="txt-old1"/>
    <w:rsid w:val="00EE3622"/>
    <w:rPr>
      <w:strike/>
      <w:vanish/>
      <w:webHidden w:val="0"/>
      <w:specVanish w:val="0"/>
    </w:rPr>
  </w:style>
  <w:style w:type="character" w:customStyle="1" w:styleId="txt-new1">
    <w:name w:val="txt-new1"/>
    <w:rsid w:val="00EE3622"/>
    <w:rPr>
      <w:shd w:val="clear" w:color="auto" w:fill="auto"/>
    </w:rPr>
  </w:style>
  <w:style w:type="paragraph" w:customStyle="1" w:styleId="Akapitzlist1">
    <w:name w:val="Akapit z listą1"/>
    <w:basedOn w:val="Normalny"/>
    <w:uiPriority w:val="99"/>
    <w:rsid w:val="00EE3622"/>
    <w:pPr>
      <w:spacing w:before="200" w:line="276" w:lineRule="auto"/>
      <w:ind w:left="357" w:hanging="357"/>
    </w:pPr>
    <w:rPr>
      <w:rFonts w:ascii="Calibri" w:hAnsi="Calibri"/>
      <w:kern w:val="1"/>
      <w:szCs w:val="22"/>
      <w:lang w:eastAsia="pl-PL"/>
    </w:rPr>
  </w:style>
  <w:style w:type="paragraph" w:customStyle="1" w:styleId="ListParagraph1">
    <w:name w:val="List Paragraph1"/>
    <w:basedOn w:val="Normalny"/>
    <w:uiPriority w:val="99"/>
    <w:rsid w:val="00EE3622"/>
    <w:pPr>
      <w:spacing w:after="200" w:line="276" w:lineRule="auto"/>
      <w:ind w:left="720"/>
      <w:contextualSpacing/>
    </w:pPr>
    <w:rPr>
      <w:rFonts w:eastAsia="Calibri" w:cs="Arial"/>
      <w:szCs w:val="20"/>
    </w:rPr>
  </w:style>
  <w:style w:type="character" w:customStyle="1" w:styleId="Nagwek1Znak">
    <w:name w:val="Nagłówek 1 Znak"/>
    <w:basedOn w:val="Domylnaczcionkaakapitu"/>
    <w:link w:val="Nagwek1"/>
    <w:uiPriority w:val="9"/>
    <w:rsid w:val="00EE3622"/>
    <w:rPr>
      <w:rFonts w:ascii="Arial" w:eastAsia="Times New Roman" w:hAnsi="Arial" w:cs="Arial"/>
      <w:b/>
      <w:bCs/>
      <w:kern w:val="32"/>
      <w:sz w:val="32"/>
      <w:szCs w:val="32"/>
    </w:rPr>
  </w:style>
  <w:style w:type="character" w:styleId="Odwoaniedokomentarza">
    <w:name w:val="annotation reference"/>
    <w:uiPriority w:val="99"/>
    <w:rsid w:val="00EE3622"/>
    <w:rPr>
      <w:sz w:val="16"/>
      <w:szCs w:val="16"/>
    </w:rPr>
  </w:style>
  <w:style w:type="paragraph" w:customStyle="1" w:styleId="Style78">
    <w:name w:val="Style78"/>
    <w:basedOn w:val="Normalny"/>
    <w:rsid w:val="00EE3622"/>
    <w:pPr>
      <w:widowControl w:val="0"/>
      <w:autoSpaceDE w:val="0"/>
      <w:autoSpaceDN w:val="0"/>
      <w:adjustRightInd w:val="0"/>
      <w:spacing w:line="253" w:lineRule="exact"/>
      <w:ind w:hanging="706"/>
    </w:pPr>
    <w:rPr>
      <w:rFonts w:cs="Arial"/>
      <w:lang w:eastAsia="pl-PL"/>
    </w:rPr>
  </w:style>
  <w:style w:type="character" w:customStyle="1" w:styleId="FontStyle96">
    <w:name w:val="Font Style96"/>
    <w:rsid w:val="00EE3622"/>
    <w:rPr>
      <w:rFonts w:ascii="Arial" w:hAnsi="Arial" w:cs="Arial"/>
      <w:b/>
      <w:bCs/>
      <w:sz w:val="20"/>
      <w:szCs w:val="20"/>
    </w:rPr>
  </w:style>
  <w:style w:type="character" w:customStyle="1" w:styleId="FontStyle97">
    <w:name w:val="Font Style97"/>
    <w:rsid w:val="00EE3622"/>
    <w:rPr>
      <w:rFonts w:ascii="Arial" w:hAnsi="Arial" w:cs="Arial"/>
      <w:sz w:val="20"/>
      <w:szCs w:val="20"/>
    </w:rPr>
  </w:style>
  <w:style w:type="paragraph" w:customStyle="1" w:styleId="Style40">
    <w:name w:val="Style40"/>
    <w:basedOn w:val="Normalny"/>
    <w:rsid w:val="00EE3622"/>
    <w:pPr>
      <w:widowControl w:val="0"/>
      <w:autoSpaceDE w:val="0"/>
      <w:autoSpaceDN w:val="0"/>
      <w:adjustRightInd w:val="0"/>
      <w:spacing w:line="254" w:lineRule="exact"/>
    </w:pPr>
    <w:rPr>
      <w:rFonts w:cs="Arial"/>
      <w:lang w:eastAsia="pl-PL"/>
    </w:rPr>
  </w:style>
  <w:style w:type="paragraph" w:customStyle="1" w:styleId="Style56">
    <w:name w:val="Style56"/>
    <w:basedOn w:val="Normalny"/>
    <w:rsid w:val="00EE3622"/>
    <w:pPr>
      <w:widowControl w:val="0"/>
      <w:autoSpaceDE w:val="0"/>
      <w:autoSpaceDN w:val="0"/>
      <w:adjustRightInd w:val="0"/>
      <w:spacing w:line="254" w:lineRule="exact"/>
      <w:ind w:hanging="360"/>
    </w:pPr>
    <w:rPr>
      <w:rFonts w:cs="Arial"/>
      <w:lang w:eastAsia="pl-PL"/>
    </w:rPr>
  </w:style>
  <w:style w:type="paragraph" w:customStyle="1" w:styleId="Style38">
    <w:name w:val="Style38"/>
    <w:basedOn w:val="Normalny"/>
    <w:rsid w:val="00EE3622"/>
    <w:pPr>
      <w:widowControl w:val="0"/>
      <w:autoSpaceDE w:val="0"/>
      <w:autoSpaceDN w:val="0"/>
      <w:adjustRightInd w:val="0"/>
    </w:pPr>
    <w:rPr>
      <w:rFonts w:cs="Arial"/>
      <w:lang w:eastAsia="pl-PL"/>
    </w:rPr>
  </w:style>
  <w:style w:type="paragraph" w:customStyle="1" w:styleId="Style79">
    <w:name w:val="Style79"/>
    <w:basedOn w:val="Normalny"/>
    <w:rsid w:val="00EE3622"/>
    <w:pPr>
      <w:widowControl w:val="0"/>
      <w:autoSpaceDE w:val="0"/>
      <w:autoSpaceDN w:val="0"/>
      <w:adjustRightInd w:val="0"/>
      <w:spacing w:line="254" w:lineRule="exact"/>
      <w:ind w:hanging="720"/>
    </w:pPr>
    <w:rPr>
      <w:rFonts w:cs="Arial"/>
      <w:lang w:eastAsia="pl-PL"/>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
    <w:basedOn w:val="Normalny"/>
    <w:link w:val="AkapitzlistZnak"/>
    <w:uiPriority w:val="34"/>
    <w:qFormat/>
    <w:rsid w:val="00941109"/>
    <w:pPr>
      <w:ind w:left="720"/>
      <w:contextualSpacing/>
    </w:pPr>
  </w:style>
  <w:style w:type="paragraph" w:styleId="Tekstprzypisudolnego">
    <w:name w:val="footnote text"/>
    <w:basedOn w:val="Normalny"/>
    <w:link w:val="TekstprzypisudolnegoZnak"/>
    <w:uiPriority w:val="99"/>
    <w:rsid w:val="00425410"/>
    <w:pPr>
      <w:spacing w:line="240" w:lineRule="auto"/>
    </w:pPr>
    <w:rPr>
      <w:szCs w:val="20"/>
    </w:rPr>
  </w:style>
  <w:style w:type="character" w:customStyle="1" w:styleId="TekstprzypisudolnegoZnak">
    <w:name w:val="Tekst przypisu dolnego Znak"/>
    <w:basedOn w:val="Domylnaczcionkaakapitu"/>
    <w:link w:val="Tekstprzypisudolnego"/>
    <w:uiPriority w:val="99"/>
    <w:rsid w:val="00425410"/>
    <w:rPr>
      <w:rFonts w:ascii="Times New Roman" w:eastAsia="Times New Roman" w:hAnsi="Times New Roman" w:cs="Times New Roman"/>
      <w:sz w:val="20"/>
      <w:szCs w:val="20"/>
    </w:rPr>
  </w:style>
  <w:style w:type="paragraph" w:styleId="Tekstdymka">
    <w:name w:val="Balloon Text"/>
    <w:basedOn w:val="Normalny"/>
    <w:link w:val="TekstdymkaZnak"/>
    <w:uiPriority w:val="99"/>
    <w:semiHidden/>
    <w:unhideWhenUsed/>
    <w:rsid w:val="009C14DA"/>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C14DA"/>
    <w:rPr>
      <w:rFonts w:ascii="Tahoma" w:eastAsia="Times New Roman" w:hAnsi="Tahoma" w:cs="Tahoma"/>
      <w:sz w:val="16"/>
      <w:szCs w:val="16"/>
    </w:rPr>
  </w:style>
  <w:style w:type="paragraph" w:styleId="Tekstkomentarza">
    <w:name w:val="annotation text"/>
    <w:basedOn w:val="Normalny"/>
    <w:link w:val="TekstkomentarzaZnak"/>
    <w:uiPriority w:val="99"/>
    <w:semiHidden/>
    <w:unhideWhenUsed/>
    <w:rsid w:val="002A64EE"/>
    <w:pPr>
      <w:spacing w:line="240" w:lineRule="auto"/>
    </w:pPr>
    <w:rPr>
      <w:szCs w:val="20"/>
    </w:rPr>
  </w:style>
  <w:style w:type="character" w:customStyle="1" w:styleId="TekstkomentarzaZnak">
    <w:name w:val="Tekst komentarza Znak"/>
    <w:basedOn w:val="Domylnaczcionkaakapitu"/>
    <w:link w:val="Tekstkomentarza"/>
    <w:uiPriority w:val="99"/>
    <w:semiHidden/>
    <w:rsid w:val="002A64EE"/>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2A64EE"/>
    <w:rPr>
      <w:b/>
      <w:bCs/>
    </w:rPr>
  </w:style>
  <w:style w:type="character" w:customStyle="1" w:styleId="TematkomentarzaZnak">
    <w:name w:val="Temat komentarza Znak"/>
    <w:basedOn w:val="TekstkomentarzaZnak"/>
    <w:link w:val="Tematkomentarza"/>
    <w:uiPriority w:val="99"/>
    <w:semiHidden/>
    <w:rsid w:val="002A64EE"/>
    <w:rPr>
      <w:rFonts w:ascii="Times New Roman" w:eastAsia="Times New Roman" w:hAnsi="Times New Roman" w:cs="Times New Roman"/>
      <w:b/>
      <w:bCs/>
      <w:sz w:val="20"/>
      <w:szCs w:val="20"/>
    </w:rPr>
  </w:style>
  <w:style w:type="character" w:customStyle="1" w:styleId="alb">
    <w:name w:val="a_lb"/>
    <w:basedOn w:val="Domylnaczcionkaakapitu"/>
    <w:rsid w:val="005F5D99"/>
  </w:style>
  <w:style w:type="character" w:customStyle="1" w:styleId="Nagwek4Znak">
    <w:name w:val="Nagłówek 4 Znak"/>
    <w:basedOn w:val="Domylnaczcionkaakapitu"/>
    <w:link w:val="Nagwek4"/>
    <w:uiPriority w:val="9"/>
    <w:semiHidden/>
    <w:rsid w:val="00847466"/>
    <w:rPr>
      <w:rFonts w:asciiTheme="majorHAnsi" w:eastAsiaTheme="majorEastAsia" w:hAnsiTheme="majorHAnsi" w:cstheme="majorBidi"/>
      <w:b/>
      <w:bCs/>
      <w:i/>
      <w:iCs/>
      <w:color w:val="4F81BD" w:themeColor="accent1"/>
      <w:sz w:val="24"/>
      <w:szCs w:val="24"/>
    </w:rPr>
  </w:style>
  <w:style w:type="paragraph" w:customStyle="1" w:styleId="tekstdokumentu">
    <w:name w:val="tekst dokumentu"/>
    <w:basedOn w:val="Normalny"/>
    <w:autoRedefine/>
    <w:rsid w:val="00ED5B02"/>
    <w:pPr>
      <w:tabs>
        <w:tab w:val="left" w:pos="1985"/>
      </w:tabs>
      <w:ind w:left="1985" w:hanging="1985"/>
    </w:pPr>
    <w:rPr>
      <w:rFonts w:cs="Arial"/>
      <w:szCs w:val="20"/>
      <w:lang w:eastAsia="pl-PL"/>
    </w:rPr>
  </w:style>
  <w:style w:type="table" w:styleId="Tabela-Siatka">
    <w:name w:val="Table Grid"/>
    <w:basedOn w:val="Standardowy"/>
    <w:uiPriority w:val="39"/>
    <w:rsid w:val="00032BDB"/>
    <w:pPr>
      <w:spacing w:after="0" w:line="240" w:lineRule="auto"/>
    </w:pPr>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73108"/>
    <w:pPr>
      <w:autoSpaceDE w:val="0"/>
      <w:autoSpaceDN w:val="0"/>
      <w:adjustRightInd w:val="0"/>
      <w:spacing w:after="0" w:line="240" w:lineRule="auto"/>
    </w:pPr>
    <w:rPr>
      <w:rFonts w:ascii="Times New Roman" w:hAnsi="Times New Roman" w:cs="Times New Roman"/>
      <w:color w:val="000000"/>
      <w:sz w:val="24"/>
      <w:szCs w:val="24"/>
    </w:rPr>
  </w:style>
  <w:style w:type="paragraph" w:styleId="Tekstprzypisukocowego">
    <w:name w:val="endnote text"/>
    <w:basedOn w:val="Normalny"/>
    <w:link w:val="TekstprzypisukocowegoZnak"/>
    <w:uiPriority w:val="99"/>
    <w:semiHidden/>
    <w:unhideWhenUsed/>
    <w:rsid w:val="007F3E4C"/>
    <w:pPr>
      <w:spacing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7F3E4C"/>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unhideWhenUsed/>
    <w:rsid w:val="007F3E4C"/>
    <w:rPr>
      <w:vertAlign w:val="superscript"/>
    </w:rPr>
  </w:style>
  <w:style w:type="paragraph" w:styleId="Poprawka">
    <w:name w:val="Revision"/>
    <w:hidden/>
    <w:uiPriority w:val="99"/>
    <w:semiHidden/>
    <w:rsid w:val="00DC56B1"/>
    <w:pPr>
      <w:spacing w:after="0" w:line="240" w:lineRule="auto"/>
    </w:pPr>
    <w:rPr>
      <w:rFonts w:ascii="Times New Roman" w:eastAsia="Times New Roman" w:hAnsi="Times New Roman" w:cs="Times New Roman"/>
      <w:sz w:val="24"/>
      <w:szCs w:val="24"/>
    </w:rPr>
  </w:style>
  <w:style w:type="character" w:customStyle="1" w:styleId="Nierozpoznanawzmianka1">
    <w:name w:val="Nierozpoznana wzmianka1"/>
    <w:basedOn w:val="Domylnaczcionkaakapitu"/>
    <w:uiPriority w:val="99"/>
    <w:semiHidden/>
    <w:unhideWhenUsed/>
    <w:rsid w:val="00E3186E"/>
    <w:rPr>
      <w:color w:val="808080"/>
      <w:shd w:val="clear" w:color="auto" w:fill="E6E6E6"/>
    </w:rPr>
  </w:style>
  <w:style w:type="paragraph" w:styleId="Bezodstpw">
    <w:name w:val="No Spacing"/>
    <w:uiPriority w:val="1"/>
    <w:qFormat/>
    <w:rsid w:val="00CB2C49"/>
    <w:pPr>
      <w:spacing w:after="0" w:line="240" w:lineRule="auto"/>
    </w:pPr>
    <w:rPr>
      <w:rFonts w:eastAsiaTheme="minorEastAsia"/>
      <w:lang w:eastAsia="pl-PL"/>
    </w:rPr>
  </w:style>
  <w:style w:type="character" w:customStyle="1" w:styleId="FontStyle104">
    <w:name w:val="Font Style104"/>
    <w:basedOn w:val="Domylnaczcionkaakapitu"/>
    <w:uiPriority w:val="99"/>
    <w:rsid w:val="00D90DE3"/>
    <w:rPr>
      <w:rFonts w:ascii="Times New Roman" w:hAnsi="Times New Roman" w:cs="Times New Roman" w:hint="default"/>
      <w:color w:val="000000"/>
      <w:sz w:val="20"/>
      <w:szCs w:val="20"/>
    </w:rPr>
  </w:style>
  <w:style w:type="character" w:customStyle="1" w:styleId="Domylnaczcionkaakapitu1">
    <w:name w:val="Domyślna czcionka akapitu1"/>
    <w:rsid w:val="006129CB"/>
  </w:style>
  <w:style w:type="character" w:customStyle="1" w:styleId="highlight">
    <w:name w:val="highlight"/>
    <w:basedOn w:val="Domylnaczcionkaakapitu"/>
    <w:rsid w:val="00136313"/>
  </w:style>
  <w:style w:type="table" w:customStyle="1" w:styleId="Tabela-Siatka1">
    <w:name w:val="Tabela - Siatka1"/>
    <w:basedOn w:val="Standardowy"/>
    <w:next w:val="Tabela-Siatka"/>
    <w:rsid w:val="00431684"/>
    <w:pPr>
      <w:spacing w:after="0" w:line="240" w:lineRule="auto"/>
    </w:pPr>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ndokumentu">
    <w:name w:val="Document Map"/>
    <w:basedOn w:val="Normalny"/>
    <w:link w:val="PlandokumentuZnak"/>
    <w:uiPriority w:val="99"/>
    <w:semiHidden/>
    <w:unhideWhenUsed/>
    <w:rsid w:val="007D4E2E"/>
    <w:pPr>
      <w:spacing w:line="240" w:lineRule="auto"/>
    </w:pPr>
    <w:rPr>
      <w:rFonts w:ascii="Tahoma" w:hAnsi="Tahoma" w:cs="Tahoma"/>
      <w:sz w:val="16"/>
      <w:szCs w:val="16"/>
    </w:rPr>
  </w:style>
  <w:style w:type="character" w:customStyle="1" w:styleId="PlandokumentuZnak">
    <w:name w:val="Plan dokumentu Znak"/>
    <w:basedOn w:val="Domylnaczcionkaakapitu"/>
    <w:link w:val="Plandokumentu"/>
    <w:uiPriority w:val="99"/>
    <w:semiHidden/>
    <w:rsid w:val="007D4E2E"/>
    <w:rPr>
      <w:rFonts w:ascii="Tahoma" w:eastAsia="Times New Roman" w:hAnsi="Tahoma" w:cs="Tahoma"/>
      <w:sz w:val="16"/>
      <w:szCs w:val="16"/>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34"/>
    <w:rsid w:val="00857565"/>
    <w:rPr>
      <w:rFonts w:ascii="Arial" w:eastAsia="Times New Roman" w:hAnsi="Arial" w:cs="Times New Roman"/>
      <w:sz w:val="20"/>
      <w:szCs w:val="24"/>
    </w:rPr>
  </w:style>
  <w:style w:type="character" w:styleId="Odwoanieprzypisudolnego">
    <w:name w:val="footnote reference"/>
    <w:basedOn w:val="Domylnaczcionkaakapitu"/>
    <w:uiPriority w:val="99"/>
    <w:semiHidden/>
    <w:unhideWhenUsed/>
    <w:rsid w:val="00857565"/>
    <w:rPr>
      <w:vertAlign w:val="superscript"/>
    </w:rPr>
  </w:style>
  <w:style w:type="character" w:styleId="Pogrubienie">
    <w:name w:val="Strong"/>
    <w:qFormat/>
    <w:rsid w:val="00B41D4E"/>
    <w:rPr>
      <w:b/>
      <w:bCs/>
    </w:rPr>
  </w:style>
  <w:style w:type="character" w:styleId="UyteHipercze">
    <w:name w:val="FollowedHyperlink"/>
    <w:basedOn w:val="Domylnaczcionkaakapitu"/>
    <w:uiPriority w:val="99"/>
    <w:semiHidden/>
    <w:unhideWhenUsed/>
    <w:rsid w:val="008B4530"/>
    <w:rPr>
      <w:color w:val="800080" w:themeColor="followedHyperlink"/>
      <w:u w:val="single"/>
    </w:rPr>
  </w:style>
  <w:style w:type="paragraph" w:styleId="NormalnyWeb">
    <w:name w:val="Normal (Web)"/>
    <w:basedOn w:val="Normalny"/>
    <w:uiPriority w:val="99"/>
    <w:semiHidden/>
    <w:unhideWhenUsed/>
    <w:rsid w:val="003A2C7E"/>
    <w:pPr>
      <w:spacing w:before="100" w:beforeAutospacing="1" w:after="100" w:afterAutospacing="1" w:line="240" w:lineRule="auto"/>
      <w:jc w:val="left"/>
    </w:pPr>
    <w:rPr>
      <w:rFonts w:ascii="Times New Roman" w:hAnsi="Times New Roman"/>
      <w:sz w:val="24"/>
      <w:lang w:eastAsia="pl-PL"/>
    </w:rPr>
  </w:style>
</w:styles>
</file>

<file path=word/webSettings.xml><?xml version="1.0" encoding="utf-8"?>
<w:webSettings xmlns:r="http://schemas.openxmlformats.org/officeDocument/2006/relationships" xmlns:w="http://schemas.openxmlformats.org/wordprocessingml/2006/main">
  <w:divs>
    <w:div w:id="40981176">
      <w:bodyDiv w:val="1"/>
      <w:marLeft w:val="0"/>
      <w:marRight w:val="0"/>
      <w:marTop w:val="0"/>
      <w:marBottom w:val="0"/>
      <w:divBdr>
        <w:top w:val="none" w:sz="0" w:space="0" w:color="auto"/>
        <w:left w:val="none" w:sz="0" w:space="0" w:color="auto"/>
        <w:bottom w:val="none" w:sz="0" w:space="0" w:color="auto"/>
        <w:right w:val="none" w:sz="0" w:space="0" w:color="auto"/>
      </w:divBdr>
    </w:div>
    <w:div w:id="183254829">
      <w:bodyDiv w:val="1"/>
      <w:marLeft w:val="0"/>
      <w:marRight w:val="0"/>
      <w:marTop w:val="0"/>
      <w:marBottom w:val="0"/>
      <w:divBdr>
        <w:top w:val="none" w:sz="0" w:space="0" w:color="auto"/>
        <w:left w:val="none" w:sz="0" w:space="0" w:color="auto"/>
        <w:bottom w:val="none" w:sz="0" w:space="0" w:color="auto"/>
        <w:right w:val="none" w:sz="0" w:space="0" w:color="auto"/>
      </w:divBdr>
    </w:div>
    <w:div w:id="326322018">
      <w:bodyDiv w:val="1"/>
      <w:marLeft w:val="0"/>
      <w:marRight w:val="0"/>
      <w:marTop w:val="0"/>
      <w:marBottom w:val="0"/>
      <w:divBdr>
        <w:top w:val="none" w:sz="0" w:space="0" w:color="auto"/>
        <w:left w:val="none" w:sz="0" w:space="0" w:color="auto"/>
        <w:bottom w:val="none" w:sz="0" w:space="0" w:color="auto"/>
        <w:right w:val="none" w:sz="0" w:space="0" w:color="auto"/>
      </w:divBdr>
      <w:divsChild>
        <w:div w:id="457115382">
          <w:marLeft w:val="0"/>
          <w:marRight w:val="0"/>
          <w:marTop w:val="0"/>
          <w:marBottom w:val="0"/>
          <w:divBdr>
            <w:top w:val="none" w:sz="0" w:space="0" w:color="auto"/>
            <w:left w:val="none" w:sz="0" w:space="0" w:color="auto"/>
            <w:bottom w:val="none" w:sz="0" w:space="0" w:color="auto"/>
            <w:right w:val="none" w:sz="0" w:space="0" w:color="auto"/>
          </w:divBdr>
          <w:divsChild>
            <w:div w:id="170217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814556">
      <w:bodyDiv w:val="1"/>
      <w:marLeft w:val="0"/>
      <w:marRight w:val="0"/>
      <w:marTop w:val="0"/>
      <w:marBottom w:val="0"/>
      <w:divBdr>
        <w:top w:val="none" w:sz="0" w:space="0" w:color="auto"/>
        <w:left w:val="none" w:sz="0" w:space="0" w:color="auto"/>
        <w:bottom w:val="none" w:sz="0" w:space="0" w:color="auto"/>
        <w:right w:val="none" w:sz="0" w:space="0" w:color="auto"/>
      </w:divBdr>
    </w:div>
    <w:div w:id="541675775">
      <w:bodyDiv w:val="1"/>
      <w:marLeft w:val="0"/>
      <w:marRight w:val="0"/>
      <w:marTop w:val="0"/>
      <w:marBottom w:val="0"/>
      <w:divBdr>
        <w:top w:val="none" w:sz="0" w:space="0" w:color="auto"/>
        <w:left w:val="none" w:sz="0" w:space="0" w:color="auto"/>
        <w:bottom w:val="none" w:sz="0" w:space="0" w:color="auto"/>
        <w:right w:val="none" w:sz="0" w:space="0" w:color="auto"/>
      </w:divBdr>
    </w:div>
    <w:div w:id="653412955">
      <w:bodyDiv w:val="1"/>
      <w:marLeft w:val="0"/>
      <w:marRight w:val="0"/>
      <w:marTop w:val="0"/>
      <w:marBottom w:val="0"/>
      <w:divBdr>
        <w:top w:val="none" w:sz="0" w:space="0" w:color="auto"/>
        <w:left w:val="none" w:sz="0" w:space="0" w:color="auto"/>
        <w:bottom w:val="none" w:sz="0" w:space="0" w:color="auto"/>
        <w:right w:val="none" w:sz="0" w:space="0" w:color="auto"/>
      </w:divBdr>
    </w:div>
    <w:div w:id="686372489">
      <w:bodyDiv w:val="1"/>
      <w:marLeft w:val="0"/>
      <w:marRight w:val="0"/>
      <w:marTop w:val="0"/>
      <w:marBottom w:val="0"/>
      <w:divBdr>
        <w:top w:val="none" w:sz="0" w:space="0" w:color="auto"/>
        <w:left w:val="none" w:sz="0" w:space="0" w:color="auto"/>
        <w:bottom w:val="none" w:sz="0" w:space="0" w:color="auto"/>
        <w:right w:val="none" w:sz="0" w:space="0" w:color="auto"/>
      </w:divBdr>
    </w:div>
    <w:div w:id="817847356">
      <w:bodyDiv w:val="1"/>
      <w:marLeft w:val="0"/>
      <w:marRight w:val="0"/>
      <w:marTop w:val="0"/>
      <w:marBottom w:val="0"/>
      <w:divBdr>
        <w:top w:val="none" w:sz="0" w:space="0" w:color="auto"/>
        <w:left w:val="none" w:sz="0" w:space="0" w:color="auto"/>
        <w:bottom w:val="none" w:sz="0" w:space="0" w:color="auto"/>
        <w:right w:val="none" w:sz="0" w:space="0" w:color="auto"/>
      </w:divBdr>
    </w:div>
    <w:div w:id="865219324">
      <w:bodyDiv w:val="1"/>
      <w:marLeft w:val="0"/>
      <w:marRight w:val="0"/>
      <w:marTop w:val="0"/>
      <w:marBottom w:val="0"/>
      <w:divBdr>
        <w:top w:val="none" w:sz="0" w:space="0" w:color="auto"/>
        <w:left w:val="none" w:sz="0" w:space="0" w:color="auto"/>
        <w:bottom w:val="none" w:sz="0" w:space="0" w:color="auto"/>
        <w:right w:val="none" w:sz="0" w:space="0" w:color="auto"/>
      </w:divBdr>
    </w:div>
    <w:div w:id="1113131389">
      <w:bodyDiv w:val="1"/>
      <w:marLeft w:val="0"/>
      <w:marRight w:val="0"/>
      <w:marTop w:val="0"/>
      <w:marBottom w:val="0"/>
      <w:divBdr>
        <w:top w:val="none" w:sz="0" w:space="0" w:color="auto"/>
        <w:left w:val="none" w:sz="0" w:space="0" w:color="auto"/>
        <w:bottom w:val="none" w:sz="0" w:space="0" w:color="auto"/>
        <w:right w:val="none" w:sz="0" w:space="0" w:color="auto"/>
      </w:divBdr>
    </w:div>
    <w:div w:id="1473643421">
      <w:bodyDiv w:val="1"/>
      <w:marLeft w:val="0"/>
      <w:marRight w:val="0"/>
      <w:marTop w:val="0"/>
      <w:marBottom w:val="0"/>
      <w:divBdr>
        <w:top w:val="none" w:sz="0" w:space="0" w:color="auto"/>
        <w:left w:val="none" w:sz="0" w:space="0" w:color="auto"/>
        <w:bottom w:val="none" w:sz="0" w:space="0" w:color="auto"/>
        <w:right w:val="none" w:sz="0" w:space="0" w:color="auto"/>
      </w:divBdr>
    </w:div>
    <w:div w:id="1625496825">
      <w:bodyDiv w:val="1"/>
      <w:marLeft w:val="0"/>
      <w:marRight w:val="0"/>
      <w:marTop w:val="0"/>
      <w:marBottom w:val="0"/>
      <w:divBdr>
        <w:top w:val="none" w:sz="0" w:space="0" w:color="auto"/>
        <w:left w:val="none" w:sz="0" w:space="0" w:color="auto"/>
        <w:bottom w:val="none" w:sz="0" w:space="0" w:color="auto"/>
        <w:right w:val="none" w:sz="0" w:space="0" w:color="auto"/>
      </w:divBdr>
    </w:div>
    <w:div w:id="2052075529">
      <w:bodyDiv w:val="1"/>
      <w:marLeft w:val="0"/>
      <w:marRight w:val="0"/>
      <w:marTop w:val="0"/>
      <w:marBottom w:val="0"/>
      <w:divBdr>
        <w:top w:val="none" w:sz="0" w:space="0" w:color="auto"/>
        <w:left w:val="none" w:sz="0" w:space="0" w:color="auto"/>
        <w:bottom w:val="none" w:sz="0" w:space="0" w:color="auto"/>
        <w:right w:val="none" w:sz="0" w:space="0" w:color="auto"/>
      </w:divBdr>
    </w:div>
    <w:div w:id="210699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szczawin.pl" TargetMode="External"/><Relationship Id="rId13" Type="http://schemas.openxmlformats.org/officeDocument/2006/relationships/hyperlink" Target="https://epuap.gov.pl/wps/portal" TargetMode="External"/><Relationship Id="rId18" Type="http://schemas.openxmlformats.org/officeDocument/2006/relationships/hyperlink" Target="https://epuap.gov.pl/wps/porta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miniportal.uzp.gov.pl" TargetMode="External"/><Relationship Id="rId7" Type="http://schemas.openxmlformats.org/officeDocument/2006/relationships/endnotes" Target="endnotes.xml"/><Relationship Id="rId12" Type="http://schemas.openxmlformats.org/officeDocument/2006/relationships/hyperlink" Target="https://miniportal.uzp.gov.pl/" TargetMode="External"/><Relationship Id="rId17" Type="http://schemas.openxmlformats.org/officeDocument/2006/relationships/hyperlink" Target="mailto:zamowienia@szczawin.pl" TargetMode="External"/><Relationship Id="rId25" Type="http://schemas.openxmlformats.org/officeDocument/2006/relationships/hyperlink" Target="mailto:adwokat@tarcz.pl"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epuap.gov.pl/wps/portal" TargetMode="External"/><Relationship Id="rId20" Type="http://schemas.openxmlformats.org/officeDocument/2006/relationships/hyperlink" Target="https://epuap.gov.pl/wps/porta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zp.gov.pl/baza-wiedzy/prawo-zamowien-publicznych-regulacje/prawo-krajowe/jednolity-europejski-dokument-zamowienia" TargetMode="External"/><Relationship Id="rId24" Type="http://schemas.openxmlformats.org/officeDocument/2006/relationships/oleObject" Target="embeddings/oleObject2.bin"/><Relationship Id="rId32"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https://miniportal.uzp.gov.pl" TargetMode="External"/><Relationship Id="rId23" Type="http://schemas.openxmlformats.org/officeDocument/2006/relationships/oleObject" Target="embeddings/oleObject1.bin"/><Relationship Id="rId28" Type="http://schemas.openxmlformats.org/officeDocument/2006/relationships/header" Target="header1.xml"/><Relationship Id="rId10" Type="http://schemas.openxmlformats.org/officeDocument/2006/relationships/hyperlink" Target="https://www.uzp.gov.pl/baza-wiedzy/prawo-zamowien-publicznych-regulacje/prawo-krajowe/jednolity-europejski-dokument-zamowienia" TargetMode="External"/><Relationship Id="rId19" Type="http://schemas.openxmlformats.org/officeDocument/2006/relationships/hyperlink" Target="https://miniportal.uzp.gov.p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zp.gov.pl/baza-wiedzy/prawo-zamowien-publicznych-regulacje/prawo-krajowe/jednolity-europejski-dokument-zamowienia" TargetMode="External"/><Relationship Id="rId14" Type="http://schemas.openxmlformats.org/officeDocument/2006/relationships/hyperlink" Target="mailto:zamowienia@szczawin.pl" TargetMode="External"/><Relationship Id="rId22" Type="http://schemas.openxmlformats.org/officeDocument/2006/relationships/image" Target="media/image1.wmf"/><Relationship Id="rId27" Type="http://schemas.openxmlformats.org/officeDocument/2006/relationships/footer" Target="footer2.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D4B38E-FE63-4176-890D-120D21B83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38</Pages>
  <Words>12737</Words>
  <Characters>76425</Characters>
  <Application>Microsoft Office Word</Application>
  <DocSecurity>0</DocSecurity>
  <Lines>636</Lines>
  <Paragraphs>177</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88985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Bartłomiej Michalak</dc:creator>
  <cp:lastModifiedBy>User</cp:lastModifiedBy>
  <cp:revision>70</cp:revision>
  <cp:lastPrinted>2020-09-20T13:32:00Z</cp:lastPrinted>
  <dcterms:created xsi:type="dcterms:W3CDTF">2020-10-30T13:04:00Z</dcterms:created>
  <dcterms:modified xsi:type="dcterms:W3CDTF">2020-11-05T10:57:00Z</dcterms:modified>
</cp:coreProperties>
</file>