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cr/>
        <w:t>OR.043/3/2011</w:t>
      </w:r>
    </w:p>
    <w:p w:rsidR="008B7FFE" w:rsidRDefault="00DA4CD3" w:rsidP="00DA4CD3">
      <w:pPr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 xml:space="preserve">                       </w:t>
      </w:r>
    </w:p>
    <w:p w:rsidR="008B7FFE" w:rsidRDefault="008B7FFE" w:rsidP="00DA4CD3">
      <w:pPr>
        <w:spacing w:after="0"/>
        <w:jc w:val="both"/>
        <w:rPr>
          <w:rFonts w:ascii="Verdana" w:hAnsi="Verdana"/>
          <w:sz w:val="20"/>
        </w:rPr>
      </w:pPr>
    </w:p>
    <w:p w:rsidR="008B7FFE" w:rsidRDefault="008B7FFE" w:rsidP="00DA4CD3">
      <w:pPr>
        <w:spacing w:after="0"/>
        <w:jc w:val="both"/>
        <w:rPr>
          <w:rFonts w:ascii="Verdana" w:hAnsi="Verdana"/>
          <w:sz w:val="20"/>
        </w:rPr>
      </w:pPr>
    </w:p>
    <w:p w:rsidR="008B7FFE" w:rsidRDefault="008B7FFE" w:rsidP="00DA4CD3">
      <w:pPr>
        <w:spacing w:after="0"/>
        <w:jc w:val="both"/>
        <w:rPr>
          <w:rFonts w:ascii="Verdana" w:hAnsi="Verdana"/>
          <w:sz w:val="20"/>
        </w:rPr>
      </w:pPr>
    </w:p>
    <w:p w:rsidR="00DA4CD3" w:rsidRPr="008B7FFE" w:rsidRDefault="00DA4CD3" w:rsidP="008B7FFE">
      <w:pPr>
        <w:spacing w:after="0"/>
        <w:jc w:val="center"/>
        <w:rPr>
          <w:rFonts w:ascii="Verdana" w:hAnsi="Verdana"/>
          <w:b/>
          <w:bCs/>
        </w:rPr>
      </w:pPr>
      <w:r w:rsidRPr="008B7FFE">
        <w:rPr>
          <w:rFonts w:ascii="Verdana" w:hAnsi="Verdana"/>
          <w:b/>
          <w:bCs/>
        </w:rPr>
        <w:t>SPECYFIKACJA ISTOTNYCH WARUNKÓW ZAMÓWIENIA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b/>
          <w:bCs/>
          <w:sz w:val="20"/>
        </w:rPr>
      </w:pPr>
      <w:r w:rsidRPr="00DA4CD3">
        <w:rPr>
          <w:rFonts w:ascii="Verdana" w:hAnsi="Verdana"/>
          <w:b/>
          <w:bCs/>
          <w:sz w:val="20"/>
        </w:rPr>
        <w:t xml:space="preserve"> </w:t>
      </w:r>
      <w:r w:rsidRPr="00DA4CD3">
        <w:rPr>
          <w:rFonts w:ascii="Verdana" w:hAnsi="Verdana"/>
          <w:sz w:val="20"/>
        </w:rPr>
        <w:cr/>
      </w:r>
      <w:r w:rsidRPr="00DA4CD3">
        <w:rPr>
          <w:rFonts w:ascii="Verdana" w:hAnsi="Verdana"/>
          <w:b/>
          <w:bCs/>
          <w:sz w:val="20"/>
        </w:rPr>
        <w:t>Przedmiot zamówienia: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b/>
          <w:bCs/>
          <w:sz w:val="20"/>
        </w:rPr>
      </w:pPr>
      <w:r w:rsidRPr="00DA4CD3">
        <w:rPr>
          <w:rFonts w:ascii="Verdana" w:hAnsi="Verdana"/>
          <w:sz w:val="20"/>
        </w:rPr>
        <w:t>Wyłonienie kadry do przeprowadzenia zajęć dydaktyczno – wyrównawczych i zajęć z psychologiem dla uczniów Szkoły Podstawowej w Szczawinie Kościelnym z projektu „ Równy start” który jest współfinansowany ze środków Unii Europejskiej w ramach Europejskiego Funduszu Społecznego.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b/>
          <w:bCs/>
          <w:sz w:val="20"/>
        </w:rPr>
      </w:pPr>
    </w:p>
    <w:p w:rsidR="00DA4CD3" w:rsidRPr="00DA4CD3" w:rsidRDefault="00DA4CD3" w:rsidP="00DA4CD3">
      <w:pPr>
        <w:spacing w:after="0"/>
        <w:rPr>
          <w:rFonts w:ascii="Verdana" w:hAnsi="Verdana"/>
          <w:sz w:val="20"/>
        </w:rPr>
      </w:pPr>
      <w:r w:rsidRPr="00DA4CD3">
        <w:rPr>
          <w:rFonts w:ascii="Verdana" w:hAnsi="Verdana"/>
          <w:b/>
          <w:bCs/>
          <w:sz w:val="20"/>
        </w:rPr>
        <w:t>I. Zamawiający:</w:t>
      </w:r>
      <w:r w:rsidRPr="00DA4CD3">
        <w:rPr>
          <w:rFonts w:ascii="Verdana" w:hAnsi="Verdana"/>
          <w:b/>
          <w:bCs/>
          <w:sz w:val="20"/>
        </w:rPr>
        <w:cr/>
      </w:r>
      <w:r w:rsidRPr="00DA4CD3">
        <w:rPr>
          <w:rFonts w:ascii="Verdana" w:hAnsi="Verdana"/>
          <w:sz w:val="20"/>
        </w:rPr>
        <w:t xml:space="preserve"> Urząd Gminy w Szczawinie Kościelnym </w:t>
      </w:r>
    </w:p>
    <w:p w:rsidR="00DA4CD3" w:rsidRPr="00DA4CD3" w:rsidRDefault="00DA4CD3" w:rsidP="00DA4CD3">
      <w:pPr>
        <w:spacing w:after="0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ul. Jana Pawła II 10 09-550 Szczawin Kościelny</w:t>
      </w:r>
    </w:p>
    <w:p w:rsidR="00DA4CD3" w:rsidRPr="00DA4CD3" w:rsidRDefault="00DA4CD3" w:rsidP="00DA4CD3">
      <w:pPr>
        <w:spacing w:after="0"/>
        <w:rPr>
          <w:rFonts w:ascii="Verdana" w:hAnsi="Verdana"/>
          <w:sz w:val="20"/>
          <w:lang w:val="en-US"/>
        </w:rPr>
      </w:pPr>
      <w:r w:rsidRPr="00DA4CD3">
        <w:rPr>
          <w:rFonts w:ascii="Verdana" w:hAnsi="Verdana"/>
          <w:sz w:val="20"/>
          <w:lang w:val="en-US"/>
        </w:rPr>
        <w:t>tel 24 235 13 72, fax 24 235 13 66,</w:t>
      </w:r>
    </w:p>
    <w:p w:rsidR="00DA4CD3" w:rsidRPr="00DA4CD3" w:rsidRDefault="00DA4CD3" w:rsidP="00DA4CD3">
      <w:pPr>
        <w:spacing w:after="0"/>
        <w:rPr>
          <w:rFonts w:ascii="Verdana" w:hAnsi="Verdana"/>
          <w:sz w:val="20"/>
          <w:lang w:val="en-US"/>
        </w:rPr>
      </w:pPr>
      <w:r w:rsidRPr="00DA4CD3">
        <w:rPr>
          <w:rFonts w:ascii="Verdana" w:hAnsi="Verdana"/>
          <w:sz w:val="20"/>
          <w:lang w:val="en-US"/>
        </w:rPr>
        <w:t xml:space="preserve"> </w:t>
      </w:r>
      <w:hyperlink r:id="rId7" w:history="1">
        <w:r w:rsidRPr="00DA4CD3">
          <w:rPr>
            <w:rStyle w:val="Hipercze"/>
            <w:rFonts w:ascii="Verdana" w:hAnsi="Verdana"/>
            <w:color w:val="auto"/>
            <w:sz w:val="20"/>
            <w:lang w:val="en-US"/>
          </w:rPr>
          <w:t>www.bip.szczawin.pl</w:t>
        </w:r>
      </w:hyperlink>
      <w:r w:rsidRPr="00DA4CD3">
        <w:rPr>
          <w:rFonts w:ascii="Verdana" w:hAnsi="Verdana"/>
          <w:sz w:val="20"/>
          <w:lang w:val="en-US"/>
        </w:rPr>
        <w:t>, projekty.biuro@wp.pl</w:t>
      </w:r>
    </w:p>
    <w:p w:rsidR="00DA4CD3" w:rsidRPr="00DA4CD3" w:rsidRDefault="00DA4CD3" w:rsidP="00DA4CD3">
      <w:pPr>
        <w:spacing w:after="0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 xml:space="preserve">Godziny urzędowania: poniedziałek – piątek od 7.30 do 15.30 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b/>
          <w:bCs/>
          <w:sz w:val="20"/>
        </w:rPr>
        <w:t>II. Tryb udzielenia zamówienia:</w:t>
      </w:r>
      <w:r w:rsidRPr="00DA4CD3">
        <w:rPr>
          <w:rFonts w:ascii="Verdana" w:hAnsi="Verdana"/>
          <w:sz w:val="20"/>
        </w:rPr>
        <w:cr/>
        <w:t>Postępowanie o udzielenie zamówienia publicznego prowadzone jest w trybie przetargu nieograniczonego o wartości szacunkowej mniejszej niż kwoty określone w przepisach wydanych na podstawie art. 11 ust. 8 ustawy Prawo zamówień publicznych.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</w:p>
    <w:p w:rsidR="00DA4CD3" w:rsidRPr="00DA4CD3" w:rsidRDefault="00DA4CD3" w:rsidP="00DA4CD3">
      <w:pPr>
        <w:spacing w:after="0"/>
        <w:jc w:val="both"/>
        <w:rPr>
          <w:rFonts w:ascii="Verdana" w:hAnsi="Verdana"/>
          <w:b/>
          <w:bCs/>
          <w:sz w:val="20"/>
        </w:rPr>
      </w:pP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b/>
          <w:bCs/>
          <w:sz w:val="20"/>
        </w:rPr>
        <w:t>III. Opis przedmiotu zamówienia: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Wyłonienie kadry do przeprowadzenia zajęć dydaktyczno – wyrównawczych i psychologicznych dla uczniów klas od 1 do 6 Szkoły Podstawowej w Szczawinie Kościelnym z projektu „ Równy start” w celu wyrównywania braków dydaktycznych, deficytów, dysfunkcji oraz odchyleń rozwojowych.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Zamówienie będzie realizowane w następujących częściach: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Część 1 – Zajęcia dydaktyczno – wyrównawcze dla klasy 1 w roku szkolnym 2010/2011 1 godz. w tyg. x11 tyg. i klasy 2 w roku szkolnym 2011/2012 1 godz. w tyg. x 30 tyg.  w zakresie nauk humanistycznych (w sumie 41 godz.)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Część 2 - Zajęcia dydaktyczno – wyrównawcze dla klasy 1 w roku szkolnym 2010/2011 1 godz. w tyg. x11 tyg. i klasy 2 w roku szkolnym 2011/2012 1 godz. w tyg. x 30 tyg.  w zakresie nauk matematyczno – przyrodniczych (w sumie 41 godz.)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Część 3 –Zajęcia dydaktyczno – wyrównawcze dla klasy 2 w roku szkolnym 2010/2011 1 godz. w tyg. x11 tyg. i klasy 3 w roku szkolnym 2011/2012 1 godz. w tyg. x 30 tyg.  w zakresie nauk humanistycznych ( sumie 41 godz.)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Część 4 - Zajęcia dydaktyczno – wyrównawcze dla klasy 2 w roku szkolnym 2010/2011 1 godz. w tyg. x11 tyg. i klasy 3 w roku szkolnym 2011/2012 1 godz. w tyg. x 30 tyg.  w zakresie nauk matematyczno – przyrodniczych ( w sumie 41 godz.)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Część 5 – Zajęcia dydaktyczno – wyrównawcze dla klasy 3 w roku szkolnym 2010/2011 w zakresie nauk humanistycznych 1 godz. w tygodniu x 11 tyg. ( w sumie 11 godz.)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lastRenderedPageBreak/>
        <w:t>Część 6 - Zajęcia dydaktyczno – wyrównawcze dla klasy 3 w roku szkolnym 2010/2011 w zakresie nauk matematyczno – przyrodniczych 1 godz. w tygodniu x 11 tyg. ( w sumie 11 godz.)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Część 7 - Zajęcia dydaktyczno – wyrównawcze dla klasy 4 w roku szkolnym 2011/2012 z języka polskiego 1 godz. w tygodniu x 30 tyg.  ( w sumie 30 godz.)</w:t>
      </w:r>
      <w:r w:rsidRPr="00DA4CD3">
        <w:rPr>
          <w:rFonts w:ascii="Verdana" w:hAnsi="Verdana"/>
          <w:sz w:val="20"/>
        </w:rPr>
        <w:tab/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bCs/>
          <w:sz w:val="20"/>
        </w:rPr>
      </w:pPr>
      <w:r w:rsidRPr="00DA4CD3">
        <w:rPr>
          <w:rFonts w:ascii="Verdana" w:hAnsi="Verdana"/>
          <w:sz w:val="20"/>
        </w:rPr>
        <w:t>Część 8 - Zajęcia dydaktyczno – wyrównawcze dla klasy 4 w roku szkolnym 2011/2012 z matematyki 1 godz. w tygodniu x 30 tyg. ( w sumie 30 godz.)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Część 9 - Zajęcia dydaktyczno – wyrównawcze dla klasy 4 w roku szkolnym 2010/2011 1 godz. w tyg. x11 tyg. i klasy 5 w roku szkolnym 2011/2012 1 godz. w tyg. x 30 tyg.   z języka polskiego ( w sumie 41 godz.)</w:t>
      </w:r>
      <w:r w:rsidRPr="00DA4CD3">
        <w:rPr>
          <w:rFonts w:ascii="Verdana" w:hAnsi="Verdana"/>
          <w:sz w:val="20"/>
        </w:rPr>
        <w:tab/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bCs/>
          <w:sz w:val="20"/>
        </w:rPr>
      </w:pPr>
      <w:r w:rsidRPr="00DA4CD3">
        <w:rPr>
          <w:rFonts w:ascii="Verdana" w:hAnsi="Verdana"/>
          <w:sz w:val="20"/>
        </w:rPr>
        <w:t>Część 10 - Zajęcia dydaktyczno – wyrównawcze dla klasy 4 w roku szkolnym 2010/2011 1 godz. w tyg. x11 tyg. i klasy 5 w roku szkolnym 2011/2012 1 godz. w tyg. x 30 tyg.  z matematyki ( w sumie 41 godz.)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Część 11 – Zajęcia dydaktyczno – wyrównawcze dla klasy 4 i 5 w roku szkolnym 2010/2011, 2 godz. w tyg. x11 tyg. i klasy 5 i 6 w roku szkolnym 2011/2012 2 godz. w tyg. x 30 tyg. Z przyrody (w sumie 82 godz.)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Część 12 - Zajęcia dydaktyczno – wyrównawcze dla klasy 5 w roku szkolnym 2010/2011 1 godz. w tyg. x11 tyg. i klasy 6 w roku szkolnym 2011/2012 1 godz. w tyg. x 30 tyg.  z matematyki (w sumie 41 godz.)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bCs/>
          <w:sz w:val="20"/>
        </w:rPr>
      </w:pPr>
      <w:r w:rsidRPr="00DA4CD3">
        <w:rPr>
          <w:rFonts w:ascii="Verdana" w:hAnsi="Verdana"/>
          <w:sz w:val="20"/>
        </w:rPr>
        <w:t>Część 13 - Zajęcia dydaktyczno – wyrównawcze dla klasy 5 w roku szkolnym 2010/2011 1 godz. w tyg. x11 tyg. i klasy 6 w roku szkolnym 2011/2012 1 godz. w tyg. x 30 tyg. Z języka polskiego (W sumie 41 godz.)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Część 14 – Zajęcia z psychologiem dla uczniów klas od 1 do 6, 3 godz. w tygodniu x 41 tygodni (w sumie 123 godz.)</w:t>
      </w:r>
    </w:p>
    <w:p w:rsidR="00DA4CD3" w:rsidRPr="00DA4CD3" w:rsidRDefault="00DA4CD3" w:rsidP="00DA4CD3">
      <w:pPr>
        <w:spacing w:after="0"/>
        <w:rPr>
          <w:rFonts w:ascii="Verdana" w:hAnsi="Verdana"/>
          <w:sz w:val="20"/>
        </w:rPr>
      </w:pPr>
    </w:p>
    <w:p w:rsidR="00DA4CD3" w:rsidRPr="00DA4CD3" w:rsidRDefault="00DA4CD3" w:rsidP="00DA4CD3">
      <w:pPr>
        <w:spacing w:after="0"/>
        <w:rPr>
          <w:rFonts w:ascii="Verdana" w:hAnsi="Verdana"/>
          <w:sz w:val="20"/>
        </w:rPr>
      </w:pP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b/>
          <w:bCs/>
          <w:sz w:val="20"/>
        </w:rPr>
        <w:t>IV. Części zamówienia:</w:t>
      </w:r>
      <w:r w:rsidRPr="00DA4CD3">
        <w:rPr>
          <w:rFonts w:ascii="Verdana" w:hAnsi="Verdana"/>
          <w:sz w:val="20"/>
        </w:rPr>
        <w:cr/>
        <w:t>Zamawiający dopuszcza możliwość</w:t>
      </w:r>
      <w:r w:rsidR="004C1D08">
        <w:rPr>
          <w:rFonts w:ascii="Verdana" w:hAnsi="Verdana"/>
          <w:sz w:val="20"/>
        </w:rPr>
        <w:t xml:space="preserve"> składania ofert częściowych: 14</w:t>
      </w:r>
      <w:r w:rsidRPr="00DA4CD3">
        <w:rPr>
          <w:rFonts w:ascii="Verdana" w:hAnsi="Verdana"/>
          <w:sz w:val="20"/>
        </w:rPr>
        <w:t xml:space="preserve"> części</w:t>
      </w:r>
    </w:p>
    <w:p w:rsidR="00DA4CD3" w:rsidRPr="00DA4CD3" w:rsidRDefault="00DA4CD3" w:rsidP="00DA4CD3">
      <w:pPr>
        <w:spacing w:after="0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 xml:space="preserve">Każdy z Wykonawców może złożyć ofertę na maksymalnie dwie </w:t>
      </w:r>
      <w:r w:rsidR="004C1D08" w:rsidRPr="00DA4CD3">
        <w:rPr>
          <w:rFonts w:ascii="Verdana" w:hAnsi="Verdana"/>
          <w:sz w:val="20"/>
        </w:rPr>
        <w:t>części</w:t>
      </w:r>
      <w:r w:rsidRPr="00DA4CD3">
        <w:rPr>
          <w:rFonts w:ascii="Verdana" w:hAnsi="Verdana"/>
          <w:sz w:val="20"/>
        </w:rPr>
        <w:t xml:space="preserve"> zamówienia.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Zamawiający nie dopuszcza możliwości składanie ofert wariantowych.</w:t>
      </w:r>
    </w:p>
    <w:p w:rsidR="00DA4CD3" w:rsidRPr="00DA4CD3" w:rsidRDefault="00DA4CD3" w:rsidP="00DA4CD3">
      <w:pPr>
        <w:spacing w:after="0"/>
        <w:rPr>
          <w:rFonts w:ascii="Verdana" w:hAnsi="Verdana"/>
          <w:sz w:val="20"/>
        </w:rPr>
      </w:pPr>
    </w:p>
    <w:p w:rsidR="00DA4CD3" w:rsidRPr="00DA4CD3" w:rsidRDefault="00DA4CD3" w:rsidP="00DA4CD3">
      <w:pPr>
        <w:spacing w:after="0"/>
        <w:rPr>
          <w:rFonts w:ascii="Verdana" w:hAnsi="Verdana"/>
          <w:sz w:val="20"/>
        </w:rPr>
      </w:pPr>
    </w:p>
    <w:p w:rsidR="00DA4CD3" w:rsidRPr="00DA4CD3" w:rsidRDefault="00DA4CD3" w:rsidP="00DA4CD3">
      <w:pPr>
        <w:spacing w:after="0"/>
        <w:rPr>
          <w:rFonts w:ascii="Verdana" w:hAnsi="Verdana"/>
          <w:b/>
          <w:sz w:val="20"/>
        </w:rPr>
      </w:pPr>
      <w:r w:rsidRPr="00DA4CD3">
        <w:rPr>
          <w:rFonts w:ascii="Verdana" w:hAnsi="Verdana"/>
          <w:b/>
          <w:sz w:val="20"/>
        </w:rPr>
        <w:t>V. Wymagania minimalne:</w:t>
      </w:r>
    </w:p>
    <w:p w:rsidR="00DA4CD3" w:rsidRPr="00DA4CD3" w:rsidRDefault="00DA4CD3" w:rsidP="00DA4CD3">
      <w:pPr>
        <w:numPr>
          <w:ilvl w:val="0"/>
          <w:numId w:val="21"/>
        </w:numPr>
        <w:spacing w:after="0" w:line="240" w:lineRule="auto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Zajęcia muszą się odbywać się od poniedziałku do piątku w Szkole Podstawowej w Szczawinie Kościelnym ul. Jana Pawła II 1</w:t>
      </w:r>
    </w:p>
    <w:p w:rsidR="00DA4CD3" w:rsidRPr="00DA4CD3" w:rsidRDefault="00DA4CD3" w:rsidP="00DA4CD3">
      <w:pPr>
        <w:numPr>
          <w:ilvl w:val="0"/>
          <w:numId w:val="21"/>
        </w:numPr>
        <w:spacing w:after="0" w:line="240" w:lineRule="auto"/>
        <w:jc w:val="both"/>
        <w:rPr>
          <w:rFonts w:ascii="Verdana" w:hAnsi="Verdana"/>
          <w:sz w:val="20"/>
        </w:rPr>
      </w:pPr>
      <w:r w:rsidRPr="00DA4CD3">
        <w:rPr>
          <w:rFonts w:ascii="Verdana" w:eastAsia="Calibri" w:hAnsi="Verdana"/>
          <w:sz w:val="20"/>
        </w:rPr>
        <w:t>Godzina prowadzenia zajęć dydaktyczno wyrównawczych jest równa jest jednostce lekcyjnej (tj. 45 min)</w:t>
      </w:r>
      <w:r w:rsidR="008B7FFE">
        <w:rPr>
          <w:rFonts w:ascii="Verdana" w:hAnsi="Verdana"/>
          <w:sz w:val="20"/>
        </w:rPr>
        <w:t xml:space="preserve"> </w:t>
      </w:r>
      <w:r w:rsidRPr="00DA4CD3">
        <w:rPr>
          <w:rFonts w:ascii="Verdana" w:hAnsi="Verdana"/>
          <w:sz w:val="20"/>
        </w:rPr>
        <w:t>natomiast godzina zajęć specjalistycznych tj. zajęć z psychologiem jest równa pełnej godzinie tj 60 min.</w:t>
      </w:r>
    </w:p>
    <w:p w:rsidR="00DA4CD3" w:rsidRPr="00DA4CD3" w:rsidRDefault="00DA4CD3" w:rsidP="00DA4CD3">
      <w:pPr>
        <w:spacing w:after="0"/>
        <w:ind w:left="360"/>
        <w:jc w:val="both"/>
        <w:rPr>
          <w:rFonts w:ascii="Verdana" w:hAnsi="Verdana"/>
          <w:sz w:val="20"/>
        </w:rPr>
      </w:pPr>
    </w:p>
    <w:p w:rsidR="00DA4CD3" w:rsidRPr="00DA4CD3" w:rsidRDefault="00DA4CD3" w:rsidP="00DA4CD3">
      <w:pPr>
        <w:spacing w:after="0"/>
        <w:rPr>
          <w:rFonts w:ascii="Verdana" w:hAnsi="Verdana"/>
          <w:b/>
          <w:bCs/>
          <w:sz w:val="20"/>
        </w:rPr>
      </w:pPr>
    </w:p>
    <w:p w:rsidR="00DA4CD3" w:rsidRPr="00DA4CD3" w:rsidRDefault="00DA4CD3" w:rsidP="00DA4CD3">
      <w:pPr>
        <w:spacing w:after="0"/>
        <w:jc w:val="both"/>
        <w:rPr>
          <w:rFonts w:ascii="Verdana" w:hAnsi="Verdana"/>
          <w:b/>
          <w:sz w:val="20"/>
        </w:rPr>
      </w:pPr>
      <w:r w:rsidRPr="00DA4CD3">
        <w:rPr>
          <w:rFonts w:ascii="Verdana" w:hAnsi="Verdana"/>
          <w:b/>
          <w:sz w:val="20"/>
        </w:rPr>
        <w:t>VI. Wymagania ogólne stawiane wykonawcy:</w:t>
      </w:r>
    </w:p>
    <w:p w:rsidR="00DA4CD3" w:rsidRPr="00DA4CD3" w:rsidRDefault="00DA4CD3" w:rsidP="00DA4CD3">
      <w:pPr>
        <w:numPr>
          <w:ilvl w:val="0"/>
          <w:numId w:val="12"/>
        </w:numPr>
        <w:spacing w:after="0" w:line="240" w:lineRule="auto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 xml:space="preserve">Wykonawcy przygotowują program oraz harmonogram realizacji zajęć uwzględniając specyfikę roku szkolnego tj. w dwóch częściach: program i harmonogram zajęć na rok szkolny 2010/2011 oraz program i harmonogram  zajęć na rok szkolny 2011/2012, dla każdej części zamówienia na które składają ofertę. </w:t>
      </w:r>
    </w:p>
    <w:p w:rsidR="00DA4CD3" w:rsidRPr="00DA4CD3" w:rsidRDefault="00DA4CD3" w:rsidP="00DA4CD3">
      <w:pPr>
        <w:spacing w:after="0"/>
        <w:ind w:left="54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Wyjątek stanowi część od 5- do 8, na które wykonawca przygotowuje program i harmonogram zajęć w jednej części</w:t>
      </w:r>
      <w:r w:rsidR="00E30DCF">
        <w:rPr>
          <w:rFonts w:ascii="Verdana" w:hAnsi="Verdana"/>
          <w:sz w:val="20"/>
        </w:rPr>
        <w:t xml:space="preserve"> i cz 14.</w:t>
      </w:r>
    </w:p>
    <w:p w:rsidR="00DA4CD3" w:rsidRPr="00DA4CD3" w:rsidRDefault="00DA4CD3" w:rsidP="00DA4CD3">
      <w:pPr>
        <w:numPr>
          <w:ilvl w:val="0"/>
          <w:numId w:val="12"/>
        </w:numPr>
        <w:spacing w:after="0" w:line="240" w:lineRule="auto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lastRenderedPageBreak/>
        <w:t>Wymagana jest należyta staranność przy realizacji zamówienia oraz zorientowanie na osiągnięcie rezultatu organizowanych zajęć;</w:t>
      </w:r>
    </w:p>
    <w:p w:rsidR="00DA4CD3" w:rsidRPr="00DA4CD3" w:rsidRDefault="00DA4CD3" w:rsidP="00DA4CD3">
      <w:pPr>
        <w:numPr>
          <w:ilvl w:val="0"/>
          <w:numId w:val="12"/>
        </w:numPr>
        <w:spacing w:after="0" w:line="240" w:lineRule="auto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Dokładne ustalenia i decyzje dotyczące realizacji zamówienia (takie jak szczegółowy harmonogram itp.) uzgadniane będą przez Zamawiającego z ustanowionym przedstawicielem Wykonawcy.</w:t>
      </w:r>
    </w:p>
    <w:p w:rsidR="00DA4CD3" w:rsidRPr="00DA4CD3" w:rsidRDefault="00DA4CD3" w:rsidP="00DA4CD3">
      <w:pPr>
        <w:numPr>
          <w:ilvl w:val="0"/>
          <w:numId w:val="12"/>
        </w:numPr>
        <w:spacing w:after="0" w:line="240" w:lineRule="auto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Wykonawca określi telefony kontaktowe i numer faksu w celu dokonywania innych ustaleń niezbędnych dla sprawnego i terminowego wykonania zamówienia.</w:t>
      </w:r>
    </w:p>
    <w:p w:rsidR="00DA4CD3" w:rsidRPr="00DA4CD3" w:rsidRDefault="00DA4CD3" w:rsidP="00DA4CD3">
      <w:pPr>
        <w:numPr>
          <w:ilvl w:val="0"/>
          <w:numId w:val="12"/>
        </w:numPr>
        <w:spacing w:after="0" w:line="240" w:lineRule="auto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Zamawiający nie ponosi odpowiedzialności za szkody spowodowane przez Wykonawcę podczas wykonywania przedmiotu zamówienia.</w:t>
      </w:r>
    </w:p>
    <w:p w:rsidR="00DA4CD3" w:rsidRPr="00DA4CD3" w:rsidRDefault="00DA4CD3" w:rsidP="00DA4CD3">
      <w:pPr>
        <w:numPr>
          <w:ilvl w:val="0"/>
          <w:numId w:val="12"/>
        </w:numPr>
        <w:spacing w:after="0" w:line="240" w:lineRule="auto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Z uwagi na specyfikę przedmiotu zamówienia Zamawiający na podstawie art. 36 ustawy Prawo zamówień publicznych zastrzega, iż zamówienie ani w części, ani też w całości nie może zostać powierzone podwykonawcom.</w:t>
      </w:r>
    </w:p>
    <w:p w:rsidR="00DA4CD3" w:rsidRPr="00DA4CD3" w:rsidRDefault="00DA4CD3" w:rsidP="00DA4CD3">
      <w:pPr>
        <w:pStyle w:val="Tekstpodstawowy"/>
        <w:spacing w:after="0"/>
        <w:rPr>
          <w:rFonts w:ascii="Verdana" w:hAnsi="Verdana"/>
          <w:b/>
          <w:sz w:val="20"/>
        </w:rPr>
      </w:pPr>
    </w:p>
    <w:p w:rsidR="00DA4CD3" w:rsidRPr="00DA4CD3" w:rsidRDefault="00DA4CD3" w:rsidP="00DA4CD3">
      <w:pPr>
        <w:pStyle w:val="Tekstpodstawowy"/>
        <w:spacing w:after="0"/>
        <w:rPr>
          <w:rFonts w:ascii="Verdana" w:hAnsi="Verdana"/>
          <w:sz w:val="20"/>
        </w:rPr>
      </w:pPr>
      <w:r w:rsidRPr="00DA4CD3">
        <w:rPr>
          <w:rFonts w:ascii="Verdana" w:hAnsi="Verdana"/>
          <w:b/>
          <w:bCs/>
          <w:sz w:val="20"/>
        </w:rPr>
        <w:t>VII. Zamówienia uzupełniające:</w:t>
      </w:r>
      <w:r w:rsidRPr="00DA4CD3">
        <w:rPr>
          <w:rFonts w:ascii="Verdana" w:hAnsi="Verdana"/>
          <w:b/>
          <w:sz w:val="20"/>
        </w:rPr>
        <w:cr/>
      </w:r>
      <w:r w:rsidRPr="00DA4CD3">
        <w:rPr>
          <w:rFonts w:ascii="Verdana" w:hAnsi="Verdana"/>
          <w:sz w:val="20"/>
        </w:rPr>
        <w:t xml:space="preserve">Zamawiający nie przewiduje możliwość udzielenia zamówień uzupełniających </w:t>
      </w:r>
    </w:p>
    <w:p w:rsidR="00DA4CD3" w:rsidRPr="00DA4CD3" w:rsidRDefault="00DA4CD3" w:rsidP="00DA4CD3">
      <w:pPr>
        <w:tabs>
          <w:tab w:val="left" w:pos="0"/>
          <w:tab w:val="left" w:pos="9540"/>
        </w:tabs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b/>
          <w:bCs/>
          <w:sz w:val="20"/>
        </w:rPr>
        <w:t>VIII. Termin wykonania zamówienia:</w:t>
      </w:r>
      <w:r w:rsidRPr="00DA4CD3">
        <w:rPr>
          <w:rFonts w:ascii="Verdana" w:hAnsi="Verdana"/>
          <w:b/>
          <w:bCs/>
          <w:sz w:val="20"/>
        </w:rPr>
        <w:cr/>
      </w:r>
      <w:r w:rsidRPr="00DA4CD3">
        <w:rPr>
          <w:rFonts w:ascii="Verdana" w:hAnsi="Verdana"/>
          <w:sz w:val="20"/>
        </w:rPr>
        <w:t xml:space="preserve">Wymagany termin wykonania zamówienia – od podpisania umowy do dnia 15                                                                                                                     listopada 2011 roku. 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bCs/>
          <w:sz w:val="20"/>
        </w:rPr>
      </w:pPr>
    </w:p>
    <w:p w:rsidR="00DA4CD3" w:rsidRPr="00DA4CD3" w:rsidRDefault="00DA4CD3" w:rsidP="00DA4CD3">
      <w:pPr>
        <w:autoSpaceDE w:val="0"/>
        <w:autoSpaceDN w:val="0"/>
        <w:adjustRightInd w:val="0"/>
        <w:spacing w:after="0"/>
        <w:rPr>
          <w:rFonts w:ascii="Verdana" w:hAnsi="Verdana"/>
          <w:iCs/>
          <w:sz w:val="20"/>
        </w:rPr>
      </w:pPr>
      <w:r w:rsidRPr="00DA4CD3">
        <w:rPr>
          <w:rFonts w:ascii="Verdana" w:hAnsi="Verdana"/>
          <w:b/>
          <w:bCs/>
          <w:sz w:val="20"/>
        </w:rPr>
        <w:t>IX. Warunki udziału w postępowaniu:</w:t>
      </w:r>
      <w:r w:rsidRPr="00DA4CD3">
        <w:rPr>
          <w:rFonts w:ascii="Verdana" w:hAnsi="Verdana"/>
          <w:b/>
          <w:sz w:val="20"/>
        </w:rPr>
        <w:cr/>
      </w:r>
      <w:r w:rsidRPr="00DA4CD3">
        <w:rPr>
          <w:rFonts w:ascii="Verdana" w:hAnsi="Verdana"/>
          <w:iCs/>
          <w:sz w:val="20"/>
        </w:rPr>
        <w:t>O udzielenie zamówienia mog</w:t>
      </w:r>
      <w:r w:rsidRPr="00DA4CD3">
        <w:rPr>
          <w:rFonts w:ascii="Verdana" w:eastAsia="TimesNewRoman,Italic" w:hAnsi="Verdana" w:cs="TimesNewRoman,Italic"/>
          <w:iCs/>
          <w:sz w:val="20"/>
        </w:rPr>
        <w:t xml:space="preserve">ą </w:t>
      </w:r>
      <w:r w:rsidRPr="00DA4CD3">
        <w:rPr>
          <w:rFonts w:ascii="Verdana" w:hAnsi="Verdana"/>
          <w:iCs/>
          <w:sz w:val="20"/>
        </w:rPr>
        <w:t>ubiega</w:t>
      </w:r>
      <w:r w:rsidRPr="00DA4CD3">
        <w:rPr>
          <w:rFonts w:ascii="Verdana" w:eastAsia="TimesNewRoman,Italic" w:hAnsi="Verdana" w:cs="TimesNewRoman,Italic"/>
          <w:iCs/>
          <w:sz w:val="20"/>
        </w:rPr>
        <w:t xml:space="preserve">ć </w:t>
      </w:r>
      <w:r w:rsidRPr="00DA4CD3">
        <w:rPr>
          <w:rFonts w:ascii="Verdana" w:hAnsi="Verdana"/>
          <w:iCs/>
          <w:sz w:val="20"/>
        </w:rPr>
        <w:t>si</w:t>
      </w:r>
      <w:r w:rsidRPr="00DA4CD3">
        <w:rPr>
          <w:rFonts w:ascii="Verdana" w:eastAsia="TimesNewRoman,Italic" w:hAnsi="Verdana" w:cs="TimesNewRoman,Italic"/>
          <w:iCs/>
          <w:sz w:val="20"/>
        </w:rPr>
        <w:t xml:space="preserve">ę </w:t>
      </w:r>
      <w:r w:rsidRPr="00DA4CD3">
        <w:rPr>
          <w:rFonts w:ascii="Verdana" w:hAnsi="Verdana"/>
          <w:iCs/>
          <w:sz w:val="20"/>
        </w:rPr>
        <w:t>wykonawcy, którzy spełniaj</w:t>
      </w:r>
      <w:r w:rsidRPr="00DA4CD3">
        <w:rPr>
          <w:rFonts w:ascii="Verdana" w:eastAsia="TimesNewRoman,Italic" w:hAnsi="Verdana" w:cs="TimesNewRoman,Italic"/>
          <w:iCs/>
          <w:sz w:val="20"/>
        </w:rPr>
        <w:t xml:space="preserve">ą </w:t>
      </w:r>
      <w:r w:rsidRPr="00DA4CD3">
        <w:rPr>
          <w:rFonts w:ascii="Verdana" w:hAnsi="Verdana"/>
          <w:iCs/>
          <w:sz w:val="20"/>
        </w:rPr>
        <w:t>warunki,</w:t>
      </w:r>
    </w:p>
    <w:p w:rsidR="00DA4CD3" w:rsidRPr="00DA4CD3" w:rsidRDefault="00DA4CD3" w:rsidP="00DA4CD3">
      <w:pPr>
        <w:autoSpaceDE w:val="0"/>
        <w:autoSpaceDN w:val="0"/>
        <w:adjustRightInd w:val="0"/>
        <w:spacing w:after="0"/>
        <w:rPr>
          <w:rFonts w:ascii="Verdana" w:hAnsi="Verdana"/>
          <w:iCs/>
          <w:sz w:val="20"/>
        </w:rPr>
      </w:pPr>
      <w:r w:rsidRPr="00DA4CD3">
        <w:rPr>
          <w:rFonts w:ascii="Verdana" w:hAnsi="Verdana"/>
          <w:iCs/>
          <w:sz w:val="20"/>
        </w:rPr>
        <w:t>dotycz</w:t>
      </w:r>
      <w:r w:rsidRPr="00DA4CD3">
        <w:rPr>
          <w:rFonts w:ascii="Verdana" w:eastAsia="TimesNewRoman,Italic" w:hAnsi="Verdana" w:cs="TimesNewRoman,Italic"/>
          <w:iCs/>
          <w:sz w:val="20"/>
        </w:rPr>
        <w:t>ą</w:t>
      </w:r>
      <w:r w:rsidRPr="00DA4CD3">
        <w:rPr>
          <w:rFonts w:ascii="Verdana" w:hAnsi="Verdana"/>
          <w:iCs/>
          <w:sz w:val="20"/>
        </w:rPr>
        <w:t>ce:</w:t>
      </w:r>
    </w:p>
    <w:p w:rsidR="00DA4CD3" w:rsidRPr="00DA4CD3" w:rsidRDefault="00DA4CD3" w:rsidP="00DA4CD3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Verdana" w:hAnsi="Verdana"/>
          <w:iCs/>
          <w:sz w:val="20"/>
        </w:rPr>
      </w:pPr>
      <w:r w:rsidRPr="00DA4CD3">
        <w:rPr>
          <w:rFonts w:ascii="Verdana" w:hAnsi="Verdana"/>
          <w:iCs/>
          <w:sz w:val="20"/>
        </w:rPr>
        <w:t>posiadania uprawnie</w:t>
      </w:r>
      <w:r w:rsidRPr="00DA4CD3">
        <w:rPr>
          <w:rFonts w:ascii="Verdana" w:eastAsia="TimesNewRoman,Italic" w:hAnsi="Verdana" w:cs="TimesNewRoman,Italic"/>
          <w:iCs/>
          <w:sz w:val="20"/>
        </w:rPr>
        <w:t xml:space="preserve">ń </w:t>
      </w:r>
      <w:r w:rsidRPr="00DA4CD3">
        <w:rPr>
          <w:rFonts w:ascii="Verdana" w:hAnsi="Verdana"/>
          <w:iCs/>
          <w:sz w:val="20"/>
        </w:rPr>
        <w:t>do wykonywania okre</w:t>
      </w:r>
      <w:r w:rsidRPr="00DA4CD3">
        <w:rPr>
          <w:rFonts w:ascii="Verdana" w:eastAsia="TimesNewRoman,Italic" w:hAnsi="Verdana" w:cs="TimesNewRoman,Italic"/>
          <w:iCs/>
          <w:sz w:val="20"/>
        </w:rPr>
        <w:t>ś</w:t>
      </w:r>
      <w:r w:rsidRPr="00DA4CD3">
        <w:rPr>
          <w:rFonts w:ascii="Verdana" w:hAnsi="Verdana"/>
          <w:iCs/>
          <w:sz w:val="20"/>
        </w:rPr>
        <w:t>lonej działalno</w:t>
      </w:r>
      <w:r w:rsidRPr="00DA4CD3">
        <w:rPr>
          <w:rFonts w:ascii="Verdana" w:eastAsia="TimesNewRoman,Italic" w:hAnsi="Verdana" w:cs="TimesNewRoman,Italic"/>
          <w:iCs/>
          <w:sz w:val="20"/>
        </w:rPr>
        <w:t>ś</w:t>
      </w:r>
      <w:r w:rsidRPr="00DA4CD3">
        <w:rPr>
          <w:rFonts w:ascii="Verdana" w:hAnsi="Verdana"/>
          <w:iCs/>
          <w:sz w:val="20"/>
        </w:rPr>
        <w:t>ci lub czynno</w:t>
      </w:r>
      <w:r w:rsidRPr="00DA4CD3">
        <w:rPr>
          <w:rFonts w:ascii="Verdana" w:eastAsia="TimesNewRoman,Italic" w:hAnsi="Verdana" w:cs="TimesNewRoman,Italic"/>
          <w:iCs/>
          <w:sz w:val="20"/>
        </w:rPr>
        <w:t>ś</w:t>
      </w:r>
      <w:r w:rsidRPr="00DA4CD3">
        <w:rPr>
          <w:rFonts w:ascii="Verdana" w:hAnsi="Verdana"/>
          <w:iCs/>
          <w:sz w:val="20"/>
        </w:rPr>
        <w:t>ci, je</w:t>
      </w:r>
      <w:r w:rsidRPr="00DA4CD3">
        <w:rPr>
          <w:rFonts w:ascii="Verdana" w:eastAsia="TimesNewRoman,Italic" w:hAnsi="Verdana" w:cs="TimesNewRoman,Italic"/>
          <w:iCs/>
          <w:sz w:val="20"/>
        </w:rPr>
        <w:t>ż</w:t>
      </w:r>
      <w:r w:rsidRPr="00DA4CD3">
        <w:rPr>
          <w:rFonts w:ascii="Verdana" w:hAnsi="Verdana"/>
          <w:iCs/>
          <w:sz w:val="20"/>
        </w:rPr>
        <w:t>eli przepisy prawa nakładaj</w:t>
      </w:r>
      <w:r w:rsidRPr="00DA4CD3">
        <w:rPr>
          <w:rFonts w:ascii="Verdana" w:eastAsia="TimesNewRoman,Italic" w:hAnsi="Verdana" w:cs="TimesNewRoman,Italic"/>
          <w:iCs/>
          <w:sz w:val="20"/>
        </w:rPr>
        <w:t xml:space="preserve">ą </w:t>
      </w:r>
      <w:r w:rsidRPr="00DA4CD3">
        <w:rPr>
          <w:rFonts w:ascii="Verdana" w:hAnsi="Verdana"/>
          <w:iCs/>
          <w:sz w:val="20"/>
        </w:rPr>
        <w:t>obowi</w:t>
      </w:r>
      <w:r w:rsidRPr="00DA4CD3">
        <w:rPr>
          <w:rFonts w:ascii="Verdana" w:eastAsia="TimesNewRoman,Italic" w:hAnsi="Verdana" w:cs="TimesNewRoman,Italic"/>
          <w:iCs/>
          <w:sz w:val="20"/>
        </w:rPr>
        <w:t>ą</w:t>
      </w:r>
      <w:r w:rsidRPr="00DA4CD3">
        <w:rPr>
          <w:rFonts w:ascii="Verdana" w:hAnsi="Verdana"/>
          <w:iCs/>
          <w:sz w:val="20"/>
        </w:rPr>
        <w:t>zek ich posiadania;</w:t>
      </w:r>
    </w:p>
    <w:p w:rsidR="00DA4CD3" w:rsidRPr="00DA4CD3" w:rsidRDefault="00DA4CD3" w:rsidP="00DA4CD3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Verdana" w:hAnsi="Verdana"/>
          <w:iCs/>
          <w:sz w:val="20"/>
        </w:rPr>
      </w:pPr>
      <w:r w:rsidRPr="00DA4CD3">
        <w:rPr>
          <w:rFonts w:ascii="Verdana" w:hAnsi="Verdana"/>
          <w:iCs/>
          <w:sz w:val="20"/>
        </w:rPr>
        <w:t>posiadania wiedzy i do</w:t>
      </w:r>
      <w:r w:rsidRPr="00DA4CD3">
        <w:rPr>
          <w:rFonts w:ascii="Verdana" w:eastAsia="TimesNewRoman,Italic" w:hAnsi="Verdana" w:cs="TimesNewRoman,Italic"/>
          <w:iCs/>
          <w:sz w:val="20"/>
        </w:rPr>
        <w:t>ś</w:t>
      </w:r>
      <w:r w:rsidRPr="00DA4CD3">
        <w:rPr>
          <w:rFonts w:ascii="Verdana" w:hAnsi="Verdana"/>
          <w:iCs/>
          <w:sz w:val="20"/>
        </w:rPr>
        <w:t>wiadczenia;</w:t>
      </w:r>
    </w:p>
    <w:p w:rsidR="00DA4CD3" w:rsidRPr="00DA4CD3" w:rsidRDefault="00DA4CD3" w:rsidP="00DA4CD3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Verdana" w:hAnsi="Verdana"/>
          <w:iCs/>
          <w:sz w:val="20"/>
        </w:rPr>
      </w:pPr>
      <w:r w:rsidRPr="00DA4CD3">
        <w:rPr>
          <w:rFonts w:ascii="Verdana" w:hAnsi="Verdana"/>
          <w:iCs/>
          <w:sz w:val="20"/>
        </w:rPr>
        <w:t>dysponowania odpowiednim potencjałem technicznym oraz osobami zdolnymi do wykonania zamówienia;</w:t>
      </w:r>
    </w:p>
    <w:p w:rsidR="00DA4CD3" w:rsidRPr="00DA4CD3" w:rsidRDefault="00DA4CD3" w:rsidP="00DA4CD3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Verdana" w:hAnsi="Verdana"/>
          <w:iCs/>
          <w:sz w:val="20"/>
        </w:rPr>
      </w:pPr>
      <w:r w:rsidRPr="00DA4CD3">
        <w:rPr>
          <w:rFonts w:ascii="Verdana" w:hAnsi="Verdana"/>
          <w:iCs/>
          <w:sz w:val="20"/>
        </w:rPr>
        <w:t>sytuacji ekonomicznej i finansowej.</w:t>
      </w:r>
    </w:p>
    <w:p w:rsidR="00DA4CD3" w:rsidRPr="00DA4CD3" w:rsidRDefault="00DA4CD3" w:rsidP="00DA4CD3">
      <w:pPr>
        <w:autoSpaceDE w:val="0"/>
        <w:autoSpaceDN w:val="0"/>
        <w:adjustRightInd w:val="0"/>
        <w:spacing w:after="0"/>
        <w:rPr>
          <w:rFonts w:ascii="Verdana" w:hAnsi="Verdana"/>
          <w:iCs/>
          <w:sz w:val="20"/>
        </w:rPr>
      </w:pPr>
    </w:p>
    <w:p w:rsidR="00DA4CD3" w:rsidRPr="00DA4CD3" w:rsidRDefault="00DA4CD3" w:rsidP="00DA4CD3">
      <w:pPr>
        <w:autoSpaceDE w:val="0"/>
        <w:autoSpaceDN w:val="0"/>
        <w:adjustRightInd w:val="0"/>
        <w:spacing w:after="0"/>
        <w:rPr>
          <w:rFonts w:ascii="Verdana" w:hAnsi="Verdana"/>
          <w:b/>
          <w:iCs/>
          <w:sz w:val="20"/>
        </w:rPr>
      </w:pPr>
      <w:r w:rsidRPr="00DA4CD3">
        <w:rPr>
          <w:rFonts w:ascii="Verdana" w:hAnsi="Verdana"/>
          <w:b/>
          <w:iCs/>
          <w:sz w:val="20"/>
        </w:rPr>
        <w:t>Opis sposobu spełniania warunków udziału w postępowaniu:</w:t>
      </w:r>
    </w:p>
    <w:p w:rsidR="00DA4CD3" w:rsidRPr="00DA4CD3" w:rsidRDefault="00DA4CD3" w:rsidP="00DA4CD3">
      <w:pPr>
        <w:autoSpaceDE w:val="0"/>
        <w:autoSpaceDN w:val="0"/>
        <w:adjustRightInd w:val="0"/>
        <w:spacing w:after="0"/>
        <w:rPr>
          <w:rFonts w:ascii="Verdana" w:hAnsi="Verdana"/>
          <w:iCs/>
          <w:sz w:val="20"/>
        </w:rPr>
      </w:pPr>
    </w:p>
    <w:p w:rsidR="00DA4CD3" w:rsidRPr="00DA4CD3" w:rsidRDefault="00DA4CD3" w:rsidP="00DA4CD3">
      <w:pPr>
        <w:autoSpaceDE w:val="0"/>
        <w:autoSpaceDN w:val="0"/>
        <w:adjustRightInd w:val="0"/>
        <w:spacing w:after="0"/>
        <w:jc w:val="both"/>
        <w:rPr>
          <w:rFonts w:ascii="Verdana" w:hAnsi="Verdana"/>
          <w:iCs/>
          <w:sz w:val="20"/>
        </w:rPr>
      </w:pPr>
      <w:r w:rsidRPr="00DA4CD3">
        <w:rPr>
          <w:rFonts w:ascii="Verdana" w:hAnsi="Verdana"/>
          <w:iCs/>
          <w:sz w:val="20"/>
        </w:rPr>
        <w:t>Warunek 1 – posiadanie uprawnień do wykonywania określonej czynności zostanie uznany za spełniony, jeżeli Wykonawca złoży oświadczenie, w którym oświadczy, iż posiada odpowiednie uprawnienia jeżeli przepisy prawa nakładają obowiązek ich posiadania.</w:t>
      </w:r>
    </w:p>
    <w:p w:rsidR="00DA4CD3" w:rsidRPr="00DA4CD3" w:rsidRDefault="00DA4CD3" w:rsidP="00DA4CD3">
      <w:pPr>
        <w:autoSpaceDE w:val="0"/>
        <w:autoSpaceDN w:val="0"/>
        <w:adjustRightInd w:val="0"/>
        <w:spacing w:after="0"/>
        <w:jc w:val="both"/>
        <w:rPr>
          <w:rFonts w:ascii="Verdana" w:hAnsi="Verdana"/>
          <w:iCs/>
          <w:sz w:val="20"/>
        </w:rPr>
      </w:pPr>
    </w:p>
    <w:p w:rsidR="00DA4CD3" w:rsidRPr="00DA4CD3" w:rsidRDefault="00DA4CD3" w:rsidP="00DA4CD3">
      <w:pPr>
        <w:autoSpaceDE w:val="0"/>
        <w:autoSpaceDN w:val="0"/>
        <w:adjustRightInd w:val="0"/>
        <w:spacing w:after="0"/>
        <w:jc w:val="both"/>
        <w:rPr>
          <w:rFonts w:ascii="Verdana" w:hAnsi="Verdana"/>
          <w:iCs/>
          <w:sz w:val="20"/>
        </w:rPr>
      </w:pPr>
      <w:r w:rsidRPr="00DA4CD3">
        <w:rPr>
          <w:rFonts w:ascii="Verdana" w:hAnsi="Verdana"/>
          <w:iCs/>
          <w:sz w:val="20"/>
        </w:rPr>
        <w:t xml:space="preserve">Warunek 2 – posiadania wiedzy i doświadczenia zostanie uznany za spełniony jeżeli Wykonawca </w:t>
      </w:r>
      <w:r w:rsidR="00017A9B">
        <w:rPr>
          <w:rFonts w:ascii="Verdana" w:hAnsi="Verdana"/>
          <w:iCs/>
          <w:sz w:val="20"/>
        </w:rPr>
        <w:t>złoży wykaz usług</w:t>
      </w:r>
      <w:r w:rsidRPr="00DA4CD3">
        <w:rPr>
          <w:rFonts w:ascii="Verdana" w:hAnsi="Verdana"/>
          <w:iCs/>
          <w:sz w:val="20"/>
        </w:rPr>
        <w:t xml:space="preserve">, z którego będzie wynikało, iż zrealizował w okresie ostatnich </w:t>
      </w:r>
      <w:r w:rsidR="00017A9B">
        <w:rPr>
          <w:rFonts w:ascii="Verdana" w:hAnsi="Verdana"/>
          <w:iCs/>
          <w:sz w:val="20"/>
        </w:rPr>
        <w:t>trzech</w:t>
      </w:r>
      <w:r w:rsidRPr="00DA4CD3">
        <w:rPr>
          <w:rFonts w:ascii="Verdana" w:hAnsi="Verdana"/>
          <w:iCs/>
          <w:sz w:val="20"/>
        </w:rPr>
        <w:t xml:space="preserve"> latach (lub krótszym) zajęcia o podobnym charakterze w wymiarze co najmniej 20 godzin. </w:t>
      </w:r>
    </w:p>
    <w:p w:rsidR="00DA4CD3" w:rsidRPr="00DA4CD3" w:rsidRDefault="00DA4CD3" w:rsidP="00DA4CD3">
      <w:pPr>
        <w:autoSpaceDE w:val="0"/>
        <w:autoSpaceDN w:val="0"/>
        <w:adjustRightInd w:val="0"/>
        <w:spacing w:after="0"/>
        <w:jc w:val="both"/>
        <w:rPr>
          <w:rFonts w:ascii="Verdana" w:hAnsi="Verdana"/>
          <w:iCs/>
          <w:sz w:val="20"/>
        </w:rPr>
      </w:pPr>
    </w:p>
    <w:p w:rsidR="00DA4CD3" w:rsidRPr="00DA4CD3" w:rsidRDefault="00DA4CD3" w:rsidP="00DA4CD3">
      <w:pPr>
        <w:autoSpaceDE w:val="0"/>
        <w:autoSpaceDN w:val="0"/>
        <w:adjustRightInd w:val="0"/>
        <w:spacing w:after="0"/>
        <w:jc w:val="both"/>
        <w:rPr>
          <w:rFonts w:ascii="Verdana" w:hAnsi="Verdana"/>
          <w:i/>
          <w:iCs/>
          <w:sz w:val="20"/>
        </w:rPr>
      </w:pPr>
      <w:r w:rsidRPr="00DA4CD3">
        <w:rPr>
          <w:rFonts w:ascii="Verdana" w:hAnsi="Verdana"/>
          <w:i/>
          <w:iCs/>
          <w:sz w:val="20"/>
        </w:rPr>
        <w:t xml:space="preserve">Przykładowo: Wykonawca składający ofertę na część 1 winien złożyć </w:t>
      </w:r>
      <w:r w:rsidR="00017A9B">
        <w:rPr>
          <w:rFonts w:ascii="Verdana" w:hAnsi="Verdana"/>
          <w:i/>
          <w:iCs/>
          <w:sz w:val="20"/>
        </w:rPr>
        <w:t>wykaz usług</w:t>
      </w:r>
      <w:r w:rsidRPr="00DA4CD3">
        <w:rPr>
          <w:rFonts w:ascii="Verdana" w:hAnsi="Verdana"/>
          <w:i/>
          <w:iCs/>
          <w:sz w:val="20"/>
        </w:rPr>
        <w:t>, z którego będzie wynikało, iż zrealizował w przeszłości zajęcia dydaktyczno wyrównawcze w wymiarze co najmniej 20 godzin.</w:t>
      </w:r>
    </w:p>
    <w:p w:rsidR="00DA4CD3" w:rsidRPr="00DA4CD3" w:rsidRDefault="00DA4CD3" w:rsidP="00DA4CD3">
      <w:pPr>
        <w:autoSpaceDE w:val="0"/>
        <w:autoSpaceDN w:val="0"/>
        <w:adjustRightInd w:val="0"/>
        <w:spacing w:after="0"/>
        <w:rPr>
          <w:rFonts w:ascii="Verdana" w:hAnsi="Verdana"/>
          <w:iCs/>
          <w:sz w:val="20"/>
        </w:rPr>
      </w:pPr>
    </w:p>
    <w:p w:rsidR="00DA4CD3" w:rsidRPr="00DA4CD3" w:rsidRDefault="00DA4CD3" w:rsidP="00DA4CD3">
      <w:pPr>
        <w:autoSpaceDE w:val="0"/>
        <w:autoSpaceDN w:val="0"/>
        <w:adjustRightInd w:val="0"/>
        <w:spacing w:after="0"/>
        <w:jc w:val="both"/>
        <w:rPr>
          <w:rFonts w:ascii="Verdana" w:hAnsi="Verdana"/>
          <w:iCs/>
          <w:sz w:val="20"/>
        </w:rPr>
      </w:pPr>
      <w:r w:rsidRPr="00DA4CD3">
        <w:rPr>
          <w:rFonts w:ascii="Verdana" w:hAnsi="Verdana"/>
          <w:iCs/>
          <w:sz w:val="20"/>
        </w:rPr>
        <w:t>Warunek 3 – dysponowania odpowiednim potencjałem technicznym oraz osobami zdolnymi do wykonania zamówienia zostanie uznany za spełniony, jeżeli Wykonawca dołączy do oferty wykaz osób, które będą uczestniczyć w wykonywaniu zamówienia, z którego będzie wynikało, że:</w:t>
      </w:r>
    </w:p>
    <w:p w:rsidR="00DA4CD3" w:rsidRPr="00DA4CD3" w:rsidRDefault="00DA4CD3" w:rsidP="00DA4CD3">
      <w:pPr>
        <w:autoSpaceDE w:val="0"/>
        <w:autoSpaceDN w:val="0"/>
        <w:adjustRightInd w:val="0"/>
        <w:spacing w:after="0"/>
        <w:jc w:val="both"/>
        <w:rPr>
          <w:rFonts w:ascii="Verdana" w:hAnsi="Verdana"/>
          <w:iCs/>
          <w:sz w:val="20"/>
        </w:rPr>
      </w:pPr>
    </w:p>
    <w:p w:rsidR="00DA4CD3" w:rsidRPr="00DA4CD3" w:rsidRDefault="00DA4CD3" w:rsidP="00DA4CD3">
      <w:pPr>
        <w:autoSpaceDE w:val="0"/>
        <w:autoSpaceDN w:val="0"/>
        <w:adjustRightInd w:val="0"/>
        <w:spacing w:after="0"/>
        <w:jc w:val="both"/>
        <w:rPr>
          <w:rFonts w:ascii="Verdana" w:hAnsi="Verdana"/>
          <w:iCs/>
          <w:sz w:val="20"/>
        </w:rPr>
      </w:pPr>
      <w:r w:rsidRPr="00DA4CD3">
        <w:rPr>
          <w:rFonts w:ascii="Verdana" w:hAnsi="Verdana"/>
          <w:iCs/>
          <w:sz w:val="20"/>
        </w:rPr>
        <w:lastRenderedPageBreak/>
        <w:t>Część 1-6 – Wykonawca dysponuje co najmniej jedną osobą, która posiada wykształcenie wyższe o specjalności edukacja wczesnoszkolna i posiada doświadczenie w prowadzeniu zajęć wyrównawczych dla klas od 1 do 3 w wymiarze minimum 20 godzin.</w:t>
      </w:r>
    </w:p>
    <w:p w:rsidR="00DA4CD3" w:rsidRPr="00DA4CD3" w:rsidRDefault="00DA4CD3" w:rsidP="00DA4CD3">
      <w:pPr>
        <w:autoSpaceDE w:val="0"/>
        <w:autoSpaceDN w:val="0"/>
        <w:adjustRightInd w:val="0"/>
        <w:spacing w:after="0"/>
        <w:jc w:val="both"/>
        <w:rPr>
          <w:rFonts w:ascii="Verdana" w:hAnsi="Verdana"/>
          <w:iCs/>
          <w:sz w:val="20"/>
        </w:rPr>
      </w:pPr>
    </w:p>
    <w:p w:rsidR="00DA4CD3" w:rsidRPr="00DA4CD3" w:rsidRDefault="00DA4CD3" w:rsidP="00DA4CD3">
      <w:pPr>
        <w:autoSpaceDE w:val="0"/>
        <w:autoSpaceDN w:val="0"/>
        <w:adjustRightInd w:val="0"/>
        <w:spacing w:after="0"/>
        <w:jc w:val="both"/>
        <w:rPr>
          <w:rFonts w:ascii="Verdana" w:hAnsi="Verdana"/>
          <w:iCs/>
          <w:sz w:val="20"/>
        </w:rPr>
      </w:pPr>
      <w:r w:rsidRPr="00DA4CD3">
        <w:rPr>
          <w:rFonts w:ascii="Verdana" w:hAnsi="Verdana"/>
          <w:iCs/>
          <w:sz w:val="20"/>
        </w:rPr>
        <w:t>Część 8, 10 i 12 - Wykonawca dysponuje co najmniej jedną osobą, która posiada wykształcenie wyższe o specjalności matematyka i posiada doświadczenie w prowadzeniu zajęć wyrównawczych dla klas od 4 do 6 w wymiarze minimum 20 godzin.</w:t>
      </w:r>
    </w:p>
    <w:p w:rsidR="00DA4CD3" w:rsidRPr="00DA4CD3" w:rsidRDefault="00DA4CD3" w:rsidP="00DA4CD3">
      <w:pPr>
        <w:autoSpaceDE w:val="0"/>
        <w:autoSpaceDN w:val="0"/>
        <w:adjustRightInd w:val="0"/>
        <w:spacing w:after="0"/>
        <w:jc w:val="both"/>
        <w:rPr>
          <w:rFonts w:ascii="Verdana" w:hAnsi="Verdana"/>
          <w:iCs/>
          <w:sz w:val="20"/>
        </w:rPr>
      </w:pPr>
    </w:p>
    <w:p w:rsidR="00DA4CD3" w:rsidRPr="00DA4CD3" w:rsidRDefault="00DA4CD3" w:rsidP="00DA4CD3">
      <w:pPr>
        <w:autoSpaceDE w:val="0"/>
        <w:autoSpaceDN w:val="0"/>
        <w:adjustRightInd w:val="0"/>
        <w:spacing w:after="0"/>
        <w:jc w:val="both"/>
        <w:rPr>
          <w:rFonts w:ascii="Verdana" w:hAnsi="Verdana"/>
          <w:iCs/>
          <w:sz w:val="20"/>
        </w:rPr>
      </w:pPr>
      <w:r w:rsidRPr="00DA4CD3">
        <w:rPr>
          <w:rFonts w:ascii="Verdana" w:hAnsi="Verdana"/>
          <w:iCs/>
          <w:sz w:val="20"/>
        </w:rPr>
        <w:t>Część 7, 9 i 13 - Wykonawca dysponuje co najmniej jedną osobą, która posiada wykształcenie wyższe o specjalności filologia polska i posiada doświadczenie w prowadzeniu zajęć wyrównawczych dla klas od 4 do 6 w wymiarze minimum 20 godzin.</w:t>
      </w:r>
    </w:p>
    <w:p w:rsidR="00DA4CD3" w:rsidRPr="00DA4CD3" w:rsidRDefault="00DA4CD3" w:rsidP="00DA4CD3">
      <w:pPr>
        <w:autoSpaceDE w:val="0"/>
        <w:autoSpaceDN w:val="0"/>
        <w:adjustRightInd w:val="0"/>
        <w:spacing w:after="0"/>
        <w:jc w:val="both"/>
        <w:rPr>
          <w:rFonts w:ascii="Verdana" w:hAnsi="Verdana"/>
          <w:iCs/>
          <w:sz w:val="20"/>
        </w:rPr>
      </w:pPr>
    </w:p>
    <w:p w:rsidR="00DA4CD3" w:rsidRPr="00DA4CD3" w:rsidRDefault="00DA4CD3" w:rsidP="00DA4CD3">
      <w:pPr>
        <w:autoSpaceDE w:val="0"/>
        <w:autoSpaceDN w:val="0"/>
        <w:adjustRightInd w:val="0"/>
        <w:spacing w:after="0"/>
        <w:jc w:val="both"/>
        <w:rPr>
          <w:rFonts w:ascii="Verdana" w:hAnsi="Verdana"/>
          <w:iCs/>
          <w:sz w:val="20"/>
        </w:rPr>
      </w:pPr>
      <w:r w:rsidRPr="00DA4CD3">
        <w:rPr>
          <w:rFonts w:ascii="Verdana" w:hAnsi="Verdana"/>
          <w:iCs/>
          <w:sz w:val="20"/>
        </w:rPr>
        <w:t>Część 11  - Wykonawca dysponuje co najmniej jedną osobą, która posiada wykształcenie wyższe o specjalności przyroda i posiada doświadczenie w prowadzeniu zajęć wyrównawczych dla klas od 4 do 6 w wymiarze minimum 20 godzin.</w:t>
      </w:r>
    </w:p>
    <w:p w:rsidR="00DA4CD3" w:rsidRPr="00DA4CD3" w:rsidRDefault="00DA4CD3" w:rsidP="00DA4CD3">
      <w:pPr>
        <w:autoSpaceDE w:val="0"/>
        <w:autoSpaceDN w:val="0"/>
        <w:adjustRightInd w:val="0"/>
        <w:spacing w:after="0"/>
        <w:jc w:val="both"/>
        <w:rPr>
          <w:rFonts w:ascii="Verdana" w:hAnsi="Verdana"/>
          <w:iCs/>
          <w:sz w:val="20"/>
        </w:rPr>
      </w:pPr>
    </w:p>
    <w:p w:rsidR="00DA4CD3" w:rsidRPr="00DA4CD3" w:rsidRDefault="00DA4CD3" w:rsidP="00DA4CD3">
      <w:pPr>
        <w:autoSpaceDE w:val="0"/>
        <w:autoSpaceDN w:val="0"/>
        <w:adjustRightInd w:val="0"/>
        <w:spacing w:after="0"/>
        <w:jc w:val="both"/>
        <w:rPr>
          <w:rFonts w:ascii="Verdana" w:hAnsi="Verdana"/>
          <w:iCs/>
          <w:sz w:val="20"/>
        </w:rPr>
      </w:pPr>
      <w:r w:rsidRPr="00DA4CD3">
        <w:rPr>
          <w:rFonts w:ascii="Verdana" w:hAnsi="Verdana"/>
          <w:iCs/>
          <w:sz w:val="20"/>
        </w:rPr>
        <w:t>Część 14 -  - Wykonawca dysponuje co najmniej jedną osobą, która posiada wykształcenie wyższe,  jest psychologiem i posiada doświadczenie polegające na prowadzeniu zajęć z dziećmi wymiarze co najmniej 20 godzin.</w:t>
      </w:r>
    </w:p>
    <w:p w:rsidR="00DA4CD3" w:rsidRPr="00DA4CD3" w:rsidRDefault="00DA4CD3" w:rsidP="00DA4CD3">
      <w:pPr>
        <w:autoSpaceDE w:val="0"/>
        <w:autoSpaceDN w:val="0"/>
        <w:adjustRightInd w:val="0"/>
        <w:spacing w:after="0"/>
        <w:jc w:val="both"/>
        <w:rPr>
          <w:rFonts w:ascii="Verdana" w:hAnsi="Verdana"/>
          <w:iCs/>
          <w:sz w:val="20"/>
        </w:rPr>
      </w:pPr>
    </w:p>
    <w:p w:rsidR="00DA4CD3" w:rsidRPr="00DA4CD3" w:rsidRDefault="00DA4CD3" w:rsidP="00DA4CD3">
      <w:pPr>
        <w:autoSpaceDE w:val="0"/>
        <w:autoSpaceDN w:val="0"/>
        <w:adjustRightInd w:val="0"/>
        <w:spacing w:after="0"/>
        <w:jc w:val="both"/>
        <w:rPr>
          <w:rFonts w:ascii="Verdana" w:hAnsi="Verdana"/>
          <w:iCs/>
          <w:sz w:val="20"/>
        </w:rPr>
      </w:pPr>
      <w:r w:rsidRPr="00DA4CD3">
        <w:rPr>
          <w:rFonts w:ascii="Verdana" w:hAnsi="Verdana"/>
          <w:iCs/>
          <w:sz w:val="20"/>
        </w:rPr>
        <w:t>Warunek 4 - sytuacji ekonomicznej i finansowej zostanie uznany za spełniony jeżeli Wykonawca złoży oświadczenie o spełnianiu warunku.</w:t>
      </w:r>
    </w:p>
    <w:p w:rsidR="00DA4CD3" w:rsidRPr="00DA4CD3" w:rsidRDefault="00DA4CD3" w:rsidP="00DA4CD3">
      <w:pPr>
        <w:autoSpaceDE w:val="0"/>
        <w:autoSpaceDN w:val="0"/>
        <w:adjustRightInd w:val="0"/>
        <w:spacing w:after="0"/>
        <w:jc w:val="both"/>
        <w:rPr>
          <w:rFonts w:ascii="Verdana" w:hAnsi="Verdana"/>
          <w:iCs/>
          <w:sz w:val="20"/>
        </w:rPr>
      </w:pPr>
    </w:p>
    <w:p w:rsidR="00DA4CD3" w:rsidRPr="00DA4CD3" w:rsidRDefault="00DA4CD3" w:rsidP="00DA4CD3">
      <w:pPr>
        <w:pStyle w:val="Tekstpodstawowy"/>
        <w:spacing w:after="0"/>
        <w:rPr>
          <w:rFonts w:ascii="Verdana" w:hAnsi="Verdana"/>
          <w:bCs/>
          <w:iCs/>
          <w:sz w:val="20"/>
        </w:rPr>
      </w:pPr>
      <w:r w:rsidRPr="00DA4CD3">
        <w:rPr>
          <w:rFonts w:ascii="Verdana" w:hAnsi="Verdana"/>
          <w:bCs/>
          <w:iCs/>
          <w:sz w:val="20"/>
        </w:rPr>
        <w:t xml:space="preserve">Ocena spełniania warunków udziału w postępowaniu dokonywana będzie metodą: „spełnia / nie spełnia” na podstawie dokumentów złożonych przez Wykonawcę wraz z ofertą. 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cr/>
        <w:t>Z postępowania o udzielenie zamówienia wyklucza się wykonawców, podlegających wykluczeniu na podstawie art. 24 Prawa zamówień publicznych.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</w:p>
    <w:p w:rsidR="00DA4CD3" w:rsidRPr="00DA4CD3" w:rsidRDefault="00DA4CD3" w:rsidP="00DA4CD3">
      <w:pPr>
        <w:autoSpaceDE w:val="0"/>
        <w:autoSpaceDN w:val="0"/>
        <w:adjustRightInd w:val="0"/>
        <w:spacing w:after="0"/>
        <w:jc w:val="both"/>
        <w:rPr>
          <w:rFonts w:ascii="Verdana" w:eastAsia="Univers-PL" w:hAnsi="Verdana" w:cs="Univers-PL"/>
          <w:sz w:val="20"/>
        </w:rPr>
      </w:pPr>
      <w:r w:rsidRPr="00DA4CD3">
        <w:rPr>
          <w:rFonts w:ascii="Verdana" w:hAnsi="Verdana"/>
          <w:sz w:val="20"/>
        </w:rPr>
        <w:t>Zamawiający odrzuca oferty podlegające odrzuceniu na podstawie art. 89 ustawy Prawo zamówień publicznych.</w:t>
      </w:r>
      <w:r w:rsidRPr="00DA4CD3">
        <w:rPr>
          <w:rFonts w:ascii="Verdana" w:hAnsi="Verdana"/>
          <w:sz w:val="20"/>
        </w:rPr>
        <w:cr/>
      </w:r>
      <w:r w:rsidRPr="00DA4CD3">
        <w:rPr>
          <w:rFonts w:ascii="Verdana" w:hAnsi="Verdana"/>
          <w:sz w:val="20"/>
        </w:rPr>
        <w:cr/>
      </w:r>
      <w:r w:rsidRPr="00DA4CD3">
        <w:rPr>
          <w:rFonts w:ascii="Verdana" w:hAnsi="Verdana"/>
          <w:b/>
          <w:sz w:val="20"/>
        </w:rPr>
        <w:t>X</w:t>
      </w:r>
      <w:r w:rsidRPr="00DA4CD3">
        <w:rPr>
          <w:rFonts w:ascii="Verdana" w:hAnsi="Verdana"/>
          <w:b/>
          <w:bCs/>
          <w:sz w:val="20"/>
        </w:rPr>
        <w:t>. Informacje o oświadczeniach i dokumentach, jakie winni dostarczyć wykonawcy w celu potwierdzenia spełnienia warunków udziału w postępowaniu:</w:t>
      </w:r>
      <w:r w:rsidRPr="00DA4CD3">
        <w:rPr>
          <w:rFonts w:ascii="Verdana" w:hAnsi="Verdana"/>
          <w:b/>
          <w:sz w:val="20"/>
        </w:rPr>
        <w:cr/>
      </w:r>
      <w:r w:rsidRPr="00DA4CD3">
        <w:rPr>
          <w:rFonts w:ascii="Verdana" w:hAnsi="Verdana"/>
          <w:sz w:val="20"/>
        </w:rPr>
        <w:cr/>
      </w:r>
      <w:r w:rsidRPr="00DA4CD3">
        <w:rPr>
          <w:rFonts w:ascii="Verdana" w:eastAsia="Univers-PL" w:hAnsi="Verdana" w:cs="Univers-PL"/>
          <w:sz w:val="20"/>
        </w:rPr>
        <w:t>W celu wykazania braku podstaw do wykluczenia z post</w:t>
      </w:r>
      <w:r w:rsidRPr="00DA4CD3">
        <w:rPr>
          <w:rFonts w:ascii="Verdana" w:eastAsia="Univers-PL" w:hAnsi="Verdana"/>
          <w:sz w:val="20"/>
        </w:rPr>
        <w:t>ęp</w:t>
      </w:r>
      <w:r w:rsidRPr="00DA4CD3">
        <w:rPr>
          <w:rFonts w:ascii="Verdana" w:eastAsia="Univers-PL" w:hAnsi="Verdana" w:cs="Univers-PL"/>
          <w:sz w:val="20"/>
        </w:rPr>
        <w:t>owania o udzielenie zamówienia wykonawcy w okolicznościach, o których mowa w art. 24 ust. 1 ustawy, Zamawiający żąda złożenia następujących dokumentów:</w:t>
      </w:r>
    </w:p>
    <w:p w:rsidR="00DA4CD3" w:rsidRPr="00DA4CD3" w:rsidRDefault="00DA4CD3" w:rsidP="00DA4CD3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Univers-PL" w:hAnsi="Verdana" w:cs="Univers-PL"/>
          <w:sz w:val="20"/>
        </w:rPr>
      </w:pPr>
      <w:r w:rsidRPr="00DA4CD3">
        <w:rPr>
          <w:rFonts w:ascii="Verdana" w:eastAsia="Univers-PL" w:hAnsi="Verdana" w:cs="Univers-PL"/>
          <w:sz w:val="20"/>
        </w:rPr>
        <w:t>oświadczenia o braku podstaw do wykluczenia;</w:t>
      </w:r>
    </w:p>
    <w:p w:rsidR="00DA4CD3" w:rsidRPr="00DA4CD3" w:rsidRDefault="00DA4CD3" w:rsidP="00DA4CD3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</w:rPr>
      </w:pPr>
      <w:r w:rsidRPr="00DA4CD3">
        <w:rPr>
          <w:rFonts w:ascii="Verdana" w:eastAsia="Univers-PL" w:hAnsi="Verdana" w:cs="Univers-PL"/>
          <w:sz w:val="20"/>
        </w:rPr>
        <w:t>aktualnego odpisu z w</w:t>
      </w:r>
      <w:r w:rsidRPr="00DA4CD3">
        <w:rPr>
          <w:rFonts w:ascii="Verdana" w:eastAsia="Univers-PL" w:hAnsi="Verdana"/>
          <w:sz w:val="20"/>
        </w:rPr>
        <w:t>ł</w:t>
      </w:r>
      <w:r w:rsidRPr="00DA4CD3">
        <w:rPr>
          <w:rFonts w:ascii="Verdana" w:eastAsia="Univers-PL" w:hAnsi="Verdana" w:cs="Univers-PL"/>
          <w:sz w:val="20"/>
        </w:rPr>
        <w:t>aściwego rejestru, je</w:t>
      </w:r>
      <w:r w:rsidRPr="00DA4CD3">
        <w:rPr>
          <w:rFonts w:ascii="Verdana" w:eastAsia="Univers-PL" w:hAnsi="Verdana"/>
          <w:sz w:val="20"/>
        </w:rPr>
        <w:t>ż</w:t>
      </w:r>
      <w:r w:rsidRPr="00DA4CD3">
        <w:rPr>
          <w:rFonts w:ascii="Verdana" w:eastAsia="Univers-PL" w:hAnsi="Verdana" w:cs="Univers-PL"/>
          <w:sz w:val="20"/>
        </w:rPr>
        <w:t>eli odr</w:t>
      </w:r>
      <w:r w:rsidRPr="00DA4CD3">
        <w:rPr>
          <w:rFonts w:ascii="Verdana" w:eastAsia="Univers-PL" w:hAnsi="Verdana"/>
          <w:sz w:val="20"/>
        </w:rPr>
        <w:t>ęb</w:t>
      </w:r>
      <w:r w:rsidRPr="00DA4CD3">
        <w:rPr>
          <w:rFonts w:ascii="Verdana" w:eastAsia="Univers-PL" w:hAnsi="Verdana" w:cs="Univers-PL"/>
          <w:sz w:val="20"/>
        </w:rPr>
        <w:t>ne przepisy wymagają wpisu do rejestru, w celu wykazania braku podstaw do wykluczenia w oparciu o art. 24 ust. 1 pkt 2 ustawy, wystawionego nie wcześniej ni</w:t>
      </w:r>
      <w:r w:rsidRPr="00DA4CD3">
        <w:rPr>
          <w:rFonts w:ascii="Verdana" w:eastAsia="Univers-PL" w:hAnsi="Verdana"/>
          <w:sz w:val="20"/>
        </w:rPr>
        <w:t>ż</w:t>
      </w:r>
      <w:r w:rsidRPr="00DA4CD3">
        <w:rPr>
          <w:rFonts w:ascii="Verdana" w:eastAsia="Univers-PL" w:hAnsi="Verdana" w:cs="Univers-PL"/>
          <w:sz w:val="20"/>
        </w:rPr>
        <w:t xml:space="preserve"> 6 miesi</w:t>
      </w:r>
      <w:r w:rsidRPr="00DA4CD3">
        <w:rPr>
          <w:rFonts w:ascii="Verdana" w:eastAsia="Univers-PL" w:hAnsi="Verdana"/>
          <w:sz w:val="20"/>
        </w:rPr>
        <w:t>ęc</w:t>
      </w:r>
      <w:r w:rsidRPr="00DA4CD3">
        <w:rPr>
          <w:rFonts w:ascii="Verdana" w:eastAsia="Univers-PL" w:hAnsi="Verdana" w:cs="Univers-PL"/>
          <w:sz w:val="20"/>
        </w:rPr>
        <w:t>y przed up</w:t>
      </w:r>
      <w:r w:rsidRPr="00DA4CD3">
        <w:rPr>
          <w:rFonts w:ascii="Verdana" w:eastAsia="Univers-PL" w:hAnsi="Verdana"/>
          <w:sz w:val="20"/>
        </w:rPr>
        <w:t>ł</w:t>
      </w:r>
      <w:r w:rsidRPr="00DA4CD3">
        <w:rPr>
          <w:rFonts w:ascii="Verdana" w:eastAsia="Univers-PL" w:hAnsi="Verdana" w:cs="Univers-PL"/>
          <w:sz w:val="20"/>
        </w:rPr>
        <w:t>ywem terminu ofert, a w stosunku do osób fizycznych oświadczenia w zakresie art. 24 ust. 1 pkt 2 ustawy.</w:t>
      </w:r>
    </w:p>
    <w:p w:rsidR="00DA4CD3" w:rsidRPr="00DA4CD3" w:rsidRDefault="00DA4CD3" w:rsidP="00DA4CD3">
      <w:pPr>
        <w:autoSpaceDE w:val="0"/>
        <w:autoSpaceDN w:val="0"/>
        <w:adjustRightInd w:val="0"/>
        <w:spacing w:after="0"/>
        <w:rPr>
          <w:rFonts w:ascii="Verdana" w:eastAsia="Univers-PL" w:hAnsi="Verdana" w:cs="Univers-PL"/>
          <w:sz w:val="20"/>
        </w:rPr>
      </w:pPr>
      <w:r w:rsidRPr="00DA4CD3">
        <w:rPr>
          <w:rFonts w:ascii="Verdana" w:eastAsia="Univers-PL" w:hAnsi="Verdana" w:cs="Univers-PL"/>
          <w:sz w:val="20"/>
        </w:rPr>
        <w:t>W celu wykazania spełniania przez Wykonawcę warunków udziału w postępowaniu Zamawiający żąda złożenia następujących dokumentów:</w:t>
      </w:r>
    </w:p>
    <w:p w:rsidR="00DA4CD3" w:rsidRPr="00DA4CD3" w:rsidRDefault="00DA4CD3" w:rsidP="00DA4CD3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lastRenderedPageBreak/>
        <w:t>Oświadczenia o spełnianiu warunków udziału w postępowaniu;</w:t>
      </w:r>
    </w:p>
    <w:p w:rsidR="00DA4CD3" w:rsidRDefault="00A05718" w:rsidP="00DA4CD3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Verdana" w:eastAsia="Univers-PL" w:hAnsi="Verdana" w:cs="Univers-PL"/>
          <w:sz w:val="20"/>
        </w:rPr>
      </w:pPr>
      <w:r>
        <w:rPr>
          <w:rFonts w:ascii="Verdana" w:eastAsia="Univers-PL" w:hAnsi="Verdana" w:cs="Univers-PL"/>
          <w:sz w:val="20"/>
        </w:rPr>
        <w:t>Wykaz zrealizowanych zajęć</w:t>
      </w:r>
      <w:r w:rsidR="00DA4CD3" w:rsidRPr="00DA4CD3">
        <w:rPr>
          <w:rFonts w:ascii="Verdana" w:eastAsia="Univers-PL" w:hAnsi="Verdana" w:cs="Univers-PL"/>
          <w:sz w:val="20"/>
        </w:rPr>
        <w:t xml:space="preserve"> w zakresie niezb</w:t>
      </w:r>
      <w:r w:rsidR="00DA4CD3" w:rsidRPr="00DA4CD3">
        <w:rPr>
          <w:rFonts w:ascii="Verdana" w:eastAsia="Univers-PL" w:hAnsi="Verdana"/>
          <w:sz w:val="20"/>
        </w:rPr>
        <w:t>ęd</w:t>
      </w:r>
      <w:r w:rsidR="00DA4CD3" w:rsidRPr="00DA4CD3">
        <w:rPr>
          <w:rFonts w:ascii="Verdana" w:eastAsia="Univers-PL" w:hAnsi="Verdana" w:cs="Univers-PL"/>
          <w:sz w:val="20"/>
        </w:rPr>
        <w:t>nym do wykazania spe</w:t>
      </w:r>
      <w:r w:rsidR="00DA4CD3" w:rsidRPr="00DA4CD3">
        <w:rPr>
          <w:rFonts w:ascii="Verdana" w:eastAsia="Univers-PL" w:hAnsi="Verdana"/>
          <w:sz w:val="20"/>
        </w:rPr>
        <w:t>ł</w:t>
      </w:r>
      <w:r w:rsidR="00DA4CD3" w:rsidRPr="00DA4CD3">
        <w:rPr>
          <w:rFonts w:ascii="Verdana" w:eastAsia="Univers-PL" w:hAnsi="Verdana" w:cs="Univers-PL"/>
          <w:sz w:val="20"/>
        </w:rPr>
        <w:t xml:space="preserve">niania warunku wiedzy i doświadczenia w okresie ostatnich </w:t>
      </w:r>
      <w:r>
        <w:rPr>
          <w:rFonts w:ascii="Verdana" w:eastAsia="Univers-PL" w:hAnsi="Verdana" w:cs="Univers-PL"/>
          <w:sz w:val="20"/>
        </w:rPr>
        <w:t>trzech</w:t>
      </w:r>
      <w:r w:rsidR="00DA4CD3" w:rsidRPr="00DA4CD3">
        <w:rPr>
          <w:rFonts w:ascii="Verdana" w:eastAsia="Univers-PL" w:hAnsi="Verdana" w:cs="Univers-PL"/>
          <w:sz w:val="20"/>
        </w:rPr>
        <w:t xml:space="preserve"> lat przed up</w:t>
      </w:r>
      <w:r w:rsidR="00DA4CD3" w:rsidRPr="00DA4CD3">
        <w:rPr>
          <w:rFonts w:ascii="Verdana" w:eastAsia="Univers-PL" w:hAnsi="Verdana"/>
          <w:sz w:val="20"/>
        </w:rPr>
        <w:t>ł</w:t>
      </w:r>
      <w:r w:rsidR="00DA4CD3" w:rsidRPr="00DA4CD3">
        <w:rPr>
          <w:rFonts w:ascii="Verdana" w:eastAsia="Univers-PL" w:hAnsi="Verdana" w:cs="Univers-PL"/>
          <w:sz w:val="20"/>
        </w:rPr>
        <w:t>ywem terminu sk</w:t>
      </w:r>
      <w:r w:rsidR="00DA4CD3" w:rsidRPr="00DA4CD3">
        <w:rPr>
          <w:rFonts w:ascii="Verdana" w:eastAsia="Univers-PL" w:hAnsi="Verdana"/>
          <w:sz w:val="20"/>
        </w:rPr>
        <w:t>ł</w:t>
      </w:r>
      <w:r w:rsidR="00DA4CD3" w:rsidRPr="00DA4CD3">
        <w:rPr>
          <w:rFonts w:ascii="Verdana" w:eastAsia="Univers-PL" w:hAnsi="Verdana" w:cs="Univers-PL"/>
          <w:sz w:val="20"/>
        </w:rPr>
        <w:t>adania ofert w post</w:t>
      </w:r>
      <w:r w:rsidR="00DA4CD3" w:rsidRPr="00DA4CD3">
        <w:rPr>
          <w:rFonts w:ascii="Verdana" w:eastAsia="Univers-PL" w:hAnsi="Verdana"/>
          <w:sz w:val="20"/>
        </w:rPr>
        <w:t>ęp</w:t>
      </w:r>
      <w:r w:rsidR="00DA4CD3" w:rsidRPr="00DA4CD3">
        <w:rPr>
          <w:rFonts w:ascii="Verdana" w:eastAsia="Univers-PL" w:hAnsi="Verdana" w:cs="Univers-PL"/>
          <w:sz w:val="20"/>
        </w:rPr>
        <w:t>owaniu</w:t>
      </w:r>
    </w:p>
    <w:p w:rsidR="00DA4CD3" w:rsidRPr="00DA4CD3" w:rsidRDefault="00DA4CD3" w:rsidP="00DA4CD3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Verdana" w:eastAsia="Univers-PL" w:hAnsi="Verdana" w:cs="Univers-PL"/>
          <w:sz w:val="20"/>
        </w:rPr>
      </w:pPr>
      <w:r w:rsidRPr="00DA4CD3">
        <w:rPr>
          <w:rFonts w:ascii="Verdana" w:eastAsia="Univers-PL" w:hAnsi="Verdana" w:cs="Univers-PL"/>
          <w:sz w:val="20"/>
        </w:rPr>
        <w:t>Wykazu osób, które b</w:t>
      </w:r>
      <w:r w:rsidRPr="00DA4CD3">
        <w:rPr>
          <w:rFonts w:ascii="Verdana" w:eastAsia="Univers-PL" w:hAnsi="Verdana"/>
          <w:sz w:val="20"/>
        </w:rPr>
        <w:t>ędą</w:t>
      </w:r>
      <w:r w:rsidRPr="00DA4CD3">
        <w:rPr>
          <w:rFonts w:ascii="Verdana" w:eastAsia="Univers-PL" w:hAnsi="Verdana" w:cs="Univers-PL"/>
          <w:sz w:val="20"/>
        </w:rPr>
        <w:t xml:space="preserve"> uczestniczyć w wykonywaniu zamówienia, w szczególności odpowiedzialnych za świadczenie us</w:t>
      </w:r>
      <w:r w:rsidRPr="00DA4CD3">
        <w:rPr>
          <w:rFonts w:ascii="Verdana" w:eastAsia="Univers-PL" w:hAnsi="Verdana"/>
          <w:sz w:val="20"/>
        </w:rPr>
        <w:t>ł</w:t>
      </w:r>
      <w:r w:rsidRPr="00DA4CD3">
        <w:rPr>
          <w:rFonts w:ascii="Verdana" w:eastAsia="Univers-PL" w:hAnsi="Verdana" w:cs="Univers-PL"/>
          <w:sz w:val="20"/>
        </w:rPr>
        <w:t>ug, wraz z informacjami na temat ich kwalifikacji zawodowych, doświadczenia i wykształcenia niezbędnych do wykonania zamówienia, a tak</w:t>
      </w:r>
      <w:r w:rsidRPr="00DA4CD3">
        <w:rPr>
          <w:rFonts w:ascii="Verdana" w:eastAsia="Univers-PL" w:hAnsi="Verdana"/>
          <w:sz w:val="20"/>
        </w:rPr>
        <w:t>ż</w:t>
      </w:r>
      <w:r w:rsidRPr="00DA4CD3">
        <w:rPr>
          <w:rFonts w:ascii="Verdana" w:eastAsia="Univers-PL" w:hAnsi="Verdana" w:cs="Univers-PL"/>
          <w:sz w:val="20"/>
        </w:rPr>
        <w:t>e zakresu wykonywanych przez nie czynności, oraz informacja o podstawie do dysponowania tymi osobami;</w:t>
      </w:r>
    </w:p>
    <w:p w:rsidR="00DA4CD3" w:rsidRPr="00DA4CD3" w:rsidRDefault="00DA4CD3" w:rsidP="00DA4CD3">
      <w:pPr>
        <w:autoSpaceDE w:val="0"/>
        <w:autoSpaceDN w:val="0"/>
        <w:adjustRightInd w:val="0"/>
        <w:spacing w:after="0"/>
        <w:ind w:left="360"/>
        <w:jc w:val="both"/>
        <w:rPr>
          <w:rFonts w:ascii="Verdana" w:eastAsia="Univers-PL" w:hAnsi="Verdana" w:cs="Univers-PL"/>
          <w:sz w:val="20"/>
        </w:rPr>
      </w:pPr>
      <w:r w:rsidRPr="00DA4CD3">
        <w:rPr>
          <w:rFonts w:ascii="Verdana" w:eastAsia="Univers-PL" w:hAnsi="Verdana" w:cs="Univers-PL"/>
          <w:sz w:val="20"/>
        </w:rPr>
        <w:t xml:space="preserve">UWAGA – w trakcie realizacji zamówienia, w uzasadnionych przypadkach możliwe będzie zastąpienie osób wyszczególnionych w ofercie Wykonawcy innymi posiadającymi nie niższe kwalifikacje i kompetencje oraz doświadczenie. 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b/>
          <w:bCs/>
          <w:sz w:val="20"/>
        </w:rPr>
      </w:pP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bCs/>
          <w:sz w:val="20"/>
        </w:rPr>
        <w:t>Wyżej wymienione dokumenty winny być złożone w formie oryginałów lub kserokopii potwierdzonych za zgodność przez osobę/osoby uprawnioną do podpisania oferty z dopiskiem "za zgodność z oryginałem".</w:t>
      </w:r>
      <w:r w:rsidRPr="00DA4CD3">
        <w:rPr>
          <w:rFonts w:ascii="Verdana" w:hAnsi="Verdana"/>
          <w:sz w:val="20"/>
        </w:rPr>
        <w:cr/>
        <w:t xml:space="preserve">    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b/>
          <w:sz w:val="20"/>
        </w:rPr>
        <w:t>XI. Informacja o sposobie porozumiewania się zamawiającego z wykonawcami oraz przekazywania oświadczeń i dokumentów oraz osoby uprawnione do porozumiewania się z wykonawcami.</w:t>
      </w:r>
      <w:r w:rsidRPr="00DA4CD3">
        <w:rPr>
          <w:rFonts w:ascii="Verdana" w:hAnsi="Verdana"/>
          <w:b/>
          <w:sz w:val="20"/>
        </w:rPr>
        <w:cr/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Wszelkie oświadczenia, wnioski, zawiadomienia oraz informacje Zamawiający i Wykonawcy przekazują pisemnie lub faksem.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Pisemnie dokumenty należy kierować na adres: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</w:p>
    <w:p w:rsidR="00DA4CD3" w:rsidRPr="00DA4CD3" w:rsidRDefault="00DA4CD3" w:rsidP="00DA4CD3">
      <w:pPr>
        <w:spacing w:after="0"/>
        <w:rPr>
          <w:rFonts w:ascii="Verdana" w:hAnsi="Verdana"/>
          <w:b/>
          <w:sz w:val="20"/>
        </w:rPr>
      </w:pPr>
      <w:r w:rsidRPr="00DA4CD3">
        <w:rPr>
          <w:rFonts w:ascii="Verdana" w:hAnsi="Verdana"/>
          <w:b/>
          <w:sz w:val="20"/>
        </w:rPr>
        <w:t xml:space="preserve">Urząd Gminy w Szczawinie Kościelnym </w:t>
      </w:r>
    </w:p>
    <w:p w:rsidR="00DA4CD3" w:rsidRPr="00DA4CD3" w:rsidRDefault="00DA4CD3" w:rsidP="00DA4CD3">
      <w:pPr>
        <w:spacing w:after="0"/>
        <w:rPr>
          <w:rFonts w:ascii="Verdana" w:hAnsi="Verdana"/>
          <w:b/>
          <w:sz w:val="20"/>
        </w:rPr>
      </w:pPr>
      <w:r w:rsidRPr="00DA4CD3">
        <w:rPr>
          <w:rFonts w:ascii="Verdana" w:hAnsi="Verdana"/>
          <w:b/>
          <w:sz w:val="20"/>
        </w:rPr>
        <w:t>ul. Jana Pawła II 10 09-550 Szczawin Kościelny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  <w:u w:val="single"/>
        </w:rPr>
      </w:pP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Faksem dokumenty należy wysyłać na numer:</w:t>
      </w:r>
    </w:p>
    <w:p w:rsidR="00DA4CD3" w:rsidRPr="00DA4CD3" w:rsidRDefault="00DA4CD3" w:rsidP="00DA4CD3">
      <w:pPr>
        <w:spacing w:after="0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fax 24 235 13 66,</w:t>
      </w:r>
    </w:p>
    <w:p w:rsidR="00DA4CD3" w:rsidRPr="00DA4CD3" w:rsidRDefault="00DA4CD3" w:rsidP="00DA4CD3">
      <w:pPr>
        <w:spacing w:after="0"/>
        <w:rPr>
          <w:rFonts w:ascii="Verdana" w:hAnsi="Verdana"/>
          <w:sz w:val="20"/>
        </w:rPr>
      </w:pP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UWAGA - w przypadku przesyłania przez Zamawiającego dokumentów faksem druga strona niezwłocznie potwierdza fakt ich otrzymania. Niniejszy zapis należy traktować jako żądanie wydane na podstawie art. 27 ust 2 ustawy prawo zamówień publicznych.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 xml:space="preserve"> </w:t>
      </w:r>
      <w:r w:rsidRPr="00DA4CD3">
        <w:rPr>
          <w:rFonts w:ascii="Verdana" w:hAnsi="Verdana"/>
          <w:sz w:val="20"/>
        </w:rPr>
        <w:cr/>
        <w:t>Osobą upoważnioną ze strony zamawiającego do kontaktowania się z Wykonawcami jest:</w:t>
      </w:r>
      <w:r w:rsidRPr="00DA4CD3">
        <w:rPr>
          <w:rFonts w:ascii="Verdana" w:hAnsi="Verdana"/>
          <w:sz w:val="20"/>
        </w:rPr>
        <w:cr/>
        <w:t>Ewa Chodorowska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tel.</w:t>
      </w:r>
      <w:r w:rsidRPr="00DA4CD3">
        <w:rPr>
          <w:rFonts w:ascii="Verdana" w:hAnsi="Verdana"/>
          <w:sz w:val="20"/>
        </w:rPr>
        <w:tab/>
        <w:t>24 235 13 28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fax.</w:t>
      </w:r>
      <w:r w:rsidRPr="00DA4CD3">
        <w:rPr>
          <w:rFonts w:ascii="Verdana" w:hAnsi="Verdana"/>
          <w:sz w:val="20"/>
        </w:rPr>
        <w:tab/>
        <w:t>24 235 13 66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b/>
          <w:bCs/>
          <w:sz w:val="20"/>
        </w:rPr>
      </w:pPr>
      <w:r w:rsidRPr="00DA4CD3">
        <w:rPr>
          <w:rFonts w:ascii="Verdana" w:hAnsi="Verdana"/>
          <w:sz w:val="20"/>
        </w:rPr>
        <w:t xml:space="preserve">Nie udziela się żadnych ustnych i telefonicznych informacji, wyjaśnień czy odpowiedzi na kierowane do zamawiającego zapytania w sprawach wymagających zachowania pisemności postępowania. </w:t>
      </w:r>
      <w:r w:rsidRPr="00DA4CD3">
        <w:rPr>
          <w:rFonts w:ascii="Verdana" w:hAnsi="Verdana"/>
          <w:sz w:val="20"/>
        </w:rPr>
        <w:cr/>
      </w:r>
      <w:r w:rsidRPr="00DA4CD3">
        <w:rPr>
          <w:rFonts w:ascii="Verdana" w:hAnsi="Verdana"/>
          <w:sz w:val="20"/>
        </w:rPr>
        <w:cr/>
      </w:r>
      <w:r w:rsidRPr="00DA4CD3">
        <w:rPr>
          <w:rFonts w:ascii="Verdana" w:hAnsi="Verdana"/>
          <w:b/>
          <w:bCs/>
          <w:sz w:val="20"/>
        </w:rPr>
        <w:t>XII. Wadium</w:t>
      </w:r>
      <w:r w:rsidRPr="00DA4CD3">
        <w:rPr>
          <w:rFonts w:ascii="Verdana" w:hAnsi="Verdana"/>
          <w:b/>
          <w:bCs/>
          <w:sz w:val="20"/>
        </w:rPr>
        <w:cr/>
      </w:r>
      <w:r w:rsidRPr="00DA4CD3">
        <w:rPr>
          <w:rFonts w:ascii="Verdana" w:hAnsi="Verdana"/>
          <w:sz w:val="20"/>
        </w:rPr>
        <w:t>Zamawiający nie wymaga wniesienia wadium.</w:t>
      </w:r>
      <w:r w:rsidRPr="00DA4CD3">
        <w:rPr>
          <w:rFonts w:ascii="Verdana" w:hAnsi="Verdana"/>
          <w:sz w:val="20"/>
        </w:rPr>
        <w:cr/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b/>
          <w:bCs/>
          <w:sz w:val="20"/>
        </w:rPr>
      </w:pPr>
      <w:r w:rsidRPr="00DA4CD3">
        <w:rPr>
          <w:rFonts w:ascii="Verdana" w:hAnsi="Verdana"/>
          <w:b/>
          <w:bCs/>
          <w:sz w:val="20"/>
        </w:rPr>
        <w:t>XIII. Opis sposobu przygotowywania ofert.</w:t>
      </w:r>
    </w:p>
    <w:p w:rsidR="00DA4CD3" w:rsidRPr="00DA4CD3" w:rsidRDefault="00DA4CD3" w:rsidP="00DA4CD3">
      <w:pPr>
        <w:numPr>
          <w:ilvl w:val="0"/>
          <w:numId w:val="13"/>
        </w:numPr>
        <w:spacing w:after="0" w:line="240" w:lineRule="auto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lastRenderedPageBreak/>
        <w:t>Każdy z Wykonawców może złożyć jedną ofertę, w formie pisemnej, w języku polskim, sporządzoną pismem czytelnym.</w:t>
      </w:r>
    </w:p>
    <w:p w:rsidR="00DA4CD3" w:rsidRPr="00DA4CD3" w:rsidRDefault="00DA4CD3" w:rsidP="00DA4CD3">
      <w:pPr>
        <w:numPr>
          <w:ilvl w:val="0"/>
          <w:numId w:val="13"/>
        </w:numPr>
        <w:spacing w:after="0" w:line="240" w:lineRule="auto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Koszty związane z przygotowaniem oferty ponosi wykonawca.</w:t>
      </w:r>
    </w:p>
    <w:p w:rsidR="00DA4CD3" w:rsidRPr="00DA4CD3" w:rsidRDefault="00DA4CD3" w:rsidP="00DA4CD3">
      <w:pPr>
        <w:numPr>
          <w:ilvl w:val="0"/>
          <w:numId w:val="13"/>
        </w:numPr>
        <w:spacing w:after="0" w:line="240" w:lineRule="auto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Oferta oraz wszystkie wymagane załączniki wymagają podpisu osób uprawnionych do składania oświadczeń woli w imieniu wykonawcy.</w:t>
      </w:r>
    </w:p>
    <w:p w:rsidR="00DA4CD3" w:rsidRPr="00DA4CD3" w:rsidRDefault="00DA4CD3" w:rsidP="00DA4CD3">
      <w:pPr>
        <w:numPr>
          <w:ilvl w:val="0"/>
          <w:numId w:val="13"/>
        </w:numPr>
        <w:spacing w:after="0" w:line="240" w:lineRule="auto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Oferta winna być sporządzona na podstawie załącznika nr 1 do niniejszej SIWZ oraz zawierać wszystkie wymagane załączniki.</w:t>
      </w:r>
    </w:p>
    <w:p w:rsidR="00DA4CD3" w:rsidRPr="00DA4CD3" w:rsidRDefault="00DA4CD3" w:rsidP="00DA4CD3">
      <w:pPr>
        <w:numPr>
          <w:ilvl w:val="0"/>
          <w:numId w:val="13"/>
        </w:numPr>
        <w:spacing w:after="0" w:line="240" w:lineRule="auto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Oferta powinna zawierać wszystkie wymagane dokumenty, oświadczenia, załączniki i inne dokumenty, o których mowa w treści niniejszej specyfikacji.</w:t>
      </w:r>
    </w:p>
    <w:p w:rsidR="00DA4CD3" w:rsidRPr="00DA4CD3" w:rsidRDefault="00DA4CD3" w:rsidP="00DA4CD3">
      <w:pPr>
        <w:numPr>
          <w:ilvl w:val="0"/>
          <w:numId w:val="13"/>
        </w:numPr>
        <w:spacing w:after="0" w:line="240" w:lineRule="auto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Dokumenty winny być sporządzone zgodnie z zaleceniami oraz przedstawionymi przez zamawiającego wzorcami (załącznikami), zawierać wymagane informacje.</w:t>
      </w:r>
    </w:p>
    <w:p w:rsidR="00DA4CD3" w:rsidRPr="00DA4CD3" w:rsidRDefault="00DA4CD3" w:rsidP="00DA4CD3">
      <w:pPr>
        <w:numPr>
          <w:ilvl w:val="0"/>
          <w:numId w:val="13"/>
        </w:numPr>
        <w:spacing w:after="0" w:line="240" w:lineRule="auto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Poprawki w ofercie muszą być naniesione czytelnie oraz opatrzone podpisem osoby/ osób podpisującej ofertę.</w:t>
      </w:r>
    </w:p>
    <w:p w:rsidR="00DA4CD3" w:rsidRPr="00DA4CD3" w:rsidRDefault="00DA4CD3" w:rsidP="00DA4CD3">
      <w:pPr>
        <w:numPr>
          <w:ilvl w:val="0"/>
          <w:numId w:val="13"/>
        </w:numPr>
        <w:spacing w:after="0" w:line="240" w:lineRule="auto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Wszystkie strony oferty powinny być ponumerowane oraz spięte (zszyte) w sposób trwały, uniemożliwiający dekompilację oferty.</w:t>
      </w:r>
      <w:r w:rsidRPr="00DA4CD3">
        <w:rPr>
          <w:rFonts w:ascii="Verdana" w:hAnsi="Verdana"/>
          <w:sz w:val="20"/>
        </w:rPr>
        <w:cr/>
      </w:r>
    </w:p>
    <w:p w:rsidR="00DA4CD3" w:rsidRPr="00DA4CD3" w:rsidRDefault="00DA4CD3" w:rsidP="00DA4CD3">
      <w:pPr>
        <w:spacing w:after="0"/>
        <w:rPr>
          <w:rFonts w:ascii="Verdana" w:hAnsi="Verdana"/>
          <w:b/>
          <w:sz w:val="20"/>
        </w:rPr>
      </w:pPr>
      <w:r w:rsidRPr="00DA4CD3">
        <w:rPr>
          <w:rFonts w:ascii="Verdana" w:hAnsi="Verdana"/>
          <w:sz w:val="20"/>
        </w:rPr>
        <w:t xml:space="preserve">Podmioty występujące wspólnie ponoszą solidarną odpowiedzialność za niewykonanie lub nienależyte wykonanie zobowiązań. </w:t>
      </w:r>
      <w:r w:rsidRPr="00DA4CD3">
        <w:rPr>
          <w:rFonts w:ascii="Verdana" w:hAnsi="Verdana"/>
          <w:sz w:val="20"/>
        </w:rPr>
        <w:cr/>
        <w:t xml:space="preserve">W przypadku dokonania wyboru oferty wykonawcy występującego wspólnie przed przystąpieniem do zawarcia umowy o zamówienie publiczne przedłożona zostanie umowa regulującą współpracę wykonawców występujących wspólnie. Termin, na jaki została zawarta umowa wykonawców nie może być krótszy od terminu określonego na wykonanie zamówienia. </w:t>
      </w:r>
      <w:r w:rsidRPr="00DA4CD3">
        <w:rPr>
          <w:rFonts w:ascii="Verdana" w:hAnsi="Verdana"/>
          <w:sz w:val="20"/>
        </w:rPr>
        <w:cr/>
      </w:r>
      <w:r w:rsidRPr="00DA4CD3">
        <w:rPr>
          <w:rFonts w:ascii="Verdana" w:hAnsi="Verdana"/>
          <w:sz w:val="20"/>
        </w:rPr>
        <w:cr/>
      </w:r>
      <w:r w:rsidRPr="00DA4CD3">
        <w:rPr>
          <w:rFonts w:ascii="Verdana" w:hAnsi="Verdana"/>
          <w:b/>
          <w:bCs/>
          <w:sz w:val="20"/>
        </w:rPr>
        <w:t>XIV. Miejsce oraz termin składania i otwarcia ofert</w:t>
      </w:r>
      <w:r w:rsidRPr="00DA4CD3">
        <w:rPr>
          <w:rFonts w:ascii="Verdana" w:hAnsi="Verdana"/>
          <w:b/>
          <w:bCs/>
          <w:sz w:val="20"/>
        </w:rPr>
        <w:cr/>
      </w:r>
      <w:r w:rsidRPr="00DA4CD3">
        <w:rPr>
          <w:rFonts w:ascii="Verdana" w:hAnsi="Verdana"/>
          <w:bCs/>
          <w:sz w:val="20"/>
        </w:rPr>
        <w:t>Ofertę należy przesłać złożyć w nieprzejrzystym opakowaniu / zamkniętej kopercie na adres zamawiającego:</w:t>
      </w:r>
      <w:r w:rsidRPr="00DA4CD3">
        <w:rPr>
          <w:rFonts w:ascii="Verdana" w:hAnsi="Verdana"/>
          <w:bCs/>
          <w:sz w:val="20"/>
        </w:rPr>
        <w:cr/>
      </w:r>
      <w:r w:rsidRPr="00DA4CD3">
        <w:rPr>
          <w:rFonts w:ascii="Verdana" w:hAnsi="Verdana"/>
          <w:bCs/>
          <w:sz w:val="20"/>
        </w:rPr>
        <w:cr/>
      </w:r>
      <w:r w:rsidRPr="00DA4CD3">
        <w:rPr>
          <w:rFonts w:ascii="Verdana" w:hAnsi="Verdana"/>
          <w:b/>
          <w:sz w:val="20"/>
        </w:rPr>
        <w:t xml:space="preserve"> Urząd Gminy w Szczawinie Kościelnym </w:t>
      </w:r>
    </w:p>
    <w:p w:rsidR="00DA4CD3" w:rsidRPr="00DA4CD3" w:rsidRDefault="00DA4CD3" w:rsidP="00DA4CD3">
      <w:pPr>
        <w:spacing w:after="0"/>
        <w:rPr>
          <w:rFonts w:ascii="Verdana" w:hAnsi="Verdana"/>
          <w:b/>
          <w:sz w:val="20"/>
        </w:rPr>
      </w:pPr>
      <w:r w:rsidRPr="00DA4CD3">
        <w:rPr>
          <w:rFonts w:ascii="Verdana" w:hAnsi="Verdana"/>
          <w:b/>
          <w:sz w:val="20"/>
        </w:rPr>
        <w:t xml:space="preserve">ul. Jana Pawła II 10 </w:t>
      </w:r>
    </w:p>
    <w:p w:rsidR="00DA4CD3" w:rsidRPr="00DA4CD3" w:rsidRDefault="00DA4CD3" w:rsidP="00DA4CD3">
      <w:pPr>
        <w:spacing w:after="0"/>
        <w:rPr>
          <w:rFonts w:ascii="Verdana" w:hAnsi="Verdana"/>
          <w:b/>
          <w:sz w:val="20"/>
        </w:rPr>
      </w:pPr>
      <w:r w:rsidRPr="00DA4CD3">
        <w:rPr>
          <w:rFonts w:ascii="Verdana" w:hAnsi="Verdana"/>
          <w:b/>
          <w:sz w:val="20"/>
        </w:rPr>
        <w:t>09-550 Szczawin Kościelny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b/>
          <w:sz w:val="20"/>
        </w:rPr>
      </w:pPr>
      <w:r w:rsidRPr="00DA4CD3">
        <w:rPr>
          <w:rFonts w:ascii="Verdana" w:hAnsi="Verdana"/>
          <w:b/>
          <w:sz w:val="20"/>
        </w:rPr>
        <w:t>Pokój nr 9 – sekretariat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b/>
          <w:bCs/>
          <w:sz w:val="20"/>
        </w:rPr>
      </w:pPr>
      <w:r w:rsidRPr="00DA4CD3">
        <w:rPr>
          <w:rFonts w:ascii="Verdana" w:hAnsi="Verdana"/>
          <w:b/>
          <w:sz w:val="20"/>
        </w:rPr>
        <w:t>W niepr</w:t>
      </w:r>
      <w:r w:rsidR="008B7FFE">
        <w:rPr>
          <w:rFonts w:ascii="Verdana" w:hAnsi="Verdana"/>
          <w:b/>
          <w:sz w:val="20"/>
        </w:rPr>
        <w:t>zekraczalnym terminie do dnia 1</w:t>
      </w:r>
      <w:r w:rsidRPr="00DA4CD3">
        <w:rPr>
          <w:rFonts w:ascii="Verdana" w:hAnsi="Verdana"/>
          <w:b/>
          <w:sz w:val="20"/>
        </w:rPr>
        <w:t xml:space="preserve"> </w:t>
      </w:r>
      <w:r w:rsidR="008B7FFE">
        <w:rPr>
          <w:rFonts w:ascii="Verdana" w:hAnsi="Verdana"/>
          <w:b/>
          <w:sz w:val="20"/>
        </w:rPr>
        <w:t>marca 2011 roku, do godz. 9</w:t>
      </w:r>
      <w:r w:rsidRPr="00DA4CD3">
        <w:rPr>
          <w:rFonts w:ascii="Verdana" w:hAnsi="Verdana"/>
          <w:b/>
          <w:sz w:val="20"/>
        </w:rPr>
        <w:t xml:space="preserve">:00 </w:t>
      </w:r>
      <w:r w:rsidRPr="00DA4CD3">
        <w:rPr>
          <w:rFonts w:ascii="Verdana" w:hAnsi="Verdana"/>
          <w:b/>
          <w:sz w:val="20"/>
        </w:rPr>
        <w:cr/>
      </w:r>
    </w:p>
    <w:p w:rsidR="00DA4CD3" w:rsidRPr="00DA4CD3" w:rsidRDefault="00DA4CD3" w:rsidP="00DA4CD3">
      <w:pPr>
        <w:spacing w:after="0"/>
        <w:jc w:val="both"/>
        <w:rPr>
          <w:rFonts w:ascii="Verdana" w:hAnsi="Verdana" w:cs="Arial"/>
          <w:sz w:val="20"/>
        </w:rPr>
      </w:pPr>
      <w:r w:rsidRPr="00DA4CD3">
        <w:rPr>
          <w:rFonts w:ascii="Verdana" w:hAnsi="Verdana" w:cs="Arial"/>
          <w:sz w:val="20"/>
        </w:rPr>
        <w:t>Zaleca się opakowanie oferty w nieprzezroczystą, zabezpieczoną przed otwarciem kopertę. Kopertę należy opisać następująco:</w:t>
      </w:r>
    </w:p>
    <w:p w:rsidR="00DA4CD3" w:rsidRPr="00DA4CD3" w:rsidRDefault="00DA4CD3" w:rsidP="00DA4CD3">
      <w:pPr>
        <w:numPr>
          <w:ilvl w:val="12"/>
          <w:numId w:val="0"/>
        </w:numPr>
        <w:spacing w:after="0"/>
        <w:ind w:left="360"/>
        <w:jc w:val="center"/>
        <w:rPr>
          <w:rFonts w:ascii="Verdana" w:hAnsi="Verdana" w:cs="Arial"/>
          <w:b/>
          <w:i/>
          <w:sz w:val="20"/>
        </w:rPr>
      </w:pPr>
    </w:p>
    <w:p w:rsidR="00DA4CD3" w:rsidRPr="00DA4CD3" w:rsidRDefault="00DA4CD3" w:rsidP="00DA4CD3">
      <w:pPr>
        <w:numPr>
          <w:ilvl w:val="12"/>
          <w:numId w:val="0"/>
        </w:numPr>
        <w:spacing w:after="0"/>
        <w:ind w:left="360"/>
        <w:jc w:val="center"/>
        <w:rPr>
          <w:rFonts w:ascii="Verdana" w:hAnsi="Verdana" w:cs="Arial"/>
          <w:b/>
          <w:i/>
          <w:sz w:val="20"/>
        </w:rPr>
      </w:pPr>
    </w:p>
    <w:p w:rsidR="00DA4CD3" w:rsidRPr="00DA4CD3" w:rsidRDefault="00DA4CD3" w:rsidP="00DA4CD3">
      <w:pPr>
        <w:spacing w:after="0"/>
        <w:rPr>
          <w:rFonts w:ascii="Verdana" w:hAnsi="Verdana"/>
          <w:b/>
          <w:sz w:val="20"/>
        </w:rPr>
      </w:pPr>
      <w:r w:rsidRPr="00DA4CD3">
        <w:rPr>
          <w:rFonts w:ascii="Verdana" w:hAnsi="Verdana"/>
          <w:b/>
          <w:sz w:val="20"/>
        </w:rPr>
        <w:t xml:space="preserve">Urząd Gminy w Szczawinie Kościelnym </w:t>
      </w:r>
    </w:p>
    <w:p w:rsidR="00DA4CD3" w:rsidRPr="00DA4CD3" w:rsidRDefault="00DA4CD3" w:rsidP="00DA4CD3">
      <w:pPr>
        <w:spacing w:after="0"/>
        <w:rPr>
          <w:rFonts w:ascii="Verdana" w:hAnsi="Verdana"/>
          <w:b/>
          <w:sz w:val="20"/>
        </w:rPr>
      </w:pPr>
      <w:r w:rsidRPr="00DA4CD3">
        <w:rPr>
          <w:rFonts w:ascii="Verdana" w:hAnsi="Verdana"/>
          <w:b/>
          <w:sz w:val="20"/>
        </w:rPr>
        <w:t xml:space="preserve">ul. Jana Pawła II 10 </w:t>
      </w:r>
    </w:p>
    <w:p w:rsidR="00DA4CD3" w:rsidRPr="00DA4CD3" w:rsidRDefault="00DA4CD3" w:rsidP="00DA4CD3">
      <w:pPr>
        <w:spacing w:after="0"/>
        <w:rPr>
          <w:rFonts w:ascii="Verdana" w:hAnsi="Verdana"/>
          <w:b/>
          <w:sz w:val="20"/>
        </w:rPr>
      </w:pPr>
      <w:r w:rsidRPr="00DA4CD3">
        <w:rPr>
          <w:rFonts w:ascii="Verdana" w:hAnsi="Verdana"/>
          <w:b/>
          <w:sz w:val="20"/>
        </w:rPr>
        <w:t>09-550 Szczawin Kościelny</w:t>
      </w:r>
    </w:p>
    <w:p w:rsidR="00DA4CD3" w:rsidRPr="00DA4CD3" w:rsidRDefault="00DA4CD3" w:rsidP="00DA4CD3">
      <w:pPr>
        <w:numPr>
          <w:ilvl w:val="12"/>
          <w:numId w:val="0"/>
        </w:numPr>
        <w:spacing w:after="0"/>
        <w:ind w:left="357"/>
        <w:jc w:val="center"/>
        <w:rPr>
          <w:rFonts w:ascii="Verdana" w:hAnsi="Verdana" w:cs="Arial"/>
          <w:sz w:val="20"/>
        </w:rPr>
      </w:pPr>
    </w:p>
    <w:p w:rsidR="00DA4CD3" w:rsidRPr="00DA4CD3" w:rsidRDefault="00DA4CD3" w:rsidP="00DA4CD3">
      <w:pPr>
        <w:spacing w:after="0"/>
        <w:ind w:left="720"/>
        <w:rPr>
          <w:rFonts w:ascii="Verdana" w:hAnsi="Verdana"/>
          <w:sz w:val="20"/>
        </w:rPr>
      </w:pPr>
      <w:r w:rsidRPr="00DA4CD3">
        <w:rPr>
          <w:rFonts w:ascii="Verdana" w:hAnsi="Verdana" w:cs="Arial"/>
          <w:b/>
          <w:i/>
          <w:sz w:val="20"/>
        </w:rPr>
        <w:t xml:space="preserve">Oferta w postępowaniu na </w:t>
      </w:r>
      <w:r w:rsidRPr="00DA4CD3">
        <w:rPr>
          <w:rFonts w:ascii="Verdana" w:hAnsi="Verdana"/>
          <w:sz w:val="20"/>
        </w:rPr>
        <w:t>Wyłonienie kadry do przeprowadzenia zajęć dydaktyczno – wyrównawczych i zajęć z psychologiem dla uczniów Szkoły Podstawowej w Szczawinie Kościelnym z projektu „ Równy start”</w:t>
      </w:r>
    </w:p>
    <w:p w:rsidR="00DA4CD3" w:rsidRPr="00DA4CD3" w:rsidRDefault="00DA4CD3" w:rsidP="00DA4CD3">
      <w:pPr>
        <w:spacing w:after="0"/>
        <w:ind w:left="720"/>
        <w:rPr>
          <w:rFonts w:ascii="Verdana" w:hAnsi="Verdana" w:cs="Arial"/>
          <w:b/>
          <w:i/>
          <w:sz w:val="20"/>
          <w:vertAlign w:val="superscript"/>
        </w:rPr>
      </w:pPr>
      <w:r w:rsidRPr="00DA4CD3">
        <w:rPr>
          <w:rFonts w:ascii="Verdana" w:hAnsi="Verdana" w:cs="Arial"/>
          <w:b/>
          <w:i/>
          <w:sz w:val="20"/>
        </w:rPr>
        <w:t xml:space="preserve">Nie otwierać przed dniem: </w:t>
      </w:r>
      <w:r w:rsidR="008B7FFE">
        <w:rPr>
          <w:rFonts w:ascii="Verdana" w:hAnsi="Verdana" w:cs="Arial"/>
          <w:b/>
          <w:i/>
          <w:sz w:val="20"/>
        </w:rPr>
        <w:t>1.03.2011r., godziną 10</w:t>
      </w:r>
      <w:r w:rsidRPr="00DA4CD3">
        <w:rPr>
          <w:rFonts w:ascii="Verdana" w:hAnsi="Verdana" w:cs="Arial"/>
          <w:b/>
          <w:i/>
          <w:sz w:val="20"/>
        </w:rPr>
        <w:t>:00”.</w:t>
      </w:r>
    </w:p>
    <w:p w:rsidR="00DA4CD3" w:rsidRPr="00DA4CD3" w:rsidRDefault="00DA4CD3" w:rsidP="00DA4CD3">
      <w:pPr>
        <w:numPr>
          <w:ilvl w:val="12"/>
          <w:numId w:val="0"/>
        </w:numPr>
        <w:spacing w:after="0"/>
        <w:ind w:left="1843"/>
        <w:rPr>
          <w:rFonts w:ascii="Verdana" w:hAnsi="Verdana" w:cs="Arial"/>
          <w:sz w:val="20"/>
        </w:rPr>
      </w:pPr>
    </w:p>
    <w:p w:rsidR="00DA4CD3" w:rsidRPr="00DA4CD3" w:rsidRDefault="00DA4CD3" w:rsidP="00DA4CD3">
      <w:pPr>
        <w:spacing w:after="0"/>
        <w:jc w:val="both"/>
        <w:rPr>
          <w:rFonts w:ascii="Verdana" w:hAnsi="Verdana" w:cs="Arial"/>
          <w:sz w:val="20"/>
        </w:rPr>
      </w:pPr>
      <w:r w:rsidRPr="00DA4CD3">
        <w:rPr>
          <w:rFonts w:ascii="Verdana" w:hAnsi="Verdana" w:cs="Arial"/>
          <w:sz w:val="20"/>
        </w:rPr>
        <w:t>Na kopercie oprócz opisu jw. należy umieścić nazwę i adres Wykonawcy.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bCs/>
          <w:sz w:val="20"/>
        </w:rPr>
      </w:pPr>
      <w:r w:rsidRPr="00DA4CD3">
        <w:rPr>
          <w:rFonts w:ascii="Verdana" w:hAnsi="Verdana"/>
          <w:bCs/>
          <w:sz w:val="20"/>
        </w:rPr>
        <w:t>Oferty złożone po terminie będą zwrócone wykonawcom bez otwierania.</w:t>
      </w:r>
    </w:p>
    <w:p w:rsidR="00DA4CD3" w:rsidRPr="00DA4CD3" w:rsidRDefault="00DA4CD3" w:rsidP="00DA4CD3">
      <w:pPr>
        <w:spacing w:after="0"/>
        <w:jc w:val="both"/>
        <w:rPr>
          <w:rFonts w:ascii="Verdana" w:hAnsi="Verdana" w:cs="Arial"/>
          <w:sz w:val="20"/>
        </w:rPr>
      </w:pPr>
      <w:r w:rsidRPr="00DA4CD3">
        <w:rPr>
          <w:rFonts w:ascii="Verdana" w:hAnsi="Verdana" w:cs="Arial"/>
          <w:sz w:val="20"/>
        </w:rPr>
        <w:lastRenderedPageBreak/>
        <w:t>Zamawiający nie ponosi odpowiedzialności za złe zaadresowanie lub oznaczenie koperty zawierającej ofertę skutkujące jej niedostarczeniem w terminie lub nieprawidłowym otwarciem.</w:t>
      </w:r>
    </w:p>
    <w:p w:rsidR="00DA4CD3" w:rsidRPr="00DA4CD3" w:rsidRDefault="00DA4CD3" w:rsidP="00DA4CD3">
      <w:pPr>
        <w:pStyle w:val="Nagwek1"/>
        <w:rPr>
          <w:rFonts w:ascii="Verdana" w:hAnsi="Verdana"/>
          <w:b/>
          <w:sz w:val="20"/>
          <w:szCs w:val="20"/>
        </w:rPr>
      </w:pPr>
      <w:r w:rsidRPr="00DA4CD3">
        <w:rPr>
          <w:rFonts w:ascii="Verdana" w:hAnsi="Verdana"/>
          <w:sz w:val="20"/>
          <w:szCs w:val="20"/>
        </w:rPr>
        <w:t>Zmiany lub wycofanie złożonej oferty.</w:t>
      </w:r>
    </w:p>
    <w:p w:rsidR="00DA4CD3" w:rsidRPr="00DA4CD3" w:rsidRDefault="00DA4CD3" w:rsidP="00DA4CD3">
      <w:pPr>
        <w:numPr>
          <w:ilvl w:val="0"/>
          <w:numId w:val="14"/>
        </w:numPr>
        <w:tabs>
          <w:tab w:val="clear" w:pos="1800"/>
          <w:tab w:val="num" w:pos="360"/>
        </w:tabs>
        <w:spacing w:after="0" w:line="240" w:lineRule="auto"/>
        <w:ind w:left="360"/>
        <w:jc w:val="both"/>
        <w:rPr>
          <w:rFonts w:ascii="Verdana" w:hAnsi="Verdana" w:cs="Arial"/>
          <w:sz w:val="20"/>
        </w:rPr>
      </w:pPr>
      <w:r w:rsidRPr="00DA4CD3">
        <w:rPr>
          <w:rFonts w:ascii="Verdana" w:hAnsi="Verdana" w:cs="Arial"/>
          <w:sz w:val="20"/>
        </w:rPr>
        <w:t>Skuteczność zmian lub wycofania złożonej oferty.</w:t>
      </w:r>
    </w:p>
    <w:p w:rsidR="00DA4CD3" w:rsidRPr="00DA4CD3" w:rsidRDefault="00DA4CD3" w:rsidP="00DA4CD3">
      <w:pPr>
        <w:spacing w:after="0"/>
        <w:ind w:left="360"/>
        <w:jc w:val="both"/>
        <w:rPr>
          <w:rFonts w:ascii="Verdana" w:hAnsi="Verdana" w:cs="Arial"/>
          <w:sz w:val="20"/>
        </w:rPr>
      </w:pPr>
      <w:r w:rsidRPr="00DA4CD3">
        <w:rPr>
          <w:rFonts w:ascii="Verdana" w:hAnsi="Verdana" w:cs="Arial"/>
          <w:sz w:val="20"/>
        </w:rPr>
        <w:t>Wykonawca może wprowadzić zmiany lub wycofać złożoną przez siebie ofertę. Zmiany lub wycofanie złożonej oferty są skuteczne tylko wówczas, gdy zostały dokonane przed upływem terminu składania ofert.</w:t>
      </w:r>
    </w:p>
    <w:p w:rsidR="00DA4CD3" w:rsidRPr="00DA4CD3" w:rsidRDefault="00DA4CD3" w:rsidP="00DA4CD3">
      <w:pPr>
        <w:numPr>
          <w:ilvl w:val="0"/>
          <w:numId w:val="14"/>
        </w:numPr>
        <w:tabs>
          <w:tab w:val="clear" w:pos="1800"/>
          <w:tab w:val="num" w:pos="360"/>
        </w:tabs>
        <w:spacing w:after="0" w:line="240" w:lineRule="auto"/>
        <w:ind w:left="360"/>
        <w:jc w:val="both"/>
        <w:rPr>
          <w:rFonts w:ascii="Verdana" w:hAnsi="Verdana" w:cs="Arial"/>
          <w:sz w:val="20"/>
        </w:rPr>
      </w:pPr>
      <w:bookmarkStart w:id="0" w:name="_Toc504465397"/>
      <w:r w:rsidRPr="00DA4CD3">
        <w:rPr>
          <w:rFonts w:ascii="Verdana" w:hAnsi="Verdana" w:cs="Arial"/>
          <w:sz w:val="20"/>
        </w:rPr>
        <w:t>Zmiana złożonej oferty</w:t>
      </w:r>
      <w:bookmarkEnd w:id="0"/>
      <w:r w:rsidRPr="00DA4CD3">
        <w:rPr>
          <w:rFonts w:ascii="Verdana" w:hAnsi="Verdana" w:cs="Arial"/>
          <w:sz w:val="20"/>
        </w:rPr>
        <w:t>.</w:t>
      </w:r>
    </w:p>
    <w:p w:rsidR="00DA4CD3" w:rsidRPr="00DA4CD3" w:rsidRDefault="00DA4CD3" w:rsidP="00DA4CD3">
      <w:pPr>
        <w:spacing w:after="0"/>
        <w:ind w:left="360"/>
        <w:jc w:val="both"/>
        <w:rPr>
          <w:rFonts w:ascii="Verdana" w:hAnsi="Verdana" w:cs="Arial"/>
          <w:sz w:val="20"/>
        </w:rPr>
      </w:pPr>
      <w:r w:rsidRPr="00DA4CD3">
        <w:rPr>
          <w:rFonts w:ascii="Verdana" w:hAnsi="Verdana" w:cs="Arial"/>
          <w:sz w:val="20"/>
        </w:rPr>
        <w:t>Zmiany, poprawki lub modyfikacje złożonej oferty muszą być złożone w miejscu i według zasad obowiązujących przy składaniu oferty. Odpowiednio opisane koperty zawierające zmiany należy dodatko</w:t>
      </w:r>
      <w:bookmarkStart w:id="1" w:name="_Toc504465398"/>
      <w:r w:rsidRPr="00DA4CD3">
        <w:rPr>
          <w:rFonts w:ascii="Verdana" w:hAnsi="Verdana" w:cs="Arial"/>
          <w:sz w:val="20"/>
        </w:rPr>
        <w:t>wo opatrzyć dopiskiem "</w:t>
      </w:r>
      <w:r w:rsidRPr="00DA4CD3">
        <w:rPr>
          <w:rFonts w:ascii="Verdana" w:hAnsi="Verdana" w:cs="Arial"/>
          <w:b/>
          <w:sz w:val="20"/>
        </w:rPr>
        <w:t>ZMIANA</w:t>
      </w:r>
      <w:r w:rsidRPr="00DA4CD3">
        <w:rPr>
          <w:rFonts w:ascii="Verdana" w:hAnsi="Verdana" w:cs="Arial"/>
          <w:sz w:val="20"/>
        </w:rPr>
        <w:t>". W przypadku złożenia kilku „ZMIAN” kopertę każdej „ZMIANY” należy dodatkowo opatrzyć napisem „</w:t>
      </w:r>
      <w:r w:rsidRPr="00DA4CD3">
        <w:rPr>
          <w:rFonts w:ascii="Verdana" w:hAnsi="Verdana" w:cs="Arial"/>
          <w:b/>
          <w:sz w:val="20"/>
        </w:rPr>
        <w:t>zmiana nr .....</w:t>
      </w:r>
      <w:r w:rsidRPr="00DA4CD3">
        <w:rPr>
          <w:rFonts w:ascii="Verdana" w:hAnsi="Verdana" w:cs="Arial"/>
          <w:sz w:val="20"/>
        </w:rPr>
        <w:t>”.</w:t>
      </w:r>
    </w:p>
    <w:p w:rsidR="00DA4CD3" w:rsidRPr="00DA4CD3" w:rsidRDefault="00DA4CD3" w:rsidP="00DA4CD3">
      <w:pPr>
        <w:numPr>
          <w:ilvl w:val="0"/>
          <w:numId w:val="14"/>
        </w:numPr>
        <w:tabs>
          <w:tab w:val="clear" w:pos="1800"/>
          <w:tab w:val="num" w:pos="360"/>
        </w:tabs>
        <w:spacing w:after="0" w:line="240" w:lineRule="auto"/>
        <w:ind w:left="360"/>
        <w:jc w:val="both"/>
        <w:rPr>
          <w:rFonts w:ascii="Verdana" w:hAnsi="Verdana" w:cs="Arial"/>
          <w:sz w:val="20"/>
        </w:rPr>
      </w:pPr>
      <w:r w:rsidRPr="00DA4CD3">
        <w:rPr>
          <w:rFonts w:ascii="Verdana" w:hAnsi="Verdana" w:cs="Arial"/>
          <w:sz w:val="20"/>
        </w:rPr>
        <w:t>Wycofanie złożonej oferty</w:t>
      </w:r>
      <w:bookmarkEnd w:id="1"/>
      <w:r w:rsidRPr="00DA4CD3">
        <w:rPr>
          <w:rFonts w:ascii="Verdana" w:hAnsi="Verdana" w:cs="Arial"/>
          <w:sz w:val="20"/>
        </w:rPr>
        <w:t>.</w:t>
      </w:r>
    </w:p>
    <w:p w:rsidR="00DA4CD3" w:rsidRPr="00DA4CD3" w:rsidRDefault="00DA4CD3" w:rsidP="00DA4CD3">
      <w:pPr>
        <w:spacing w:after="0"/>
        <w:ind w:left="360"/>
        <w:jc w:val="both"/>
        <w:rPr>
          <w:rFonts w:ascii="Verdana" w:hAnsi="Verdana" w:cs="Arial"/>
          <w:sz w:val="20"/>
        </w:rPr>
      </w:pPr>
      <w:r w:rsidRPr="00DA4CD3">
        <w:rPr>
          <w:rFonts w:ascii="Verdana" w:hAnsi="Verdana" w:cs="Arial"/>
          <w:sz w:val="20"/>
        </w:rPr>
        <w:t>Wycofanie złożonej oferty następuje poprzez złożenie pisemnego powiadomienia podpisanego przez umocowanego na piśmie przedstawiciela Wykonawcy. Wycofanie należy złożyć w miejscu i według zasad obowiązujących przy składaniu oferty. Odpowiednio opisaną kopertę zawierającą powiadomienie należy dodatkowo opatrzyć dopiskiem "</w:t>
      </w:r>
      <w:r w:rsidRPr="00DA4CD3">
        <w:rPr>
          <w:rFonts w:ascii="Verdana" w:hAnsi="Verdana" w:cs="Arial"/>
          <w:b/>
          <w:sz w:val="20"/>
        </w:rPr>
        <w:t>WYCOFANIE</w:t>
      </w:r>
      <w:r w:rsidRPr="00DA4CD3">
        <w:rPr>
          <w:rFonts w:ascii="Verdana" w:hAnsi="Verdana" w:cs="Arial"/>
          <w:sz w:val="20"/>
        </w:rPr>
        <w:t>".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b/>
          <w:bCs/>
          <w:sz w:val="20"/>
        </w:rPr>
      </w:pPr>
    </w:p>
    <w:p w:rsidR="00DA4CD3" w:rsidRPr="00DA4CD3" w:rsidRDefault="00DA4CD3" w:rsidP="00DA4CD3">
      <w:pPr>
        <w:pStyle w:val="Stopka"/>
        <w:tabs>
          <w:tab w:val="clear" w:pos="4536"/>
          <w:tab w:val="clear" w:pos="9072"/>
        </w:tabs>
        <w:rPr>
          <w:rFonts w:ascii="Verdana" w:hAnsi="Verdana" w:cs="Arial"/>
          <w:sz w:val="20"/>
        </w:rPr>
      </w:pPr>
      <w:r w:rsidRPr="00DA4CD3">
        <w:rPr>
          <w:rFonts w:ascii="Verdana" w:hAnsi="Verdana"/>
          <w:b/>
          <w:bCs/>
          <w:sz w:val="20"/>
        </w:rPr>
        <w:t>XV. Miejsce otwarcia ofert:</w:t>
      </w:r>
      <w:r w:rsidRPr="00DA4CD3">
        <w:rPr>
          <w:rFonts w:ascii="Verdana" w:hAnsi="Verdana"/>
          <w:b/>
          <w:bCs/>
          <w:sz w:val="20"/>
        </w:rPr>
        <w:cr/>
      </w:r>
      <w:r w:rsidRPr="00DA4CD3">
        <w:rPr>
          <w:rFonts w:ascii="Verdana" w:hAnsi="Verdana" w:cs="Arial"/>
          <w:sz w:val="20"/>
        </w:rPr>
        <w:t>Otwarcie ofert nastąpi w Urzędzie Gminy w Szczawinie Kościelnym:</w:t>
      </w:r>
    </w:p>
    <w:p w:rsidR="00DA4CD3" w:rsidRPr="00DA4CD3" w:rsidRDefault="00DA4CD3" w:rsidP="00DA4CD3">
      <w:pPr>
        <w:spacing w:after="0"/>
        <w:rPr>
          <w:rFonts w:ascii="Verdana" w:hAnsi="Verdana"/>
          <w:b/>
          <w:sz w:val="20"/>
        </w:rPr>
      </w:pPr>
      <w:r w:rsidRPr="00DA4CD3">
        <w:rPr>
          <w:rFonts w:ascii="Verdana" w:hAnsi="Verdana"/>
          <w:b/>
          <w:sz w:val="20"/>
        </w:rPr>
        <w:t xml:space="preserve">Urząd Gminy w Szczawinie Kościelnym </w:t>
      </w:r>
    </w:p>
    <w:p w:rsidR="00DA4CD3" w:rsidRPr="00DA4CD3" w:rsidRDefault="00DA4CD3" w:rsidP="00DA4CD3">
      <w:pPr>
        <w:spacing w:after="0"/>
        <w:rPr>
          <w:rFonts w:ascii="Verdana" w:hAnsi="Verdana"/>
          <w:b/>
          <w:sz w:val="20"/>
        </w:rPr>
      </w:pPr>
      <w:r w:rsidRPr="00DA4CD3">
        <w:rPr>
          <w:rFonts w:ascii="Verdana" w:hAnsi="Verdana"/>
          <w:b/>
          <w:sz w:val="20"/>
        </w:rPr>
        <w:t xml:space="preserve">ul. Jana Pawła II 10 </w:t>
      </w:r>
    </w:p>
    <w:p w:rsidR="00DA4CD3" w:rsidRPr="00DA4CD3" w:rsidRDefault="00DA4CD3" w:rsidP="00DA4CD3">
      <w:pPr>
        <w:spacing w:after="0"/>
        <w:rPr>
          <w:rFonts w:ascii="Verdana" w:hAnsi="Verdana"/>
          <w:b/>
          <w:sz w:val="20"/>
        </w:rPr>
      </w:pPr>
      <w:r w:rsidRPr="00DA4CD3">
        <w:rPr>
          <w:rFonts w:ascii="Verdana" w:hAnsi="Verdana"/>
          <w:b/>
          <w:sz w:val="20"/>
        </w:rPr>
        <w:t>09-550 Szczawin Kościelny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b/>
          <w:sz w:val="20"/>
        </w:rPr>
      </w:pPr>
      <w:r w:rsidRPr="00DA4CD3">
        <w:rPr>
          <w:rFonts w:ascii="Verdana" w:hAnsi="Verdana"/>
          <w:b/>
          <w:sz w:val="20"/>
        </w:rPr>
        <w:t xml:space="preserve">Pokój nr 9 </w:t>
      </w:r>
    </w:p>
    <w:p w:rsidR="00DA4CD3" w:rsidRPr="00DA4CD3" w:rsidRDefault="008B7FFE" w:rsidP="00DA4CD3">
      <w:pPr>
        <w:spacing w:after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dnia 01</w:t>
      </w:r>
      <w:r w:rsidR="00DA4CD3" w:rsidRPr="00DA4CD3">
        <w:rPr>
          <w:rFonts w:ascii="Verdana" w:hAnsi="Verdana"/>
          <w:b/>
          <w:sz w:val="20"/>
        </w:rPr>
        <w:t xml:space="preserve"> </w:t>
      </w:r>
      <w:r>
        <w:rPr>
          <w:rFonts w:ascii="Verdana" w:hAnsi="Verdana"/>
          <w:b/>
          <w:sz w:val="20"/>
        </w:rPr>
        <w:t>marca 2011 roku o godzinie 10</w:t>
      </w:r>
      <w:r w:rsidR="00DA4CD3" w:rsidRPr="00DA4CD3">
        <w:rPr>
          <w:rFonts w:ascii="Verdana" w:hAnsi="Verdana"/>
          <w:b/>
          <w:sz w:val="20"/>
        </w:rPr>
        <w:t>.00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bCs/>
          <w:sz w:val="20"/>
        </w:rPr>
      </w:pPr>
    </w:p>
    <w:p w:rsidR="00DA4CD3" w:rsidRPr="00DA4CD3" w:rsidRDefault="00DA4CD3" w:rsidP="00DA4CD3">
      <w:pPr>
        <w:spacing w:after="0"/>
        <w:jc w:val="both"/>
        <w:rPr>
          <w:rFonts w:ascii="Verdana" w:hAnsi="Verdana"/>
          <w:bCs/>
          <w:sz w:val="20"/>
        </w:rPr>
      </w:pPr>
      <w:r w:rsidRPr="00DA4CD3">
        <w:rPr>
          <w:rFonts w:ascii="Verdana" w:hAnsi="Verdana"/>
          <w:bCs/>
          <w:sz w:val="20"/>
        </w:rPr>
        <w:t>Sesja otwarcia ofert jest jawna.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bCs/>
          <w:sz w:val="20"/>
        </w:rPr>
      </w:pPr>
      <w:r w:rsidRPr="00DA4CD3">
        <w:rPr>
          <w:rFonts w:ascii="Verdana" w:hAnsi="Verdana"/>
          <w:bCs/>
          <w:sz w:val="20"/>
        </w:rPr>
        <w:t xml:space="preserve">Bezpośrednio przed otwarciem ofert zamawiający przekaże zebranym wykonawcom informację o wysokości kwoty, jaką zamierza przeznaczyć na sfinansowanie zamówienia. </w:t>
      </w:r>
      <w:r w:rsidRPr="00DA4CD3">
        <w:rPr>
          <w:rFonts w:ascii="Verdana" w:hAnsi="Verdana"/>
          <w:bCs/>
          <w:sz w:val="20"/>
        </w:rPr>
        <w:cr/>
        <w:t>Otwarcie ofert jest jawne i nastąpi bezpośrednio po odczytaniu ww. informacji. Po otwarciu ofert przekazane zostaną następujące informacje: nazwa i siedziba wykonawcy, którego oferta jest otwierana, cena, a także termin wykonania zamówienia, warunki płatności.</w:t>
      </w:r>
    </w:p>
    <w:p w:rsidR="00DA4CD3" w:rsidRPr="00DA4CD3" w:rsidRDefault="00DA4CD3" w:rsidP="00DA4CD3">
      <w:pPr>
        <w:tabs>
          <w:tab w:val="left" w:pos="360"/>
        </w:tabs>
        <w:spacing w:after="0"/>
        <w:jc w:val="both"/>
        <w:rPr>
          <w:rFonts w:ascii="Verdana" w:hAnsi="Verdana"/>
          <w:bCs/>
          <w:sz w:val="20"/>
        </w:rPr>
      </w:pPr>
      <w:r w:rsidRPr="00DA4CD3">
        <w:rPr>
          <w:rFonts w:ascii="Verdana" w:hAnsi="Verdana"/>
          <w:bCs/>
          <w:sz w:val="20"/>
        </w:rPr>
        <w:t>Zgodnie z art. 93 ust. 1a ustawy prawo zamówień publicznych Zamawiający unieważni postępowanie, jeżeli środki pochodzące z budżetu Unii Europejskiej nie zostaną mu przyznane.</w:t>
      </w:r>
    </w:p>
    <w:p w:rsidR="00DA4CD3" w:rsidRPr="00DA4CD3" w:rsidRDefault="00DA4CD3" w:rsidP="00DA4CD3">
      <w:pPr>
        <w:tabs>
          <w:tab w:val="left" w:pos="360"/>
        </w:tabs>
        <w:spacing w:after="0"/>
        <w:jc w:val="both"/>
        <w:rPr>
          <w:rFonts w:ascii="Verdana" w:hAnsi="Verdana"/>
          <w:b/>
          <w:bCs/>
          <w:sz w:val="20"/>
        </w:rPr>
      </w:pPr>
    </w:p>
    <w:p w:rsidR="00DA4CD3" w:rsidRPr="00DA4CD3" w:rsidRDefault="00DA4CD3" w:rsidP="00DA4CD3">
      <w:pPr>
        <w:tabs>
          <w:tab w:val="left" w:pos="360"/>
        </w:tabs>
        <w:spacing w:after="0"/>
        <w:jc w:val="both"/>
        <w:rPr>
          <w:rFonts w:ascii="Verdana" w:hAnsi="Verdana"/>
          <w:b/>
          <w:bCs/>
          <w:sz w:val="20"/>
        </w:rPr>
      </w:pPr>
      <w:r w:rsidRPr="00DA4CD3">
        <w:rPr>
          <w:rFonts w:ascii="Verdana" w:hAnsi="Verdana"/>
          <w:b/>
          <w:bCs/>
          <w:sz w:val="20"/>
        </w:rPr>
        <w:t>XVI. Opis sposobu obliczenia ceny.</w:t>
      </w:r>
    </w:p>
    <w:p w:rsidR="00DA4CD3" w:rsidRPr="00DA4CD3" w:rsidRDefault="00DA4CD3" w:rsidP="00DA4CD3">
      <w:pPr>
        <w:numPr>
          <w:ilvl w:val="0"/>
          <w:numId w:val="15"/>
        </w:numPr>
        <w:tabs>
          <w:tab w:val="left" w:pos="360"/>
        </w:tabs>
        <w:spacing w:after="0" w:line="240" w:lineRule="auto"/>
        <w:jc w:val="both"/>
        <w:rPr>
          <w:rFonts w:ascii="Verdana" w:hAnsi="Verdana" w:cs="Arial"/>
          <w:noProof/>
          <w:sz w:val="20"/>
        </w:rPr>
      </w:pPr>
      <w:r w:rsidRPr="00DA4CD3">
        <w:rPr>
          <w:rFonts w:ascii="Verdana" w:hAnsi="Verdana" w:cs="Arial"/>
          <w:noProof/>
          <w:sz w:val="20"/>
        </w:rPr>
        <w:t>Podane w ofercie ceny muszą być wyrażone w polskich złotych [PLN]</w:t>
      </w:r>
      <w:r w:rsidRPr="00DA4CD3">
        <w:rPr>
          <w:rFonts w:ascii="Verdana" w:hAnsi="Verdana" w:cs="Arial"/>
          <w:b/>
          <w:i/>
          <w:sz w:val="20"/>
        </w:rPr>
        <w:t xml:space="preserve">. </w:t>
      </w:r>
      <w:r w:rsidRPr="00DA4CD3">
        <w:rPr>
          <w:rFonts w:ascii="Verdana" w:hAnsi="Verdana" w:cs="Arial"/>
          <w:sz w:val="20"/>
        </w:rPr>
        <w:t>Ceny</w:t>
      </w:r>
      <w:r w:rsidRPr="00DA4CD3">
        <w:rPr>
          <w:rFonts w:ascii="Verdana" w:hAnsi="Verdana" w:cs="Arial"/>
          <w:noProof/>
          <w:sz w:val="20"/>
        </w:rPr>
        <w:t xml:space="preserve"> muszą uwzględniać wszystkie wymagania  niniejszej SIWZ oraz obejmować wszelkie koszty, jakie poniesie Wykonawca z tytułu należytej oraz zgodnej z obowiązującymi przepisami realizacji przedmiotu zamówienia. Zaoferowana cena ma charakter ryczałtowy i winna obejmować wszelkie koszty związane z realizacją zamówienia.</w:t>
      </w:r>
    </w:p>
    <w:p w:rsidR="00DA4CD3" w:rsidRPr="00DA4CD3" w:rsidRDefault="00DA4CD3" w:rsidP="00DA4CD3">
      <w:pPr>
        <w:numPr>
          <w:ilvl w:val="0"/>
          <w:numId w:val="15"/>
        </w:numPr>
        <w:tabs>
          <w:tab w:val="left" w:pos="360"/>
        </w:tabs>
        <w:spacing w:after="0" w:line="240" w:lineRule="auto"/>
        <w:jc w:val="both"/>
        <w:rPr>
          <w:rFonts w:ascii="Verdana" w:hAnsi="Verdana" w:cs="Arial"/>
          <w:noProof/>
          <w:sz w:val="20"/>
        </w:rPr>
      </w:pPr>
      <w:r w:rsidRPr="00DA4CD3">
        <w:rPr>
          <w:rFonts w:ascii="Verdana" w:hAnsi="Verdana" w:cs="Arial"/>
          <w:sz w:val="20"/>
        </w:rPr>
        <w:t>Wszystkie wartości określone przez Wykonawcę w Formularzu Oferty winny być wyrażone w PLN i muszą być zaokrąglone do dwóch miejsc po przecinku.</w:t>
      </w:r>
    </w:p>
    <w:p w:rsidR="00DA4CD3" w:rsidRPr="00DA4CD3" w:rsidRDefault="00DA4CD3" w:rsidP="00DA4CD3">
      <w:pPr>
        <w:numPr>
          <w:ilvl w:val="0"/>
          <w:numId w:val="15"/>
        </w:numPr>
        <w:tabs>
          <w:tab w:val="left" w:pos="360"/>
        </w:tabs>
        <w:spacing w:after="0" w:line="240" w:lineRule="auto"/>
        <w:jc w:val="both"/>
        <w:rPr>
          <w:rFonts w:ascii="Verdana" w:hAnsi="Verdana" w:cs="Arial"/>
          <w:noProof/>
          <w:sz w:val="20"/>
        </w:rPr>
      </w:pPr>
      <w:r w:rsidRPr="00DA4CD3">
        <w:rPr>
          <w:rFonts w:ascii="Verdana" w:hAnsi="Verdana" w:cs="Arial"/>
          <w:sz w:val="20"/>
        </w:rPr>
        <w:lastRenderedPageBreak/>
        <w:t>Wszystkie ceny określone przez Wykonawcę zostaną ustalone na okres ważności umowy i nie będą podlegały zmianom.</w:t>
      </w:r>
    </w:p>
    <w:p w:rsidR="00DA4CD3" w:rsidRPr="00DA4CD3" w:rsidRDefault="00DA4CD3" w:rsidP="00DA4CD3">
      <w:pPr>
        <w:numPr>
          <w:ilvl w:val="0"/>
          <w:numId w:val="15"/>
        </w:numPr>
        <w:tabs>
          <w:tab w:val="left" w:pos="360"/>
        </w:tabs>
        <w:spacing w:after="0" w:line="240" w:lineRule="auto"/>
        <w:jc w:val="both"/>
        <w:rPr>
          <w:rFonts w:ascii="Verdana" w:hAnsi="Verdana" w:cs="Arial"/>
          <w:noProof/>
          <w:sz w:val="20"/>
        </w:rPr>
      </w:pPr>
      <w:r w:rsidRPr="00DA4CD3">
        <w:rPr>
          <w:rFonts w:ascii="Verdana" w:hAnsi="Verdana" w:cs="Arial"/>
          <w:sz w:val="20"/>
        </w:rPr>
        <w:t>Wynagrodzenie należne Wykonawcy po zrealizowaniu zamówienia zostanie obliczone na podstawie cen jednostkowych podanych na formularzu oferty.</w:t>
      </w:r>
    </w:p>
    <w:p w:rsidR="00DA4CD3" w:rsidRPr="00DA4CD3" w:rsidRDefault="00DA4CD3" w:rsidP="00DA4CD3">
      <w:pPr>
        <w:tabs>
          <w:tab w:val="left" w:pos="360"/>
        </w:tabs>
        <w:spacing w:after="0"/>
        <w:jc w:val="both"/>
        <w:rPr>
          <w:rFonts w:ascii="Verdana" w:hAnsi="Verdana" w:cs="Arial"/>
          <w:noProof/>
          <w:sz w:val="20"/>
        </w:rPr>
      </w:pPr>
    </w:p>
    <w:p w:rsidR="00DA4CD3" w:rsidRPr="00DA4CD3" w:rsidRDefault="00DA4CD3" w:rsidP="00DA4CD3">
      <w:pPr>
        <w:tabs>
          <w:tab w:val="left" w:pos="360"/>
        </w:tabs>
        <w:spacing w:after="0"/>
        <w:jc w:val="both"/>
        <w:rPr>
          <w:rFonts w:ascii="Verdana" w:hAnsi="Verdana" w:cs="Arial"/>
          <w:noProof/>
          <w:sz w:val="20"/>
        </w:rPr>
      </w:pPr>
      <w:r w:rsidRPr="00DA4CD3">
        <w:rPr>
          <w:rFonts w:ascii="Verdana" w:hAnsi="Verdana"/>
          <w:b/>
          <w:bCs/>
          <w:sz w:val="20"/>
        </w:rPr>
        <w:t>XVII. Kryteria oceny ofert.</w:t>
      </w:r>
      <w:r w:rsidRPr="00DA4CD3">
        <w:rPr>
          <w:rFonts w:ascii="Verdana" w:hAnsi="Verdana"/>
          <w:b/>
          <w:bCs/>
          <w:sz w:val="20"/>
        </w:rPr>
        <w:cr/>
      </w:r>
      <w:r w:rsidRPr="00DA4CD3">
        <w:rPr>
          <w:rFonts w:ascii="Verdana" w:hAnsi="Verdana" w:cs="Arial"/>
          <w:noProof/>
          <w:sz w:val="20"/>
        </w:rPr>
        <w:t>Zamawiający oceni i porówna jedynie te oferty, które:</w:t>
      </w:r>
    </w:p>
    <w:p w:rsidR="00DA4CD3" w:rsidRPr="00DA4CD3" w:rsidRDefault="00DA4CD3" w:rsidP="00DA4CD3">
      <w:pPr>
        <w:numPr>
          <w:ilvl w:val="0"/>
          <w:numId w:val="17"/>
        </w:numPr>
        <w:tabs>
          <w:tab w:val="num" w:pos="720"/>
        </w:tabs>
        <w:spacing w:after="0" w:line="240" w:lineRule="auto"/>
        <w:jc w:val="both"/>
        <w:rPr>
          <w:rFonts w:ascii="Verdana" w:hAnsi="Verdana" w:cs="Arial"/>
          <w:noProof/>
          <w:sz w:val="20"/>
        </w:rPr>
      </w:pPr>
      <w:r w:rsidRPr="00DA4CD3">
        <w:rPr>
          <w:rFonts w:ascii="Verdana" w:hAnsi="Verdana" w:cs="Arial"/>
          <w:noProof/>
          <w:sz w:val="20"/>
        </w:rPr>
        <w:t>zostaną złożone przez Wykonawców niewykluczonych przez Zamawiającego z niniejszego postępowania;</w:t>
      </w:r>
    </w:p>
    <w:p w:rsidR="00DA4CD3" w:rsidRPr="00DA4CD3" w:rsidRDefault="00DA4CD3" w:rsidP="00DA4CD3">
      <w:pPr>
        <w:numPr>
          <w:ilvl w:val="0"/>
          <w:numId w:val="17"/>
        </w:numPr>
        <w:tabs>
          <w:tab w:val="num" w:pos="720"/>
        </w:tabs>
        <w:spacing w:after="0" w:line="240" w:lineRule="auto"/>
        <w:jc w:val="both"/>
        <w:rPr>
          <w:rFonts w:ascii="Verdana" w:hAnsi="Verdana" w:cs="Arial"/>
          <w:noProof/>
          <w:sz w:val="20"/>
        </w:rPr>
      </w:pPr>
      <w:r w:rsidRPr="00DA4CD3">
        <w:rPr>
          <w:rFonts w:ascii="Verdana" w:hAnsi="Verdana" w:cs="Arial"/>
          <w:noProof/>
          <w:sz w:val="20"/>
        </w:rPr>
        <w:t xml:space="preserve">nie zostaną odrzucone przez Zamawiającego. </w:t>
      </w:r>
    </w:p>
    <w:p w:rsidR="00DA4CD3" w:rsidRPr="00DA4CD3" w:rsidRDefault="00DA4CD3" w:rsidP="00DA4CD3">
      <w:pPr>
        <w:spacing w:after="0"/>
        <w:jc w:val="both"/>
        <w:rPr>
          <w:rFonts w:ascii="Verdana" w:hAnsi="Verdana" w:cs="Arial"/>
          <w:noProof/>
          <w:sz w:val="20"/>
        </w:rPr>
      </w:pPr>
      <w:r w:rsidRPr="00DA4CD3">
        <w:rPr>
          <w:rFonts w:ascii="Verdana" w:hAnsi="Verdana" w:cs="Arial"/>
          <w:noProof/>
          <w:sz w:val="20"/>
        </w:rPr>
        <w:t>Kryteria oceny ofert:</w:t>
      </w:r>
    </w:p>
    <w:p w:rsidR="00DA4CD3" w:rsidRPr="00DA4CD3" w:rsidRDefault="00DA4CD3" w:rsidP="00DA4CD3">
      <w:pPr>
        <w:spacing w:after="0"/>
        <w:jc w:val="both"/>
        <w:rPr>
          <w:rFonts w:ascii="Verdana" w:hAnsi="Verdana" w:cs="Arial"/>
          <w:sz w:val="20"/>
        </w:rPr>
      </w:pPr>
      <w:r w:rsidRPr="00DA4CD3">
        <w:rPr>
          <w:rFonts w:ascii="Verdana" w:hAnsi="Verdana" w:cs="Arial"/>
          <w:sz w:val="20"/>
        </w:rPr>
        <w:t>Zamawiający wybierze ofertę najkorzystniejszą, na podstawie następujących kryteriów oceny ofert:</w:t>
      </w:r>
    </w:p>
    <w:p w:rsidR="00DA4CD3" w:rsidRPr="00DA4CD3" w:rsidRDefault="00DA4CD3" w:rsidP="00DA4CD3">
      <w:pPr>
        <w:spacing w:after="0"/>
        <w:jc w:val="both"/>
        <w:rPr>
          <w:rFonts w:ascii="Verdana" w:hAnsi="Verdana" w:cs="Arial"/>
          <w:noProof/>
          <w:sz w:val="20"/>
        </w:rPr>
      </w:pP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93"/>
        <w:gridCol w:w="5040"/>
        <w:gridCol w:w="1080"/>
      </w:tblGrid>
      <w:tr w:rsidR="00DA4CD3" w:rsidRPr="00DA4CD3" w:rsidTr="004537DE">
        <w:trPr>
          <w:trHeight w:val="526"/>
        </w:trPr>
        <w:tc>
          <w:tcPr>
            <w:tcW w:w="693" w:type="dxa"/>
            <w:tcBorders>
              <w:top w:val="single" w:sz="24" w:space="0" w:color="auto"/>
            </w:tcBorders>
            <w:vAlign w:val="center"/>
          </w:tcPr>
          <w:p w:rsidR="00DA4CD3" w:rsidRPr="00DA4CD3" w:rsidRDefault="00DA4CD3" w:rsidP="00DA4CD3">
            <w:pPr>
              <w:pStyle w:val="Tekstpodstawowy"/>
              <w:spacing w:after="0"/>
              <w:jc w:val="center"/>
              <w:rPr>
                <w:rFonts w:ascii="Verdana" w:hAnsi="Verdana"/>
                <w:sz w:val="20"/>
              </w:rPr>
            </w:pPr>
            <w:r w:rsidRPr="00DA4CD3">
              <w:rPr>
                <w:rFonts w:ascii="Verdana" w:hAnsi="Verdana"/>
                <w:sz w:val="20"/>
              </w:rPr>
              <w:t>Nr</w:t>
            </w:r>
          </w:p>
        </w:tc>
        <w:tc>
          <w:tcPr>
            <w:tcW w:w="5040" w:type="dxa"/>
            <w:tcBorders>
              <w:top w:val="single" w:sz="24" w:space="0" w:color="auto"/>
            </w:tcBorders>
            <w:vAlign w:val="center"/>
          </w:tcPr>
          <w:p w:rsidR="00DA4CD3" w:rsidRPr="00DA4CD3" w:rsidRDefault="00DA4CD3" w:rsidP="00DA4CD3">
            <w:pPr>
              <w:pStyle w:val="Tekstpodstawowy"/>
              <w:spacing w:after="0"/>
              <w:jc w:val="center"/>
              <w:rPr>
                <w:rFonts w:ascii="Verdana" w:hAnsi="Verdana"/>
                <w:sz w:val="20"/>
              </w:rPr>
            </w:pPr>
            <w:r w:rsidRPr="00DA4CD3">
              <w:rPr>
                <w:rFonts w:ascii="Verdana" w:hAnsi="Verdana"/>
                <w:sz w:val="20"/>
              </w:rPr>
              <w:t>NAZWA KRYTERIUM</w:t>
            </w:r>
          </w:p>
        </w:tc>
        <w:tc>
          <w:tcPr>
            <w:tcW w:w="1080" w:type="dxa"/>
            <w:tcBorders>
              <w:top w:val="single" w:sz="24" w:space="0" w:color="auto"/>
            </w:tcBorders>
            <w:vAlign w:val="center"/>
          </w:tcPr>
          <w:p w:rsidR="00DA4CD3" w:rsidRPr="00DA4CD3" w:rsidRDefault="00DA4CD3" w:rsidP="00DA4CD3">
            <w:pPr>
              <w:pStyle w:val="Tekstpodstawowy"/>
              <w:spacing w:after="0"/>
              <w:jc w:val="center"/>
              <w:rPr>
                <w:rFonts w:ascii="Verdana" w:hAnsi="Verdana"/>
                <w:sz w:val="20"/>
              </w:rPr>
            </w:pPr>
            <w:r w:rsidRPr="00DA4CD3">
              <w:rPr>
                <w:rFonts w:ascii="Verdana" w:hAnsi="Verdana"/>
                <w:sz w:val="20"/>
              </w:rPr>
              <w:t>WAGA</w:t>
            </w:r>
          </w:p>
          <w:p w:rsidR="00DA4CD3" w:rsidRPr="00DA4CD3" w:rsidRDefault="00DA4CD3" w:rsidP="00DA4CD3">
            <w:pPr>
              <w:pStyle w:val="Tekstpodstawowy"/>
              <w:spacing w:after="0"/>
              <w:jc w:val="center"/>
              <w:rPr>
                <w:rFonts w:ascii="Verdana" w:hAnsi="Verdana"/>
                <w:sz w:val="20"/>
              </w:rPr>
            </w:pPr>
            <w:r w:rsidRPr="00DA4CD3">
              <w:rPr>
                <w:rFonts w:ascii="Verdana" w:hAnsi="Verdana"/>
                <w:sz w:val="20"/>
              </w:rPr>
              <w:t>(Wg)</w:t>
            </w:r>
          </w:p>
        </w:tc>
      </w:tr>
      <w:tr w:rsidR="00DA4CD3" w:rsidRPr="00DA4CD3" w:rsidTr="004537DE">
        <w:tc>
          <w:tcPr>
            <w:tcW w:w="693" w:type="dxa"/>
            <w:tcBorders>
              <w:top w:val="single" w:sz="24" w:space="0" w:color="auto"/>
              <w:bottom w:val="nil"/>
            </w:tcBorders>
            <w:vAlign w:val="center"/>
          </w:tcPr>
          <w:p w:rsidR="00DA4CD3" w:rsidRPr="00DA4CD3" w:rsidRDefault="00DA4CD3" w:rsidP="00DA4CD3">
            <w:pPr>
              <w:pStyle w:val="Tekstpodstawowy"/>
              <w:spacing w:after="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5040" w:type="dxa"/>
            <w:tcBorders>
              <w:top w:val="single" w:sz="24" w:space="0" w:color="auto"/>
              <w:bottom w:val="nil"/>
            </w:tcBorders>
          </w:tcPr>
          <w:p w:rsidR="00DA4CD3" w:rsidRPr="00DA4CD3" w:rsidRDefault="00DA4CD3" w:rsidP="00DA4CD3">
            <w:pPr>
              <w:pStyle w:val="Tekstpodstawowy"/>
              <w:spacing w:after="0"/>
              <w:rPr>
                <w:rFonts w:ascii="Verdana" w:hAnsi="Verdana"/>
                <w:sz w:val="20"/>
              </w:rPr>
            </w:pPr>
          </w:p>
        </w:tc>
        <w:tc>
          <w:tcPr>
            <w:tcW w:w="1080" w:type="dxa"/>
            <w:tcBorders>
              <w:top w:val="single" w:sz="24" w:space="0" w:color="auto"/>
              <w:bottom w:val="nil"/>
            </w:tcBorders>
          </w:tcPr>
          <w:p w:rsidR="00DA4CD3" w:rsidRPr="00DA4CD3" w:rsidRDefault="00DA4CD3" w:rsidP="00DA4CD3">
            <w:pPr>
              <w:pStyle w:val="Tekstpodstawowy"/>
              <w:spacing w:after="0"/>
              <w:jc w:val="center"/>
              <w:rPr>
                <w:rFonts w:ascii="Verdana" w:hAnsi="Verdana"/>
                <w:sz w:val="20"/>
              </w:rPr>
            </w:pPr>
          </w:p>
        </w:tc>
      </w:tr>
      <w:tr w:rsidR="00DA4CD3" w:rsidRPr="00DA4CD3" w:rsidTr="004537DE">
        <w:trPr>
          <w:trHeight w:val="379"/>
        </w:trPr>
        <w:tc>
          <w:tcPr>
            <w:tcW w:w="693" w:type="dxa"/>
            <w:tcBorders>
              <w:top w:val="nil"/>
            </w:tcBorders>
            <w:vAlign w:val="center"/>
          </w:tcPr>
          <w:p w:rsidR="00DA4CD3" w:rsidRPr="00DA4CD3" w:rsidRDefault="00DA4CD3" w:rsidP="00DA4CD3">
            <w:pPr>
              <w:pStyle w:val="Tekstpodstawowy"/>
              <w:spacing w:after="0"/>
              <w:jc w:val="center"/>
              <w:rPr>
                <w:rFonts w:ascii="Verdana" w:hAnsi="Verdana"/>
                <w:sz w:val="20"/>
              </w:rPr>
            </w:pPr>
            <w:r w:rsidRPr="00DA4CD3">
              <w:rPr>
                <w:rFonts w:ascii="Verdana" w:hAnsi="Verdana"/>
                <w:sz w:val="20"/>
              </w:rPr>
              <w:t>1.</w:t>
            </w:r>
          </w:p>
        </w:tc>
        <w:tc>
          <w:tcPr>
            <w:tcW w:w="5040" w:type="dxa"/>
            <w:tcBorders>
              <w:top w:val="nil"/>
            </w:tcBorders>
            <w:vAlign w:val="center"/>
          </w:tcPr>
          <w:p w:rsidR="00DA4CD3" w:rsidRPr="00DA4CD3" w:rsidRDefault="00DA4CD3" w:rsidP="00DA4CD3">
            <w:pPr>
              <w:pStyle w:val="Tekstpodstawowy"/>
              <w:spacing w:after="0"/>
              <w:rPr>
                <w:rFonts w:ascii="Verdana" w:hAnsi="Verdana"/>
                <w:sz w:val="20"/>
              </w:rPr>
            </w:pPr>
            <w:r w:rsidRPr="00DA4CD3">
              <w:rPr>
                <w:rFonts w:ascii="Verdana" w:hAnsi="Verdana"/>
                <w:sz w:val="20"/>
              </w:rPr>
              <w:t>Całkowita cena za zrealizowanie danej części zamówienia.</w:t>
            </w:r>
          </w:p>
        </w:tc>
        <w:tc>
          <w:tcPr>
            <w:tcW w:w="1080" w:type="dxa"/>
            <w:tcBorders>
              <w:top w:val="nil"/>
            </w:tcBorders>
            <w:vAlign w:val="center"/>
          </w:tcPr>
          <w:p w:rsidR="00DA4CD3" w:rsidRPr="00DA4CD3" w:rsidRDefault="00DA4CD3" w:rsidP="00DA4CD3">
            <w:pPr>
              <w:pStyle w:val="Tekstpodstawowy"/>
              <w:spacing w:after="0"/>
              <w:jc w:val="center"/>
              <w:rPr>
                <w:rFonts w:ascii="Verdana" w:hAnsi="Verdana"/>
                <w:sz w:val="20"/>
              </w:rPr>
            </w:pPr>
            <w:r w:rsidRPr="00DA4CD3">
              <w:rPr>
                <w:rFonts w:ascii="Verdana" w:hAnsi="Verdana"/>
                <w:sz w:val="20"/>
              </w:rPr>
              <w:t>50%</w:t>
            </w:r>
          </w:p>
        </w:tc>
      </w:tr>
      <w:tr w:rsidR="00DA4CD3" w:rsidRPr="00DA4CD3" w:rsidTr="004537DE">
        <w:trPr>
          <w:trHeight w:val="325"/>
        </w:trPr>
        <w:tc>
          <w:tcPr>
            <w:tcW w:w="693" w:type="dxa"/>
            <w:tcBorders>
              <w:bottom w:val="nil"/>
            </w:tcBorders>
            <w:vAlign w:val="center"/>
          </w:tcPr>
          <w:p w:rsidR="00DA4CD3" w:rsidRPr="00DA4CD3" w:rsidRDefault="00DA4CD3" w:rsidP="00DA4CD3">
            <w:pPr>
              <w:pStyle w:val="Tekstpodstawowy"/>
              <w:spacing w:after="0"/>
              <w:jc w:val="center"/>
              <w:rPr>
                <w:rFonts w:ascii="Verdana" w:hAnsi="Verdana"/>
                <w:sz w:val="20"/>
              </w:rPr>
            </w:pPr>
            <w:r w:rsidRPr="00DA4CD3">
              <w:rPr>
                <w:rFonts w:ascii="Verdana" w:hAnsi="Verdana"/>
                <w:sz w:val="20"/>
              </w:rPr>
              <w:t>2.</w:t>
            </w:r>
          </w:p>
        </w:tc>
        <w:tc>
          <w:tcPr>
            <w:tcW w:w="5040" w:type="dxa"/>
            <w:tcBorders>
              <w:bottom w:val="nil"/>
            </w:tcBorders>
            <w:vAlign w:val="center"/>
          </w:tcPr>
          <w:p w:rsidR="00DA4CD3" w:rsidRPr="00DA4CD3" w:rsidRDefault="00DA4CD3" w:rsidP="00DA4CD3">
            <w:pPr>
              <w:pStyle w:val="Tekstpodstawowy"/>
              <w:spacing w:after="0"/>
              <w:rPr>
                <w:rFonts w:ascii="Verdana" w:hAnsi="Verdana"/>
                <w:sz w:val="20"/>
              </w:rPr>
            </w:pPr>
            <w:r w:rsidRPr="00DA4CD3">
              <w:rPr>
                <w:rFonts w:ascii="Verdana" w:hAnsi="Verdana"/>
                <w:sz w:val="20"/>
              </w:rPr>
              <w:t>Doświadczenie.</w:t>
            </w:r>
          </w:p>
        </w:tc>
        <w:tc>
          <w:tcPr>
            <w:tcW w:w="1080" w:type="dxa"/>
            <w:tcBorders>
              <w:bottom w:val="nil"/>
            </w:tcBorders>
            <w:vAlign w:val="center"/>
          </w:tcPr>
          <w:p w:rsidR="00DA4CD3" w:rsidRPr="00DA4CD3" w:rsidRDefault="00DA4CD3" w:rsidP="00DA4CD3">
            <w:pPr>
              <w:pStyle w:val="Tekstpodstawowy"/>
              <w:spacing w:after="0"/>
              <w:jc w:val="center"/>
              <w:rPr>
                <w:rFonts w:ascii="Verdana" w:hAnsi="Verdana"/>
                <w:sz w:val="20"/>
              </w:rPr>
            </w:pPr>
            <w:r w:rsidRPr="00DA4CD3">
              <w:rPr>
                <w:rFonts w:ascii="Verdana" w:hAnsi="Verdana"/>
                <w:sz w:val="20"/>
              </w:rPr>
              <w:t>50%</w:t>
            </w:r>
          </w:p>
        </w:tc>
      </w:tr>
      <w:tr w:rsidR="00DA4CD3" w:rsidRPr="00DA4CD3" w:rsidTr="004537DE">
        <w:tc>
          <w:tcPr>
            <w:tcW w:w="693" w:type="dxa"/>
            <w:tcBorders>
              <w:top w:val="nil"/>
              <w:bottom w:val="single" w:sz="24" w:space="0" w:color="auto"/>
            </w:tcBorders>
          </w:tcPr>
          <w:p w:rsidR="00DA4CD3" w:rsidRPr="00DA4CD3" w:rsidRDefault="00DA4CD3" w:rsidP="00DA4CD3">
            <w:pPr>
              <w:pStyle w:val="Tekstpodstawowy"/>
              <w:spacing w:after="0"/>
              <w:jc w:val="center"/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5040" w:type="dxa"/>
            <w:tcBorders>
              <w:top w:val="nil"/>
              <w:bottom w:val="single" w:sz="24" w:space="0" w:color="auto"/>
            </w:tcBorders>
          </w:tcPr>
          <w:p w:rsidR="00DA4CD3" w:rsidRPr="00DA4CD3" w:rsidRDefault="00DA4CD3" w:rsidP="00DA4CD3">
            <w:pPr>
              <w:pStyle w:val="Tekstpodstawowy"/>
              <w:spacing w:after="0"/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1080" w:type="dxa"/>
            <w:tcBorders>
              <w:top w:val="nil"/>
              <w:bottom w:val="single" w:sz="24" w:space="0" w:color="auto"/>
            </w:tcBorders>
          </w:tcPr>
          <w:p w:rsidR="00DA4CD3" w:rsidRPr="00DA4CD3" w:rsidRDefault="00DA4CD3" w:rsidP="00DA4CD3">
            <w:pPr>
              <w:pStyle w:val="Tekstpodstawowy"/>
              <w:spacing w:after="0"/>
              <w:jc w:val="center"/>
              <w:rPr>
                <w:rFonts w:ascii="Verdana" w:hAnsi="Verdana"/>
                <w:b/>
                <w:sz w:val="20"/>
              </w:rPr>
            </w:pPr>
          </w:p>
        </w:tc>
      </w:tr>
    </w:tbl>
    <w:p w:rsidR="00DA4CD3" w:rsidRPr="00DA4CD3" w:rsidRDefault="00DA4CD3" w:rsidP="00DA4CD3">
      <w:pPr>
        <w:pStyle w:val="Tekstpodstawowy"/>
        <w:spacing w:after="0"/>
        <w:rPr>
          <w:rFonts w:ascii="Verdana" w:hAnsi="Verdana"/>
          <w:b/>
          <w:sz w:val="20"/>
        </w:rPr>
      </w:pPr>
    </w:p>
    <w:p w:rsidR="00DA4CD3" w:rsidRPr="00DA4CD3" w:rsidRDefault="00DA4CD3" w:rsidP="00DA4CD3">
      <w:pPr>
        <w:pStyle w:val="Tekstpodstawowy"/>
        <w:tabs>
          <w:tab w:val="left" w:pos="567"/>
          <w:tab w:val="num" w:pos="1134"/>
        </w:tabs>
        <w:spacing w:after="0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KRYTERIUM I (cena całkowita danej części zamówienia)</w:t>
      </w:r>
    </w:p>
    <w:p w:rsidR="00DA4CD3" w:rsidRPr="00DA4CD3" w:rsidRDefault="00DA4CD3" w:rsidP="00DA4CD3">
      <w:pPr>
        <w:pStyle w:val="Tekstpodstawowy"/>
        <w:tabs>
          <w:tab w:val="left" w:pos="1134"/>
        </w:tabs>
        <w:spacing w:after="0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Oferty oceniane będą na podstawie ceny, podanej przez Wykonawcę na formularzu ofertowym i obliczane według następującego wzoru:</w:t>
      </w:r>
    </w:p>
    <w:p w:rsidR="00DA4CD3" w:rsidRPr="00DA4CD3" w:rsidRDefault="00DA4CD3" w:rsidP="00DA4CD3">
      <w:pPr>
        <w:pStyle w:val="Tekstpodstawowy"/>
        <w:tabs>
          <w:tab w:val="left" w:pos="1134"/>
        </w:tabs>
        <w:spacing w:after="0"/>
        <w:ind w:left="1134"/>
        <w:rPr>
          <w:rFonts w:ascii="Verdana" w:hAnsi="Verdana"/>
          <w:sz w:val="20"/>
        </w:rPr>
      </w:pPr>
    </w:p>
    <w:p w:rsidR="00DA4CD3" w:rsidRPr="00DA4CD3" w:rsidRDefault="00DA4CD3" w:rsidP="00DA4CD3">
      <w:pPr>
        <w:spacing w:after="0"/>
        <w:ind w:left="360"/>
        <w:rPr>
          <w:rFonts w:ascii="Verdana" w:hAnsi="Verdana" w:cs="Arial"/>
          <w:noProof/>
          <w:sz w:val="20"/>
        </w:rPr>
      </w:pPr>
      <w:r w:rsidRPr="00DA4CD3">
        <w:rPr>
          <w:rFonts w:ascii="Verdana" w:hAnsi="Verdana" w:cs="Arial"/>
          <w:b/>
          <w:noProof/>
          <w:sz w:val="20"/>
        </w:rPr>
        <w:t xml:space="preserve">  </w:t>
      </w:r>
      <w:r w:rsidRPr="00DA4CD3">
        <w:rPr>
          <w:rFonts w:ascii="Verdana" w:hAnsi="Verdana" w:cs="Arial"/>
          <w:noProof/>
          <w:sz w:val="20"/>
        </w:rPr>
        <w:tab/>
      </w:r>
      <w:r w:rsidRPr="00DA4CD3">
        <w:rPr>
          <w:rFonts w:ascii="Verdana" w:hAnsi="Verdana" w:cs="Arial"/>
          <w:noProof/>
          <w:sz w:val="20"/>
        </w:rPr>
        <w:tab/>
      </w:r>
      <w:r w:rsidRPr="00DA4CD3">
        <w:rPr>
          <w:rFonts w:ascii="Verdana" w:hAnsi="Verdana" w:cs="Arial"/>
          <w:noProof/>
          <w:sz w:val="20"/>
        </w:rPr>
        <w:tab/>
      </w:r>
      <w:r w:rsidRPr="00DA4CD3">
        <w:rPr>
          <w:rFonts w:ascii="Verdana" w:hAnsi="Verdana" w:cs="Arial"/>
          <w:noProof/>
          <w:sz w:val="20"/>
        </w:rPr>
        <w:tab/>
      </w:r>
    </w:p>
    <w:p w:rsidR="00DA4CD3" w:rsidRPr="00DA4CD3" w:rsidRDefault="00DA4CD3" w:rsidP="00DA4CD3">
      <w:pPr>
        <w:spacing w:after="0"/>
        <w:ind w:left="2203"/>
        <w:rPr>
          <w:rFonts w:ascii="Verdana" w:hAnsi="Verdana" w:cs="Arial"/>
          <w:noProof/>
          <w:sz w:val="20"/>
        </w:rPr>
      </w:pPr>
      <w:r w:rsidRPr="00DA4CD3">
        <w:rPr>
          <w:rFonts w:ascii="Verdana" w:hAnsi="Verdana" w:cs="Arial"/>
          <w:noProof/>
          <w:sz w:val="20"/>
        </w:rPr>
        <w:t>Cn</w:t>
      </w:r>
    </w:p>
    <w:p w:rsidR="00DA4CD3" w:rsidRPr="00DA4CD3" w:rsidRDefault="00DA4CD3" w:rsidP="00DA4CD3">
      <w:pPr>
        <w:spacing w:after="0"/>
        <w:ind w:left="1418"/>
        <w:rPr>
          <w:rFonts w:ascii="Verdana" w:hAnsi="Verdana" w:cs="Arial"/>
          <w:noProof/>
          <w:sz w:val="20"/>
        </w:rPr>
      </w:pPr>
      <w:r w:rsidRPr="00DA4CD3">
        <w:rPr>
          <w:rFonts w:ascii="Verdana" w:hAnsi="Verdana" w:cs="Arial"/>
          <w:noProof/>
          <w:sz w:val="20"/>
        </w:rPr>
        <w:t>P  =   ----------   x 100 pkt. x Wg (tj. 50%)</w:t>
      </w:r>
    </w:p>
    <w:p w:rsidR="00DA4CD3" w:rsidRPr="00DA4CD3" w:rsidRDefault="00DA4CD3" w:rsidP="00DA4CD3">
      <w:pPr>
        <w:spacing w:after="0"/>
        <w:rPr>
          <w:rFonts w:ascii="Verdana" w:hAnsi="Verdana" w:cs="Arial"/>
          <w:noProof/>
          <w:sz w:val="20"/>
        </w:rPr>
      </w:pPr>
      <w:r w:rsidRPr="00DA4CD3">
        <w:rPr>
          <w:rFonts w:ascii="Verdana" w:hAnsi="Verdana" w:cs="Arial"/>
          <w:noProof/>
          <w:sz w:val="20"/>
        </w:rPr>
        <w:tab/>
      </w:r>
      <w:r w:rsidRPr="00DA4CD3">
        <w:rPr>
          <w:rFonts w:ascii="Verdana" w:hAnsi="Verdana" w:cs="Arial"/>
          <w:noProof/>
          <w:sz w:val="20"/>
        </w:rPr>
        <w:tab/>
      </w:r>
      <w:r w:rsidRPr="00DA4CD3">
        <w:rPr>
          <w:rFonts w:ascii="Verdana" w:hAnsi="Verdana" w:cs="Arial"/>
          <w:noProof/>
          <w:sz w:val="20"/>
        </w:rPr>
        <w:tab/>
        <w:t xml:space="preserve"> Cb</w:t>
      </w:r>
    </w:p>
    <w:p w:rsidR="00DA4CD3" w:rsidRPr="00DA4CD3" w:rsidRDefault="00DA4CD3" w:rsidP="00DA4CD3">
      <w:pPr>
        <w:pStyle w:val="Tekstpodstawowy"/>
        <w:tabs>
          <w:tab w:val="left" w:pos="1134"/>
        </w:tabs>
        <w:spacing w:after="0"/>
        <w:ind w:left="1134"/>
        <w:rPr>
          <w:rFonts w:ascii="Verdana" w:hAnsi="Verdana"/>
          <w:b/>
          <w:sz w:val="20"/>
        </w:rPr>
      </w:pPr>
      <w:r w:rsidRPr="00DA4CD3">
        <w:rPr>
          <w:rFonts w:ascii="Verdana" w:hAnsi="Verdana"/>
          <w:noProof/>
          <w:sz w:val="20"/>
        </w:rPr>
        <w:tab/>
      </w:r>
    </w:p>
    <w:p w:rsidR="00DA4CD3" w:rsidRPr="00DA4CD3" w:rsidRDefault="00DA4CD3" w:rsidP="00DA4CD3">
      <w:pPr>
        <w:pStyle w:val="Tekstpodstawowy"/>
        <w:tabs>
          <w:tab w:val="left" w:pos="1134"/>
        </w:tabs>
        <w:spacing w:after="0"/>
        <w:ind w:left="1134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gdzie:</w:t>
      </w:r>
    </w:p>
    <w:p w:rsidR="00DA4CD3" w:rsidRPr="00DA4CD3" w:rsidRDefault="00DA4CD3" w:rsidP="00DA4CD3">
      <w:pPr>
        <w:pStyle w:val="Tekstpodstawowy"/>
        <w:numPr>
          <w:ilvl w:val="2"/>
          <w:numId w:val="16"/>
        </w:numPr>
        <w:tabs>
          <w:tab w:val="clear" w:pos="2340"/>
          <w:tab w:val="left" w:pos="1134"/>
          <w:tab w:val="num" w:pos="1701"/>
        </w:tabs>
        <w:suppressAutoHyphens w:val="0"/>
        <w:spacing w:after="0"/>
        <w:ind w:left="1701" w:firstLine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P</w:t>
      </w:r>
      <w:r w:rsidRPr="00DA4CD3">
        <w:rPr>
          <w:rFonts w:ascii="Verdana" w:hAnsi="Verdana"/>
          <w:sz w:val="20"/>
        </w:rPr>
        <w:tab/>
        <w:t>- oznacza liczbę punktów przyznanych badanej ofercie</w:t>
      </w:r>
    </w:p>
    <w:p w:rsidR="00DA4CD3" w:rsidRPr="00DA4CD3" w:rsidRDefault="00DA4CD3" w:rsidP="00DA4CD3">
      <w:pPr>
        <w:pStyle w:val="Tekstpodstawowy"/>
        <w:numPr>
          <w:ilvl w:val="2"/>
          <w:numId w:val="16"/>
        </w:numPr>
        <w:tabs>
          <w:tab w:val="clear" w:pos="2340"/>
          <w:tab w:val="left" w:pos="1134"/>
          <w:tab w:val="num" w:pos="1701"/>
        </w:tabs>
        <w:suppressAutoHyphens w:val="0"/>
        <w:spacing w:after="0"/>
        <w:ind w:left="1701" w:firstLine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Cn</w:t>
      </w:r>
      <w:r w:rsidRPr="00DA4CD3">
        <w:rPr>
          <w:rFonts w:ascii="Verdana" w:hAnsi="Verdana"/>
          <w:sz w:val="20"/>
        </w:rPr>
        <w:tab/>
        <w:t>- oznacza cenę całkowitą brutto oferty najtańszej</w:t>
      </w:r>
    </w:p>
    <w:p w:rsidR="00DA4CD3" w:rsidRPr="00DA4CD3" w:rsidRDefault="00DA4CD3" w:rsidP="00DA4CD3">
      <w:pPr>
        <w:pStyle w:val="Tekstpodstawowy"/>
        <w:numPr>
          <w:ilvl w:val="2"/>
          <w:numId w:val="16"/>
        </w:numPr>
        <w:tabs>
          <w:tab w:val="clear" w:pos="2340"/>
          <w:tab w:val="left" w:pos="1134"/>
          <w:tab w:val="num" w:pos="1701"/>
        </w:tabs>
        <w:suppressAutoHyphens w:val="0"/>
        <w:spacing w:after="0"/>
        <w:ind w:left="1701" w:firstLine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Cb</w:t>
      </w:r>
      <w:r w:rsidRPr="00DA4CD3">
        <w:rPr>
          <w:rFonts w:ascii="Verdana" w:hAnsi="Verdana"/>
          <w:sz w:val="20"/>
        </w:rPr>
        <w:tab/>
        <w:t>- oznacza cenę całkowitą brutto badanej oferty</w:t>
      </w:r>
    </w:p>
    <w:p w:rsidR="00DA4CD3" w:rsidRPr="00DA4CD3" w:rsidRDefault="00DA4CD3" w:rsidP="00DA4CD3">
      <w:pPr>
        <w:pStyle w:val="Tekstpodstawowy"/>
        <w:numPr>
          <w:ilvl w:val="2"/>
          <w:numId w:val="16"/>
        </w:numPr>
        <w:tabs>
          <w:tab w:val="clear" w:pos="2340"/>
          <w:tab w:val="left" w:pos="1134"/>
          <w:tab w:val="num" w:pos="1701"/>
        </w:tabs>
        <w:suppressAutoHyphens w:val="0"/>
        <w:spacing w:after="0"/>
        <w:ind w:left="1701" w:firstLine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Wg</w:t>
      </w:r>
      <w:r w:rsidRPr="00DA4CD3">
        <w:rPr>
          <w:rFonts w:ascii="Verdana" w:hAnsi="Verdana"/>
          <w:sz w:val="20"/>
        </w:rPr>
        <w:tab/>
        <w:t>- oznacza wagę kryterium (w %) = 50%</w:t>
      </w:r>
    </w:p>
    <w:p w:rsidR="00DA4CD3" w:rsidRPr="00DA4CD3" w:rsidRDefault="00DA4CD3" w:rsidP="00DA4CD3">
      <w:pPr>
        <w:pStyle w:val="Tekstpodstawowy"/>
        <w:tabs>
          <w:tab w:val="left" w:pos="1134"/>
        </w:tabs>
        <w:spacing w:after="0"/>
        <w:ind w:left="1134"/>
        <w:rPr>
          <w:rFonts w:ascii="Verdana" w:hAnsi="Verdana"/>
          <w:b/>
          <w:sz w:val="20"/>
        </w:rPr>
      </w:pPr>
    </w:p>
    <w:p w:rsidR="00DA4CD3" w:rsidRPr="00DA4CD3" w:rsidRDefault="00DA4CD3" w:rsidP="00DA4CD3">
      <w:pPr>
        <w:pStyle w:val="Tekstpodstawowy"/>
        <w:tabs>
          <w:tab w:val="left" w:pos="567"/>
        </w:tabs>
        <w:spacing w:after="0"/>
        <w:rPr>
          <w:rFonts w:ascii="Verdana" w:hAnsi="Verdana"/>
          <w:b/>
          <w:sz w:val="20"/>
        </w:rPr>
      </w:pPr>
    </w:p>
    <w:p w:rsidR="00DA4CD3" w:rsidRPr="00DA4CD3" w:rsidRDefault="00DA4CD3" w:rsidP="00DA4CD3">
      <w:pPr>
        <w:pStyle w:val="Tekstpodstawowy"/>
        <w:tabs>
          <w:tab w:val="left" w:pos="567"/>
          <w:tab w:val="num" w:pos="1134"/>
        </w:tabs>
        <w:spacing w:after="0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 xml:space="preserve">KRYTERIUM II (doświadczenie): </w:t>
      </w:r>
    </w:p>
    <w:p w:rsidR="00DA4CD3" w:rsidRPr="00DA4CD3" w:rsidRDefault="00DA4CD3" w:rsidP="00DA4CD3">
      <w:pPr>
        <w:pStyle w:val="Tekstpodstawowy"/>
        <w:tabs>
          <w:tab w:val="left" w:pos="1134"/>
        </w:tabs>
        <w:spacing w:after="0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Oferty oceniane będą na podstawie oświadczenia zawartego przez Wykonawców w Formularzu Oferty w następujący sposób:</w:t>
      </w:r>
    </w:p>
    <w:p w:rsidR="00DA4CD3" w:rsidRPr="00DA4CD3" w:rsidRDefault="00DA4CD3" w:rsidP="00DA4CD3">
      <w:pPr>
        <w:pStyle w:val="Tekstpodstawowy"/>
        <w:tabs>
          <w:tab w:val="left" w:pos="1134"/>
        </w:tabs>
        <w:spacing w:after="0"/>
        <w:rPr>
          <w:rFonts w:ascii="Verdana" w:hAnsi="Verdana"/>
          <w:sz w:val="20"/>
        </w:rPr>
      </w:pPr>
    </w:p>
    <w:tbl>
      <w:tblPr>
        <w:tblStyle w:val="Tabela-Siatka"/>
        <w:tblW w:w="0" w:type="auto"/>
        <w:tblLook w:val="01E0"/>
      </w:tblPr>
      <w:tblGrid>
        <w:gridCol w:w="556"/>
        <w:gridCol w:w="6241"/>
        <w:gridCol w:w="2491"/>
      </w:tblGrid>
      <w:tr w:rsidR="00DA4CD3" w:rsidRPr="00DA4CD3" w:rsidTr="004537DE">
        <w:tc>
          <w:tcPr>
            <w:tcW w:w="488" w:type="dxa"/>
            <w:vAlign w:val="center"/>
          </w:tcPr>
          <w:p w:rsidR="00DA4CD3" w:rsidRPr="00DA4CD3" w:rsidRDefault="00DA4CD3" w:rsidP="00DA4CD3">
            <w:pPr>
              <w:pStyle w:val="Tekstpodstawowy"/>
              <w:tabs>
                <w:tab w:val="left" w:pos="1134"/>
              </w:tabs>
              <w:spacing w:after="0"/>
              <w:jc w:val="center"/>
              <w:rPr>
                <w:rFonts w:ascii="Verdana" w:hAnsi="Verdana"/>
                <w:b/>
              </w:rPr>
            </w:pPr>
            <w:r w:rsidRPr="00DA4CD3">
              <w:rPr>
                <w:rFonts w:ascii="Verdana" w:hAnsi="Verdana"/>
                <w:b/>
              </w:rPr>
              <w:t>Lp.</w:t>
            </w:r>
          </w:p>
        </w:tc>
        <w:tc>
          <w:tcPr>
            <w:tcW w:w="6840" w:type="dxa"/>
            <w:vAlign w:val="center"/>
          </w:tcPr>
          <w:p w:rsidR="00DA4CD3" w:rsidRPr="00DA4CD3" w:rsidRDefault="00DA4CD3" w:rsidP="00DA4CD3">
            <w:pPr>
              <w:pStyle w:val="Tekstpodstawowy"/>
              <w:tabs>
                <w:tab w:val="left" w:pos="1134"/>
              </w:tabs>
              <w:spacing w:after="0"/>
              <w:jc w:val="center"/>
              <w:rPr>
                <w:rFonts w:ascii="Verdana" w:hAnsi="Verdana"/>
                <w:b/>
              </w:rPr>
            </w:pPr>
            <w:r w:rsidRPr="00DA4CD3">
              <w:rPr>
                <w:rFonts w:ascii="Verdana" w:hAnsi="Verdana"/>
                <w:b/>
              </w:rPr>
              <w:t>Doświadczenie:</w:t>
            </w:r>
          </w:p>
        </w:tc>
        <w:tc>
          <w:tcPr>
            <w:tcW w:w="2672" w:type="dxa"/>
            <w:vAlign w:val="center"/>
          </w:tcPr>
          <w:p w:rsidR="00DA4CD3" w:rsidRPr="00DA4CD3" w:rsidRDefault="00DA4CD3" w:rsidP="00DA4CD3">
            <w:pPr>
              <w:pStyle w:val="Tekstpodstawowy"/>
              <w:tabs>
                <w:tab w:val="left" w:pos="1134"/>
              </w:tabs>
              <w:spacing w:after="0"/>
              <w:jc w:val="center"/>
              <w:rPr>
                <w:rFonts w:ascii="Verdana" w:hAnsi="Verdana"/>
                <w:b/>
              </w:rPr>
            </w:pPr>
            <w:r w:rsidRPr="00DA4CD3">
              <w:rPr>
                <w:rFonts w:ascii="Verdana" w:hAnsi="Verdana"/>
                <w:b/>
              </w:rPr>
              <w:t>Ilość punktów</w:t>
            </w:r>
          </w:p>
          <w:p w:rsidR="00DA4CD3" w:rsidRPr="00DA4CD3" w:rsidRDefault="00DA4CD3" w:rsidP="00DA4CD3">
            <w:pPr>
              <w:pStyle w:val="Tekstpodstawowy"/>
              <w:tabs>
                <w:tab w:val="left" w:pos="1134"/>
              </w:tabs>
              <w:spacing w:after="0"/>
              <w:jc w:val="center"/>
              <w:rPr>
                <w:rFonts w:ascii="Verdana" w:hAnsi="Verdana"/>
                <w:b/>
              </w:rPr>
            </w:pPr>
          </w:p>
        </w:tc>
      </w:tr>
      <w:tr w:rsidR="00DA4CD3" w:rsidRPr="00DA4CD3" w:rsidTr="004537DE">
        <w:tc>
          <w:tcPr>
            <w:tcW w:w="488" w:type="dxa"/>
            <w:vAlign w:val="center"/>
          </w:tcPr>
          <w:p w:rsidR="00DA4CD3" w:rsidRPr="00DA4CD3" w:rsidRDefault="00DA4CD3" w:rsidP="00DA4CD3">
            <w:pPr>
              <w:pStyle w:val="Tekstpodstawowy"/>
              <w:tabs>
                <w:tab w:val="left" w:pos="1134"/>
              </w:tabs>
              <w:spacing w:after="0"/>
              <w:jc w:val="center"/>
              <w:rPr>
                <w:rFonts w:ascii="Verdana" w:hAnsi="Verdana"/>
              </w:rPr>
            </w:pPr>
            <w:r w:rsidRPr="00DA4CD3">
              <w:rPr>
                <w:rFonts w:ascii="Verdana" w:hAnsi="Verdana"/>
              </w:rPr>
              <w:t>1</w:t>
            </w:r>
          </w:p>
        </w:tc>
        <w:tc>
          <w:tcPr>
            <w:tcW w:w="6840" w:type="dxa"/>
            <w:vAlign w:val="center"/>
          </w:tcPr>
          <w:p w:rsidR="00DA4CD3" w:rsidRPr="00DA4CD3" w:rsidRDefault="00DA4CD3" w:rsidP="00DA4CD3">
            <w:pPr>
              <w:pStyle w:val="Tekstpodstawowy"/>
              <w:tabs>
                <w:tab w:val="left" w:pos="1134"/>
              </w:tabs>
              <w:spacing w:after="0"/>
              <w:rPr>
                <w:rFonts w:ascii="Verdana" w:hAnsi="Verdana"/>
              </w:rPr>
            </w:pPr>
            <w:r w:rsidRPr="00DA4CD3">
              <w:rPr>
                <w:rFonts w:ascii="Verdana" w:hAnsi="Verdana"/>
              </w:rPr>
              <w:t>Brak  ciągłości pracy z uczniem ostatnich 5 latach .</w:t>
            </w:r>
          </w:p>
          <w:p w:rsidR="00DA4CD3" w:rsidRPr="00DA4CD3" w:rsidRDefault="00DA4CD3" w:rsidP="00DA4CD3">
            <w:pPr>
              <w:pStyle w:val="Tekstpodstawowy"/>
              <w:tabs>
                <w:tab w:val="left" w:pos="1134"/>
              </w:tabs>
              <w:spacing w:after="0"/>
              <w:rPr>
                <w:rFonts w:ascii="Verdana" w:hAnsi="Verdana"/>
              </w:rPr>
            </w:pPr>
          </w:p>
        </w:tc>
        <w:tc>
          <w:tcPr>
            <w:tcW w:w="2672" w:type="dxa"/>
            <w:vAlign w:val="center"/>
          </w:tcPr>
          <w:p w:rsidR="00DA4CD3" w:rsidRPr="00DA4CD3" w:rsidRDefault="00DA4CD3" w:rsidP="00DA4CD3">
            <w:pPr>
              <w:pStyle w:val="Tekstpodstawowy"/>
              <w:tabs>
                <w:tab w:val="left" w:pos="1134"/>
              </w:tabs>
              <w:spacing w:after="0"/>
              <w:jc w:val="center"/>
              <w:rPr>
                <w:rFonts w:ascii="Verdana" w:hAnsi="Verdana"/>
                <w:b/>
              </w:rPr>
            </w:pPr>
            <w:r w:rsidRPr="00DA4CD3">
              <w:rPr>
                <w:rFonts w:ascii="Verdana" w:hAnsi="Verdana"/>
                <w:b/>
              </w:rPr>
              <w:t>0</w:t>
            </w:r>
          </w:p>
        </w:tc>
      </w:tr>
      <w:tr w:rsidR="00DA4CD3" w:rsidRPr="00DA4CD3" w:rsidTr="004537DE">
        <w:tc>
          <w:tcPr>
            <w:tcW w:w="488" w:type="dxa"/>
            <w:vAlign w:val="center"/>
          </w:tcPr>
          <w:p w:rsidR="00DA4CD3" w:rsidRPr="00DA4CD3" w:rsidRDefault="00DA4CD3" w:rsidP="00DA4CD3">
            <w:pPr>
              <w:pStyle w:val="Tekstpodstawowy"/>
              <w:tabs>
                <w:tab w:val="left" w:pos="1134"/>
              </w:tabs>
              <w:spacing w:after="0"/>
              <w:jc w:val="center"/>
              <w:rPr>
                <w:rFonts w:ascii="Verdana" w:hAnsi="Verdana"/>
              </w:rPr>
            </w:pPr>
            <w:r w:rsidRPr="00DA4CD3">
              <w:rPr>
                <w:rFonts w:ascii="Verdana" w:hAnsi="Verdana"/>
              </w:rPr>
              <w:t>2</w:t>
            </w:r>
          </w:p>
        </w:tc>
        <w:tc>
          <w:tcPr>
            <w:tcW w:w="6840" w:type="dxa"/>
            <w:vAlign w:val="center"/>
          </w:tcPr>
          <w:p w:rsidR="00DA4CD3" w:rsidRPr="00DA4CD3" w:rsidRDefault="00DA4CD3" w:rsidP="00DA4CD3">
            <w:pPr>
              <w:pStyle w:val="Tekstpodstawowy"/>
              <w:tabs>
                <w:tab w:val="left" w:pos="1134"/>
              </w:tabs>
              <w:spacing w:after="0"/>
              <w:rPr>
                <w:rFonts w:ascii="Verdana" w:hAnsi="Verdana"/>
              </w:rPr>
            </w:pPr>
            <w:r w:rsidRPr="00DA4CD3">
              <w:rPr>
                <w:rFonts w:ascii="Verdana" w:hAnsi="Verdana"/>
              </w:rPr>
              <w:t>Ciągłość pracy z uczniem w ostatnich pięciu latach.</w:t>
            </w:r>
          </w:p>
          <w:p w:rsidR="00DA4CD3" w:rsidRPr="00DA4CD3" w:rsidRDefault="00DA4CD3" w:rsidP="00DA4CD3">
            <w:pPr>
              <w:pStyle w:val="Tekstpodstawowy"/>
              <w:tabs>
                <w:tab w:val="left" w:pos="1134"/>
              </w:tabs>
              <w:spacing w:after="0"/>
              <w:rPr>
                <w:rFonts w:ascii="Verdana" w:hAnsi="Verdana"/>
              </w:rPr>
            </w:pPr>
          </w:p>
        </w:tc>
        <w:tc>
          <w:tcPr>
            <w:tcW w:w="2672" w:type="dxa"/>
            <w:vAlign w:val="center"/>
          </w:tcPr>
          <w:p w:rsidR="00DA4CD3" w:rsidRPr="00DA4CD3" w:rsidRDefault="00DA4CD3" w:rsidP="00DA4CD3">
            <w:pPr>
              <w:pStyle w:val="Tekstpodstawowy"/>
              <w:tabs>
                <w:tab w:val="left" w:pos="1134"/>
              </w:tabs>
              <w:spacing w:after="0"/>
              <w:jc w:val="center"/>
              <w:rPr>
                <w:rFonts w:ascii="Verdana" w:hAnsi="Verdana"/>
                <w:b/>
              </w:rPr>
            </w:pPr>
            <w:r w:rsidRPr="00DA4CD3">
              <w:rPr>
                <w:rFonts w:ascii="Verdana" w:hAnsi="Verdana"/>
                <w:b/>
              </w:rPr>
              <w:t>30</w:t>
            </w:r>
          </w:p>
        </w:tc>
      </w:tr>
      <w:tr w:rsidR="00DA4CD3" w:rsidRPr="00DA4CD3" w:rsidTr="004537DE">
        <w:tc>
          <w:tcPr>
            <w:tcW w:w="488" w:type="dxa"/>
            <w:vAlign w:val="center"/>
          </w:tcPr>
          <w:p w:rsidR="00DA4CD3" w:rsidRPr="00DA4CD3" w:rsidRDefault="00DA4CD3" w:rsidP="00DA4CD3">
            <w:pPr>
              <w:pStyle w:val="Tekstpodstawowy"/>
              <w:tabs>
                <w:tab w:val="left" w:pos="1134"/>
              </w:tabs>
              <w:spacing w:after="0"/>
              <w:jc w:val="center"/>
              <w:rPr>
                <w:rFonts w:ascii="Verdana" w:hAnsi="Verdana"/>
              </w:rPr>
            </w:pPr>
            <w:r w:rsidRPr="00DA4CD3">
              <w:rPr>
                <w:rFonts w:ascii="Verdana" w:hAnsi="Verdana"/>
              </w:rPr>
              <w:t>3</w:t>
            </w:r>
          </w:p>
        </w:tc>
        <w:tc>
          <w:tcPr>
            <w:tcW w:w="6840" w:type="dxa"/>
            <w:vAlign w:val="center"/>
          </w:tcPr>
          <w:p w:rsidR="00DA4CD3" w:rsidRPr="00DA4CD3" w:rsidRDefault="00DA4CD3" w:rsidP="00DA4CD3">
            <w:pPr>
              <w:pStyle w:val="Tekstpodstawowy"/>
              <w:tabs>
                <w:tab w:val="left" w:pos="1134"/>
              </w:tabs>
              <w:spacing w:after="0"/>
              <w:rPr>
                <w:rFonts w:ascii="Verdana" w:hAnsi="Verdana"/>
              </w:rPr>
            </w:pPr>
            <w:r w:rsidRPr="00DA4CD3">
              <w:rPr>
                <w:rFonts w:ascii="Verdana" w:hAnsi="Verdana"/>
              </w:rPr>
              <w:t>Ciągłość pracy z uczniem w placówce w której realizowany będzie projekt w ostatnich pięciu latach.</w:t>
            </w:r>
          </w:p>
          <w:p w:rsidR="00DA4CD3" w:rsidRPr="00DA4CD3" w:rsidRDefault="00DA4CD3" w:rsidP="00DA4CD3">
            <w:pPr>
              <w:pStyle w:val="Tekstpodstawowy"/>
              <w:tabs>
                <w:tab w:val="left" w:pos="1134"/>
              </w:tabs>
              <w:spacing w:after="0"/>
              <w:rPr>
                <w:rFonts w:ascii="Verdana" w:hAnsi="Verdana"/>
              </w:rPr>
            </w:pPr>
          </w:p>
        </w:tc>
        <w:tc>
          <w:tcPr>
            <w:tcW w:w="2672" w:type="dxa"/>
            <w:vAlign w:val="center"/>
          </w:tcPr>
          <w:p w:rsidR="00DA4CD3" w:rsidRPr="00DA4CD3" w:rsidRDefault="00DA4CD3" w:rsidP="00DA4CD3">
            <w:pPr>
              <w:pStyle w:val="Tekstpodstawowy"/>
              <w:tabs>
                <w:tab w:val="left" w:pos="1134"/>
              </w:tabs>
              <w:spacing w:after="0"/>
              <w:jc w:val="center"/>
              <w:rPr>
                <w:rFonts w:ascii="Verdana" w:hAnsi="Verdana"/>
                <w:b/>
              </w:rPr>
            </w:pPr>
            <w:r w:rsidRPr="00DA4CD3">
              <w:rPr>
                <w:rFonts w:ascii="Verdana" w:hAnsi="Verdana"/>
                <w:b/>
              </w:rPr>
              <w:t>70</w:t>
            </w:r>
          </w:p>
        </w:tc>
      </w:tr>
    </w:tbl>
    <w:p w:rsidR="00DA4CD3" w:rsidRPr="00DA4CD3" w:rsidRDefault="00DA4CD3" w:rsidP="00DA4CD3">
      <w:pPr>
        <w:pStyle w:val="Tekstpodstawowy"/>
        <w:tabs>
          <w:tab w:val="left" w:pos="1134"/>
        </w:tabs>
        <w:spacing w:after="0"/>
        <w:rPr>
          <w:rFonts w:ascii="Verdana" w:hAnsi="Verdana"/>
          <w:sz w:val="20"/>
        </w:rPr>
      </w:pPr>
    </w:p>
    <w:p w:rsidR="00DA4CD3" w:rsidRPr="00DA4CD3" w:rsidRDefault="00DA4CD3" w:rsidP="00DA4CD3">
      <w:pPr>
        <w:pStyle w:val="Tekstpodstawowy"/>
        <w:tabs>
          <w:tab w:val="left" w:pos="1134"/>
        </w:tabs>
        <w:spacing w:after="0"/>
        <w:rPr>
          <w:rFonts w:ascii="Verdana" w:hAnsi="Verdana"/>
          <w:sz w:val="20"/>
        </w:rPr>
      </w:pPr>
    </w:p>
    <w:p w:rsidR="00DA4CD3" w:rsidRPr="00DA4CD3" w:rsidRDefault="00DA4CD3" w:rsidP="00DA4CD3">
      <w:pPr>
        <w:pStyle w:val="Tekstpodstawowy"/>
        <w:tabs>
          <w:tab w:val="left" w:pos="1134"/>
        </w:tabs>
        <w:spacing w:after="0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Ilość otrzymanych w kryterium II punktów zostanie pomnożona przez wagę – tj. 50%.</w:t>
      </w:r>
    </w:p>
    <w:p w:rsidR="00DA4CD3" w:rsidRPr="00DA4CD3" w:rsidRDefault="00DA4CD3" w:rsidP="00DA4CD3">
      <w:pPr>
        <w:pStyle w:val="Tekstpodstawowy"/>
        <w:tabs>
          <w:tab w:val="left" w:pos="1134"/>
        </w:tabs>
        <w:spacing w:after="0"/>
        <w:ind w:left="1134"/>
        <w:rPr>
          <w:rFonts w:ascii="Verdana" w:hAnsi="Verdana"/>
          <w:b/>
          <w:sz w:val="20"/>
        </w:rPr>
      </w:pPr>
    </w:p>
    <w:p w:rsidR="00DA4CD3" w:rsidRPr="00DA4CD3" w:rsidRDefault="00DA4CD3" w:rsidP="00DA4CD3">
      <w:pPr>
        <w:spacing w:after="0"/>
        <w:jc w:val="both"/>
        <w:rPr>
          <w:rFonts w:ascii="Verdana" w:hAnsi="Verdana" w:cs="Arial"/>
          <w:noProof/>
          <w:sz w:val="20"/>
        </w:rPr>
      </w:pPr>
      <w:r w:rsidRPr="00DA4CD3">
        <w:rPr>
          <w:rFonts w:ascii="Verdana" w:hAnsi="Verdana" w:cs="Arial"/>
          <w:noProof/>
          <w:sz w:val="20"/>
        </w:rPr>
        <w:t>Otrzymane w poszczególnych kryteriach oceny ofert punkty, po zsumowaniu będą stanowiły ocenę oferty.</w:t>
      </w:r>
    </w:p>
    <w:p w:rsidR="00DA4CD3" w:rsidRPr="00DA4CD3" w:rsidRDefault="00DA4CD3" w:rsidP="00DA4CD3">
      <w:pPr>
        <w:spacing w:after="0"/>
        <w:jc w:val="both"/>
        <w:rPr>
          <w:rFonts w:ascii="Verdana" w:hAnsi="Verdana" w:cs="Arial"/>
          <w:noProof/>
          <w:sz w:val="20"/>
        </w:rPr>
      </w:pPr>
      <w:r w:rsidRPr="00DA4CD3">
        <w:rPr>
          <w:rFonts w:ascii="Verdana" w:hAnsi="Verdana" w:cs="Arial"/>
          <w:noProof/>
          <w:sz w:val="20"/>
        </w:rPr>
        <w:t>Zamawiający udzieli zamówienia na daną część temu Wykonawcy, który uzyska najwyższą liczbę punktów łącznie w oparciu o powyższe kryteria oceny ofert.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b/>
          <w:sz w:val="20"/>
        </w:rPr>
      </w:pPr>
      <w:r w:rsidRPr="00DA4CD3">
        <w:rPr>
          <w:rFonts w:ascii="Verdana" w:hAnsi="Verdana"/>
          <w:sz w:val="20"/>
        </w:rPr>
        <w:cr/>
      </w:r>
      <w:r w:rsidRPr="00DA4CD3">
        <w:rPr>
          <w:rFonts w:ascii="Verdana" w:hAnsi="Verdana"/>
          <w:b/>
          <w:sz w:val="20"/>
        </w:rPr>
        <w:t>XVIII. Istotne dla stron postanowienia, które zostaną wprowadzone do treści zawieranej umowy w sprawie zamówienia publicznego, ogólne warunki umowy albo wzór umowy.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b/>
          <w:sz w:val="20"/>
        </w:rPr>
      </w:pP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Istotne postanowienia umowy zawiera załącznik do niniejszej SIWZ.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b/>
          <w:sz w:val="20"/>
        </w:rPr>
        <w:t>XIX. Pouczenie o środkach ochrony prawnej przysługujących Wykonawcy w toku postępowania o udzielenie zamówienia.</w:t>
      </w:r>
      <w:r w:rsidRPr="00DA4CD3">
        <w:rPr>
          <w:rFonts w:ascii="Verdana" w:hAnsi="Verdana"/>
          <w:b/>
          <w:sz w:val="20"/>
        </w:rPr>
        <w:cr/>
      </w:r>
      <w:r w:rsidRPr="00DA4CD3">
        <w:rPr>
          <w:rFonts w:ascii="Verdana" w:hAnsi="Verdana"/>
          <w:sz w:val="20"/>
        </w:rPr>
        <w:t>Wszystkim Wykonawcom, których interes prawny w uzyskaniu zamówienia doznał lub może doznać uszczerbku w wyniku naruszenia przepisów ustawy Prawo zamówień publicznych przysługują środki ochrony prawnej w formie odwołania.</w:t>
      </w:r>
    </w:p>
    <w:p w:rsidR="00DA4CD3" w:rsidRPr="00DA4CD3" w:rsidRDefault="00DA4CD3" w:rsidP="00DA4CD3">
      <w:pPr>
        <w:pStyle w:val="Tekstpodstawowy"/>
        <w:spacing w:after="0"/>
        <w:rPr>
          <w:rFonts w:ascii="Verdana" w:hAnsi="Verdana"/>
          <w:b/>
          <w:sz w:val="20"/>
        </w:rPr>
      </w:pPr>
      <w:r w:rsidRPr="00DA4CD3">
        <w:rPr>
          <w:rFonts w:ascii="Verdana" w:hAnsi="Verdana"/>
          <w:b/>
          <w:sz w:val="20"/>
        </w:rPr>
        <w:t>Zasady wnoszenia i rozpatrywania środków ochrony prawnej regulują przepisy ustawy Prawo Zamówień Publicznych od art. 179 do art. 198.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bCs/>
          <w:sz w:val="20"/>
        </w:rPr>
      </w:pPr>
      <w:r w:rsidRPr="00DA4CD3">
        <w:rPr>
          <w:rFonts w:ascii="Verdana" w:hAnsi="Verdana"/>
          <w:sz w:val="20"/>
        </w:rPr>
        <w:cr/>
      </w:r>
      <w:r w:rsidRPr="00DA4CD3">
        <w:rPr>
          <w:rFonts w:ascii="Verdana" w:hAnsi="Verdana"/>
          <w:bCs/>
          <w:sz w:val="20"/>
        </w:rPr>
        <w:t xml:space="preserve"> 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b/>
          <w:sz w:val="20"/>
        </w:rPr>
      </w:pPr>
      <w:r w:rsidRPr="00DA4CD3">
        <w:rPr>
          <w:rFonts w:ascii="Verdana" w:hAnsi="Verdana"/>
          <w:b/>
          <w:sz w:val="20"/>
        </w:rPr>
        <w:t>XX. Termin związania ofertą.</w:t>
      </w:r>
    </w:p>
    <w:p w:rsidR="00DA4CD3" w:rsidRPr="00DA4CD3" w:rsidRDefault="00DA4CD3" w:rsidP="00DA4CD3">
      <w:pPr>
        <w:numPr>
          <w:ilvl w:val="0"/>
          <w:numId w:val="18"/>
        </w:numPr>
        <w:spacing w:after="0" w:line="240" w:lineRule="auto"/>
        <w:jc w:val="both"/>
        <w:rPr>
          <w:rFonts w:ascii="Verdana" w:hAnsi="Verdana" w:cs="Arial"/>
          <w:sz w:val="20"/>
        </w:rPr>
      </w:pPr>
      <w:r w:rsidRPr="00DA4CD3">
        <w:rPr>
          <w:rFonts w:ascii="Verdana" w:hAnsi="Verdana" w:cs="Arial"/>
          <w:sz w:val="20"/>
        </w:rPr>
        <w:t>Wykonawca pozostaje związany złożoną ofertą przez 30 dni. Bieg terminu związania ofertą rozpoczyna się wraz z upływem terminu składania ofert.</w:t>
      </w:r>
    </w:p>
    <w:p w:rsidR="00DA4CD3" w:rsidRPr="00DA4CD3" w:rsidRDefault="00DA4CD3" w:rsidP="00DA4CD3">
      <w:pPr>
        <w:numPr>
          <w:ilvl w:val="0"/>
          <w:numId w:val="18"/>
        </w:numPr>
        <w:spacing w:after="0" w:line="240" w:lineRule="auto"/>
        <w:jc w:val="both"/>
        <w:rPr>
          <w:rFonts w:ascii="Verdana" w:hAnsi="Verdana" w:cs="Arial"/>
          <w:sz w:val="20"/>
        </w:rPr>
      </w:pPr>
      <w:r w:rsidRPr="00DA4CD3">
        <w:rPr>
          <w:rFonts w:ascii="Verdana" w:hAnsi="Verdana" w:cs="Arial"/>
          <w:sz w:val="20"/>
        </w:rPr>
        <w:t>Zamawiający zastrzega sobie możliwość, na co najmniej 3 dni przed upływem terminu związania ofertą, jednorazowego zwrócenia się do Wykonawców o wyrażenie zgody na przedłużenie tego terminu o oznaczony okres, nie dłuższy jednak niż 60 dni.</w:t>
      </w:r>
    </w:p>
    <w:p w:rsidR="00DA4CD3" w:rsidRPr="00DA4CD3" w:rsidRDefault="00DA4CD3" w:rsidP="00DA4CD3">
      <w:pPr>
        <w:numPr>
          <w:ilvl w:val="0"/>
          <w:numId w:val="18"/>
        </w:numPr>
        <w:spacing w:after="0" w:line="240" w:lineRule="auto"/>
        <w:jc w:val="both"/>
        <w:rPr>
          <w:rFonts w:ascii="Verdana" w:hAnsi="Verdana" w:cs="Arial"/>
          <w:sz w:val="20"/>
        </w:rPr>
      </w:pPr>
      <w:r w:rsidRPr="00DA4CD3">
        <w:rPr>
          <w:rFonts w:ascii="Verdana" w:hAnsi="Verdana" w:cs="Arial"/>
          <w:sz w:val="20"/>
        </w:rPr>
        <w:t>Wykonawca ma prawo przedłużenia terminu związania ofertą dowolną ilość razy i o dowolny czas.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b/>
          <w:bCs/>
          <w:sz w:val="20"/>
        </w:rPr>
      </w:pPr>
    </w:p>
    <w:p w:rsidR="00DA4CD3" w:rsidRPr="00DA4CD3" w:rsidRDefault="00DA4CD3" w:rsidP="00DA4CD3">
      <w:pPr>
        <w:spacing w:after="0"/>
        <w:jc w:val="both"/>
        <w:rPr>
          <w:rFonts w:ascii="Verdana" w:hAnsi="Verdana"/>
          <w:b/>
          <w:bCs/>
          <w:sz w:val="20"/>
        </w:rPr>
      </w:pPr>
      <w:r w:rsidRPr="00DA4CD3">
        <w:rPr>
          <w:rFonts w:ascii="Verdana" w:hAnsi="Verdana"/>
          <w:b/>
          <w:bCs/>
          <w:sz w:val="20"/>
        </w:rPr>
        <w:t>XXI. Ogłoszenia wyników postępowania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bCs/>
          <w:sz w:val="20"/>
        </w:rPr>
        <w:t>Wynik postępowania zostanie ogłoszony zgodnie z wymogami ustawy Prawo zamówień publicznych oraz w siedzibie zamawiającego i na stronie internetowej:</w:t>
      </w:r>
      <w:r w:rsidRPr="00DA4CD3">
        <w:rPr>
          <w:rFonts w:ascii="Verdana" w:hAnsi="Verdana"/>
          <w:bCs/>
          <w:sz w:val="20"/>
        </w:rPr>
        <w:br/>
      </w:r>
      <w:r w:rsidRPr="00DA4CD3">
        <w:rPr>
          <w:rFonts w:ascii="Verdana" w:hAnsi="Verdana"/>
          <w:sz w:val="20"/>
        </w:rPr>
        <w:t>BIP: www.bip.szczawin.pl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bCs/>
          <w:sz w:val="20"/>
        </w:rPr>
      </w:pPr>
      <w:r w:rsidRPr="00DA4CD3">
        <w:rPr>
          <w:rFonts w:ascii="Verdana" w:hAnsi="Verdana"/>
          <w:bCs/>
          <w:sz w:val="20"/>
        </w:rPr>
        <w:t>Niezależnie od publikacji ww. informacji o wyborze najkorzystniejszej oferty uczestniczący w postępowaniu wykonawcy zostaną zawiadomieni o wyborze najkorzystniejszej oferty.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b/>
          <w:bCs/>
          <w:sz w:val="20"/>
        </w:rPr>
      </w:pPr>
    </w:p>
    <w:p w:rsidR="00DA4CD3" w:rsidRPr="00DA4CD3" w:rsidRDefault="00DA4CD3" w:rsidP="00DA4CD3">
      <w:pPr>
        <w:spacing w:after="0"/>
        <w:jc w:val="both"/>
        <w:rPr>
          <w:rFonts w:ascii="Verdana" w:hAnsi="Verdana"/>
          <w:bCs/>
          <w:sz w:val="20"/>
        </w:rPr>
      </w:pPr>
      <w:r w:rsidRPr="00DA4CD3">
        <w:rPr>
          <w:rFonts w:ascii="Verdana" w:hAnsi="Verdana"/>
          <w:b/>
          <w:bCs/>
          <w:sz w:val="20"/>
        </w:rPr>
        <w:t xml:space="preserve">XXVI. Załączniki </w:t>
      </w:r>
      <w:r w:rsidRPr="00DA4CD3">
        <w:rPr>
          <w:rFonts w:ascii="Verdana" w:hAnsi="Verdana"/>
          <w:b/>
          <w:bCs/>
          <w:sz w:val="20"/>
        </w:rPr>
        <w:cr/>
      </w:r>
      <w:r w:rsidRPr="00DA4CD3">
        <w:rPr>
          <w:rFonts w:ascii="Verdana" w:hAnsi="Verdana"/>
          <w:bCs/>
          <w:sz w:val="20"/>
        </w:rPr>
        <w:t>Integralną część niniejszej SIWZ stanowią załączniki: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bCs/>
          <w:sz w:val="20"/>
        </w:rPr>
      </w:pPr>
    </w:p>
    <w:p w:rsidR="00DA4CD3" w:rsidRPr="00DA4CD3" w:rsidRDefault="00DA4CD3" w:rsidP="00DA4CD3">
      <w:pPr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bCs/>
          <w:sz w:val="20"/>
        </w:rPr>
      </w:pPr>
      <w:r w:rsidRPr="00DA4CD3">
        <w:rPr>
          <w:rFonts w:ascii="Verdana" w:hAnsi="Verdana"/>
          <w:bCs/>
          <w:sz w:val="20"/>
        </w:rPr>
        <w:t>Załącznik nr 1</w:t>
      </w:r>
      <w:r w:rsidRPr="00DA4CD3">
        <w:rPr>
          <w:rFonts w:ascii="Verdana" w:hAnsi="Verdana"/>
          <w:bCs/>
          <w:sz w:val="20"/>
        </w:rPr>
        <w:tab/>
        <w:t>- Formularz ofertowy;</w:t>
      </w:r>
    </w:p>
    <w:p w:rsidR="00DA4CD3" w:rsidRPr="00DA4CD3" w:rsidRDefault="00DA4CD3" w:rsidP="00DA4CD3">
      <w:pPr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bCs/>
          <w:sz w:val="20"/>
        </w:rPr>
      </w:pPr>
      <w:r w:rsidRPr="00DA4CD3">
        <w:rPr>
          <w:rFonts w:ascii="Verdana" w:hAnsi="Verdana"/>
          <w:bCs/>
          <w:sz w:val="20"/>
        </w:rPr>
        <w:t>Załącznik nr 2</w:t>
      </w:r>
      <w:r w:rsidRPr="00DA4CD3">
        <w:rPr>
          <w:rFonts w:ascii="Verdana" w:hAnsi="Verdana"/>
          <w:bCs/>
          <w:sz w:val="20"/>
        </w:rPr>
        <w:tab/>
        <w:t>- Oświadczenie o spełnieniu warunków udziału w postępowaniu</w:t>
      </w:r>
    </w:p>
    <w:p w:rsidR="00DA4CD3" w:rsidRPr="00DA4CD3" w:rsidRDefault="00DA4CD3" w:rsidP="00DA4CD3">
      <w:pPr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bCs/>
          <w:sz w:val="20"/>
        </w:rPr>
      </w:pPr>
      <w:r w:rsidRPr="00DA4CD3">
        <w:rPr>
          <w:rFonts w:ascii="Verdana" w:hAnsi="Verdana"/>
          <w:bCs/>
          <w:sz w:val="20"/>
        </w:rPr>
        <w:t>Załącznik nr 3  - Oświadczenie o braku podstaw do wykluczenia</w:t>
      </w:r>
    </w:p>
    <w:p w:rsidR="00DA4CD3" w:rsidRPr="00500E9F" w:rsidRDefault="00DA4CD3" w:rsidP="00DA4CD3">
      <w:pPr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bCs/>
          <w:sz w:val="20"/>
        </w:rPr>
      </w:pPr>
      <w:r w:rsidRPr="00500E9F">
        <w:rPr>
          <w:rFonts w:ascii="Verdana" w:hAnsi="Verdana"/>
          <w:bCs/>
          <w:sz w:val="20"/>
        </w:rPr>
        <w:t xml:space="preserve">Załącznik nr 4 </w:t>
      </w:r>
      <w:r w:rsidR="008B7FFE">
        <w:rPr>
          <w:rFonts w:ascii="Verdana" w:hAnsi="Verdana"/>
          <w:bCs/>
          <w:sz w:val="20"/>
        </w:rPr>
        <w:t>–</w:t>
      </w:r>
      <w:r w:rsidR="00412132">
        <w:rPr>
          <w:rFonts w:ascii="Verdana" w:hAnsi="Verdana"/>
          <w:bCs/>
          <w:sz w:val="20"/>
        </w:rPr>
        <w:t xml:space="preserve"> </w:t>
      </w:r>
      <w:r w:rsidR="008B7FFE">
        <w:rPr>
          <w:rFonts w:ascii="Verdana" w:hAnsi="Verdana"/>
          <w:bCs/>
          <w:sz w:val="20"/>
        </w:rPr>
        <w:t xml:space="preserve"> Wykaz zrealizowanych usług</w:t>
      </w:r>
    </w:p>
    <w:p w:rsidR="00DA4CD3" w:rsidRPr="00DA4CD3" w:rsidRDefault="00DA4CD3" w:rsidP="00DA4CD3">
      <w:pPr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bCs/>
          <w:sz w:val="20"/>
        </w:rPr>
      </w:pPr>
      <w:r w:rsidRPr="00500E9F">
        <w:rPr>
          <w:rFonts w:ascii="Verdana" w:hAnsi="Verdana"/>
          <w:bCs/>
          <w:sz w:val="20"/>
        </w:rPr>
        <w:lastRenderedPageBreak/>
        <w:t>Załącznik nr 5</w:t>
      </w:r>
      <w:r w:rsidRPr="00500E9F">
        <w:rPr>
          <w:rFonts w:ascii="Verdana" w:hAnsi="Verdana"/>
          <w:bCs/>
          <w:sz w:val="20"/>
        </w:rPr>
        <w:tab/>
      </w:r>
      <w:r w:rsidR="001F2866">
        <w:rPr>
          <w:rFonts w:ascii="Verdana" w:hAnsi="Verdana"/>
          <w:bCs/>
          <w:sz w:val="20"/>
        </w:rPr>
        <w:t>- Wykaz osób</w:t>
      </w:r>
    </w:p>
    <w:p w:rsidR="00DA4CD3" w:rsidRPr="00DA4CD3" w:rsidRDefault="00DA4CD3" w:rsidP="00DA4CD3">
      <w:pPr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bCs/>
          <w:sz w:val="20"/>
        </w:rPr>
      </w:pPr>
      <w:r>
        <w:rPr>
          <w:rFonts w:ascii="Verdana" w:hAnsi="Verdana"/>
          <w:bCs/>
          <w:sz w:val="20"/>
        </w:rPr>
        <w:t>Załącznik nr 6</w:t>
      </w:r>
      <w:r w:rsidRPr="00DA4CD3">
        <w:rPr>
          <w:rFonts w:ascii="Verdana" w:hAnsi="Verdana"/>
          <w:bCs/>
          <w:sz w:val="20"/>
        </w:rPr>
        <w:tab/>
        <w:t xml:space="preserve"> - Projekt umowy( parafowana każda strona)</w:t>
      </w:r>
    </w:p>
    <w:p w:rsidR="00DA4CD3" w:rsidRPr="00DA4CD3" w:rsidRDefault="00DA4CD3" w:rsidP="00DA4CD3">
      <w:pPr>
        <w:spacing w:after="0"/>
        <w:jc w:val="both"/>
        <w:rPr>
          <w:rFonts w:ascii="Verdana" w:hAnsi="Verdana"/>
          <w:bCs/>
          <w:sz w:val="20"/>
        </w:rPr>
      </w:pPr>
    </w:p>
    <w:p w:rsidR="00DA4CD3" w:rsidRPr="00DA4CD3" w:rsidRDefault="00DA4CD3" w:rsidP="00DA4CD3">
      <w:pPr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 xml:space="preserve">                                           </w:t>
      </w:r>
    </w:p>
    <w:p w:rsidR="007A2092" w:rsidRPr="00124E89" w:rsidRDefault="007A2092" w:rsidP="007A2092">
      <w:pPr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 xml:space="preserve">Szczawin Kościelny, dnia </w:t>
      </w:r>
      <w:r>
        <w:rPr>
          <w:rFonts w:ascii="Verdana" w:hAnsi="Verdana"/>
          <w:sz w:val="20"/>
        </w:rPr>
        <w:t>16</w:t>
      </w:r>
      <w:r w:rsidRPr="00124E89">
        <w:rPr>
          <w:rFonts w:ascii="Verdana" w:hAnsi="Verdana"/>
          <w:sz w:val="20"/>
        </w:rPr>
        <w:t xml:space="preserve">  lutego 2011 roku </w:t>
      </w:r>
      <w:r w:rsidRPr="00124E89">
        <w:rPr>
          <w:rFonts w:ascii="Verdana" w:hAnsi="Verdana"/>
          <w:sz w:val="20"/>
        </w:rPr>
        <w:cr/>
        <w:t xml:space="preserve">                                           </w:t>
      </w:r>
    </w:p>
    <w:p w:rsidR="007A2092" w:rsidRPr="00785BA9" w:rsidRDefault="007A2092" w:rsidP="007A2092">
      <w:pPr>
        <w:jc w:val="both"/>
        <w:rPr>
          <w:rFonts w:ascii="Verdana" w:hAnsi="Verdana"/>
          <w:i/>
          <w:sz w:val="20"/>
        </w:rPr>
      </w:pPr>
    </w:p>
    <w:p w:rsidR="007A2092" w:rsidRPr="00785BA9" w:rsidRDefault="007A2092" w:rsidP="00E30DCF">
      <w:pPr>
        <w:spacing w:line="360" w:lineRule="auto"/>
        <w:jc w:val="right"/>
        <w:rPr>
          <w:rFonts w:ascii="Verdana" w:hAnsi="Verdana"/>
          <w:i/>
          <w:sz w:val="20"/>
        </w:rPr>
      </w:pPr>
      <w:r w:rsidRPr="00785BA9">
        <w:rPr>
          <w:rFonts w:ascii="Verdana" w:hAnsi="Verdana"/>
          <w:i/>
          <w:sz w:val="20"/>
        </w:rPr>
        <w:t xml:space="preserve">Zatwierdzam </w:t>
      </w:r>
    </w:p>
    <w:p w:rsidR="007A2092" w:rsidRPr="00785BA9" w:rsidRDefault="007A2092" w:rsidP="007A2092">
      <w:pPr>
        <w:spacing w:line="360" w:lineRule="auto"/>
        <w:jc w:val="right"/>
        <w:rPr>
          <w:rFonts w:ascii="Verdana" w:hAnsi="Verdana"/>
          <w:i/>
          <w:sz w:val="20"/>
        </w:rPr>
      </w:pPr>
      <w:r w:rsidRPr="00785BA9">
        <w:rPr>
          <w:rFonts w:ascii="Verdana" w:hAnsi="Verdana"/>
          <w:i/>
          <w:sz w:val="20"/>
        </w:rPr>
        <w:t>Wójt Gminy</w:t>
      </w:r>
    </w:p>
    <w:p w:rsidR="007A2092" w:rsidRPr="00785BA9" w:rsidRDefault="007A2092" w:rsidP="007A2092">
      <w:pPr>
        <w:spacing w:line="360" w:lineRule="auto"/>
        <w:jc w:val="right"/>
        <w:rPr>
          <w:rFonts w:ascii="Verdana" w:hAnsi="Verdana"/>
          <w:i/>
          <w:sz w:val="20"/>
        </w:rPr>
      </w:pPr>
      <w:r w:rsidRPr="00785BA9">
        <w:rPr>
          <w:rFonts w:ascii="Verdana" w:hAnsi="Verdana"/>
          <w:i/>
          <w:sz w:val="20"/>
        </w:rPr>
        <w:t>Jerzy Sochacki</w:t>
      </w:r>
    </w:p>
    <w:p w:rsidR="007A2092" w:rsidRPr="008B7FFE" w:rsidRDefault="007A2092" w:rsidP="007A2092">
      <w:pPr>
        <w:spacing w:after="0"/>
        <w:jc w:val="both"/>
        <w:rPr>
          <w:rFonts w:ascii="Verdana" w:hAnsi="Verdana"/>
          <w:sz w:val="20"/>
          <w:szCs w:val="20"/>
        </w:rPr>
      </w:pPr>
    </w:p>
    <w:sectPr w:rsidR="007A2092" w:rsidRPr="008B7FFE" w:rsidSect="00BE7C13">
      <w:headerReference w:type="default" r:id="rId8"/>
      <w:footerReference w:type="default" r:id="rId9"/>
      <w:pgSz w:w="11906" w:h="16838"/>
      <w:pgMar w:top="1417" w:right="1417" w:bottom="1417" w:left="1417" w:header="680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2E2E" w:rsidRDefault="00822E2E" w:rsidP="00E92100">
      <w:pPr>
        <w:spacing w:after="0" w:line="240" w:lineRule="auto"/>
      </w:pPr>
      <w:r>
        <w:separator/>
      </w:r>
    </w:p>
  </w:endnote>
  <w:endnote w:type="continuationSeparator" w:id="0">
    <w:p w:rsidR="00822E2E" w:rsidRDefault="00822E2E" w:rsidP="00E92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Humnst777LtCnPL">
    <w:altName w:val="Courier New"/>
    <w:charset w:val="EE"/>
    <w:family w:val="decorative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Garamond">
    <w:panose1 w:val="02020404030301010803"/>
    <w:charset w:val="EE"/>
    <w:family w:val="roman"/>
    <w:pitch w:val="variable"/>
    <w:sig w:usb0="00000007" w:usb1="00000000" w:usb2="00000000" w:usb3="00000000" w:csb0="00000093" w:csb1="00000000"/>
  </w:font>
  <w:font w:name="TimesNewRoman,Italic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Univers-PL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100" w:rsidRPr="00936A83" w:rsidRDefault="00313549" w:rsidP="00936A83">
    <w:pPr>
      <w:widowControl w:val="0"/>
      <w:jc w:val="center"/>
      <w:rPr>
        <w:rFonts w:ascii="Tahoma" w:hAnsi="Tahoma" w:cs="Tahoma"/>
        <w:b/>
        <w:bCs/>
        <w:sz w:val="18"/>
        <w:szCs w:val="18"/>
      </w:rPr>
    </w:pPr>
    <w:r w:rsidRPr="00936A83">
      <w:rPr>
        <w:rFonts w:ascii="Tahoma" w:hAnsi="Tahoma" w:cs="Tahoma"/>
        <w:b/>
        <w:bCs/>
        <w:sz w:val="18"/>
        <w:szCs w:val="18"/>
      </w:rPr>
      <w:t>Projekt współfinansowany ze środków Unii Europejskiej w ramach Europejskiego Funduszu Społecznego</w:t>
    </w:r>
    <w:r w:rsidR="009C6308" w:rsidRPr="009C6308">
      <w:rPr>
        <w:sz w:val="18"/>
        <w:szCs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left:0;text-align:left;margin-left:56.7pt;margin-top:805.05pt;width:481.9pt;height:34pt;z-index:251665408;mso-wrap-distance-left:2.88pt;mso-wrap-distance-top:2.88pt;mso-wrap-distance-right:2.88pt;mso-wrap-distance-bottom:2.88pt;mso-position-horizontal-relative:text;mso-position-vertical-relative:text" filled="f" stroked="f" strokecolor="black [0]" insetpen="t" o:cliptowrap="t">
          <v:stroke>
            <o:left v:ext="view" color="black [0]"/>
            <o:top v:ext="view" color="black [0]"/>
            <o:right v:ext="view" color="black [0]"/>
            <o:bottom v:ext="view" color="black [0]"/>
            <o:column v:ext="view" color="black [0]"/>
          </v:stroke>
          <v:shadow color="#ccc"/>
          <v:textbox style="mso-column-margin:2mm" inset="2.88pt,2.88pt,2.88pt,2.88pt">
            <w:txbxContent>
              <w:p w:rsidR="00313549" w:rsidRDefault="00313549" w:rsidP="00313549">
                <w:pPr>
                  <w:widowControl w:val="0"/>
                  <w:jc w:val="center"/>
                  <w:rPr>
                    <w:rFonts w:ascii="Tahoma" w:hAnsi="Tahoma" w:cs="Tahoma"/>
                    <w:b/>
                    <w:bCs/>
                  </w:rPr>
                </w:pPr>
                <w:r>
                  <w:rPr>
                    <w:rFonts w:ascii="Tahoma" w:hAnsi="Tahoma" w:cs="Tahoma"/>
                    <w:b/>
                    <w:bCs/>
                  </w:rPr>
                  <w:t>Projekt współfinansowany ze środków Unii Europejskiej w ramach Europejskiego Funduszu Społecznego</w:t>
                </w:r>
              </w:p>
            </w:txbxContent>
          </v:textbox>
        </v:shape>
      </w:pict>
    </w:r>
    <w:r w:rsidR="009C6308" w:rsidRPr="009C6308">
      <w:rPr>
        <w:sz w:val="18"/>
        <w:szCs w:val="18"/>
      </w:rPr>
      <w:pict>
        <v:shape id="_x0000_s1029" type="#_x0000_t202" style="position:absolute;left:0;text-align:left;margin-left:56.7pt;margin-top:805.05pt;width:481.9pt;height:34pt;z-index:251663360;mso-wrap-distance-left:2.88pt;mso-wrap-distance-top:2.88pt;mso-wrap-distance-right:2.88pt;mso-wrap-distance-bottom:2.88pt;mso-position-horizontal-relative:text;mso-position-vertical-relative:text" filled="f" stroked="f" strokecolor="black [0]" insetpen="t" o:cliptowrap="t">
          <v:stroke>
            <o:left v:ext="view" color="black [0]"/>
            <o:top v:ext="view" color="black [0]"/>
            <o:right v:ext="view" color="black [0]"/>
            <o:bottom v:ext="view" color="black [0]"/>
            <o:column v:ext="view" color="black [0]"/>
          </v:stroke>
          <v:shadow color="#ccc"/>
          <v:textbox style="mso-column-margin:2mm" inset="2.88pt,2.88pt,2.88pt,2.88pt">
            <w:txbxContent>
              <w:p w:rsidR="00313549" w:rsidRDefault="00313549" w:rsidP="00313549">
                <w:pPr>
                  <w:widowControl w:val="0"/>
                  <w:jc w:val="center"/>
                  <w:rPr>
                    <w:rFonts w:ascii="Tahoma" w:hAnsi="Tahoma" w:cs="Tahoma"/>
                    <w:b/>
                    <w:bCs/>
                  </w:rPr>
                </w:pPr>
                <w:r>
                  <w:rPr>
                    <w:rFonts w:ascii="Tahoma" w:hAnsi="Tahoma" w:cs="Tahoma"/>
                    <w:b/>
                    <w:bCs/>
                  </w:rPr>
                  <w:t>Projekt współfinansowany ze środków Unii Europejskiej w ramach Europejskiego Funduszu Społecznego</w: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2E2E" w:rsidRDefault="00822E2E" w:rsidP="00E92100">
      <w:pPr>
        <w:spacing w:after="0" w:line="240" w:lineRule="auto"/>
      </w:pPr>
      <w:r>
        <w:separator/>
      </w:r>
    </w:p>
  </w:footnote>
  <w:footnote w:type="continuationSeparator" w:id="0">
    <w:p w:rsidR="00822E2E" w:rsidRDefault="00822E2E" w:rsidP="00E92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A83" w:rsidRPr="00936A83" w:rsidRDefault="00936A83" w:rsidP="00424D1A">
    <w:pPr>
      <w:widowControl w:val="0"/>
      <w:spacing w:after="0"/>
      <w:jc w:val="center"/>
      <w:rPr>
        <w:rFonts w:ascii="Tahoma" w:hAnsi="Tahoma" w:cs="Tahoma"/>
        <w:b/>
        <w:bCs/>
        <w:sz w:val="18"/>
        <w:szCs w:val="18"/>
      </w:rPr>
    </w:pPr>
    <w:r w:rsidRPr="00936A83">
      <w:rPr>
        <w:rFonts w:ascii="Tahoma" w:hAnsi="Tahoma" w:cs="Tahoma"/>
        <w:b/>
        <w:bCs/>
        <w:noProof/>
        <w:sz w:val="18"/>
        <w:szCs w:val="18"/>
        <w:lang w:eastAsia="pl-PL"/>
      </w:rPr>
      <w:drawing>
        <wp:anchor distT="36576" distB="36576" distL="36576" distR="36576" simplePos="0" relativeHeight="251661312" behindDoc="0" locked="0" layoutInCell="1" allowOverlap="1">
          <wp:simplePos x="0" y="0"/>
          <wp:positionH relativeFrom="column">
            <wp:posOffset>4824730</wp:posOffset>
          </wp:positionH>
          <wp:positionV relativeFrom="paragraph">
            <wp:posOffset>-107950</wp:posOffset>
          </wp:positionV>
          <wp:extent cx="1750060" cy="647700"/>
          <wp:effectExtent l="19050" t="0" r="2540" b="0"/>
          <wp:wrapNone/>
          <wp:docPr id="4" name="Obraz 4" descr="UE+EFS_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E+EFS_L-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0060" cy="647700"/>
                  </a:xfrm>
                  <a:prstGeom prst="rect">
                    <a:avLst/>
                  </a:prstGeom>
                  <a:noFill/>
                  <a:ln w="9525" algn="in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 w:rsidRPr="00936A83">
      <w:rPr>
        <w:rFonts w:ascii="Tahoma" w:hAnsi="Tahoma" w:cs="Tahoma"/>
        <w:b/>
        <w:bCs/>
        <w:noProof/>
        <w:sz w:val="18"/>
        <w:szCs w:val="18"/>
        <w:lang w:eastAsia="pl-PL"/>
      </w:rPr>
      <w:drawing>
        <wp:anchor distT="36576" distB="36576" distL="36576" distR="36576" simplePos="0" relativeHeight="251660288" behindDoc="0" locked="0" layoutInCell="1" allowOverlap="1">
          <wp:simplePos x="0" y="0"/>
          <wp:positionH relativeFrom="column">
            <wp:posOffset>-880745</wp:posOffset>
          </wp:positionH>
          <wp:positionV relativeFrom="paragraph">
            <wp:posOffset>-412750</wp:posOffset>
          </wp:positionV>
          <wp:extent cx="2663190" cy="1295400"/>
          <wp:effectExtent l="19050" t="0" r="3810" b="0"/>
          <wp:wrapNone/>
          <wp:docPr id="3" name="Obraz 3" descr="KAPITAL_LUDZKI_PO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APITAL_LUDZKI_POZ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3190" cy="1295400"/>
                  </a:xfrm>
                  <a:prstGeom prst="rect">
                    <a:avLst/>
                  </a:prstGeom>
                  <a:noFill/>
                  <a:ln w="9525" algn="in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 w:rsidRPr="00936A83">
      <w:rPr>
        <w:rFonts w:ascii="Tahoma" w:hAnsi="Tahoma" w:cs="Tahoma"/>
        <w:b/>
        <w:bCs/>
        <w:sz w:val="18"/>
        <w:szCs w:val="18"/>
      </w:rPr>
      <w:t xml:space="preserve">GMINA </w:t>
    </w:r>
  </w:p>
  <w:p w:rsidR="00936A83" w:rsidRPr="00936A83" w:rsidRDefault="00936A83" w:rsidP="00424D1A">
    <w:pPr>
      <w:widowControl w:val="0"/>
      <w:spacing w:after="0"/>
      <w:jc w:val="center"/>
      <w:rPr>
        <w:rFonts w:ascii="Tahoma" w:hAnsi="Tahoma" w:cs="Tahoma"/>
        <w:b/>
        <w:bCs/>
        <w:sz w:val="18"/>
        <w:szCs w:val="18"/>
      </w:rPr>
    </w:pPr>
    <w:r w:rsidRPr="00936A83">
      <w:rPr>
        <w:rFonts w:ascii="Tahoma" w:hAnsi="Tahoma" w:cs="Tahoma"/>
        <w:b/>
        <w:bCs/>
        <w:sz w:val="18"/>
        <w:szCs w:val="18"/>
      </w:rPr>
      <w:t>SZCZAWIN KOŚCIELNY</w:t>
    </w:r>
  </w:p>
  <w:p w:rsidR="00E92100" w:rsidRPr="00936A83" w:rsidRDefault="00E92100" w:rsidP="00936A83">
    <w:pPr>
      <w:widowControl w:val="0"/>
      <w:rPr>
        <w:sz w:val="20"/>
        <w:szCs w:val="20"/>
      </w:rPr>
    </w:pPr>
  </w:p>
  <w:p w:rsidR="00E92100" w:rsidRDefault="00E92100">
    <w:pPr>
      <w:pStyle w:val="Nagwek"/>
    </w:pPr>
  </w:p>
  <w:p w:rsidR="00BE7C13" w:rsidRDefault="00BE7C1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0AAA8D04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Verdana" w:eastAsia="Times New Roman" w:hAnsi="Verdana" w:cs="Calibri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2">
    <w:nsid w:val="00000004"/>
    <w:multiLevelType w:val="multilevel"/>
    <w:tmpl w:val="6750E0E0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Verdana" w:eastAsia="Times New Roman" w:hAnsi="Verdana" w:cs="Calibri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>
    <w:nsid w:val="00000006"/>
    <w:multiLevelType w:val="multi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)"/>
      <w:lvlJc w:val="left"/>
      <w:pPr>
        <w:tabs>
          <w:tab w:val="num" w:pos="0"/>
        </w:tabs>
        <w:ind w:left="0" w:firstLine="0"/>
      </w:pPr>
    </w:lvl>
  </w:abstractNum>
  <w:abstractNum w:abstractNumId="4">
    <w:nsid w:val="00000020"/>
    <w:multiLevelType w:val="multilevel"/>
    <w:tmpl w:val="00000020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)"/>
      <w:lvlJc w:val="left"/>
      <w:pPr>
        <w:tabs>
          <w:tab w:val="num" w:pos="0"/>
        </w:tabs>
        <w:ind w:left="0" w:firstLine="0"/>
      </w:pPr>
    </w:lvl>
  </w:abstractNum>
  <w:abstractNum w:abstractNumId="5">
    <w:nsid w:val="00000021"/>
    <w:multiLevelType w:val="multilevel"/>
    <w:tmpl w:val="00000021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73A5EF3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0A535419"/>
    <w:multiLevelType w:val="hybridMultilevel"/>
    <w:tmpl w:val="20D876EC"/>
    <w:lvl w:ilvl="0" w:tplc="3462FB0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A947D63"/>
    <w:multiLevelType w:val="hybridMultilevel"/>
    <w:tmpl w:val="1C2E5796"/>
    <w:lvl w:ilvl="0" w:tplc="DAD0F5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7BC4286"/>
    <w:multiLevelType w:val="multilevel"/>
    <w:tmpl w:val="7F10F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869241C"/>
    <w:multiLevelType w:val="hybridMultilevel"/>
    <w:tmpl w:val="1FB0288C"/>
    <w:lvl w:ilvl="0" w:tplc="DAD0F5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6266E4"/>
    <w:multiLevelType w:val="hybridMultilevel"/>
    <w:tmpl w:val="09EE4C7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2">
    <w:nsid w:val="31BC395B"/>
    <w:multiLevelType w:val="hybridMultilevel"/>
    <w:tmpl w:val="A9E41110"/>
    <w:lvl w:ilvl="0" w:tplc="2C0891A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C50210"/>
    <w:multiLevelType w:val="hybridMultilevel"/>
    <w:tmpl w:val="88EE7C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BA85D2">
      <w:start w:val="1"/>
      <w:numFmt w:val="lowerLetter"/>
      <w:lvlText w:val="%2."/>
      <w:lvlJc w:val="left"/>
      <w:pPr>
        <w:tabs>
          <w:tab w:val="num" w:pos="928"/>
        </w:tabs>
        <w:ind w:left="928" w:hanging="360"/>
      </w:pPr>
      <w:rPr>
        <w:rFonts w:ascii="Arial" w:eastAsia="Times New Roman" w:hAnsi="Arial" w:cs="Arial" w:hint="default"/>
      </w:rPr>
    </w:lvl>
    <w:lvl w:ilvl="2" w:tplc="20AA77A4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5E25A2B"/>
    <w:multiLevelType w:val="hybridMultilevel"/>
    <w:tmpl w:val="2E480218"/>
    <w:lvl w:ilvl="0" w:tplc="DAD0F5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ED4323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15">
    <w:nsid w:val="37A85533"/>
    <w:multiLevelType w:val="hybridMultilevel"/>
    <w:tmpl w:val="8E56DA00"/>
    <w:lvl w:ilvl="0" w:tplc="DAD0F5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E96130F"/>
    <w:multiLevelType w:val="hybridMultilevel"/>
    <w:tmpl w:val="6FC42D54"/>
    <w:lvl w:ilvl="0" w:tplc="8EC236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500C1FF6"/>
    <w:multiLevelType w:val="hybridMultilevel"/>
    <w:tmpl w:val="B818209A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8">
    <w:nsid w:val="51073CDB"/>
    <w:multiLevelType w:val="hybridMultilevel"/>
    <w:tmpl w:val="1C9E4D04"/>
    <w:lvl w:ilvl="0" w:tplc="FFFFFFF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59CC3D36"/>
    <w:multiLevelType w:val="hybridMultilevel"/>
    <w:tmpl w:val="EBB4D67E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0">
    <w:nsid w:val="5AF94D3E"/>
    <w:multiLevelType w:val="hybridMultilevel"/>
    <w:tmpl w:val="18105FC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1">
    <w:nsid w:val="5B051A46"/>
    <w:multiLevelType w:val="hybridMultilevel"/>
    <w:tmpl w:val="1CC07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EF95BB5"/>
    <w:multiLevelType w:val="hybridMultilevel"/>
    <w:tmpl w:val="DEB8E1B6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16"/>
  </w:num>
  <w:num w:numId="9">
    <w:abstractNumId w:val="7"/>
  </w:num>
  <w:num w:numId="10">
    <w:abstractNumId w:val="12"/>
  </w:num>
  <w:num w:numId="11">
    <w:abstractNumId w:val="6"/>
  </w:num>
  <w:num w:numId="12">
    <w:abstractNumId w:val="19"/>
  </w:num>
  <w:num w:numId="13">
    <w:abstractNumId w:val="21"/>
  </w:num>
  <w:num w:numId="14">
    <w:abstractNumId w:val="18"/>
  </w:num>
  <w:num w:numId="15">
    <w:abstractNumId w:val="11"/>
  </w:num>
  <w:num w:numId="16">
    <w:abstractNumId w:val="13"/>
  </w:num>
  <w:num w:numId="17">
    <w:abstractNumId w:val="20"/>
  </w:num>
  <w:num w:numId="18">
    <w:abstractNumId w:val="17"/>
  </w:num>
  <w:num w:numId="19">
    <w:abstractNumId w:val="22"/>
  </w:num>
  <w:num w:numId="20">
    <w:abstractNumId w:val="14"/>
  </w:num>
  <w:num w:numId="21">
    <w:abstractNumId w:val="10"/>
  </w:num>
  <w:num w:numId="22">
    <w:abstractNumId w:val="8"/>
  </w:num>
  <w:num w:numId="2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50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92100"/>
    <w:rsid w:val="0001009D"/>
    <w:rsid w:val="000112C8"/>
    <w:rsid w:val="00017A9B"/>
    <w:rsid w:val="00023753"/>
    <w:rsid w:val="00101764"/>
    <w:rsid w:val="00115D2D"/>
    <w:rsid w:val="001348BE"/>
    <w:rsid w:val="001F2866"/>
    <w:rsid w:val="002532E7"/>
    <w:rsid w:val="002656EB"/>
    <w:rsid w:val="002B2A78"/>
    <w:rsid w:val="002E0C72"/>
    <w:rsid w:val="00313549"/>
    <w:rsid w:val="003402F6"/>
    <w:rsid w:val="00341ED0"/>
    <w:rsid w:val="00412132"/>
    <w:rsid w:val="00424D1A"/>
    <w:rsid w:val="00462823"/>
    <w:rsid w:val="004A5C10"/>
    <w:rsid w:val="004C1D08"/>
    <w:rsid w:val="004E4DCA"/>
    <w:rsid w:val="00500E9F"/>
    <w:rsid w:val="0050626B"/>
    <w:rsid w:val="005443AC"/>
    <w:rsid w:val="006B5424"/>
    <w:rsid w:val="007423C5"/>
    <w:rsid w:val="0076389E"/>
    <w:rsid w:val="007A2092"/>
    <w:rsid w:val="007B0733"/>
    <w:rsid w:val="00822E2E"/>
    <w:rsid w:val="00882340"/>
    <w:rsid w:val="00890FC0"/>
    <w:rsid w:val="008B7FFE"/>
    <w:rsid w:val="00936A83"/>
    <w:rsid w:val="009B2F5A"/>
    <w:rsid w:val="009B6708"/>
    <w:rsid w:val="009C6308"/>
    <w:rsid w:val="00A0487D"/>
    <w:rsid w:val="00A05718"/>
    <w:rsid w:val="00AD1B79"/>
    <w:rsid w:val="00B80F00"/>
    <w:rsid w:val="00BA7E19"/>
    <w:rsid w:val="00BE7C13"/>
    <w:rsid w:val="00CA5AB1"/>
    <w:rsid w:val="00CC0E15"/>
    <w:rsid w:val="00D21B5B"/>
    <w:rsid w:val="00D36F4D"/>
    <w:rsid w:val="00D62ACF"/>
    <w:rsid w:val="00D719B7"/>
    <w:rsid w:val="00D7216A"/>
    <w:rsid w:val="00DA26A3"/>
    <w:rsid w:val="00DA4CD3"/>
    <w:rsid w:val="00DD53BE"/>
    <w:rsid w:val="00DE4895"/>
    <w:rsid w:val="00E30DCF"/>
    <w:rsid w:val="00E5391A"/>
    <w:rsid w:val="00E92100"/>
    <w:rsid w:val="00E969BB"/>
    <w:rsid w:val="00EC766B"/>
    <w:rsid w:val="00EF52E8"/>
    <w:rsid w:val="00EF663B"/>
    <w:rsid w:val="00F16A82"/>
    <w:rsid w:val="00F54ADD"/>
    <w:rsid w:val="00FE0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626B"/>
  </w:style>
  <w:style w:type="paragraph" w:styleId="Nagwek1">
    <w:name w:val="heading 1"/>
    <w:basedOn w:val="Normalny"/>
    <w:next w:val="Normalny"/>
    <w:link w:val="Nagwek1Znak"/>
    <w:qFormat/>
    <w:rsid w:val="00FE0BA8"/>
    <w:pPr>
      <w:keepNext/>
      <w:tabs>
        <w:tab w:val="num" w:pos="720"/>
      </w:tabs>
      <w:suppressAutoHyphens/>
      <w:spacing w:after="0" w:line="240" w:lineRule="auto"/>
      <w:ind w:left="720" w:hanging="360"/>
      <w:outlineLvl w:val="0"/>
    </w:pPr>
    <w:rPr>
      <w:rFonts w:ascii="Humnst777LtCnPL" w:eastAsia="Times New Roman" w:hAnsi="Humnst777LtCnPL" w:cs="Calibri"/>
      <w:sz w:val="6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92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2100"/>
  </w:style>
  <w:style w:type="paragraph" w:styleId="Stopka">
    <w:name w:val="footer"/>
    <w:basedOn w:val="Normalny"/>
    <w:link w:val="StopkaZnak"/>
    <w:uiPriority w:val="99"/>
    <w:unhideWhenUsed/>
    <w:rsid w:val="00E92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2100"/>
  </w:style>
  <w:style w:type="paragraph" w:styleId="Tekstdymka">
    <w:name w:val="Balloon Text"/>
    <w:basedOn w:val="Normalny"/>
    <w:link w:val="TekstdymkaZnak"/>
    <w:uiPriority w:val="99"/>
    <w:semiHidden/>
    <w:unhideWhenUsed/>
    <w:rsid w:val="00E921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210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nhideWhenUsed/>
    <w:rsid w:val="00E969BB"/>
    <w:pPr>
      <w:spacing w:before="100" w:beforeAutospacing="1" w:after="119" w:line="240" w:lineRule="auto"/>
    </w:pPr>
    <w:rPr>
      <w:rFonts w:eastAsia="Times New Roman"/>
      <w:lang w:eastAsia="pl-PL"/>
    </w:rPr>
  </w:style>
  <w:style w:type="character" w:customStyle="1" w:styleId="Nagwek1Znak">
    <w:name w:val="Nagłówek 1 Znak"/>
    <w:basedOn w:val="Domylnaczcionkaakapitu"/>
    <w:link w:val="Nagwek1"/>
    <w:rsid w:val="00FE0BA8"/>
    <w:rPr>
      <w:rFonts w:ascii="Humnst777LtCnPL" w:eastAsia="Times New Roman" w:hAnsi="Humnst777LtCnPL" w:cs="Calibri"/>
      <w:sz w:val="64"/>
      <w:lang w:eastAsia="ar-SA"/>
    </w:rPr>
  </w:style>
  <w:style w:type="paragraph" w:styleId="Tekstpodstawowy">
    <w:name w:val="Body Text"/>
    <w:basedOn w:val="Normalny"/>
    <w:link w:val="TekstpodstawowyZnak"/>
    <w:rsid w:val="00FE0BA8"/>
    <w:pPr>
      <w:suppressAutoHyphens/>
      <w:spacing w:after="120" w:line="240" w:lineRule="auto"/>
    </w:pPr>
    <w:rPr>
      <w:rFonts w:eastAsia="Times New Roman" w:cs="Calibri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E0BA8"/>
    <w:rPr>
      <w:rFonts w:eastAsia="Times New Roman" w:cs="Calibri"/>
      <w:lang w:eastAsia="ar-SA"/>
    </w:rPr>
  </w:style>
  <w:style w:type="paragraph" w:styleId="Tytu">
    <w:name w:val="Title"/>
    <w:basedOn w:val="Normalny"/>
    <w:next w:val="Podtytu"/>
    <w:link w:val="TytuZnak"/>
    <w:qFormat/>
    <w:rsid w:val="00FE0BA8"/>
    <w:pPr>
      <w:suppressAutoHyphens/>
      <w:spacing w:after="0" w:line="240" w:lineRule="auto"/>
      <w:jc w:val="center"/>
    </w:pPr>
    <w:rPr>
      <w:rFonts w:eastAsia="Times New Roman" w:cs="Calibri"/>
      <w:b/>
      <w:bCs/>
      <w:sz w:val="28"/>
      <w:lang w:eastAsia="ar-SA"/>
    </w:rPr>
  </w:style>
  <w:style w:type="character" w:customStyle="1" w:styleId="TytuZnak">
    <w:name w:val="Tytuł Znak"/>
    <w:basedOn w:val="Domylnaczcionkaakapitu"/>
    <w:link w:val="Tytu"/>
    <w:rsid w:val="00FE0BA8"/>
    <w:rPr>
      <w:rFonts w:eastAsia="Times New Roman" w:cs="Calibri"/>
      <w:b/>
      <w:bCs/>
      <w:sz w:val="28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FE0BA8"/>
    <w:pPr>
      <w:keepNext/>
      <w:suppressAutoHyphens/>
      <w:spacing w:before="240" w:after="120" w:line="240" w:lineRule="auto"/>
      <w:jc w:val="center"/>
    </w:pPr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FE0BA8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Tekstpodstawowywcity21">
    <w:name w:val="Tekst podstawowy wcięty 21"/>
    <w:basedOn w:val="Normalny"/>
    <w:rsid w:val="00FE0BA8"/>
    <w:pPr>
      <w:suppressAutoHyphens/>
      <w:spacing w:after="0" w:line="240" w:lineRule="auto"/>
      <w:ind w:firstLine="708"/>
      <w:jc w:val="both"/>
    </w:pPr>
    <w:rPr>
      <w:rFonts w:ascii="Garamond" w:eastAsia="Times New Roman" w:hAnsi="Garamond" w:cs="Calibri"/>
      <w:lang w:eastAsia="ar-SA"/>
    </w:rPr>
  </w:style>
  <w:style w:type="paragraph" w:customStyle="1" w:styleId="Tekstpodstawowy31">
    <w:name w:val="Tekst podstawowy 31"/>
    <w:basedOn w:val="Normalny"/>
    <w:rsid w:val="00FE0BA8"/>
    <w:pPr>
      <w:tabs>
        <w:tab w:val="left" w:pos="786"/>
      </w:tabs>
      <w:suppressAutoHyphens/>
      <w:spacing w:after="0" w:line="240" w:lineRule="auto"/>
      <w:jc w:val="both"/>
    </w:pPr>
    <w:rPr>
      <w:rFonts w:ascii="Garamond" w:eastAsia="Times New Roman" w:hAnsi="Garamond" w:cs="Calibri"/>
      <w:sz w:val="20"/>
      <w:szCs w:val="16"/>
      <w:lang w:eastAsia="ar-SA"/>
    </w:rPr>
  </w:style>
  <w:style w:type="character" w:styleId="Pogrubienie">
    <w:name w:val="Strong"/>
    <w:qFormat/>
    <w:rsid w:val="00FE0BA8"/>
    <w:rPr>
      <w:b/>
      <w:bCs/>
    </w:rPr>
  </w:style>
  <w:style w:type="character" w:styleId="Hipercze">
    <w:name w:val="Hyperlink"/>
    <w:basedOn w:val="Domylnaczcionkaakapitu"/>
    <w:unhideWhenUsed/>
    <w:rsid w:val="009B6708"/>
    <w:rPr>
      <w:color w:val="0000FF"/>
      <w:u w:val="single"/>
    </w:rPr>
  </w:style>
  <w:style w:type="table" w:styleId="Tabela-Siatka">
    <w:name w:val="Table Grid"/>
    <w:basedOn w:val="Standardowy"/>
    <w:rsid w:val="009B6708"/>
    <w:pPr>
      <w:spacing w:after="0" w:line="240" w:lineRule="auto"/>
    </w:pPr>
    <w:rPr>
      <w:rFonts w:eastAsia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p.szczaw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3058</Words>
  <Characters>18349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</Company>
  <LinksUpToDate>false</LinksUpToDate>
  <CharactersWithSpaces>21365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Gminy</dc:creator>
  <cp:lastModifiedBy>Urząd Gminy</cp:lastModifiedBy>
  <cp:revision>17</cp:revision>
  <cp:lastPrinted>2011-02-21T07:56:00Z</cp:lastPrinted>
  <dcterms:created xsi:type="dcterms:W3CDTF">2011-02-19T20:38:00Z</dcterms:created>
  <dcterms:modified xsi:type="dcterms:W3CDTF">2011-02-21T14:50:00Z</dcterms:modified>
</cp:coreProperties>
</file>