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6320" w14:textId="77777777" w:rsidR="005D6FBF" w:rsidRPr="00487F7E" w:rsidRDefault="005D6FBF" w:rsidP="00BC3BFC">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Gmina Szczawin Kościelny</w:t>
      </w:r>
    </w:p>
    <w:p w14:paraId="1FAD8158" w14:textId="77777777" w:rsidR="005D6FBF" w:rsidRPr="00487F7E" w:rsidRDefault="005D6FBF" w:rsidP="00BC3BFC">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ul. Jana Pawła II 10</w:t>
      </w:r>
    </w:p>
    <w:p w14:paraId="78161ADC" w14:textId="7FC1C690" w:rsidR="00306EC1" w:rsidRPr="00487F7E" w:rsidRDefault="005D6FBF" w:rsidP="00BC3BFC">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09 – 550 Szczawin Kościelny</w:t>
      </w:r>
    </w:p>
    <w:p w14:paraId="0DCFB760" w14:textId="1F4EDCC5" w:rsidR="005D6FBF" w:rsidRPr="00487F7E" w:rsidRDefault="00D402B1" w:rsidP="00D402B1">
      <w:pPr>
        <w:spacing w:after="0" w:line="360" w:lineRule="auto"/>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Znak sprawy: RGPiR.271.</w:t>
      </w:r>
      <w:r w:rsidR="00E70BD9">
        <w:rPr>
          <w:rFonts w:ascii="Times New Roman" w:eastAsia="Times New Roman" w:hAnsi="Times New Roman" w:cs="Times New Roman"/>
          <w:b/>
          <w:bCs/>
          <w:color w:val="000000" w:themeColor="text1"/>
          <w:sz w:val="24"/>
          <w:szCs w:val="24"/>
          <w:lang w:eastAsia="zh-CN"/>
        </w:rPr>
        <w:t>4</w:t>
      </w:r>
      <w:r w:rsidRPr="00487F7E">
        <w:rPr>
          <w:rFonts w:ascii="Times New Roman" w:eastAsia="Times New Roman" w:hAnsi="Times New Roman" w:cs="Times New Roman"/>
          <w:b/>
          <w:bCs/>
          <w:color w:val="000000" w:themeColor="text1"/>
          <w:sz w:val="24"/>
          <w:szCs w:val="24"/>
          <w:lang w:eastAsia="zh-CN"/>
        </w:rPr>
        <w:t>.2023.ZP</w:t>
      </w:r>
    </w:p>
    <w:p w14:paraId="37EAB2E4" w14:textId="77777777" w:rsidR="005D6FBF" w:rsidRPr="00487F7E" w:rsidRDefault="005D6FBF" w:rsidP="00BC3BFC">
      <w:pPr>
        <w:spacing w:after="0" w:line="360" w:lineRule="auto"/>
        <w:jc w:val="right"/>
        <w:rPr>
          <w:rFonts w:ascii="Times New Roman" w:eastAsia="Times New Roman" w:hAnsi="Times New Roman" w:cs="Times New Roman"/>
          <w:b/>
          <w:bCs/>
          <w:color w:val="000000" w:themeColor="text1"/>
          <w:sz w:val="24"/>
          <w:szCs w:val="24"/>
          <w:lang w:eastAsia="zh-CN"/>
        </w:rPr>
      </w:pPr>
    </w:p>
    <w:p w14:paraId="6936AF49" w14:textId="77777777" w:rsidR="00D402B1" w:rsidRPr="00487F7E" w:rsidRDefault="00D402B1" w:rsidP="00BC3BFC">
      <w:pPr>
        <w:spacing w:after="0" w:line="360" w:lineRule="auto"/>
        <w:jc w:val="right"/>
        <w:rPr>
          <w:rFonts w:ascii="Times New Roman" w:eastAsia="Times New Roman" w:hAnsi="Times New Roman" w:cs="Times New Roman"/>
          <w:b/>
          <w:bCs/>
          <w:color w:val="000000" w:themeColor="text1"/>
          <w:sz w:val="24"/>
          <w:szCs w:val="24"/>
          <w:lang w:eastAsia="zh-CN"/>
        </w:rPr>
      </w:pPr>
    </w:p>
    <w:p w14:paraId="1E1C4D26" w14:textId="625B7224" w:rsidR="005D6FBF" w:rsidRPr="00487F7E" w:rsidRDefault="005D6FBF" w:rsidP="00BC3BFC">
      <w:pPr>
        <w:spacing w:after="0" w:line="360" w:lineRule="auto"/>
        <w:jc w:val="right"/>
        <w:rPr>
          <w:rFonts w:ascii="Times New Roman" w:eastAsia="Times New Roman" w:hAnsi="Times New Roman" w:cs="Times New Roman"/>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ZATWIERDZAM SWZ WRAZ Z ZAŁĄCZNIKAMI</w:t>
      </w:r>
    </w:p>
    <w:p w14:paraId="3EC86E77" w14:textId="77777777" w:rsidR="005D6FBF" w:rsidRPr="00487F7E" w:rsidRDefault="005D6FBF" w:rsidP="00BC3BFC">
      <w:pPr>
        <w:spacing w:after="0" w:line="360" w:lineRule="auto"/>
        <w:jc w:val="center"/>
        <w:rPr>
          <w:rFonts w:ascii="Times New Roman" w:eastAsia="Times New Roman" w:hAnsi="Times New Roman" w:cs="Times New Roman"/>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w:t>
      </w:r>
    </w:p>
    <w:p w14:paraId="61FF7DAC" w14:textId="77777777" w:rsidR="00D402B1" w:rsidRPr="00487F7E" w:rsidRDefault="00D402B1" w:rsidP="00D402B1">
      <w:pPr>
        <w:autoSpaceDE w:val="0"/>
        <w:spacing w:after="0" w:line="360" w:lineRule="auto"/>
        <w:ind w:left="2124" w:firstLine="708"/>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Wójt Gminy Szczawin Kościelny</w:t>
      </w:r>
    </w:p>
    <w:p w14:paraId="2185165D" w14:textId="77777777" w:rsidR="00D402B1" w:rsidRPr="00487F7E" w:rsidRDefault="00D402B1" w:rsidP="00D402B1">
      <w:pPr>
        <w:autoSpaceDE w:val="0"/>
        <w:spacing w:after="0" w:line="360" w:lineRule="auto"/>
        <w:ind w:left="2124" w:firstLine="708"/>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Barbara Stępniak</w:t>
      </w:r>
    </w:p>
    <w:p w14:paraId="09B7B053" w14:textId="77777777" w:rsidR="00D402B1" w:rsidRPr="00487F7E" w:rsidRDefault="00D402B1" w:rsidP="00D402B1">
      <w:pPr>
        <w:autoSpaceDE w:val="0"/>
        <w:spacing w:after="0" w:line="360" w:lineRule="auto"/>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w:t>
      </w:r>
    </w:p>
    <w:p w14:paraId="47EB82E4" w14:textId="29FB32F4" w:rsidR="005D6FBF" w:rsidRPr="00487F7E" w:rsidRDefault="00D402B1" w:rsidP="00D402B1">
      <w:pPr>
        <w:autoSpaceDE w:val="0"/>
        <w:spacing w:after="0" w:line="360" w:lineRule="auto"/>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(podpis i pieczęć)</w:t>
      </w:r>
    </w:p>
    <w:p w14:paraId="3A01FACD" w14:textId="77777777" w:rsidR="004058CA" w:rsidRPr="00487F7E" w:rsidRDefault="004058CA" w:rsidP="00BC3BFC">
      <w:pPr>
        <w:autoSpaceDE w:val="0"/>
        <w:spacing w:after="0" w:line="360" w:lineRule="auto"/>
        <w:jc w:val="center"/>
        <w:rPr>
          <w:rFonts w:ascii="Times New Roman" w:hAnsi="Times New Roman" w:cs="Times New Roman"/>
          <w:b/>
          <w:bCs/>
          <w:color w:val="000000" w:themeColor="text1"/>
          <w:sz w:val="24"/>
          <w:szCs w:val="24"/>
        </w:rPr>
      </w:pPr>
    </w:p>
    <w:p w14:paraId="53376DBE" w14:textId="77777777" w:rsidR="008823A0" w:rsidRPr="00487F7E" w:rsidRDefault="00F75D25" w:rsidP="00BC3BFC">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SPECYFIKACJA</w:t>
      </w:r>
    </w:p>
    <w:p w14:paraId="079A7505" w14:textId="12334053" w:rsidR="00F75D25" w:rsidRPr="00487F7E" w:rsidRDefault="00F75D25" w:rsidP="00BC3BFC">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WARUNKÓW ZAMÓWIENIA</w:t>
      </w:r>
    </w:p>
    <w:p w14:paraId="227172C5" w14:textId="77777777" w:rsidR="00306EC1" w:rsidRPr="00487F7E" w:rsidRDefault="00306EC1" w:rsidP="00BC3BFC">
      <w:pPr>
        <w:autoSpaceDE w:val="0"/>
        <w:spacing w:before="240" w:line="360" w:lineRule="auto"/>
        <w:jc w:val="center"/>
        <w:rPr>
          <w:rFonts w:ascii="Times New Roman" w:hAnsi="Times New Roman" w:cs="Times New Roman"/>
          <w:b/>
          <w:bCs/>
          <w:color w:val="000000" w:themeColor="text1"/>
          <w:sz w:val="24"/>
          <w:szCs w:val="24"/>
        </w:rPr>
      </w:pPr>
    </w:p>
    <w:p w14:paraId="22279CE9" w14:textId="05C4D9FD" w:rsidR="00383FC5" w:rsidRPr="00487F7E" w:rsidRDefault="00005AB5" w:rsidP="00BC3BFC">
      <w:pPr>
        <w:autoSpaceDE w:val="0"/>
        <w:spacing w:before="240" w:after="0" w:line="360" w:lineRule="auto"/>
        <w:jc w:val="center"/>
        <w:rPr>
          <w:rFonts w:ascii="Times New Roman" w:hAnsi="Times New Roman" w:cs="Times New Roman"/>
          <w:b/>
          <w:bCs/>
          <w:color w:val="000000" w:themeColor="text1"/>
          <w:sz w:val="24"/>
          <w:szCs w:val="24"/>
        </w:rPr>
      </w:pPr>
      <w:bookmarkStart w:id="0" w:name="_Hlk506878947"/>
      <w:r w:rsidRPr="00487F7E">
        <w:rPr>
          <w:rFonts w:ascii="Times New Roman" w:hAnsi="Times New Roman" w:cs="Times New Roman"/>
          <w:b/>
          <w:bCs/>
          <w:color w:val="000000" w:themeColor="text1"/>
          <w:sz w:val="24"/>
          <w:szCs w:val="24"/>
        </w:rPr>
        <w:t xml:space="preserve">do </w:t>
      </w:r>
      <w:r w:rsidR="009C045C" w:rsidRPr="00487F7E">
        <w:rPr>
          <w:rFonts w:ascii="Times New Roman" w:hAnsi="Times New Roman" w:cs="Times New Roman"/>
          <w:b/>
          <w:bCs/>
          <w:color w:val="000000" w:themeColor="text1"/>
          <w:sz w:val="24"/>
          <w:szCs w:val="24"/>
        </w:rPr>
        <w:t xml:space="preserve">postępowania w trybie podstawowym o udzielenie zamówienia publicznego </w:t>
      </w:r>
      <w:r w:rsidR="00CE6C1F" w:rsidRPr="00487F7E">
        <w:rPr>
          <w:rFonts w:ascii="Times New Roman" w:hAnsi="Times New Roman" w:cs="Times New Roman"/>
          <w:b/>
          <w:bCs/>
          <w:color w:val="000000" w:themeColor="text1"/>
          <w:sz w:val="24"/>
          <w:szCs w:val="24"/>
        </w:rPr>
        <w:t xml:space="preserve">o wartości szacunkowej </w:t>
      </w:r>
      <w:r w:rsidR="009C045C" w:rsidRPr="00487F7E">
        <w:rPr>
          <w:rFonts w:ascii="Times New Roman" w:hAnsi="Times New Roman" w:cs="Times New Roman"/>
          <w:b/>
          <w:bCs/>
          <w:color w:val="000000" w:themeColor="text1"/>
          <w:sz w:val="24"/>
          <w:szCs w:val="24"/>
        </w:rPr>
        <w:t>mniejszej niż</w:t>
      </w:r>
      <w:r w:rsidR="00CE6C1F" w:rsidRPr="00487F7E">
        <w:rPr>
          <w:rFonts w:ascii="Times New Roman" w:hAnsi="Times New Roman" w:cs="Times New Roman"/>
          <w:b/>
          <w:bCs/>
          <w:color w:val="000000" w:themeColor="text1"/>
          <w:sz w:val="24"/>
          <w:szCs w:val="24"/>
        </w:rPr>
        <w:t xml:space="preserve"> </w:t>
      </w:r>
      <w:r w:rsidR="008823A0" w:rsidRPr="00487F7E">
        <w:rPr>
          <w:rFonts w:ascii="Times New Roman" w:hAnsi="Times New Roman" w:cs="Times New Roman"/>
          <w:b/>
          <w:bCs/>
          <w:color w:val="000000" w:themeColor="text1"/>
          <w:sz w:val="24"/>
          <w:szCs w:val="24"/>
        </w:rPr>
        <w:t>progi unijne</w:t>
      </w:r>
      <w:r w:rsidR="00CE6C1F" w:rsidRPr="00487F7E">
        <w:rPr>
          <w:rFonts w:ascii="Times New Roman" w:hAnsi="Times New Roman" w:cs="Times New Roman"/>
          <w:b/>
          <w:bCs/>
          <w:color w:val="000000" w:themeColor="text1"/>
          <w:sz w:val="24"/>
          <w:szCs w:val="24"/>
        </w:rPr>
        <w:t xml:space="preserve"> </w:t>
      </w:r>
      <w:r w:rsidRPr="00487F7E">
        <w:rPr>
          <w:rFonts w:ascii="Times New Roman" w:hAnsi="Times New Roman" w:cs="Times New Roman"/>
          <w:b/>
          <w:bCs/>
          <w:color w:val="000000" w:themeColor="text1"/>
          <w:sz w:val="24"/>
          <w:szCs w:val="24"/>
        </w:rPr>
        <w:t>na</w:t>
      </w:r>
      <w:bookmarkEnd w:id="0"/>
      <w:r w:rsidR="00383FC5" w:rsidRPr="00487F7E">
        <w:rPr>
          <w:rFonts w:ascii="Times New Roman" w:hAnsi="Times New Roman" w:cs="Times New Roman"/>
          <w:b/>
          <w:bCs/>
          <w:color w:val="000000" w:themeColor="text1"/>
          <w:sz w:val="24"/>
          <w:szCs w:val="24"/>
        </w:rPr>
        <w:t xml:space="preserve"> wykonanie Inwestycji pn.:</w:t>
      </w:r>
    </w:p>
    <w:p w14:paraId="082AD518" w14:textId="77777777" w:rsidR="00D402B1" w:rsidRPr="00487F7E" w:rsidRDefault="00D402B1" w:rsidP="00BC3BFC">
      <w:pPr>
        <w:suppressAutoHyphens w:val="0"/>
        <w:spacing w:after="0" w:line="360" w:lineRule="auto"/>
        <w:jc w:val="center"/>
        <w:rPr>
          <w:rFonts w:ascii="Times New Roman" w:hAnsi="Times New Roman" w:cs="Times New Roman"/>
          <w:b/>
          <w:bCs/>
          <w:i/>
          <w:color w:val="000000" w:themeColor="text1"/>
          <w:sz w:val="24"/>
          <w:szCs w:val="24"/>
        </w:rPr>
      </w:pPr>
    </w:p>
    <w:p w14:paraId="0A0A28EB" w14:textId="1866112B" w:rsidR="00D402B1" w:rsidRPr="00487F7E" w:rsidRDefault="00CA1CFB" w:rsidP="00BC3BFC">
      <w:pPr>
        <w:suppressAutoHyphens w:val="0"/>
        <w:spacing w:after="0" w:line="360" w:lineRule="auto"/>
        <w:jc w:val="center"/>
        <w:rPr>
          <w:rFonts w:ascii="Times New Roman" w:hAnsi="Times New Roman" w:cs="Times New Roman"/>
          <w:b/>
          <w:bCs/>
          <w:i/>
          <w:color w:val="000000" w:themeColor="text1"/>
          <w:sz w:val="24"/>
          <w:szCs w:val="24"/>
        </w:rPr>
      </w:pPr>
      <w:bookmarkStart w:id="1" w:name="_Hlk129003495"/>
      <w:r>
        <w:rPr>
          <w:rFonts w:ascii="Times New Roman" w:hAnsi="Times New Roman" w:cs="Times New Roman"/>
          <w:b/>
          <w:bCs/>
          <w:i/>
          <w:color w:val="000000" w:themeColor="text1"/>
          <w:sz w:val="24"/>
          <w:szCs w:val="24"/>
        </w:rPr>
        <w:t>Przebudowa drogi w miejscowości Józef</w:t>
      </w:r>
      <w:r w:rsidR="00FC2F8D">
        <w:rPr>
          <w:rFonts w:ascii="Times New Roman" w:hAnsi="Times New Roman" w:cs="Times New Roman"/>
          <w:b/>
          <w:bCs/>
          <w:i/>
          <w:color w:val="000000" w:themeColor="text1"/>
          <w:sz w:val="24"/>
          <w:szCs w:val="24"/>
        </w:rPr>
        <w:t>ków</w:t>
      </w:r>
      <w:r w:rsidR="00704FD3">
        <w:rPr>
          <w:rFonts w:ascii="Times New Roman" w:hAnsi="Times New Roman" w:cs="Times New Roman"/>
          <w:b/>
          <w:bCs/>
          <w:i/>
          <w:color w:val="000000" w:themeColor="text1"/>
          <w:sz w:val="24"/>
          <w:szCs w:val="24"/>
        </w:rPr>
        <w:t>, Stefanów</w:t>
      </w:r>
    </w:p>
    <w:bookmarkEnd w:id="1"/>
    <w:p w14:paraId="5B8A9E05" w14:textId="6FDD0FFD" w:rsidR="00F12D17" w:rsidRPr="00487F7E" w:rsidRDefault="00F12D17" w:rsidP="00BC3BFC">
      <w:pPr>
        <w:spacing w:before="240" w:line="360" w:lineRule="auto"/>
        <w:jc w:val="both"/>
        <w:rPr>
          <w:rFonts w:ascii="Times New Roman" w:hAnsi="Times New Roman" w:cs="Times New Roman"/>
          <w:b/>
          <w:color w:val="000000" w:themeColor="text1"/>
          <w:sz w:val="24"/>
          <w:szCs w:val="24"/>
          <w:u w:val="single"/>
        </w:rPr>
      </w:pPr>
    </w:p>
    <w:p w14:paraId="0EBB4583" w14:textId="77777777" w:rsidR="00F12D17" w:rsidRPr="00487F7E" w:rsidRDefault="00F12D17" w:rsidP="00BC3BFC">
      <w:pPr>
        <w:spacing w:before="240" w:line="360" w:lineRule="auto"/>
        <w:jc w:val="both"/>
        <w:rPr>
          <w:rFonts w:ascii="Times New Roman" w:hAnsi="Times New Roman" w:cs="Times New Roman"/>
          <w:b/>
          <w:color w:val="000000" w:themeColor="text1"/>
          <w:sz w:val="24"/>
          <w:szCs w:val="24"/>
          <w:u w:val="single"/>
        </w:rPr>
      </w:pPr>
    </w:p>
    <w:p w14:paraId="05D23DD8" w14:textId="77777777" w:rsidR="00AA478D" w:rsidRPr="00487F7E" w:rsidRDefault="00AA478D" w:rsidP="00BC3BFC">
      <w:pPr>
        <w:spacing w:before="240" w:line="360" w:lineRule="auto"/>
        <w:jc w:val="both"/>
        <w:rPr>
          <w:rFonts w:ascii="Times New Roman" w:hAnsi="Times New Roman" w:cs="Times New Roman"/>
          <w:b/>
          <w:color w:val="000000" w:themeColor="text1"/>
          <w:sz w:val="24"/>
          <w:szCs w:val="24"/>
        </w:rPr>
      </w:pPr>
    </w:p>
    <w:p w14:paraId="61E01D9B" w14:textId="77777777" w:rsidR="00AA478D" w:rsidRPr="00487F7E" w:rsidRDefault="00AA478D" w:rsidP="00BC3BFC">
      <w:pPr>
        <w:spacing w:before="240" w:line="360" w:lineRule="auto"/>
        <w:jc w:val="both"/>
        <w:rPr>
          <w:rFonts w:ascii="Times New Roman" w:hAnsi="Times New Roman" w:cs="Times New Roman"/>
          <w:b/>
          <w:color w:val="000000" w:themeColor="text1"/>
          <w:sz w:val="24"/>
          <w:szCs w:val="24"/>
        </w:rPr>
      </w:pPr>
    </w:p>
    <w:p w14:paraId="4839F64A" w14:textId="77777777" w:rsidR="00AA478D" w:rsidRPr="00487F7E" w:rsidRDefault="00AA478D" w:rsidP="00BC3BFC">
      <w:pPr>
        <w:spacing w:before="240" w:line="360" w:lineRule="auto"/>
        <w:jc w:val="both"/>
        <w:rPr>
          <w:rFonts w:ascii="Times New Roman" w:hAnsi="Times New Roman" w:cs="Times New Roman"/>
          <w:b/>
          <w:color w:val="000000" w:themeColor="text1"/>
          <w:sz w:val="24"/>
          <w:szCs w:val="24"/>
        </w:rPr>
      </w:pPr>
    </w:p>
    <w:p w14:paraId="6D71F194" w14:textId="3B0218D9" w:rsidR="00447D02" w:rsidRPr="00487F7E" w:rsidRDefault="00AA478D" w:rsidP="00BC3BFC">
      <w:pPr>
        <w:spacing w:before="240" w:line="360" w:lineRule="auto"/>
        <w:jc w:val="both"/>
        <w:rPr>
          <w:rFonts w:ascii="Times New Roman" w:hAnsi="Times New Roman" w:cs="Times New Roman"/>
          <w:b/>
          <w:color w:val="000000" w:themeColor="text1"/>
          <w:sz w:val="24"/>
          <w:szCs w:val="24"/>
          <w:u w:val="single"/>
        </w:rPr>
      </w:pPr>
      <w:r w:rsidRPr="00487F7E">
        <w:rPr>
          <w:rFonts w:ascii="Times New Roman" w:hAnsi="Times New Roman" w:cs="Times New Roman"/>
          <w:b/>
          <w:color w:val="000000" w:themeColor="text1"/>
          <w:sz w:val="24"/>
          <w:szCs w:val="24"/>
        </w:rPr>
        <w:t xml:space="preserve">Szczawin Kościelny, </w:t>
      </w:r>
      <w:r w:rsidR="008F7AF9">
        <w:rPr>
          <w:rFonts w:ascii="Times New Roman" w:hAnsi="Times New Roman" w:cs="Times New Roman"/>
          <w:b/>
          <w:color w:val="000000" w:themeColor="text1"/>
          <w:sz w:val="24"/>
          <w:szCs w:val="24"/>
        </w:rPr>
        <w:t>marzec</w:t>
      </w:r>
      <w:r w:rsidRPr="00487F7E">
        <w:rPr>
          <w:rFonts w:ascii="Times New Roman" w:hAnsi="Times New Roman" w:cs="Times New Roman"/>
          <w:b/>
          <w:color w:val="000000" w:themeColor="text1"/>
          <w:sz w:val="24"/>
          <w:szCs w:val="24"/>
        </w:rPr>
        <w:t xml:space="preserve"> 202</w:t>
      </w:r>
      <w:r w:rsidR="00D402B1" w:rsidRPr="00487F7E">
        <w:rPr>
          <w:rFonts w:ascii="Times New Roman" w:hAnsi="Times New Roman" w:cs="Times New Roman"/>
          <w:b/>
          <w:color w:val="000000" w:themeColor="text1"/>
          <w:sz w:val="24"/>
          <w:szCs w:val="24"/>
        </w:rPr>
        <w:t>3</w:t>
      </w:r>
      <w:r w:rsidRPr="00487F7E">
        <w:rPr>
          <w:rFonts w:ascii="Times New Roman" w:hAnsi="Times New Roman" w:cs="Times New Roman"/>
          <w:b/>
          <w:color w:val="000000" w:themeColor="text1"/>
          <w:sz w:val="24"/>
          <w:szCs w:val="24"/>
        </w:rPr>
        <w:t xml:space="preserve">r. </w:t>
      </w:r>
      <w:r w:rsidR="00447D02" w:rsidRPr="00487F7E">
        <w:rPr>
          <w:rFonts w:ascii="Times New Roman" w:hAnsi="Times New Roman" w:cs="Times New Roman"/>
          <w:b/>
          <w:color w:val="000000" w:themeColor="text1"/>
          <w:sz w:val="24"/>
          <w:szCs w:val="24"/>
          <w:u w:val="single"/>
        </w:rPr>
        <w:br w:type="page"/>
      </w:r>
    </w:p>
    <w:p w14:paraId="24D1DDC5" w14:textId="309BB040" w:rsidR="002B5144" w:rsidRPr="00487F7E" w:rsidRDefault="002B5144" w:rsidP="00BC3BFC">
      <w:pPr>
        <w:spacing w:after="0" w:line="360" w:lineRule="auto"/>
        <w:jc w:val="both"/>
        <w:rPr>
          <w:rFonts w:ascii="Times New Roman" w:hAnsi="Times New Roman" w:cs="Times New Roman"/>
          <w:color w:val="000000" w:themeColor="text1"/>
          <w:sz w:val="24"/>
          <w:szCs w:val="24"/>
        </w:rPr>
        <w:sectPr w:rsidR="002B5144" w:rsidRPr="00487F7E" w:rsidSect="00DF2256">
          <w:headerReference w:type="default" r:id="rId8"/>
          <w:footerReference w:type="default" r:id="rId9"/>
          <w:pgSz w:w="11907" w:h="16839" w:code="9"/>
          <w:pgMar w:top="1418" w:right="1418" w:bottom="1418" w:left="1418" w:header="709" w:footer="138" w:gutter="0"/>
          <w:cols w:space="708"/>
          <w:docGrid w:linePitch="299"/>
        </w:sectPr>
      </w:pPr>
    </w:p>
    <w:p w14:paraId="72E38F0F" w14:textId="73727750" w:rsidR="00F75D25" w:rsidRPr="00487F7E" w:rsidRDefault="00F75D25">
      <w:pPr>
        <w:pStyle w:val="Akapitzlist"/>
        <w:numPr>
          <w:ilvl w:val="0"/>
          <w:numId w:val="52"/>
        </w:numPr>
        <w:autoSpaceDE w:val="0"/>
        <w:spacing w:after="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ZAMAWIAJĄCY:</w:t>
      </w:r>
    </w:p>
    <w:p w14:paraId="1EF42A43" w14:textId="77777777" w:rsidR="00F75D25" w:rsidRPr="00487F7E" w:rsidRDefault="00F75D25" w:rsidP="00BC3BFC">
      <w:pPr>
        <w:autoSpaceDE w:val="0"/>
        <w:spacing w:after="0" w:line="360" w:lineRule="auto"/>
        <w:jc w:val="both"/>
        <w:rPr>
          <w:rFonts w:ascii="Times New Roman" w:hAnsi="Times New Roman" w:cs="Times New Roman"/>
          <w:bCs/>
          <w:color w:val="000000" w:themeColor="text1"/>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487F7E" w:rsidRPr="00487F7E" w14:paraId="24A0ACD8" w14:textId="77777777" w:rsidTr="00940015">
        <w:trPr>
          <w:trHeight w:val="243"/>
          <w:jc w:val="center"/>
        </w:trPr>
        <w:tc>
          <w:tcPr>
            <w:tcW w:w="3051" w:type="dxa"/>
            <w:shd w:val="pct5" w:color="auto" w:fill="auto"/>
          </w:tcPr>
          <w:p w14:paraId="28CED8F1"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Nazwa</w:t>
            </w:r>
          </w:p>
        </w:tc>
        <w:tc>
          <w:tcPr>
            <w:tcW w:w="6237" w:type="dxa"/>
          </w:tcPr>
          <w:p w14:paraId="02A433BE" w14:textId="6D32AC0C"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Gmina Szczawin Kościelny</w:t>
            </w:r>
          </w:p>
        </w:tc>
      </w:tr>
      <w:tr w:rsidR="00487F7E" w:rsidRPr="00487F7E" w14:paraId="3C784940" w14:textId="77777777" w:rsidTr="00940015">
        <w:trPr>
          <w:trHeight w:val="243"/>
          <w:jc w:val="center"/>
        </w:trPr>
        <w:tc>
          <w:tcPr>
            <w:tcW w:w="3051" w:type="dxa"/>
            <w:shd w:val="pct5" w:color="auto" w:fill="auto"/>
          </w:tcPr>
          <w:p w14:paraId="43139D74"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siedziby</w:t>
            </w:r>
          </w:p>
        </w:tc>
        <w:tc>
          <w:tcPr>
            <w:tcW w:w="6237" w:type="dxa"/>
          </w:tcPr>
          <w:p w14:paraId="4BFF2917"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ul. Jana Pawła II 10</w:t>
            </w:r>
          </w:p>
          <w:p w14:paraId="70F9129C" w14:textId="16D84461"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09-550 Szczawin Kościelny</w:t>
            </w:r>
          </w:p>
        </w:tc>
      </w:tr>
      <w:tr w:rsidR="00487F7E" w:rsidRPr="00487F7E" w14:paraId="49E02FD4" w14:textId="77777777" w:rsidTr="00940015">
        <w:trPr>
          <w:trHeight w:val="243"/>
          <w:jc w:val="center"/>
        </w:trPr>
        <w:tc>
          <w:tcPr>
            <w:tcW w:w="3051" w:type="dxa"/>
            <w:shd w:val="pct5" w:color="auto" w:fill="auto"/>
          </w:tcPr>
          <w:p w14:paraId="6D9EEB4C"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Telefon / faks</w:t>
            </w:r>
          </w:p>
        </w:tc>
        <w:tc>
          <w:tcPr>
            <w:tcW w:w="6237" w:type="dxa"/>
          </w:tcPr>
          <w:p w14:paraId="5EAA05B6" w14:textId="01C3FBBC"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500821686</w:t>
            </w:r>
          </w:p>
        </w:tc>
      </w:tr>
      <w:tr w:rsidR="00487F7E" w:rsidRPr="00487F7E" w14:paraId="7DF3AA2C" w14:textId="77777777" w:rsidTr="00940015">
        <w:trPr>
          <w:trHeight w:val="243"/>
          <w:jc w:val="center"/>
        </w:trPr>
        <w:tc>
          <w:tcPr>
            <w:tcW w:w="3051" w:type="dxa"/>
            <w:shd w:val="pct5" w:color="auto" w:fill="auto"/>
          </w:tcPr>
          <w:p w14:paraId="3897A498" w14:textId="092347AC"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strony internetowej Zamawiającego</w:t>
            </w:r>
          </w:p>
        </w:tc>
        <w:tc>
          <w:tcPr>
            <w:tcW w:w="6237" w:type="dxa"/>
          </w:tcPr>
          <w:p w14:paraId="02EF48C6" w14:textId="569CFB24"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www.bip.szczawin.pl</w:t>
            </w:r>
          </w:p>
        </w:tc>
      </w:tr>
      <w:tr w:rsidR="00487F7E" w:rsidRPr="00487F7E" w14:paraId="0C99281B" w14:textId="77777777" w:rsidTr="00940015">
        <w:trPr>
          <w:trHeight w:val="243"/>
          <w:jc w:val="center"/>
        </w:trPr>
        <w:tc>
          <w:tcPr>
            <w:tcW w:w="3051" w:type="dxa"/>
            <w:shd w:val="pct5" w:color="auto" w:fill="auto"/>
          </w:tcPr>
          <w:p w14:paraId="21951827" w14:textId="000F159F"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strony internetowej, na której prowadzone jest postępowanie i na której została udostępniona dokumentacja zamówienia</w:t>
            </w:r>
          </w:p>
        </w:tc>
        <w:tc>
          <w:tcPr>
            <w:tcW w:w="6237" w:type="dxa"/>
          </w:tcPr>
          <w:p w14:paraId="5F5B757C" w14:textId="77777777" w:rsidR="00940015" w:rsidRPr="00487F7E" w:rsidRDefault="00000000" w:rsidP="00BC3BFC">
            <w:pPr>
              <w:pStyle w:val="Default"/>
              <w:spacing w:line="360" w:lineRule="auto"/>
              <w:jc w:val="both"/>
              <w:rPr>
                <w:rFonts w:ascii="Times New Roman" w:hAnsi="Times New Roman" w:cs="Times New Roman"/>
                <w:color w:val="000000" w:themeColor="text1"/>
              </w:rPr>
            </w:pPr>
            <w:hyperlink r:id="rId10" w:history="1">
              <w:r w:rsidR="00940015" w:rsidRPr="00487F7E">
                <w:rPr>
                  <w:rFonts w:ascii="Times New Roman" w:hAnsi="Times New Roman" w:cs="Times New Roman"/>
                  <w:color w:val="000000" w:themeColor="text1"/>
                </w:rPr>
                <w:t>www.</w:t>
              </w:r>
            </w:hyperlink>
            <w:r w:rsidR="00940015" w:rsidRPr="00487F7E">
              <w:rPr>
                <w:rFonts w:ascii="Times New Roman" w:hAnsi="Times New Roman" w:cs="Times New Roman"/>
                <w:color w:val="000000" w:themeColor="text1"/>
              </w:rPr>
              <w:t>bip.szczawin.pl</w:t>
            </w:r>
          </w:p>
          <w:p w14:paraId="52B70BFC" w14:textId="77777777" w:rsidR="00940015" w:rsidRPr="00487F7E" w:rsidRDefault="00940015" w:rsidP="00BC3BFC">
            <w:pPr>
              <w:pStyle w:val="Default"/>
              <w:spacing w:line="360" w:lineRule="auto"/>
              <w:jc w:val="both"/>
              <w:rPr>
                <w:rFonts w:ascii="Times New Roman" w:hAnsi="Times New Roman" w:cs="Times New Roman"/>
                <w:color w:val="000000" w:themeColor="text1"/>
              </w:rPr>
            </w:pPr>
          </w:p>
          <w:p w14:paraId="7057E153" w14:textId="535398A3"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(zakładka – zamówienia publiczne)</w:t>
            </w:r>
          </w:p>
        </w:tc>
      </w:tr>
      <w:tr w:rsidR="00487F7E" w:rsidRPr="00487F7E" w14:paraId="17910E2F" w14:textId="77777777" w:rsidTr="00940015">
        <w:trPr>
          <w:trHeight w:val="243"/>
          <w:jc w:val="center"/>
        </w:trPr>
        <w:tc>
          <w:tcPr>
            <w:tcW w:w="3051" w:type="dxa"/>
            <w:shd w:val="pct5" w:color="auto" w:fill="auto"/>
          </w:tcPr>
          <w:p w14:paraId="07D458FE"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e-mail</w:t>
            </w:r>
          </w:p>
        </w:tc>
        <w:tc>
          <w:tcPr>
            <w:tcW w:w="6237" w:type="dxa"/>
          </w:tcPr>
          <w:p w14:paraId="2EBE91B0" w14:textId="49139A1A" w:rsidR="00940015" w:rsidRPr="00487F7E" w:rsidRDefault="00000000" w:rsidP="00BC3BFC">
            <w:pPr>
              <w:pStyle w:val="Default"/>
              <w:spacing w:line="360" w:lineRule="auto"/>
              <w:jc w:val="both"/>
              <w:rPr>
                <w:rFonts w:ascii="Times New Roman" w:hAnsi="Times New Roman" w:cs="Times New Roman"/>
                <w:color w:val="000000" w:themeColor="text1"/>
              </w:rPr>
            </w:pPr>
            <w:hyperlink r:id="rId11" w:history="1">
              <w:r w:rsidR="00940015" w:rsidRPr="00487F7E">
                <w:rPr>
                  <w:rFonts w:ascii="Times New Roman" w:hAnsi="Times New Roman" w:cs="Times New Roman"/>
                  <w:color w:val="000000" w:themeColor="text1"/>
                </w:rPr>
                <w:t>gmina@szczawin.pl</w:t>
              </w:r>
            </w:hyperlink>
          </w:p>
        </w:tc>
      </w:tr>
      <w:tr w:rsidR="00487F7E" w:rsidRPr="00487F7E" w14:paraId="7027C83C" w14:textId="77777777" w:rsidTr="00940015">
        <w:trPr>
          <w:trHeight w:val="243"/>
          <w:jc w:val="center"/>
        </w:trPr>
        <w:tc>
          <w:tcPr>
            <w:tcW w:w="3051" w:type="dxa"/>
            <w:shd w:val="pct5" w:color="auto" w:fill="auto"/>
          </w:tcPr>
          <w:p w14:paraId="419F36A7" w14:textId="41399AFC"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color w:val="000000" w:themeColor="text1"/>
                <w:sz w:val="24"/>
                <w:szCs w:val="24"/>
              </w:rPr>
              <w:t>Elektroniczna Skrzynka Podawcza Zamawiającego</w:t>
            </w:r>
          </w:p>
        </w:tc>
        <w:tc>
          <w:tcPr>
            <w:tcW w:w="6237" w:type="dxa"/>
          </w:tcPr>
          <w:p w14:paraId="5B121A0E" w14:textId="100BBF13" w:rsidR="00940015" w:rsidRPr="00487F7E" w:rsidRDefault="00000000" w:rsidP="00BC3BFC">
            <w:pPr>
              <w:pStyle w:val="Default"/>
              <w:spacing w:line="360" w:lineRule="auto"/>
              <w:jc w:val="both"/>
              <w:rPr>
                <w:rFonts w:ascii="Times New Roman" w:hAnsi="Times New Roman" w:cs="Times New Roman"/>
                <w:color w:val="000000" w:themeColor="text1"/>
              </w:rPr>
            </w:pPr>
            <w:hyperlink r:id="rId12" w:history="1">
              <w:r w:rsidR="00940015" w:rsidRPr="00487F7E">
                <w:rPr>
                  <w:rFonts w:ascii="Times New Roman" w:hAnsi="Times New Roman" w:cs="Times New Roman"/>
                  <w:color w:val="000000" w:themeColor="text1"/>
                </w:rPr>
                <w:t>/gminaszczawin/SkrytkaESP</w:t>
              </w:r>
            </w:hyperlink>
          </w:p>
        </w:tc>
      </w:tr>
      <w:tr w:rsidR="00487F7E" w:rsidRPr="00487F7E" w14:paraId="68983016" w14:textId="77777777" w:rsidTr="00940015">
        <w:trPr>
          <w:trHeight w:val="371"/>
          <w:jc w:val="center"/>
        </w:trPr>
        <w:tc>
          <w:tcPr>
            <w:tcW w:w="3051" w:type="dxa"/>
            <w:shd w:val="pct5" w:color="auto" w:fill="auto"/>
          </w:tcPr>
          <w:p w14:paraId="32D9E556"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Osoba upoważniona do kontaktów</w:t>
            </w:r>
          </w:p>
        </w:tc>
        <w:tc>
          <w:tcPr>
            <w:tcW w:w="6237" w:type="dxa"/>
          </w:tcPr>
          <w:p w14:paraId="2DADF766" w14:textId="77777777"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Zbigniew Filipiak – Sekretarz Gminy</w:t>
            </w:r>
          </w:p>
          <w:p w14:paraId="6D9C16A0" w14:textId="05F8C013"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Ewelina Kowalska – Inspektor ds. zamówień publicznych</w:t>
            </w:r>
          </w:p>
        </w:tc>
      </w:tr>
      <w:tr w:rsidR="00487F7E" w:rsidRPr="00487F7E" w14:paraId="75B43C78" w14:textId="77777777" w:rsidTr="00940015">
        <w:trPr>
          <w:trHeight w:val="243"/>
          <w:jc w:val="center"/>
        </w:trPr>
        <w:tc>
          <w:tcPr>
            <w:tcW w:w="3051" w:type="dxa"/>
            <w:shd w:val="pct5" w:color="auto" w:fill="auto"/>
          </w:tcPr>
          <w:p w14:paraId="3179B7DA"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Nr REGON</w:t>
            </w:r>
          </w:p>
        </w:tc>
        <w:tc>
          <w:tcPr>
            <w:tcW w:w="6237" w:type="dxa"/>
          </w:tcPr>
          <w:p w14:paraId="2AF3BA51" w14:textId="32ED5F56"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611016070</w:t>
            </w:r>
          </w:p>
        </w:tc>
      </w:tr>
      <w:tr w:rsidR="00487F7E" w:rsidRPr="00487F7E" w14:paraId="461A7E76" w14:textId="77777777" w:rsidTr="00940015">
        <w:trPr>
          <w:trHeight w:val="254"/>
          <w:jc w:val="center"/>
        </w:trPr>
        <w:tc>
          <w:tcPr>
            <w:tcW w:w="3051" w:type="dxa"/>
            <w:shd w:val="pct5" w:color="auto" w:fill="auto"/>
          </w:tcPr>
          <w:p w14:paraId="1E80CCD2"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Nr NIP</w:t>
            </w:r>
          </w:p>
        </w:tc>
        <w:tc>
          <w:tcPr>
            <w:tcW w:w="6237" w:type="dxa"/>
          </w:tcPr>
          <w:p w14:paraId="13F88876" w14:textId="576F3631"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971-066-27-55</w:t>
            </w:r>
          </w:p>
        </w:tc>
      </w:tr>
      <w:tr w:rsidR="00487F7E" w:rsidRPr="00487F7E" w14:paraId="6CF326D4" w14:textId="77777777" w:rsidTr="00940015">
        <w:trPr>
          <w:trHeight w:val="254"/>
          <w:jc w:val="center"/>
        </w:trPr>
        <w:tc>
          <w:tcPr>
            <w:tcW w:w="3051" w:type="dxa"/>
            <w:shd w:val="pct5" w:color="auto" w:fill="auto"/>
          </w:tcPr>
          <w:p w14:paraId="017253F5" w14:textId="77777777" w:rsidR="00940015" w:rsidRPr="00487F7E" w:rsidRDefault="00940015" w:rsidP="00BC3BFC">
            <w:p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color w:val="000000" w:themeColor="text1"/>
                <w:sz w:val="24"/>
                <w:szCs w:val="24"/>
              </w:rPr>
              <w:t>Dni i godziny pracy Zamawiającego</w:t>
            </w:r>
          </w:p>
        </w:tc>
        <w:tc>
          <w:tcPr>
            <w:tcW w:w="6237" w:type="dxa"/>
          </w:tcPr>
          <w:p w14:paraId="607EC85F" w14:textId="77777777"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od poniedziałku do piątku, w godzinach 7:30 – 15:30</w:t>
            </w:r>
          </w:p>
          <w:p w14:paraId="1CA467D7" w14:textId="7AD9C4CB"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 wyłączeniem dni ustawowo wolnych od pracy)</w:t>
            </w:r>
          </w:p>
        </w:tc>
      </w:tr>
    </w:tbl>
    <w:p w14:paraId="5BB674DA" w14:textId="77777777" w:rsidR="00D854CD" w:rsidRPr="00487F7E" w:rsidRDefault="00D854CD" w:rsidP="00BC3BFC">
      <w:pPr>
        <w:autoSpaceDE w:val="0"/>
        <w:spacing w:line="360" w:lineRule="auto"/>
        <w:jc w:val="both"/>
        <w:rPr>
          <w:rFonts w:ascii="Times New Roman" w:hAnsi="Times New Roman" w:cs="Times New Roman"/>
          <w:b/>
          <w:bCs/>
          <w:color w:val="000000" w:themeColor="text1"/>
          <w:sz w:val="24"/>
          <w:szCs w:val="24"/>
        </w:rPr>
      </w:pPr>
    </w:p>
    <w:p w14:paraId="5BD9114A" w14:textId="1D6381D1" w:rsidR="00F75D25" w:rsidRPr="00487F7E" w:rsidRDefault="00F75D25">
      <w:pPr>
        <w:pStyle w:val="Akapitzlist"/>
        <w:numPr>
          <w:ilvl w:val="0"/>
          <w:numId w:val="52"/>
        </w:numPr>
        <w:autoSpaceDE w:val="0"/>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TRYB UDZIELENIA ZAMÓWIENIA:</w:t>
      </w:r>
    </w:p>
    <w:p w14:paraId="0E45C669" w14:textId="75DF0FCC" w:rsidR="00CE6C1F" w:rsidRPr="00487F7E" w:rsidRDefault="00CE6C1F" w:rsidP="00BC3BFC">
      <w:pPr>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Postępowanie prowadzone jest zgodnie z ustawą </w:t>
      </w:r>
      <w:r w:rsidRPr="00487F7E">
        <w:rPr>
          <w:rFonts w:ascii="Times New Roman" w:hAnsi="Times New Roman" w:cs="Times New Roman"/>
          <w:iCs/>
          <w:color w:val="000000" w:themeColor="text1"/>
          <w:sz w:val="24"/>
          <w:szCs w:val="24"/>
        </w:rPr>
        <w:t>PZP</w:t>
      </w:r>
      <w:r w:rsidRPr="00487F7E">
        <w:rPr>
          <w:rFonts w:ascii="Times New Roman" w:hAnsi="Times New Roman" w:cs="Times New Roman"/>
          <w:color w:val="000000" w:themeColor="text1"/>
          <w:sz w:val="24"/>
          <w:szCs w:val="24"/>
        </w:rPr>
        <w:t xml:space="preserve">, w trybie </w:t>
      </w:r>
      <w:r w:rsidR="009C045C" w:rsidRPr="00487F7E">
        <w:rPr>
          <w:rFonts w:ascii="Times New Roman" w:hAnsi="Times New Roman" w:cs="Times New Roman"/>
          <w:color w:val="000000" w:themeColor="text1"/>
          <w:sz w:val="24"/>
          <w:szCs w:val="24"/>
        </w:rPr>
        <w:t>podstawowym wskazanym w art. 275 pkt 1 PZP (bez przeprowadzania negocjacji),</w:t>
      </w:r>
      <w:r w:rsidRPr="00487F7E">
        <w:rPr>
          <w:rFonts w:ascii="Times New Roman" w:hAnsi="Times New Roman" w:cs="Times New Roman"/>
          <w:color w:val="000000" w:themeColor="text1"/>
          <w:sz w:val="24"/>
          <w:szCs w:val="24"/>
        </w:rPr>
        <w:t xml:space="preserve"> o wartości szacunkowej </w:t>
      </w:r>
      <w:r w:rsidR="009C045C" w:rsidRPr="00487F7E">
        <w:rPr>
          <w:rFonts w:ascii="Times New Roman" w:hAnsi="Times New Roman" w:cs="Times New Roman"/>
          <w:color w:val="000000" w:themeColor="text1"/>
          <w:sz w:val="24"/>
          <w:szCs w:val="24"/>
        </w:rPr>
        <w:t>mniejszej niż</w:t>
      </w:r>
      <w:r w:rsidRPr="00487F7E">
        <w:rPr>
          <w:rFonts w:ascii="Times New Roman" w:hAnsi="Times New Roman" w:cs="Times New Roman"/>
          <w:color w:val="000000" w:themeColor="text1"/>
          <w:sz w:val="24"/>
          <w:szCs w:val="24"/>
        </w:rPr>
        <w:t xml:space="preserve"> </w:t>
      </w:r>
      <w:r w:rsidR="008823A0" w:rsidRPr="00487F7E">
        <w:rPr>
          <w:rFonts w:ascii="Times New Roman" w:hAnsi="Times New Roman" w:cs="Times New Roman"/>
          <w:color w:val="000000" w:themeColor="text1"/>
          <w:sz w:val="24"/>
          <w:szCs w:val="24"/>
        </w:rPr>
        <w:t>progi unijne</w:t>
      </w:r>
      <w:r w:rsidRPr="00487F7E">
        <w:rPr>
          <w:rFonts w:ascii="Times New Roman" w:hAnsi="Times New Roman" w:cs="Times New Roman"/>
          <w:color w:val="000000" w:themeColor="text1"/>
          <w:sz w:val="24"/>
          <w:szCs w:val="24"/>
        </w:rPr>
        <w:t>.</w:t>
      </w:r>
    </w:p>
    <w:p w14:paraId="7B362806" w14:textId="77777777" w:rsidR="00CE7171" w:rsidRPr="00487F7E" w:rsidRDefault="00CE7171" w:rsidP="00BC3BFC">
      <w:pPr>
        <w:spacing w:line="360" w:lineRule="auto"/>
        <w:jc w:val="both"/>
        <w:rPr>
          <w:rFonts w:ascii="Times New Roman" w:hAnsi="Times New Roman" w:cs="Times New Roman"/>
          <w:color w:val="000000" w:themeColor="text1"/>
          <w:sz w:val="24"/>
          <w:szCs w:val="24"/>
        </w:rPr>
      </w:pPr>
    </w:p>
    <w:p w14:paraId="11AC2EE5"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OPIS PRZEDMIOTU ZAMÓWIENIA: </w:t>
      </w:r>
    </w:p>
    <w:p w14:paraId="23939F79" w14:textId="1D060C9C" w:rsidR="00D402B1" w:rsidRPr="00D216BF" w:rsidRDefault="00D5384D" w:rsidP="002C10C8">
      <w:pPr>
        <w:pStyle w:val="Akapitzlist"/>
        <w:numPr>
          <w:ilvl w:val="0"/>
          <w:numId w:val="60"/>
        </w:numPr>
        <w:suppressAutoHyphens w:val="0"/>
        <w:spacing w:after="0" w:line="360" w:lineRule="auto"/>
        <w:jc w:val="both"/>
        <w:rPr>
          <w:rFonts w:ascii="Times New Roman" w:hAnsi="Times New Roman" w:cs="Times New Roman"/>
          <w:b/>
          <w:i/>
          <w:color w:val="000000" w:themeColor="text1"/>
          <w:sz w:val="24"/>
          <w:szCs w:val="24"/>
        </w:rPr>
      </w:pPr>
      <w:r w:rsidRPr="002C10C8">
        <w:rPr>
          <w:rFonts w:ascii="Times New Roman" w:hAnsi="Times New Roman" w:cs="Times New Roman"/>
          <w:bCs/>
          <w:color w:val="000000" w:themeColor="text1"/>
          <w:sz w:val="24"/>
          <w:szCs w:val="24"/>
        </w:rPr>
        <w:lastRenderedPageBreak/>
        <w:t xml:space="preserve">Przedmiotem zamówienia jest </w:t>
      </w:r>
      <w:bookmarkStart w:id="6" w:name="_Hlk102116197"/>
      <w:r w:rsidRPr="002C10C8">
        <w:rPr>
          <w:rFonts w:ascii="Times New Roman" w:hAnsi="Times New Roman" w:cs="Times New Roman"/>
          <w:bCs/>
          <w:color w:val="000000" w:themeColor="text1"/>
          <w:sz w:val="24"/>
          <w:szCs w:val="24"/>
        </w:rPr>
        <w:t>wykonanie Inwestycji pn.</w:t>
      </w:r>
      <w:r w:rsidRPr="002C10C8">
        <w:rPr>
          <w:rFonts w:ascii="Times New Roman" w:hAnsi="Times New Roman" w:cs="Times New Roman"/>
          <w:bCs/>
          <w:i/>
          <w:iCs/>
          <w:color w:val="000000" w:themeColor="text1"/>
          <w:sz w:val="24"/>
          <w:szCs w:val="24"/>
        </w:rPr>
        <w:t> </w:t>
      </w:r>
      <w:bookmarkStart w:id="7" w:name="_Hlk125029971"/>
      <w:bookmarkEnd w:id="6"/>
      <w:r w:rsidR="00415074" w:rsidRPr="002C10C8">
        <w:rPr>
          <w:rFonts w:ascii="Times New Roman" w:hAnsi="Times New Roman" w:cs="Times New Roman"/>
          <w:bCs/>
          <w:i/>
          <w:iCs/>
          <w:color w:val="000000" w:themeColor="text1"/>
          <w:sz w:val="24"/>
          <w:szCs w:val="24"/>
        </w:rPr>
        <w:t xml:space="preserve">Przebudowa drogi </w:t>
      </w:r>
      <w:r w:rsidR="00C11357">
        <w:rPr>
          <w:rFonts w:ascii="Times New Roman" w:hAnsi="Times New Roman" w:cs="Times New Roman"/>
          <w:bCs/>
          <w:i/>
          <w:iCs/>
          <w:color w:val="000000" w:themeColor="text1"/>
          <w:sz w:val="24"/>
          <w:szCs w:val="24"/>
        </w:rPr>
        <w:br/>
      </w:r>
      <w:r w:rsidR="00415074" w:rsidRPr="002C10C8">
        <w:rPr>
          <w:rFonts w:ascii="Times New Roman" w:hAnsi="Times New Roman" w:cs="Times New Roman"/>
          <w:bCs/>
          <w:i/>
          <w:iCs/>
          <w:color w:val="000000" w:themeColor="text1"/>
          <w:sz w:val="24"/>
          <w:szCs w:val="24"/>
        </w:rPr>
        <w:t>w miejscowości Józefków</w:t>
      </w:r>
      <w:r w:rsidR="00704FD3">
        <w:rPr>
          <w:rFonts w:ascii="Times New Roman" w:hAnsi="Times New Roman" w:cs="Times New Roman"/>
          <w:bCs/>
          <w:i/>
          <w:iCs/>
          <w:color w:val="000000" w:themeColor="text1"/>
          <w:sz w:val="24"/>
          <w:szCs w:val="24"/>
        </w:rPr>
        <w:t>, Stefanów.</w:t>
      </w:r>
    </w:p>
    <w:p w14:paraId="378E139D" w14:textId="0D158CD8" w:rsidR="00D216BF" w:rsidRPr="002C10C8" w:rsidRDefault="00D216BF" w:rsidP="002C10C8">
      <w:pPr>
        <w:pStyle w:val="Akapitzlist"/>
        <w:numPr>
          <w:ilvl w:val="0"/>
          <w:numId w:val="60"/>
        </w:numPr>
        <w:suppressAutoHyphens w:val="0"/>
        <w:spacing w:after="0" w:line="360" w:lineRule="auto"/>
        <w:jc w:val="both"/>
        <w:rPr>
          <w:rFonts w:ascii="Times New Roman" w:hAnsi="Times New Roman" w:cs="Times New Roman"/>
          <w:b/>
          <w:i/>
          <w:color w:val="000000" w:themeColor="text1"/>
          <w:sz w:val="24"/>
          <w:szCs w:val="24"/>
        </w:rPr>
      </w:pPr>
      <w:r>
        <w:rPr>
          <w:rFonts w:ascii="Times New Roman" w:hAnsi="Times New Roman" w:cs="Times New Roman"/>
          <w:bCs/>
          <w:iCs/>
          <w:color w:val="000000" w:themeColor="text1"/>
          <w:sz w:val="24"/>
          <w:szCs w:val="24"/>
        </w:rPr>
        <w:t xml:space="preserve">Przedmiotowa inwestycja zlokalizowana jest w Gminie Szczawin Kościelny, dz. Nr: 51, 89, 96 – obręb Józefków; dz. Nr 84 – obręb </w:t>
      </w:r>
      <w:r w:rsidR="00500456">
        <w:rPr>
          <w:rFonts w:ascii="Times New Roman" w:hAnsi="Times New Roman" w:cs="Times New Roman"/>
          <w:bCs/>
          <w:iCs/>
          <w:color w:val="000000" w:themeColor="text1"/>
          <w:sz w:val="24"/>
          <w:szCs w:val="24"/>
        </w:rPr>
        <w:t xml:space="preserve">Stefanów </w:t>
      </w:r>
      <w:r>
        <w:rPr>
          <w:rFonts w:ascii="Times New Roman" w:hAnsi="Times New Roman" w:cs="Times New Roman"/>
          <w:bCs/>
          <w:iCs/>
          <w:color w:val="000000" w:themeColor="text1"/>
          <w:sz w:val="24"/>
          <w:szCs w:val="24"/>
        </w:rPr>
        <w:t xml:space="preserve"> </w:t>
      </w:r>
      <w:r w:rsidR="001A1716">
        <w:rPr>
          <w:rFonts w:ascii="Times New Roman" w:hAnsi="Times New Roman" w:cs="Times New Roman"/>
          <w:bCs/>
          <w:iCs/>
          <w:color w:val="000000" w:themeColor="text1"/>
          <w:sz w:val="24"/>
          <w:szCs w:val="24"/>
        </w:rPr>
        <w:t>Suserski</w:t>
      </w:r>
    </w:p>
    <w:bookmarkEnd w:id="7"/>
    <w:p w14:paraId="43DF3EB8" w14:textId="6DF3155B" w:rsidR="00C11357" w:rsidRDefault="00C11357" w:rsidP="002C10C8">
      <w:pPr>
        <w:pStyle w:val="Akapitzlist"/>
        <w:numPr>
          <w:ilvl w:val="0"/>
          <w:numId w:val="60"/>
        </w:numPr>
        <w:suppressAutoHyphens w:val="0"/>
        <w:spacing w:after="0" w:line="360" w:lineRule="auto"/>
        <w:jc w:val="both"/>
        <w:rPr>
          <w:rFonts w:ascii="Times New Roman" w:hAnsi="Times New Roman" w:cs="Times New Roman"/>
          <w:bCs/>
          <w:color w:val="000000" w:themeColor="text1"/>
          <w:sz w:val="24"/>
          <w:szCs w:val="24"/>
        </w:rPr>
      </w:pPr>
      <w:r w:rsidRPr="00C11357">
        <w:rPr>
          <w:rFonts w:ascii="Times New Roman" w:hAnsi="Times New Roman" w:cs="Times New Roman"/>
          <w:bCs/>
          <w:color w:val="000000" w:themeColor="text1"/>
          <w:sz w:val="24"/>
          <w:szCs w:val="24"/>
        </w:rPr>
        <w:t>Przedmiot zamówienia obejmuje</w:t>
      </w:r>
      <w:r>
        <w:rPr>
          <w:rFonts w:ascii="Times New Roman" w:hAnsi="Times New Roman" w:cs="Times New Roman"/>
          <w:bCs/>
          <w:color w:val="000000" w:themeColor="text1"/>
          <w:sz w:val="24"/>
          <w:szCs w:val="24"/>
        </w:rPr>
        <w:t xml:space="preserve">: </w:t>
      </w:r>
    </w:p>
    <w:p w14:paraId="21873893" w14:textId="065AEB65" w:rsidR="00C11357" w:rsidRDefault="00C11357" w:rsidP="00C11357">
      <w:pPr>
        <w:pStyle w:val="Akapitzlist"/>
        <w:suppressAutoHyphens w:val="0"/>
        <w:spacing w:after="0"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wykonanie skrzyżowania z drogą powiatową</w:t>
      </w:r>
    </w:p>
    <w:p w14:paraId="69052FB2" w14:textId="60CA05FF" w:rsidR="00C11357" w:rsidRDefault="00C11357" w:rsidP="00C11357">
      <w:pPr>
        <w:pStyle w:val="Akapitzlist"/>
        <w:suppressAutoHyphens w:val="0"/>
        <w:spacing w:after="0"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w:t>
      </w:r>
      <w:r w:rsidR="00CD1DA2">
        <w:rPr>
          <w:rFonts w:ascii="Times New Roman" w:hAnsi="Times New Roman" w:cs="Times New Roman"/>
          <w:bCs/>
          <w:color w:val="000000" w:themeColor="text1"/>
          <w:sz w:val="24"/>
          <w:szCs w:val="24"/>
        </w:rPr>
        <w:t>roboty ziemne – korytowanie</w:t>
      </w:r>
    </w:p>
    <w:p w14:paraId="2B295720" w14:textId="3FF322BA" w:rsidR="00CD1DA2" w:rsidRDefault="00CD1DA2" w:rsidP="00C11357">
      <w:pPr>
        <w:pStyle w:val="Akapitzlist"/>
        <w:suppressAutoHyphens w:val="0"/>
        <w:spacing w:after="0"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ułożenie warstw podbudowy</w:t>
      </w:r>
    </w:p>
    <w:p w14:paraId="6D8818CD" w14:textId="6CCAEB17" w:rsidR="00CD1DA2" w:rsidRDefault="00CD1DA2" w:rsidP="00C11357">
      <w:pPr>
        <w:pStyle w:val="Akapitzlist"/>
        <w:suppressAutoHyphens w:val="0"/>
        <w:spacing w:after="0"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wykonanie warstwy wiążącej i ścieralnej z mieszanki asfaltowej</w:t>
      </w:r>
    </w:p>
    <w:p w14:paraId="08A96A81" w14:textId="1E42D41C" w:rsidR="00D216BF" w:rsidRPr="00D216BF" w:rsidRDefault="00CD1DA2" w:rsidP="00D216BF">
      <w:pPr>
        <w:pStyle w:val="Akapitzlist"/>
        <w:suppressAutoHyphens w:val="0"/>
        <w:spacing w:after="0"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w:t>
      </w:r>
      <w:r w:rsidR="00D216BF">
        <w:rPr>
          <w:rFonts w:ascii="Times New Roman" w:hAnsi="Times New Roman" w:cs="Times New Roman"/>
          <w:bCs/>
          <w:color w:val="000000" w:themeColor="text1"/>
          <w:sz w:val="24"/>
          <w:szCs w:val="24"/>
        </w:rPr>
        <w:t>wykonanie poboczy z kruszywa łamanego</w:t>
      </w:r>
    </w:p>
    <w:p w14:paraId="7338705A" w14:textId="46488E28" w:rsidR="00032DC6" w:rsidRDefault="00032DC6" w:rsidP="002C10C8">
      <w:pPr>
        <w:pStyle w:val="Akapitzlist"/>
        <w:numPr>
          <w:ilvl w:val="0"/>
          <w:numId w:val="60"/>
        </w:numPr>
        <w:suppressAutoHyphens w:val="0"/>
        <w:spacing w:after="0" w:line="360" w:lineRule="auto"/>
        <w:jc w:val="both"/>
        <w:rPr>
          <w:rFonts w:ascii="Times New Roman" w:hAnsi="Times New Roman" w:cs="Times New Roman"/>
          <w:bCs/>
          <w:color w:val="000000" w:themeColor="text1"/>
          <w:sz w:val="24"/>
          <w:szCs w:val="24"/>
        </w:rPr>
      </w:pPr>
      <w:r w:rsidRPr="002C10C8">
        <w:rPr>
          <w:rFonts w:ascii="Times New Roman" w:hAnsi="Times New Roman" w:cs="Times New Roman"/>
          <w:bCs/>
          <w:color w:val="000000" w:themeColor="text1"/>
          <w:sz w:val="24"/>
          <w:szCs w:val="24"/>
        </w:rPr>
        <w:t>Szczegółowy zakres robót zawiera dokumentacja techniczna, która jest załącznikiem do SWZ i jest dostępna na stronie internetowej prowadzonego postępowania.</w:t>
      </w:r>
    </w:p>
    <w:p w14:paraId="2DB3EC7D" w14:textId="5FAD59A4" w:rsidR="00920AC7" w:rsidRPr="006C58C3" w:rsidRDefault="00920AC7" w:rsidP="006C58C3">
      <w:pPr>
        <w:pStyle w:val="Akapitzlist"/>
        <w:numPr>
          <w:ilvl w:val="0"/>
          <w:numId w:val="60"/>
        </w:numPr>
        <w:suppressAutoHyphens w:val="0"/>
        <w:spacing w:after="0" w:line="360" w:lineRule="auto"/>
        <w:jc w:val="both"/>
        <w:rPr>
          <w:rFonts w:ascii="Times New Roman" w:hAnsi="Times New Roman" w:cs="Times New Roman"/>
          <w:bCs/>
          <w:color w:val="000000" w:themeColor="text1"/>
          <w:sz w:val="24"/>
          <w:szCs w:val="24"/>
        </w:rPr>
      </w:pPr>
      <w:r w:rsidRPr="006C58C3">
        <w:rPr>
          <w:rFonts w:ascii="Times New Roman" w:hAnsi="Times New Roman" w:cs="Times New Roman"/>
          <w:bCs/>
          <w:color w:val="000000" w:themeColor="text1"/>
          <w:sz w:val="24"/>
          <w:szCs w:val="24"/>
        </w:rPr>
        <w:t>Kod główny CPV:</w:t>
      </w:r>
    </w:p>
    <w:p w14:paraId="224FD70E" w14:textId="137E2ECD" w:rsidR="00920AC7" w:rsidRPr="00487F7E" w:rsidRDefault="00492DF1" w:rsidP="00920AC7">
      <w:pPr>
        <w:pStyle w:val="Akapitzlist"/>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 xml:space="preserve">45233120-6 </w:t>
      </w:r>
      <w:r w:rsidR="00460A9C" w:rsidRPr="00487F7E">
        <w:rPr>
          <w:rFonts w:ascii="Times New Roman" w:hAnsi="Times New Roman" w:cs="Times New Roman"/>
          <w:b/>
          <w:color w:val="000000" w:themeColor="text1"/>
          <w:sz w:val="24"/>
          <w:szCs w:val="24"/>
        </w:rPr>
        <w:t>Roboty w zakresie budowy dróg</w:t>
      </w:r>
    </w:p>
    <w:p w14:paraId="086B01B8" w14:textId="35699F9F" w:rsidR="00606831" w:rsidRPr="006C58C3" w:rsidRDefault="00B55A29" w:rsidP="006C58C3">
      <w:pPr>
        <w:pStyle w:val="Akapitzlist"/>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45233220-7 Roboty w zakresie nawierzchni dróg</w:t>
      </w:r>
    </w:p>
    <w:p w14:paraId="1BDEBB77" w14:textId="77777777" w:rsidR="00124F16" w:rsidRPr="00487F7E" w:rsidRDefault="00D5384D" w:rsidP="00124F16">
      <w:pPr>
        <w:pStyle w:val="Akapitzlist"/>
        <w:numPr>
          <w:ilvl w:val="0"/>
          <w:numId w:val="50"/>
        </w:numPr>
        <w:spacing w:line="360" w:lineRule="auto"/>
        <w:ind w:left="714" w:hanging="357"/>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w:t>
      </w:r>
      <w:r w:rsidRPr="00487F7E">
        <w:rPr>
          <w:rFonts w:ascii="Times New Roman" w:hAnsi="Times New Roman" w:cs="Times New Roman"/>
          <w:color w:val="000000" w:themeColor="text1"/>
          <w:sz w:val="24"/>
          <w:szCs w:val="24"/>
          <w:u w:val="single"/>
        </w:rPr>
        <w:t>nie dopuszcza</w:t>
      </w:r>
      <w:r w:rsidRPr="00487F7E">
        <w:rPr>
          <w:rFonts w:ascii="Times New Roman" w:hAnsi="Times New Roman" w:cs="Times New Roman"/>
          <w:color w:val="000000" w:themeColor="text1"/>
          <w:sz w:val="24"/>
          <w:szCs w:val="24"/>
        </w:rPr>
        <w:t xml:space="preserve"> składania ofert częściowych.</w:t>
      </w:r>
      <w:r w:rsidR="00652AAC" w:rsidRPr="00487F7E">
        <w:rPr>
          <w:rFonts w:ascii="Times New Roman" w:hAnsi="Times New Roman" w:cs="Times New Roman"/>
          <w:color w:val="000000" w:themeColor="text1"/>
          <w:sz w:val="24"/>
          <w:szCs w:val="24"/>
        </w:rPr>
        <w:t xml:space="preserve"> </w:t>
      </w:r>
    </w:p>
    <w:p w14:paraId="24022AD5" w14:textId="4ACA9796" w:rsidR="00E03B1E" w:rsidRPr="00487F7E" w:rsidRDefault="00E03B1E" w:rsidP="00124F16">
      <w:pPr>
        <w:pStyle w:val="Akapitzlist"/>
        <w:spacing w:line="360" w:lineRule="auto"/>
        <w:ind w:left="714"/>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Powody niedokonania podziału zamówienia na części:</w:t>
      </w:r>
      <w:r w:rsidR="00124F16" w:rsidRPr="00487F7E">
        <w:rPr>
          <w:color w:val="000000" w:themeColor="text1"/>
        </w:rPr>
        <w:t xml:space="preserve"> </w:t>
      </w:r>
      <w:r w:rsidR="00124F16" w:rsidRPr="00487F7E">
        <w:rPr>
          <w:rFonts w:ascii="Times New Roman" w:hAnsi="Times New Roman" w:cs="Times New Roman"/>
          <w:color w:val="000000" w:themeColor="text1"/>
          <w:sz w:val="24"/>
          <w:szCs w:val="24"/>
        </w:rPr>
        <w:t>zamówienie nie jest podzielone na części  z uwagi na fakt, iż przedmiot zamówienia stanowi jedną nierozerwalną całość i nie może on zostać z przyczyn technicznych i funkcjonalnych podzielony na części.</w:t>
      </w:r>
    </w:p>
    <w:p w14:paraId="5A48162C" w14:textId="77777777" w:rsidR="00387765" w:rsidRPr="00487F7E" w:rsidRDefault="00D5384D">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w:t>
      </w:r>
      <w:r w:rsidRPr="00487F7E">
        <w:rPr>
          <w:rFonts w:ascii="Times New Roman" w:hAnsi="Times New Roman" w:cs="Times New Roman"/>
          <w:color w:val="000000" w:themeColor="text1"/>
          <w:sz w:val="24"/>
          <w:szCs w:val="24"/>
          <w:u w:val="single"/>
        </w:rPr>
        <w:t>nie dopuszcza</w:t>
      </w:r>
      <w:r w:rsidRPr="00487F7E">
        <w:rPr>
          <w:rFonts w:ascii="Times New Roman" w:hAnsi="Times New Roman" w:cs="Times New Roman"/>
          <w:color w:val="000000" w:themeColor="text1"/>
          <w:sz w:val="24"/>
          <w:szCs w:val="24"/>
        </w:rPr>
        <w:t xml:space="preserve"> składania ofert wariantowych.</w:t>
      </w:r>
    </w:p>
    <w:p w14:paraId="1C8E4251" w14:textId="6A5BE906" w:rsidR="00F351F1" w:rsidRPr="00487F7E" w:rsidRDefault="00D5384D">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Cs/>
          <w:color w:val="000000" w:themeColor="text1"/>
          <w:sz w:val="24"/>
          <w:szCs w:val="24"/>
        </w:rPr>
        <w:t>Zamówienie musi być realizowane zgodnie z warunkami umowy, której wzór stanowi</w:t>
      </w:r>
      <w:r w:rsidR="006C58C3">
        <w:rPr>
          <w:rFonts w:ascii="Times New Roman" w:hAnsi="Times New Roman" w:cs="Times New Roman"/>
          <w:bCs/>
          <w:color w:val="000000" w:themeColor="text1"/>
          <w:sz w:val="24"/>
          <w:szCs w:val="24"/>
        </w:rPr>
        <w:t xml:space="preserve"> </w:t>
      </w:r>
      <w:r w:rsidRPr="00487F7E">
        <w:rPr>
          <w:rFonts w:ascii="Times New Roman" w:hAnsi="Times New Roman" w:cs="Times New Roman"/>
          <w:bCs/>
          <w:color w:val="000000" w:themeColor="text1"/>
          <w:sz w:val="24"/>
          <w:szCs w:val="24"/>
        </w:rPr>
        <w:t xml:space="preserve">załącznik nr </w:t>
      </w:r>
      <w:r w:rsidR="00B550DB"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 jest integralną częścią niniejszej dokumentacji i zapisy w niej zawarte traktuje się jako warunki udzielenia zamówienia.</w:t>
      </w:r>
    </w:p>
    <w:p w14:paraId="74DE850E" w14:textId="77777777" w:rsidR="00F351F1" w:rsidRPr="00487F7E" w:rsidRDefault="00D5384D">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Cs/>
          <w:color w:val="000000" w:themeColor="text1"/>
          <w:sz w:val="24"/>
          <w:szCs w:val="24"/>
        </w:rPr>
        <w:t xml:space="preserve">Warunki płatności określa Wzór umowy stanowiący załącznik nr </w:t>
      </w:r>
      <w:r w:rsidR="00CC7081"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w:t>
      </w:r>
      <w:bookmarkStart w:id="8" w:name="_Hlk98760428"/>
    </w:p>
    <w:p w14:paraId="4D013FF6" w14:textId="301D59D3" w:rsidR="00606831" w:rsidRPr="00487F7E" w:rsidRDefault="00606831">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Wizja lokalna: </w:t>
      </w:r>
    </w:p>
    <w:p w14:paraId="204A639B" w14:textId="31EE521F" w:rsidR="00606831" w:rsidRPr="00487F7E" w:rsidRDefault="00606831" w:rsidP="00606831">
      <w:pPr>
        <w:suppressAutoHyphens w:val="0"/>
        <w:spacing w:after="0" w:line="360" w:lineRule="auto"/>
        <w:ind w:left="72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zaleca, aby Wykonawca dokonał wizji lokalnej na terenie budowy, a także własnym staraniem zdobył wszelkie informacje, które mogą być konieczne do</w:t>
      </w:r>
      <w:r w:rsidR="006C58C3">
        <w:rPr>
          <w:rFonts w:ascii="Times New Roman" w:hAnsi="Times New Roman" w:cs="Times New Roman"/>
          <w:color w:val="000000" w:themeColor="text1"/>
          <w:sz w:val="24"/>
          <w:szCs w:val="24"/>
        </w:rPr>
        <w:t xml:space="preserve"> </w:t>
      </w:r>
      <w:r w:rsidRPr="00487F7E">
        <w:rPr>
          <w:rFonts w:ascii="Times New Roman" w:hAnsi="Times New Roman" w:cs="Times New Roman"/>
          <w:color w:val="000000" w:themeColor="text1"/>
          <w:sz w:val="24"/>
          <w:szCs w:val="24"/>
        </w:rPr>
        <w:t>prawidłowego przygotowania oferty. Brak wizji lokalnej nie będzie skutkował odrzuceniem oferty.</w:t>
      </w:r>
    </w:p>
    <w:p w14:paraId="0D43AAEC" w14:textId="5DEA09AB" w:rsidR="00F351F1" w:rsidRPr="00487F7E" w:rsidRDefault="00606831" w:rsidP="00F351F1">
      <w:pPr>
        <w:suppressAutoHyphens w:val="0"/>
        <w:spacing w:after="0" w:line="360" w:lineRule="auto"/>
        <w:ind w:left="72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Odbycie wizji lokalnej możliwe będzie od poniedziałku do piątku w godz. 9:00 – 12:00 w uzgodnieni</w:t>
      </w:r>
      <w:r w:rsidR="00124F16" w:rsidRPr="00487F7E">
        <w:rPr>
          <w:rFonts w:ascii="Times New Roman" w:hAnsi="Times New Roman" w:cs="Times New Roman"/>
          <w:color w:val="000000" w:themeColor="text1"/>
          <w:sz w:val="24"/>
          <w:szCs w:val="24"/>
        </w:rPr>
        <w:t xml:space="preserve">u </w:t>
      </w:r>
      <w:r w:rsidRPr="00487F7E">
        <w:rPr>
          <w:rFonts w:ascii="Times New Roman" w:hAnsi="Times New Roman" w:cs="Times New Roman"/>
          <w:color w:val="000000" w:themeColor="text1"/>
          <w:sz w:val="24"/>
          <w:szCs w:val="24"/>
        </w:rPr>
        <w:t>z osobami wyznaczonymi do komunikowania się z Wykonawcami.</w:t>
      </w:r>
    </w:p>
    <w:bookmarkEnd w:id="8"/>
    <w:p w14:paraId="6BE141C1" w14:textId="4023FE9E" w:rsidR="00387765"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ponosi pełną odpowiedzialność za szkody spowodowane niewłaściwym </w:t>
      </w:r>
    </w:p>
    <w:p w14:paraId="77AE8940" w14:textId="3C1B854B" w:rsidR="00F351F1" w:rsidRPr="00487F7E" w:rsidRDefault="00387765" w:rsidP="00527494">
      <w:pPr>
        <w:suppressAutoHyphens w:val="0"/>
        <w:spacing w:after="0" w:line="360" w:lineRule="auto"/>
        <w:ind w:firstLine="708"/>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wykonawstwem lub nieprzestrzeganiem przepisów. </w:t>
      </w:r>
    </w:p>
    <w:p w14:paraId="06D56AF0" w14:textId="45AB654F" w:rsidR="00F351F1" w:rsidRPr="00487F7E" w:rsidRDefault="00F351F1">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zobowiązany jest do zapewnienia w trakcie prowadzenia robót  budowalnych dostępu mieszkańcom do ich posesji.</w:t>
      </w:r>
    </w:p>
    <w:p w14:paraId="04A4DCDA" w14:textId="77777777" w:rsidR="00F351F1"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Podczas realizacji robót wymagane jest przestrzeganie przez Wykonawcę przepisów bezpieczeństwa i higieny pracy, przepisów z zakresu ochrony przeciwpożarowej oraz zabezpieczenie przed dostępem osób postronnych terenu budowy i przechowywanych tam materiałów budowlanych.</w:t>
      </w:r>
    </w:p>
    <w:p w14:paraId="701AB0F6" w14:textId="77777777" w:rsidR="00F351F1"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urządzi zaplecze budowy i zabezpieczy plac budowy we własnym zakresie.</w:t>
      </w:r>
    </w:p>
    <w:p w14:paraId="57CE7204" w14:textId="35649E53" w:rsidR="00387765"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Jakość wykonania robót budowlanych oraz materiałów użytych do zrealizowania zadań</w:t>
      </w:r>
    </w:p>
    <w:p w14:paraId="15F556A4" w14:textId="77777777" w:rsidR="00F351F1" w:rsidRPr="00487F7E" w:rsidRDefault="00387765" w:rsidP="00527494">
      <w:pPr>
        <w:suppressAutoHyphens w:val="0"/>
        <w:spacing w:after="0" w:line="360" w:lineRule="auto"/>
        <w:ind w:left="708"/>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powinna spełniać wymogi zawarte w obowiązujących normach i być zgodna z zasadami wiedzy technicznej</w:t>
      </w:r>
    </w:p>
    <w:p w14:paraId="1D14DB7E" w14:textId="7430005D" w:rsidR="00387765"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Materiały budowlane powinny posiadać atesty, certyfikaty lub deklaracje zgodności </w:t>
      </w:r>
    </w:p>
    <w:p w14:paraId="6767992A" w14:textId="5B5A67C2" w:rsidR="00387765" w:rsidRPr="00487F7E" w:rsidRDefault="00387765" w:rsidP="00527494">
      <w:pPr>
        <w:suppressAutoHyphens w:val="0"/>
        <w:spacing w:after="0" w:line="360" w:lineRule="auto"/>
        <w:ind w:firstLine="708"/>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dopuszczające ich zastosowanie w budownictwie.</w:t>
      </w:r>
    </w:p>
    <w:p w14:paraId="695809A3" w14:textId="5A20B464" w:rsidR="00886ECB" w:rsidRPr="00487F7E" w:rsidRDefault="00F351F1">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Oferta powinna zawierać wszelkie koszty związane z pracami niezbędnymi do wykonania zadania, tj. roboty przygotowawcze, porządkowe, zagospodarowanie placu budowy, zabezpieczenie i odpowiednie oznakowanie placu budowy, utrzymanie zaplecza i placu budowy, w tym należy ująć koszty wody, usuwanie ścieków, wywóz </w:t>
      </w:r>
      <w:r w:rsidR="0086328C" w:rsidRPr="00487F7E">
        <w:rPr>
          <w:rFonts w:ascii="Times New Roman" w:hAnsi="Times New Roman" w:cs="Times New Roman"/>
          <w:color w:val="000000" w:themeColor="text1"/>
          <w:sz w:val="24"/>
          <w:szCs w:val="24"/>
        </w:rPr>
        <w:t xml:space="preserve"> </w:t>
      </w:r>
      <w:r w:rsidRPr="00487F7E">
        <w:rPr>
          <w:rFonts w:ascii="Times New Roman" w:hAnsi="Times New Roman" w:cs="Times New Roman"/>
          <w:color w:val="000000" w:themeColor="text1"/>
          <w:sz w:val="24"/>
          <w:szCs w:val="24"/>
        </w:rPr>
        <w:t>śmieci, organizację zaplecza socjalnego, oświetlenie, zasilanie w energię elektryczną, dozór, koszty wywozu i utylizacji odpadów powstałych w wyniku realizacji robót.</w:t>
      </w:r>
    </w:p>
    <w:p w14:paraId="34E22AAD" w14:textId="2C3B8F4E" w:rsidR="00F75D25" w:rsidRPr="00487F7E" w:rsidRDefault="00F75D25">
      <w:pPr>
        <w:pStyle w:val="Akapitzlist"/>
        <w:numPr>
          <w:ilvl w:val="0"/>
          <w:numId w:val="52"/>
        </w:numPr>
        <w:spacing w:before="24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TERMIN WYKONANIA ZAMÓWIENIA:</w:t>
      </w:r>
    </w:p>
    <w:p w14:paraId="1A597310" w14:textId="528B812F" w:rsidR="00512B35" w:rsidRPr="00487F7E" w:rsidRDefault="00105ED5" w:rsidP="00BC3BFC">
      <w:pPr>
        <w:suppressAutoHyphens w:val="0"/>
        <w:spacing w:after="0" w:line="360" w:lineRule="auto"/>
        <w:jc w:val="both"/>
        <w:rPr>
          <w:rFonts w:ascii="Times New Roman" w:hAnsi="Times New Roman" w:cs="Times New Roman"/>
          <w:bCs/>
          <w:color w:val="000000" w:themeColor="text1"/>
          <w:sz w:val="24"/>
          <w:szCs w:val="24"/>
        </w:rPr>
      </w:pPr>
      <w:bookmarkStart w:id="9" w:name="_Hlk10458373"/>
      <w:r w:rsidRPr="00487F7E">
        <w:rPr>
          <w:rFonts w:ascii="Times New Roman" w:hAnsi="Times New Roman" w:cs="Times New Roman"/>
          <w:color w:val="000000" w:themeColor="text1"/>
          <w:sz w:val="24"/>
          <w:szCs w:val="24"/>
        </w:rPr>
        <w:t xml:space="preserve">Termin wykonania zamówienia: </w:t>
      </w:r>
      <w:bookmarkStart w:id="10" w:name="_Hlk126657425"/>
      <w:r w:rsidR="00893A1E">
        <w:rPr>
          <w:rFonts w:ascii="Times New Roman" w:hAnsi="Times New Roman" w:cs="Times New Roman"/>
          <w:b/>
          <w:color w:val="000000" w:themeColor="text1"/>
          <w:sz w:val="24"/>
          <w:szCs w:val="24"/>
        </w:rPr>
        <w:t>8</w:t>
      </w:r>
      <w:r w:rsidR="005F6D0D" w:rsidRPr="00487F7E">
        <w:rPr>
          <w:rFonts w:ascii="Times New Roman" w:hAnsi="Times New Roman" w:cs="Times New Roman"/>
          <w:b/>
          <w:color w:val="000000" w:themeColor="text1"/>
          <w:sz w:val="24"/>
          <w:szCs w:val="24"/>
        </w:rPr>
        <w:t xml:space="preserve"> </w:t>
      </w:r>
      <w:r w:rsidR="005A0DFF" w:rsidRPr="00487F7E">
        <w:rPr>
          <w:rFonts w:ascii="Times New Roman" w:hAnsi="Times New Roman" w:cs="Times New Roman"/>
          <w:b/>
          <w:color w:val="000000" w:themeColor="text1"/>
          <w:sz w:val="24"/>
          <w:szCs w:val="24"/>
        </w:rPr>
        <w:t>miesięcy</w:t>
      </w:r>
      <w:r w:rsidR="00D5384D" w:rsidRPr="00487F7E">
        <w:rPr>
          <w:rFonts w:ascii="Times New Roman" w:hAnsi="Times New Roman" w:cs="Times New Roman"/>
          <w:b/>
          <w:color w:val="000000" w:themeColor="text1"/>
          <w:sz w:val="24"/>
          <w:szCs w:val="24"/>
        </w:rPr>
        <w:t xml:space="preserve"> </w:t>
      </w:r>
      <w:r w:rsidR="00996561" w:rsidRPr="00487F7E">
        <w:rPr>
          <w:rFonts w:ascii="Times New Roman" w:hAnsi="Times New Roman" w:cs="Times New Roman"/>
          <w:b/>
          <w:color w:val="000000" w:themeColor="text1"/>
          <w:sz w:val="24"/>
          <w:szCs w:val="24"/>
        </w:rPr>
        <w:t xml:space="preserve">od </w:t>
      </w:r>
      <w:r w:rsidR="00D5384D" w:rsidRPr="00487F7E">
        <w:rPr>
          <w:rFonts w:ascii="Times New Roman" w:hAnsi="Times New Roman" w:cs="Times New Roman"/>
          <w:b/>
          <w:color w:val="000000" w:themeColor="text1"/>
          <w:sz w:val="24"/>
          <w:szCs w:val="24"/>
        </w:rPr>
        <w:t>podpisania umowy</w:t>
      </w:r>
      <w:bookmarkEnd w:id="10"/>
      <w:r w:rsidR="00996561" w:rsidRPr="00487F7E">
        <w:rPr>
          <w:rFonts w:ascii="Times New Roman" w:hAnsi="Times New Roman" w:cs="Times New Roman"/>
          <w:bCs/>
          <w:color w:val="000000" w:themeColor="text1"/>
          <w:sz w:val="24"/>
          <w:szCs w:val="24"/>
        </w:rPr>
        <w:t>.</w:t>
      </w:r>
    </w:p>
    <w:bookmarkEnd w:id="9"/>
    <w:p w14:paraId="0A3107E9" w14:textId="77777777" w:rsidR="00F75D25" w:rsidRPr="00487F7E" w:rsidRDefault="00F75D25">
      <w:pPr>
        <w:pStyle w:val="Akapitzlist"/>
        <w:numPr>
          <w:ilvl w:val="0"/>
          <w:numId w:val="52"/>
        </w:numPr>
        <w:spacing w:before="24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WARUNKI UDZIAŁU W POSTĘPOWANIU:</w:t>
      </w:r>
    </w:p>
    <w:p w14:paraId="6F3B03E3"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1. O zamówienie publiczne mogą ubiegać się Wykonawcy spełniający warunki, o których mowa w art. 112 ust. 2 ustawy Pzp, tj.: </w:t>
      </w:r>
    </w:p>
    <w:p w14:paraId="461100D8"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1) zdolności do występowania w obrocie gospodarczym;</w:t>
      </w:r>
    </w:p>
    <w:p w14:paraId="155A2F2B"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lastRenderedPageBreak/>
        <w:t>Zamawiający nie określa szczegółowych wymagań w tym zakresie</w:t>
      </w:r>
    </w:p>
    <w:p w14:paraId="3FD05026"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2) uprawnień do prowadzenia określonej działalności gospodarczej lub zawodowej o ile wynika to z odrębnych przepisów;</w:t>
      </w:r>
    </w:p>
    <w:p w14:paraId="359F9F3E" w14:textId="77777777" w:rsidR="007C515F" w:rsidRPr="00487F7E" w:rsidRDefault="007C515F" w:rsidP="008867BE">
      <w:pPr>
        <w:suppressAutoHyphens w:val="0"/>
        <w:spacing w:after="17" w:line="360" w:lineRule="auto"/>
        <w:ind w:left="57" w:right="2461"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Zamawiający nie określa szczegółowych wymagań w tym zakresie </w:t>
      </w:r>
      <w:r w:rsidRPr="00487F7E">
        <w:rPr>
          <w:rFonts w:ascii="Times New Roman" w:eastAsia="Times New Roman" w:hAnsi="Times New Roman" w:cs="Times New Roman"/>
          <w:b/>
          <w:bCs/>
          <w:color w:val="000000" w:themeColor="text1"/>
          <w:sz w:val="24"/>
          <w:lang w:eastAsia="pl-PL"/>
        </w:rPr>
        <w:t>3) sytuacji ekonomicznej lub finansowej;</w:t>
      </w:r>
    </w:p>
    <w:p w14:paraId="41FE4113" w14:textId="09F41BB1" w:rsidR="008867BE" w:rsidRPr="00487F7E" w:rsidRDefault="008867BE" w:rsidP="008867BE">
      <w:pPr>
        <w:spacing w:line="360" w:lineRule="auto"/>
        <w:ind w:left="1134"/>
        <w:jc w:val="both"/>
        <w:rPr>
          <w:rFonts w:ascii="Times New Roman" w:hAnsi="Times New Roman" w:cs="Times New Roman"/>
          <w:color w:val="000000" w:themeColor="text1"/>
          <w:sz w:val="24"/>
          <w:szCs w:val="24"/>
          <w:u w:val="single"/>
        </w:rPr>
      </w:pPr>
      <w:r w:rsidRPr="00487F7E">
        <w:rPr>
          <w:rFonts w:ascii="Times New Roman" w:hAnsi="Times New Roman" w:cs="Times New Roman"/>
          <w:color w:val="000000" w:themeColor="text1"/>
          <w:sz w:val="24"/>
          <w:szCs w:val="24"/>
          <w:u w:val="single"/>
        </w:rPr>
        <w:t xml:space="preserve">Warunek ten zostanie spełniony jeżeli wykonawca wykaże, że jest ubezpieczony  od odpowiedzialności cywilnej w zakresie prowadzenia działalności na kwotę  nie mniejszą niż  </w:t>
      </w:r>
      <w:r w:rsidR="00893A1E">
        <w:rPr>
          <w:rFonts w:ascii="Times New Roman" w:hAnsi="Times New Roman" w:cs="Times New Roman"/>
          <w:color w:val="000000" w:themeColor="text1"/>
          <w:sz w:val="24"/>
          <w:szCs w:val="24"/>
          <w:u w:val="single"/>
        </w:rPr>
        <w:t>5</w:t>
      </w:r>
      <w:r w:rsidRPr="00487F7E">
        <w:rPr>
          <w:rFonts w:ascii="Times New Roman" w:hAnsi="Times New Roman" w:cs="Times New Roman"/>
          <w:color w:val="000000" w:themeColor="text1"/>
          <w:sz w:val="24"/>
          <w:szCs w:val="24"/>
          <w:u w:val="single"/>
        </w:rPr>
        <w:t>00 000,00 zł (słownie:</w:t>
      </w:r>
      <w:r w:rsidR="00893A1E">
        <w:rPr>
          <w:rFonts w:ascii="Times New Roman" w:hAnsi="Times New Roman" w:cs="Times New Roman"/>
          <w:color w:val="000000" w:themeColor="text1"/>
          <w:sz w:val="24"/>
          <w:szCs w:val="24"/>
          <w:u w:val="single"/>
        </w:rPr>
        <w:t xml:space="preserve"> pięćset tysięcy</w:t>
      </w:r>
      <w:r w:rsidRPr="00487F7E">
        <w:rPr>
          <w:rFonts w:ascii="Times New Roman" w:hAnsi="Times New Roman" w:cs="Times New Roman"/>
          <w:color w:val="000000" w:themeColor="text1"/>
          <w:sz w:val="24"/>
          <w:szCs w:val="24"/>
          <w:u w:val="single"/>
        </w:rPr>
        <w:t>).</w:t>
      </w:r>
    </w:p>
    <w:p w14:paraId="5213439A" w14:textId="77777777" w:rsidR="008867BE" w:rsidRPr="00487F7E" w:rsidRDefault="008867BE" w:rsidP="008867BE">
      <w:pPr>
        <w:spacing w:line="360" w:lineRule="auto"/>
        <w:ind w:left="1134"/>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UWAGA:</w:t>
      </w:r>
    </w:p>
    <w:p w14:paraId="481552A5" w14:textId="5C176D00" w:rsidR="008867BE" w:rsidRPr="00487F7E" w:rsidRDefault="008867BE" w:rsidP="008867BE">
      <w:pPr>
        <w:suppressAutoHyphens w:val="0"/>
        <w:spacing w:after="0" w:line="360" w:lineRule="auto"/>
        <w:ind w:left="1134"/>
        <w:jc w:val="both"/>
        <w:rPr>
          <w:rFonts w:ascii="Times New Roman" w:eastAsia="Times New Roman" w:hAnsi="Times New Roman" w:cs="Times New Roman"/>
          <w:color w:val="000000" w:themeColor="text1"/>
          <w:sz w:val="24"/>
          <w:szCs w:val="24"/>
          <w:lang w:eastAsia="pl-PL"/>
        </w:rPr>
      </w:pPr>
      <w:r w:rsidRPr="00487F7E">
        <w:rPr>
          <w:rFonts w:ascii="Times New Roman" w:eastAsia="Times New Roman" w:hAnsi="Times New Roman" w:cs="Times New Roman"/>
          <w:color w:val="000000" w:themeColor="text1"/>
          <w:sz w:val="24"/>
          <w:szCs w:val="24"/>
          <w:lang w:eastAsia="en-US"/>
        </w:rPr>
        <w:t xml:space="preserve">Zamawiający, w celu przeliczenia na PLN wszystkich wartości i danych finansowych podanych w innych walutach, zastosuje średni kurs Narodowego Banku Polskiego (NBP) aktualny na dzień publikacji ogłoszenia o zamówieniu, ogłaszany w sposób przewidziany w § 8 uchwały Zarządu NBP nr 51/2002 z dnia 23 września 2002r. w sprawie sposobu wyliczania i ogłaszania bieżących kursów walut obcych (tekst jedn.: Dz. Urz. NBP z 2022r., poz. 10). </w:t>
      </w:r>
      <w:r w:rsidRPr="00487F7E">
        <w:rPr>
          <w:rFonts w:ascii="Times New Roman" w:eastAsia="Times New Roman" w:hAnsi="Times New Roman" w:cs="Times New Roman"/>
          <w:color w:val="000000" w:themeColor="text1"/>
          <w:sz w:val="24"/>
          <w:szCs w:val="24"/>
          <w:lang w:eastAsia="pl-PL"/>
        </w:rPr>
        <w:t xml:space="preserve">Jeżeli w dniu publikacji ogłoszenia o zamówieniu w Biuletynie Zamówień Publicznych, Narodowy Bank Polski nie publikuje średniego kursu danej waluty, za podstawę przeliczenia przyjmuje się średni kurs waluty publikowany pierwszego dnia, po dniu publikacji ogłoszenia o zamówieniu w Biuletynie Zamówień Publicznych, </w:t>
      </w:r>
      <w:r w:rsidRPr="00487F7E">
        <w:rPr>
          <w:rFonts w:ascii="Times New Roman" w:eastAsia="Times New Roman" w:hAnsi="Times New Roman" w:cs="Times New Roman"/>
          <w:color w:val="000000" w:themeColor="text1"/>
          <w:sz w:val="24"/>
          <w:szCs w:val="24"/>
          <w:lang w:eastAsia="pl-PL"/>
        </w:rPr>
        <w:br/>
        <w:t>w którym zostanie on opublikowany.</w:t>
      </w:r>
    </w:p>
    <w:p w14:paraId="47ACD468" w14:textId="7009C602" w:rsidR="007C515F" w:rsidRPr="00487F7E" w:rsidRDefault="007C515F" w:rsidP="00BC3BFC">
      <w:pPr>
        <w:suppressAutoHyphens w:val="0"/>
        <w:spacing w:after="17" w:line="360" w:lineRule="auto"/>
        <w:ind w:left="57" w:right="2453"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4) zdolności technicznej lub zawodowej:</w:t>
      </w:r>
    </w:p>
    <w:p w14:paraId="19E04E25" w14:textId="77777777" w:rsidR="007C515F" w:rsidRPr="00487F7E" w:rsidRDefault="007C515F" w:rsidP="00BC3BFC">
      <w:pPr>
        <w:suppressAutoHyphens w:val="0"/>
        <w:spacing w:after="38" w:line="360" w:lineRule="auto"/>
        <w:ind w:left="640" w:right="432" w:firstLine="4"/>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4"/>
          <w:u w:val="single"/>
          <w:lang w:eastAsia="pl-PL"/>
        </w:rPr>
        <w:t>Warunek posiadania zdolności technicznej lub zawodowej spełni wykonawca, jeżeli wykaże, że wykonał w okresie ostatnich pięciu lat, a jeżeli okres prowadzenia działalności jest krótszy — w tym okresie, co najmniej:</w:t>
      </w:r>
    </w:p>
    <w:p w14:paraId="3732378E" w14:textId="7AC5D173" w:rsidR="007C515F" w:rsidRPr="00487F7E" w:rsidRDefault="007C515F" w:rsidP="00BC3BFC">
      <w:pPr>
        <w:suppressAutoHyphens w:val="0"/>
        <w:spacing w:after="38" w:line="360" w:lineRule="auto"/>
        <w:ind w:left="640" w:right="432" w:firstLine="4"/>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6"/>
          <w:u w:val="single"/>
          <w:lang w:eastAsia="pl-PL"/>
        </w:rPr>
        <w:t xml:space="preserve">jedną robotę budowlaną polegającą na budowie /przebudowie /modernizacji /remoncie drogi o wartości nie mniejszej niż </w:t>
      </w:r>
      <w:r w:rsidR="00893A1E">
        <w:rPr>
          <w:rFonts w:ascii="Times New Roman" w:eastAsia="Times New Roman" w:hAnsi="Times New Roman" w:cs="Times New Roman"/>
          <w:color w:val="000000" w:themeColor="text1"/>
          <w:sz w:val="26"/>
          <w:u w:val="single"/>
          <w:lang w:eastAsia="pl-PL"/>
        </w:rPr>
        <w:t>1</w:t>
      </w:r>
      <w:r w:rsidR="00651AB0" w:rsidRPr="00487F7E">
        <w:rPr>
          <w:rFonts w:ascii="Times New Roman" w:eastAsia="Times New Roman" w:hAnsi="Times New Roman" w:cs="Times New Roman"/>
          <w:color w:val="000000" w:themeColor="text1"/>
          <w:sz w:val="26"/>
          <w:u w:val="single"/>
          <w:lang w:eastAsia="pl-PL"/>
        </w:rPr>
        <w:t xml:space="preserve"> 000 </w:t>
      </w:r>
      <w:r w:rsidRPr="00487F7E">
        <w:rPr>
          <w:rFonts w:ascii="Times New Roman" w:eastAsia="Times New Roman" w:hAnsi="Times New Roman" w:cs="Times New Roman"/>
          <w:color w:val="000000" w:themeColor="text1"/>
          <w:sz w:val="26"/>
          <w:u w:val="single"/>
          <w:lang w:eastAsia="pl-PL"/>
        </w:rPr>
        <w:t>000,00 zł brutto.</w:t>
      </w:r>
    </w:p>
    <w:p w14:paraId="1C8A251E"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2. Jeśli wykonawcy wspólnie ubiegają się o udzielenie niniejszego zamówienia to warunek określony w pkt 4 spełnia co najmniej jeden z Wykonawców składających ofertę wspólną.</w:t>
      </w:r>
    </w:p>
    <w:p w14:paraId="09E9FA6F" w14:textId="77777777" w:rsidR="00F226A7" w:rsidRPr="00487F7E" w:rsidRDefault="00F226A7" w:rsidP="00BC3BFC">
      <w:pPr>
        <w:suppressAutoHyphens w:val="0"/>
        <w:spacing w:after="4" w:line="360" w:lineRule="auto"/>
        <w:ind w:left="64" w:right="21"/>
        <w:jc w:val="both"/>
        <w:rPr>
          <w:rFonts w:ascii="Times New Roman" w:eastAsia="Times New Roman" w:hAnsi="Times New Roman" w:cs="Times New Roman"/>
          <w:color w:val="000000" w:themeColor="text1"/>
          <w:sz w:val="26"/>
          <w:lang w:eastAsia="pl-PL"/>
        </w:rPr>
      </w:pPr>
    </w:p>
    <w:p w14:paraId="4E1A03D9" w14:textId="481817A5" w:rsidR="00F226A7" w:rsidRPr="00487F7E" w:rsidRDefault="007C515F">
      <w:pPr>
        <w:pStyle w:val="Akapitzlist"/>
        <w:numPr>
          <w:ilvl w:val="0"/>
          <w:numId w:val="52"/>
        </w:numPr>
        <w:suppressAutoHyphens w:val="0"/>
        <w:spacing w:after="4" w:line="360" w:lineRule="auto"/>
        <w:ind w:right="21"/>
        <w:jc w:val="both"/>
        <w:rPr>
          <w:rFonts w:ascii="Times New Roman" w:eastAsia="Times New Roman" w:hAnsi="Times New Roman" w:cs="Times New Roman"/>
          <w:b/>
          <w:bCs/>
          <w:color w:val="000000" w:themeColor="text1"/>
          <w:sz w:val="26"/>
          <w:lang w:eastAsia="pl-PL"/>
        </w:rPr>
      </w:pPr>
      <w:r w:rsidRPr="00487F7E">
        <w:rPr>
          <w:rFonts w:ascii="Times New Roman" w:eastAsia="Times New Roman" w:hAnsi="Times New Roman" w:cs="Times New Roman"/>
          <w:b/>
          <w:bCs/>
          <w:color w:val="000000" w:themeColor="text1"/>
          <w:sz w:val="26"/>
          <w:lang w:eastAsia="pl-PL"/>
        </w:rPr>
        <w:lastRenderedPageBreak/>
        <w:t>P</w:t>
      </w:r>
      <w:r w:rsidR="00F226A7" w:rsidRPr="00487F7E">
        <w:rPr>
          <w:rFonts w:ascii="Times New Roman" w:eastAsia="Times New Roman" w:hAnsi="Times New Roman" w:cs="Times New Roman"/>
          <w:b/>
          <w:bCs/>
          <w:color w:val="000000" w:themeColor="text1"/>
          <w:sz w:val="26"/>
          <w:lang w:eastAsia="pl-PL"/>
        </w:rPr>
        <w:t>OLEGANIE</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NA</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ZDOLNOŚCIACH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TECHNICZNYCH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ZAWODOWYCH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SYTUACJI</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FINANSOWEJ</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EKONOMICZNEJ</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PODMIOTÓW</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UDOSTĘPNIAJĄCYCH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ZASOBY</w:t>
      </w:r>
      <w:r w:rsidRPr="00487F7E">
        <w:rPr>
          <w:rFonts w:ascii="Times New Roman" w:eastAsia="Times New Roman" w:hAnsi="Times New Roman" w:cs="Times New Roman"/>
          <w:b/>
          <w:bCs/>
          <w:color w:val="000000" w:themeColor="text1"/>
          <w:sz w:val="26"/>
          <w:lang w:eastAsia="pl-PL"/>
        </w:rPr>
        <w:t>.</w:t>
      </w:r>
    </w:p>
    <w:p w14:paraId="5F4FE27E" w14:textId="77777777" w:rsidR="00CF2C9C" w:rsidRPr="00487F7E" w:rsidRDefault="00CF2C9C" w:rsidP="00CF2C9C">
      <w:pPr>
        <w:pStyle w:val="Akapitzlist"/>
        <w:suppressAutoHyphens w:val="0"/>
        <w:spacing w:after="4" w:line="360" w:lineRule="auto"/>
        <w:ind w:right="21"/>
        <w:jc w:val="both"/>
        <w:rPr>
          <w:rFonts w:ascii="Times New Roman" w:eastAsia="Times New Roman" w:hAnsi="Times New Roman" w:cs="Times New Roman"/>
          <w:b/>
          <w:bCs/>
          <w:color w:val="000000" w:themeColor="text1"/>
          <w:sz w:val="26"/>
          <w:lang w:eastAsia="pl-PL"/>
        </w:rPr>
      </w:pPr>
    </w:p>
    <w:p w14:paraId="037C52C7" w14:textId="648D1622" w:rsidR="007C515F" w:rsidRPr="00487F7E" w:rsidRDefault="007C515F">
      <w:pPr>
        <w:pStyle w:val="Akapitzlist"/>
        <w:numPr>
          <w:ilvl w:val="0"/>
          <w:numId w:val="35"/>
        </w:numPr>
        <w:suppressAutoHyphens w:val="0"/>
        <w:spacing w:after="4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53804953" w14:textId="63010A2C" w:rsidR="007C515F" w:rsidRPr="00487F7E" w:rsidRDefault="007C515F">
      <w:pPr>
        <w:numPr>
          <w:ilvl w:val="0"/>
          <w:numId w:val="35"/>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 odniesieniu do warunków dotyczących kwalifikacji zawodowych lub doświadczenia wykonawcy mogą polegać na zdolnościach podmiotów udostępniających zasoby, jeśli podmioty te wykonają usługi, do realizacji których te zdolności są </w:t>
      </w:r>
      <w:r w:rsidR="00B8179E" w:rsidRPr="00487F7E">
        <w:rPr>
          <w:rFonts w:ascii="Times New Roman" w:eastAsia="Times New Roman" w:hAnsi="Times New Roman" w:cs="Times New Roman"/>
          <w:color w:val="000000" w:themeColor="text1"/>
          <w:sz w:val="24"/>
          <w:lang w:eastAsia="pl-PL"/>
        </w:rPr>
        <w:t>wy</w:t>
      </w:r>
      <w:r w:rsidRPr="00487F7E">
        <w:rPr>
          <w:rFonts w:ascii="Times New Roman" w:eastAsia="Times New Roman" w:hAnsi="Times New Roman" w:cs="Times New Roman"/>
          <w:color w:val="000000" w:themeColor="text1"/>
          <w:sz w:val="24"/>
          <w:lang w:eastAsia="pl-PL"/>
        </w:rPr>
        <w:t>magane.</w:t>
      </w:r>
    </w:p>
    <w:p w14:paraId="7B89D55B" w14:textId="77777777" w:rsidR="007C515F" w:rsidRPr="00487F7E" w:rsidRDefault="007C515F">
      <w:pPr>
        <w:numPr>
          <w:ilvl w:val="0"/>
          <w:numId w:val="35"/>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Zgodnie z art. 118 ust. 3 PZP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A8B9372" w14:textId="77777777" w:rsidR="00B8179E" w:rsidRPr="00487F7E" w:rsidRDefault="007C515F">
      <w:pPr>
        <w:numPr>
          <w:ilvl w:val="0"/>
          <w:numId w:val="35"/>
        </w:numPr>
        <w:suppressAutoHyphens w:val="0"/>
        <w:spacing w:after="49" w:line="360" w:lineRule="auto"/>
        <w:ind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Zobowiązanie podmiotu udostępniającego zasoby, o którym mowa w art. 118 ust. 3 Pzp, potwierdza, że stosunek łączący wykonawcę z podmiotami udostępniającymi zasoby gwarantuje rzeczywisty dostęp do tych zasobów oraz określa w szczególności: </w:t>
      </w:r>
    </w:p>
    <w:p w14:paraId="71CB0CF3" w14:textId="6D4C0E83" w:rsidR="007C515F" w:rsidRPr="00487F7E" w:rsidRDefault="007C515F" w:rsidP="00BC3BFC">
      <w:pPr>
        <w:suppressAutoHyphens w:val="0"/>
        <w:spacing w:after="49" w:line="360" w:lineRule="auto"/>
        <w:ind w:left="61"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1) </w:t>
      </w:r>
      <w:r w:rsidR="00B8179E" w:rsidRPr="00487F7E">
        <w:rPr>
          <w:rFonts w:ascii="Times New Roman" w:eastAsia="Times New Roman" w:hAnsi="Times New Roman" w:cs="Times New Roman"/>
          <w:color w:val="000000" w:themeColor="text1"/>
          <w:sz w:val="24"/>
          <w:lang w:eastAsia="pl-PL"/>
        </w:rPr>
        <w:tab/>
      </w:r>
      <w:r w:rsidRPr="00487F7E">
        <w:rPr>
          <w:rFonts w:ascii="Times New Roman" w:eastAsia="Times New Roman" w:hAnsi="Times New Roman" w:cs="Times New Roman"/>
          <w:color w:val="000000" w:themeColor="text1"/>
          <w:sz w:val="24"/>
          <w:lang w:eastAsia="pl-PL"/>
        </w:rPr>
        <w:t>zakres dostępnych wykonawcy zasobów podmiotu udostępniającego zasoby;</w:t>
      </w:r>
    </w:p>
    <w:p w14:paraId="15BCC116" w14:textId="77777777" w:rsidR="007C515F" w:rsidRPr="00487F7E" w:rsidRDefault="007C515F">
      <w:pPr>
        <w:numPr>
          <w:ilvl w:val="0"/>
          <w:numId w:val="36"/>
        </w:numPr>
        <w:suppressAutoHyphens w:val="0"/>
        <w:spacing w:after="0" w:line="360" w:lineRule="auto"/>
        <w:ind w:right="3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sposób i okres udostępnienia wykonawcy i wykorzystania przez niego zasobów podmiotu udostępniającego te zasoby przy wykonywaniu zamówienia;</w:t>
      </w:r>
    </w:p>
    <w:p w14:paraId="054837BF" w14:textId="5F856D3B" w:rsidR="007C515F" w:rsidRPr="00487F7E" w:rsidRDefault="007C515F">
      <w:pPr>
        <w:numPr>
          <w:ilvl w:val="0"/>
          <w:numId w:val="36"/>
        </w:numPr>
        <w:suppressAutoHyphens w:val="0"/>
        <w:spacing w:after="42"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czy i w jakim zakresie podmiot udostępniający zasoby, na zdolnościach którego </w:t>
      </w:r>
      <w:r w:rsidR="00B8179E" w:rsidRPr="00487F7E">
        <w:rPr>
          <w:rFonts w:ascii="Times New Roman" w:eastAsia="Times New Roman" w:hAnsi="Times New Roman" w:cs="Times New Roman"/>
          <w:color w:val="000000" w:themeColor="text1"/>
          <w:sz w:val="24"/>
          <w:lang w:eastAsia="pl-PL"/>
        </w:rPr>
        <w:t>wy</w:t>
      </w:r>
      <w:r w:rsidRPr="00487F7E">
        <w:rPr>
          <w:rFonts w:ascii="Times New Roman" w:eastAsia="Times New Roman" w:hAnsi="Times New Roman" w:cs="Times New Roman"/>
          <w:color w:val="000000" w:themeColor="text1"/>
          <w:sz w:val="24"/>
          <w:lang w:eastAsia="pl-PL"/>
        </w:rPr>
        <w:t>konawca polega w odniesieniu do warunków udziału w postępowaniu dotyczących wykształcenia, kwalifikacji zawodowych lub doświadczenia, zrealizuje usługi, których wskazane zdolności dotyczą.</w:t>
      </w:r>
    </w:p>
    <w:p w14:paraId="0A3F7113" w14:textId="77777777" w:rsidR="00F226A7" w:rsidRPr="00487F7E" w:rsidRDefault="00F226A7" w:rsidP="00BC3BFC">
      <w:pPr>
        <w:suppressAutoHyphens w:val="0"/>
        <w:spacing w:after="43" w:line="360" w:lineRule="auto"/>
        <w:ind w:left="57" w:right="35" w:firstLine="58"/>
        <w:jc w:val="both"/>
        <w:rPr>
          <w:rFonts w:ascii="Times New Roman" w:eastAsia="Times New Roman" w:hAnsi="Times New Roman" w:cs="Times New Roman"/>
          <w:color w:val="000000" w:themeColor="text1"/>
          <w:sz w:val="24"/>
          <w:lang w:eastAsia="pl-PL"/>
        </w:rPr>
      </w:pPr>
    </w:p>
    <w:p w14:paraId="0034DD31" w14:textId="28DD184C" w:rsidR="00B8179E" w:rsidRPr="00487F7E" w:rsidRDefault="007C515F" w:rsidP="00BC3BFC">
      <w:pPr>
        <w:suppressAutoHyphens w:val="0"/>
        <w:spacing w:after="43" w:line="360" w:lineRule="auto"/>
        <w:ind w:left="57" w:right="35" w:firstLine="58"/>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Wzór zobowiązania podmiotu udostępniającego zasoby stanowi Załącznik nr </w:t>
      </w:r>
      <w:r w:rsidR="00636F25" w:rsidRPr="00487F7E">
        <w:rPr>
          <w:rFonts w:ascii="Times New Roman" w:eastAsia="Times New Roman" w:hAnsi="Times New Roman" w:cs="Times New Roman"/>
          <w:color w:val="000000" w:themeColor="text1"/>
          <w:sz w:val="24"/>
          <w:lang w:eastAsia="pl-PL"/>
        </w:rPr>
        <w:t>6</w:t>
      </w:r>
      <w:r w:rsidRPr="00487F7E">
        <w:rPr>
          <w:rFonts w:ascii="Times New Roman" w:eastAsia="Times New Roman" w:hAnsi="Times New Roman" w:cs="Times New Roman"/>
          <w:color w:val="000000" w:themeColor="text1"/>
          <w:sz w:val="24"/>
          <w:lang w:eastAsia="pl-PL"/>
        </w:rPr>
        <w:t xml:space="preserve"> do SWZ. </w:t>
      </w:r>
    </w:p>
    <w:p w14:paraId="3E8F4A31" w14:textId="68DD7DED" w:rsidR="007C515F" w:rsidRPr="00487F7E" w:rsidRDefault="007C515F">
      <w:pPr>
        <w:pStyle w:val="Akapitzlist"/>
        <w:numPr>
          <w:ilvl w:val="0"/>
          <w:numId w:val="37"/>
        </w:numPr>
        <w:suppressAutoHyphens w:val="0"/>
        <w:spacing w:after="43"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lastRenderedPageBreak/>
        <w:t>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Pzp, a także bada, czy nie zachodzą wobec tego podmiotu podstawy wykluczenia, które zostały przewidziane względem wykonawcy.</w:t>
      </w:r>
    </w:p>
    <w:p w14:paraId="1A1E0F4C" w14:textId="235DCA62" w:rsidR="007C515F" w:rsidRPr="00487F7E" w:rsidRDefault="007C515F">
      <w:pPr>
        <w:numPr>
          <w:ilvl w:val="0"/>
          <w:numId w:val="37"/>
        </w:numPr>
        <w:suppressAutoHyphens w:val="0"/>
        <w:spacing w:after="45"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Podmiot, który zobowiązał się do udostępnienia zasobów, odpowiada solidarnie z wykonawcą, który polega na</w:t>
      </w:r>
      <w:r w:rsidR="00B8179E" w:rsidRPr="00487F7E">
        <w:rPr>
          <w:rFonts w:ascii="Times New Roman" w:eastAsia="Times New Roman" w:hAnsi="Times New Roman" w:cs="Times New Roman"/>
          <w:color w:val="000000" w:themeColor="text1"/>
          <w:sz w:val="24"/>
          <w:lang w:eastAsia="pl-PL"/>
        </w:rPr>
        <w:t xml:space="preserve"> </w:t>
      </w:r>
      <w:r w:rsidRPr="00487F7E">
        <w:rPr>
          <w:rFonts w:ascii="Times New Roman" w:eastAsia="Times New Roman" w:hAnsi="Times New Roman" w:cs="Times New Roman"/>
          <w:color w:val="000000" w:themeColor="text1"/>
          <w:sz w:val="24"/>
          <w:lang w:eastAsia="pl-PL"/>
        </w:rPr>
        <w:t>jego sytuacji finansowej lub ekonomicznej, za szkodę poniesioną przez zamawiającego powstałą wskutek nieudostępnienia tych zasobów, chyba że za nieudostępnienie zasobów podmiot ten nie ponosi winy.</w:t>
      </w:r>
    </w:p>
    <w:p w14:paraId="0E3D93C1" w14:textId="66F2BA43" w:rsidR="007C515F" w:rsidRPr="00487F7E" w:rsidRDefault="007C515F">
      <w:pPr>
        <w:numPr>
          <w:ilvl w:val="0"/>
          <w:numId w:val="37"/>
        </w:numPr>
        <w:suppressAutoHyphens w:val="0"/>
        <w:spacing w:after="45"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Jeżeli zdolności techniczne lub zawodowe, sytuacja ekonomiczna lub finansowa podmiotu udostępniającego zasoby nie potwierdzają spełniania przez w</w:t>
      </w:r>
      <w:r w:rsidR="009A14B5" w:rsidRPr="00487F7E">
        <w:rPr>
          <w:rFonts w:ascii="Times New Roman" w:eastAsia="Times New Roman" w:hAnsi="Times New Roman" w:cs="Times New Roman"/>
          <w:color w:val="000000" w:themeColor="text1"/>
          <w:sz w:val="24"/>
          <w:lang w:eastAsia="pl-PL"/>
        </w:rPr>
        <w:t>y</w:t>
      </w:r>
      <w:r w:rsidRPr="00487F7E">
        <w:rPr>
          <w:rFonts w:ascii="Times New Roman" w:eastAsia="Times New Roman" w:hAnsi="Times New Roman" w:cs="Times New Roman"/>
          <w:color w:val="000000" w:themeColor="text1"/>
          <w:sz w:val="24"/>
          <w:lang w:eastAsia="pl-PL"/>
        </w:rPr>
        <w:t>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B5A0EFB" w14:textId="77777777" w:rsidR="007C515F" w:rsidRPr="00487F7E" w:rsidRDefault="007C515F">
      <w:pPr>
        <w:numPr>
          <w:ilvl w:val="0"/>
          <w:numId w:val="37"/>
        </w:numPr>
        <w:suppressAutoHyphens w:val="0"/>
        <w:spacing w:after="346"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9A7D6F7" w14:textId="3AA3CA4D" w:rsidR="00275D2C" w:rsidRPr="00487F7E" w:rsidRDefault="00BC3BFC">
      <w:pPr>
        <w:pStyle w:val="pzp"/>
        <w:numPr>
          <w:ilvl w:val="0"/>
          <w:numId w:val="52"/>
        </w:numPr>
        <w:spacing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PODSTAWY WYKLUCZENIA</w:t>
      </w:r>
    </w:p>
    <w:p w14:paraId="22B4268E" w14:textId="31936D10" w:rsidR="00F75D25" w:rsidRPr="00487F7E" w:rsidRDefault="00F75D25" w:rsidP="00CC529F">
      <w:pPr>
        <w:suppressAutoHyphens w:val="0"/>
        <w:autoSpaceDE w:val="0"/>
        <w:autoSpaceDN w:val="0"/>
        <w:adjustRightInd w:val="0"/>
        <w:spacing w:before="240"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Zamawiający wyklucza z postępowania:</w:t>
      </w:r>
    </w:p>
    <w:p w14:paraId="42A7A3B1"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1. Zamawiający na podstawie art. 108 ust. 1 ustawy PZP wykluczy z postępowania wykonawcę:</w:t>
      </w:r>
    </w:p>
    <w:p w14:paraId="6E2E734E"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będącego osobą fizyczną, którego prawomocnie skazano za przestępstwo: </w:t>
      </w:r>
    </w:p>
    <w:p w14:paraId="45A25AFA" w14:textId="039F8A4C"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a) udziału w zorganizowanej grupie przestępczej albo związku mającym na celu popełnienie przestępstwa lub przestępstwa skarbowego, o którym mowa w art. 258 Kodeksu karnego, </w:t>
      </w:r>
    </w:p>
    <w:p w14:paraId="1BE4FE1E" w14:textId="1D7111E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b) handlu ludźmi, o którym mowa w art. 189a Kodeksu karnego, </w:t>
      </w:r>
    </w:p>
    <w:p w14:paraId="166ED5B8" w14:textId="38606A3F"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lastRenderedPageBreak/>
        <w:t xml:space="preserve">c) o którym mowa w art. 228—230a, art. 250a Kodeksu karnego lub w art. 46-48 ustawy z dnia 25 czerwca 2010 r. o sporcie,(Dz.U. z 2020 r. poz. 1133 oraz z 2021 r. poz.2054) lub w art.54 ust. 1-4 ustawy z dnia 12 maja 2011 r. o refundacji leków, środków spożywczych specjalnego przeznaczenia żywieniowego oraz wyrobów medycznych (Dz.U. z 2021 r.poz.523, 1292,1559 i 2054) </w:t>
      </w:r>
    </w:p>
    <w:p w14:paraId="7B559E0B"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D3C8AD5" w14:textId="77777777"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e) o charakterze terrorystycznym, o którym mowa w art. 115 S 20 Kodeksu karnego, lub mające na celu popełnienie tego przestępstwa, </w:t>
      </w:r>
    </w:p>
    <w:p w14:paraId="7391BA89" w14:textId="1BD62A24"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f) </w:t>
      </w:r>
      <w:r w:rsidR="0048783F" w:rsidRPr="00487F7E">
        <w:rPr>
          <w:rFonts w:ascii="Times New Roman" w:eastAsiaTheme="minorHAnsi" w:hAnsi="Times New Roman" w:cs="Times New Roman"/>
          <w:color w:val="000000" w:themeColor="text1"/>
          <w:sz w:val="24"/>
          <w:szCs w:val="24"/>
          <w:lang w:eastAsia="en-US"/>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oraz z 2020 r. poz. 2023), </w:t>
      </w:r>
    </w:p>
    <w:p w14:paraId="3D8B5AEF" w14:textId="6F9B9DAD"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g) </w:t>
      </w:r>
      <w:r w:rsidR="0048783F" w:rsidRPr="00487F7E">
        <w:rPr>
          <w:rFonts w:ascii="Times New Roman" w:eastAsiaTheme="minorHAnsi" w:hAnsi="Times New Roman" w:cs="Times New Roman"/>
          <w:color w:val="000000" w:themeColor="text1"/>
          <w:sz w:val="24"/>
          <w:szCs w:val="24"/>
          <w:lang w:eastAsia="en-US"/>
        </w:rPr>
        <w:t xml:space="preserve">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140C073" w14:textId="77777777" w:rsidR="00CF2C9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h) </w:t>
      </w:r>
      <w:r w:rsidR="0048783F" w:rsidRPr="00487F7E">
        <w:rPr>
          <w:rFonts w:ascii="Times New Roman" w:eastAsiaTheme="minorHAnsi" w:hAnsi="Times New Roman" w:cs="Times New Roman"/>
          <w:color w:val="000000" w:themeColor="text1"/>
          <w:sz w:val="24"/>
          <w:szCs w:val="24"/>
          <w:lang w:eastAsia="en-US"/>
        </w:rPr>
        <w:t>o którym mowa w art. 9 ust. 1 i 3 lub art. 10 ustawy z dnia 15 czerwca 2012 r. o skutkach powierzania wykonywania pracy cudzoziemcom przebywającym wbrew przepisom na terytorium Rzeczypospolitej Polskiej</w:t>
      </w:r>
    </w:p>
    <w:p w14:paraId="60AC9E68" w14:textId="00240782"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—lub za odpowiedni czyn zabroniony określony w przepisach prawa obcego; </w:t>
      </w:r>
    </w:p>
    <w:p w14:paraId="2540E0F0" w14:textId="60D7B8C5"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2) </w:t>
      </w:r>
      <w:r w:rsidR="0048783F" w:rsidRPr="00487F7E">
        <w:rPr>
          <w:rFonts w:ascii="Times New Roman" w:eastAsiaTheme="minorHAnsi" w:hAnsi="Times New Roman" w:cs="Times New Roman"/>
          <w:color w:val="000000" w:themeColor="text1"/>
          <w:sz w:val="24"/>
          <w:szCs w:val="24"/>
          <w:lang w:eastAsia="en-US"/>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1.1;</w:t>
      </w:r>
    </w:p>
    <w:p w14:paraId="7A6AEDAF" w14:textId="77777777"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lastRenderedPageBreak/>
        <w:t xml:space="preserve">3) </w:t>
      </w:r>
      <w:r w:rsidR="0048783F" w:rsidRPr="00487F7E">
        <w:rPr>
          <w:rFonts w:ascii="Times New Roman" w:eastAsiaTheme="minorHAnsi" w:hAnsi="Times New Roman" w:cs="Times New Roman"/>
          <w:color w:val="000000" w:themeColor="text1"/>
          <w:sz w:val="24"/>
          <w:szCs w:val="24"/>
          <w:lang w:eastAsia="en-US"/>
        </w:rPr>
        <w:t xml:space="preserve">wobec którego wydano prawomocny wyrok sądu lub ostateczną decyzję administracyjną o zaleganiu z uiszczeniem podatków, opłat lub składek na ubezpieczenie społeczne lub zdrowotne, chyba że wykonawca przed upływem terminu do składania ofert dokonał płatności należnych podatków, opłat lub składek na ubezpieczenie społeczne lub zdrowotne wraz z odsetkami lub grzywnami lub zawarł wiążące porozumienie w sprawie spłaty tych należności; </w:t>
      </w:r>
    </w:p>
    <w:p w14:paraId="45021DB2" w14:textId="732D4E3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4) wobec którego prawomocnie orzeczono zakaz ubiegania się o zamówienia publiczne;</w:t>
      </w:r>
    </w:p>
    <w:p w14:paraId="7D3A0C94" w14:textId="298EACF4"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5) </w:t>
      </w:r>
      <w:r w:rsidR="0048783F" w:rsidRPr="00487F7E">
        <w:rPr>
          <w:rFonts w:ascii="Times New Roman" w:eastAsiaTheme="minorHAnsi" w:hAnsi="Times New Roman" w:cs="Times New Roman"/>
          <w:color w:val="000000" w:themeColor="text1"/>
          <w:sz w:val="24"/>
          <w:szCs w:val="24"/>
          <w:lang w:eastAsia="en-US"/>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37017E94" w14:textId="0FCD6CD6"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6) </w:t>
      </w:r>
      <w:r w:rsidR="0048783F" w:rsidRPr="00487F7E">
        <w:rPr>
          <w:rFonts w:ascii="Times New Roman" w:eastAsiaTheme="minorHAnsi" w:hAnsi="Times New Roman" w:cs="Times New Roman"/>
          <w:color w:val="000000" w:themeColor="text1"/>
          <w:sz w:val="24"/>
          <w:szCs w:val="24"/>
          <w:lang w:eastAsia="en-US"/>
        </w:rPr>
        <w:t xml:space="preserve">jeżeli, w przypadkach, o których mowa w art. 85 ust. 1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t>
      </w:r>
      <w:r w:rsidRPr="00487F7E">
        <w:rPr>
          <w:rFonts w:ascii="Times New Roman" w:eastAsiaTheme="minorHAnsi" w:hAnsi="Times New Roman" w:cs="Times New Roman"/>
          <w:color w:val="000000" w:themeColor="text1"/>
          <w:sz w:val="24"/>
          <w:szCs w:val="24"/>
          <w:lang w:eastAsia="en-US"/>
        </w:rPr>
        <w:t>wy</w:t>
      </w:r>
      <w:r w:rsidR="0048783F" w:rsidRPr="00487F7E">
        <w:rPr>
          <w:rFonts w:ascii="Times New Roman" w:eastAsiaTheme="minorHAnsi" w:hAnsi="Times New Roman" w:cs="Times New Roman"/>
          <w:color w:val="000000" w:themeColor="text1"/>
          <w:sz w:val="24"/>
          <w:szCs w:val="24"/>
          <w:lang w:eastAsia="en-US"/>
        </w:rPr>
        <w:t>kluczenie Wykonawcy z udziału w postępowaniu o udzielenie zamówienia.</w:t>
      </w:r>
    </w:p>
    <w:p w14:paraId="600A90B0" w14:textId="06874A16" w:rsidR="00CF2C9C" w:rsidRPr="00487F7E" w:rsidRDefault="0021191C"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 xml:space="preserve">2. </w:t>
      </w:r>
      <w:r w:rsidR="0048783F" w:rsidRPr="00487F7E">
        <w:rPr>
          <w:rFonts w:ascii="Times New Roman" w:eastAsiaTheme="minorHAnsi" w:hAnsi="Times New Roman" w:cs="Times New Roman"/>
          <w:b/>
          <w:bCs/>
          <w:color w:val="000000" w:themeColor="text1"/>
          <w:sz w:val="24"/>
          <w:szCs w:val="24"/>
          <w:lang w:eastAsia="en-US"/>
        </w:rPr>
        <w:t xml:space="preserve">Zamawiający na podstawie art. 109 ust. 1 pkt 4 ustawy PZP </w:t>
      </w:r>
      <w:r w:rsidR="00CF2C9C" w:rsidRPr="00487F7E">
        <w:rPr>
          <w:rFonts w:ascii="Times New Roman" w:eastAsiaTheme="minorHAnsi" w:hAnsi="Times New Roman" w:cs="Times New Roman"/>
          <w:b/>
          <w:bCs/>
          <w:color w:val="000000" w:themeColor="text1"/>
          <w:sz w:val="24"/>
          <w:szCs w:val="24"/>
          <w:lang w:eastAsia="en-US"/>
        </w:rPr>
        <w:t xml:space="preserve">wykluczy </w:t>
      </w:r>
      <w:r w:rsidR="00050B68" w:rsidRPr="00487F7E">
        <w:rPr>
          <w:rFonts w:ascii="Times New Roman" w:eastAsiaTheme="minorHAnsi" w:hAnsi="Times New Roman" w:cs="Times New Roman"/>
          <w:b/>
          <w:bCs/>
          <w:color w:val="000000" w:themeColor="text1"/>
          <w:sz w:val="24"/>
          <w:szCs w:val="24"/>
          <w:lang w:eastAsia="en-US"/>
        </w:rPr>
        <w:br/>
      </w:r>
      <w:r w:rsidR="00CF2C9C" w:rsidRPr="00487F7E">
        <w:rPr>
          <w:rFonts w:ascii="Times New Roman" w:eastAsiaTheme="minorHAnsi" w:hAnsi="Times New Roman" w:cs="Times New Roman"/>
          <w:b/>
          <w:bCs/>
          <w:color w:val="000000" w:themeColor="text1"/>
          <w:sz w:val="24"/>
          <w:szCs w:val="24"/>
          <w:lang w:eastAsia="en-US"/>
        </w:rPr>
        <w:t>z postępowania wykonawcę:</w:t>
      </w:r>
    </w:p>
    <w:p w14:paraId="429FED74" w14:textId="77777777" w:rsidR="00636F25" w:rsidRPr="00487F7E" w:rsidRDefault="0048783F"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E835A7" w14:textId="77C2738F" w:rsidR="009C333D" w:rsidRPr="00487F7E" w:rsidRDefault="00636F25"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lastRenderedPageBreak/>
        <w:t>3.</w:t>
      </w:r>
      <w:r w:rsidRPr="00487F7E">
        <w:rPr>
          <w:rFonts w:ascii="Times New Roman" w:eastAsiaTheme="minorHAnsi" w:hAnsi="Times New Roman" w:cs="Times New Roman"/>
          <w:color w:val="000000" w:themeColor="text1"/>
          <w:sz w:val="24"/>
          <w:szCs w:val="24"/>
          <w:lang w:eastAsia="en-US"/>
        </w:rPr>
        <w:t xml:space="preserve"> </w:t>
      </w:r>
      <w:r w:rsidR="00CC529F" w:rsidRPr="00487F7E">
        <w:rPr>
          <w:rFonts w:ascii="Times New Roman" w:eastAsiaTheme="minorHAnsi" w:hAnsi="Times New Roman" w:cs="Times New Roman"/>
          <w:b/>
          <w:bCs/>
          <w:color w:val="000000" w:themeColor="text1"/>
          <w:sz w:val="24"/>
          <w:szCs w:val="24"/>
          <w:lang w:eastAsia="en-US"/>
        </w:rPr>
        <w:t xml:space="preserve">Podstawy wykluczenia z art. 5 k Rozporządzenia 833/2014 oraz art. 7 ust. 1 ustawy o szczególnych rozwiązaniach w zakresie przeciwdziałania wspieraniu agresji na Ukrainę, oraz służących ochronie bezpieczeństwa narodowego. </w:t>
      </w:r>
    </w:p>
    <w:p w14:paraId="576A0FC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 </w:t>
      </w:r>
    </w:p>
    <w:p w14:paraId="0283C63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1DFEDE7B"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6AF9525C" w14:textId="2FDBCAC6"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w:t>
      </w:r>
      <w:r w:rsidRPr="00487F7E">
        <w:rPr>
          <w:rFonts w:ascii="Times New Roman" w:eastAsiaTheme="minorHAnsi" w:hAnsi="Times New Roman" w:cs="Times New Roman"/>
          <w:color w:val="000000" w:themeColor="text1"/>
          <w:sz w:val="24"/>
          <w:szCs w:val="24"/>
          <w:lang w:eastAsia="en-US"/>
        </w:rPr>
        <w:lastRenderedPageBreak/>
        <w:t xml:space="preserve">którym mowa w art. 1 pkt 3 ustawy z dnia 13 kwietnia 2022 r. o szczególnych rozwiązaniach w zakresie przeciwdziałania wspieraniu agresji na Ukrainę oraz służących ochronie bezpieczeństwa narodowego. </w:t>
      </w:r>
    </w:p>
    <w:p w14:paraId="79D992A6" w14:textId="77777777"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Strona 9 z 31 w sprawie środków ograniczających w odniesieniu do działań podważających integralność terytorialną, suwerenność i niezależność Ukrainy lub im zagrażających. </w:t>
      </w:r>
    </w:p>
    <w:p w14:paraId="4CAD6188" w14:textId="77777777" w:rsidR="009C333D" w:rsidRPr="00487F7E" w:rsidRDefault="00CC529F">
      <w:pPr>
        <w:pStyle w:val="Akapitzlist"/>
        <w:numPr>
          <w:ilvl w:val="0"/>
          <w:numId w:val="44"/>
        </w:num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Na podstawie art. 5k rozporządzenia Rady (UE) nr 833/2014 z dnia 31 lipca 2014 r. dotyczącego środków ograniczających w związku z działaniami Rosji destabilizującymi sytuację na Ukrainie, zakazuje się udziału: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12EC66C6"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a) obywateli rosyjskich lub osób fizycznych lub prawnych, podmiotów lub organów z siedzibą w Rosji; </w:t>
      </w:r>
    </w:p>
    <w:p w14:paraId="3F48CEA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b) osób prawnych, podmiotów lub organów, do których prawa własności bezpośrednio lub pośrednio w ponad 50 % należą do podmiotu, o którym mowa w lit. a) niniejszego ustępu; lub </w:t>
      </w:r>
    </w:p>
    <w:p w14:paraId="1151BEBF" w14:textId="122F652B"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c) osób fizycznych lub prawnych, podmiotów lub organów działających w imieniu lub pod kierunkiem podmiotu, o którym mowa w lit. a) lub b) niniejszego ustępu, w tym podwykonawców, dostawców lub podmiotów, na których zdolności polega się w </w:t>
      </w:r>
      <w:r w:rsidRPr="00487F7E">
        <w:rPr>
          <w:rFonts w:ascii="Times New Roman" w:eastAsiaTheme="minorHAnsi" w:hAnsi="Times New Roman" w:cs="Times New Roman"/>
          <w:color w:val="000000" w:themeColor="text1"/>
          <w:sz w:val="24"/>
          <w:szCs w:val="24"/>
          <w:lang w:eastAsia="en-US"/>
        </w:rPr>
        <w:lastRenderedPageBreak/>
        <w:t xml:space="preserve">rozumieniu dyrektyw w sprawie zamówień publicznych, w przypadku gdy przypada na nich ponad 10 % wartości zamówienia” </w:t>
      </w:r>
    </w:p>
    <w:p w14:paraId="080F4ED3" w14:textId="55F4EE03"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Powyższy zakaz obowiązuje również na etapie realizacji zamówienia, w związku z czym Wykonawca zobowiązany jest do aktualizacji stosownych oświadczeń w przypadkach wszelkich zmian w tym zakresie. </w:t>
      </w:r>
    </w:p>
    <w:p w14:paraId="21C79BDB" w14:textId="01EC17F3" w:rsidR="00CC529F"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5</w:t>
      </w:r>
      <w:r w:rsidR="00CC529F" w:rsidRPr="00487F7E">
        <w:rPr>
          <w:rFonts w:ascii="Times New Roman" w:eastAsiaTheme="minorHAnsi" w:hAnsi="Times New Roman" w:cs="Times New Roman"/>
          <w:b/>
          <w:bCs/>
          <w:color w:val="000000" w:themeColor="text1"/>
          <w:sz w:val="24"/>
          <w:szCs w:val="24"/>
          <w:lang w:eastAsia="en-US"/>
        </w:rPr>
        <w:t xml:space="preserve">. Na potwierdzenie braku okoliczności określonych w niniejszym rozdziale należy złożyć wraz z ofertą oświadczenie dotyczące przepisów sankcyjnych związanych z wojną </w:t>
      </w:r>
      <w:r w:rsidR="00CC529F" w:rsidRPr="00487F7E">
        <w:rPr>
          <w:rFonts w:ascii="Times New Roman" w:eastAsiaTheme="minorHAnsi" w:hAnsi="Times New Roman" w:cs="Times New Roman"/>
          <w:b/>
          <w:bCs/>
          <w:color w:val="000000" w:themeColor="text1"/>
          <w:sz w:val="24"/>
          <w:szCs w:val="24"/>
          <w:lang w:eastAsia="en-US"/>
        </w:rPr>
        <w:br/>
        <w:t>w Ukrainie na Załącznikach nr 1</w:t>
      </w:r>
      <w:r w:rsidR="00725BB0">
        <w:rPr>
          <w:rFonts w:ascii="Times New Roman" w:eastAsiaTheme="minorHAnsi" w:hAnsi="Times New Roman" w:cs="Times New Roman"/>
          <w:b/>
          <w:bCs/>
          <w:color w:val="000000" w:themeColor="text1"/>
          <w:sz w:val="24"/>
          <w:szCs w:val="24"/>
          <w:lang w:eastAsia="en-US"/>
        </w:rPr>
        <w:t>2</w:t>
      </w:r>
      <w:r w:rsidR="00CC529F" w:rsidRPr="00487F7E">
        <w:rPr>
          <w:rFonts w:ascii="Times New Roman" w:eastAsiaTheme="minorHAnsi" w:hAnsi="Times New Roman" w:cs="Times New Roman"/>
          <w:b/>
          <w:bCs/>
          <w:color w:val="000000" w:themeColor="text1"/>
          <w:sz w:val="24"/>
          <w:szCs w:val="24"/>
          <w:lang w:eastAsia="en-US"/>
        </w:rPr>
        <w:t xml:space="preserve"> i załączniku nr 1</w:t>
      </w:r>
      <w:r w:rsidR="00725BB0">
        <w:rPr>
          <w:rFonts w:ascii="Times New Roman" w:eastAsiaTheme="minorHAnsi" w:hAnsi="Times New Roman" w:cs="Times New Roman"/>
          <w:b/>
          <w:bCs/>
          <w:color w:val="000000" w:themeColor="text1"/>
          <w:sz w:val="24"/>
          <w:szCs w:val="24"/>
          <w:lang w:eastAsia="en-US"/>
        </w:rPr>
        <w:t>2</w:t>
      </w:r>
      <w:r w:rsidR="00CC529F" w:rsidRPr="00487F7E">
        <w:rPr>
          <w:rFonts w:ascii="Times New Roman" w:eastAsiaTheme="minorHAnsi" w:hAnsi="Times New Roman" w:cs="Times New Roman"/>
          <w:b/>
          <w:bCs/>
          <w:color w:val="000000" w:themeColor="text1"/>
          <w:sz w:val="24"/>
          <w:szCs w:val="24"/>
          <w:lang w:eastAsia="en-US"/>
        </w:rPr>
        <w:t xml:space="preserve">a (składa: Wykonawca, każdy </w:t>
      </w:r>
      <w:r w:rsidR="00CC529F" w:rsidRPr="00487F7E">
        <w:rPr>
          <w:rFonts w:ascii="Times New Roman" w:eastAsiaTheme="minorHAnsi" w:hAnsi="Times New Roman" w:cs="Times New Roman"/>
          <w:b/>
          <w:bCs/>
          <w:color w:val="000000" w:themeColor="text1"/>
          <w:sz w:val="24"/>
          <w:szCs w:val="24"/>
          <w:lang w:eastAsia="en-US"/>
        </w:rPr>
        <w:br/>
        <w:t>z Wykonawców wspólnie ubiegający się o udzielenie zamówienia, podmiot udostępniający zasoby).</w:t>
      </w:r>
    </w:p>
    <w:p w14:paraId="777D543B" w14:textId="0B6B9513" w:rsidR="006D4466"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6</w:t>
      </w:r>
      <w:r w:rsidR="00CC529F" w:rsidRPr="00487F7E">
        <w:rPr>
          <w:rFonts w:ascii="Times New Roman" w:eastAsiaTheme="minorHAnsi" w:hAnsi="Times New Roman" w:cs="Times New Roman"/>
          <w:b/>
          <w:bCs/>
          <w:color w:val="000000" w:themeColor="text1"/>
          <w:sz w:val="24"/>
          <w:szCs w:val="24"/>
          <w:lang w:eastAsia="en-US"/>
        </w:rPr>
        <w:t xml:space="preserve">. </w:t>
      </w:r>
      <w:r w:rsidR="0048783F" w:rsidRPr="00487F7E">
        <w:rPr>
          <w:rFonts w:ascii="Times New Roman" w:eastAsiaTheme="minorHAnsi" w:hAnsi="Times New Roman" w:cs="Times New Roman"/>
          <w:b/>
          <w:bCs/>
          <w:color w:val="000000" w:themeColor="text1"/>
          <w:sz w:val="24"/>
          <w:szCs w:val="24"/>
          <w:lang w:eastAsia="en-US"/>
        </w:rPr>
        <w:t>Wykonawca może zostać wykluczony przez Zamawiającego na każdym etapie postępowania o udzielenie zamówienia.</w:t>
      </w:r>
    </w:p>
    <w:p w14:paraId="39BB6CFF" w14:textId="7215EDBF"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WYKAZ DOKUMENTÓW I OŚWIADCZEŃ, KTÓRYCH ZŁOŻENIA ZAMAWIAJĄCY WYMAGA OD WYKONAWCY W POSTĘPOWANIU O UDZIELENIE ZAMÓWIENIA</w:t>
      </w:r>
      <w:r w:rsidR="00697CAD" w:rsidRPr="00487F7E">
        <w:rPr>
          <w:rFonts w:ascii="Times New Roman" w:hAnsi="Times New Roman" w:cs="Times New Roman"/>
          <w:b/>
          <w:bCs/>
          <w:color w:val="000000" w:themeColor="text1"/>
          <w:sz w:val="24"/>
          <w:szCs w:val="24"/>
        </w:rPr>
        <w:t>:</w:t>
      </w:r>
    </w:p>
    <w:p w14:paraId="1E1554BF" w14:textId="77777777" w:rsidR="006D4466" w:rsidRPr="00487F7E" w:rsidRDefault="006D4466" w:rsidP="00BC3BFC">
      <w:pPr>
        <w:pStyle w:val="Akapitzlist"/>
        <w:spacing w:line="360" w:lineRule="auto"/>
        <w:jc w:val="both"/>
        <w:rPr>
          <w:rFonts w:ascii="Times New Roman" w:hAnsi="Times New Roman" w:cs="Times New Roman"/>
          <w:b/>
          <w:bCs/>
          <w:color w:val="000000" w:themeColor="text1"/>
          <w:sz w:val="24"/>
          <w:szCs w:val="24"/>
        </w:rPr>
      </w:pPr>
    </w:p>
    <w:p w14:paraId="2524F9F8" w14:textId="54338F67" w:rsidR="00F75D25" w:rsidRPr="00487F7E" w:rsidRDefault="00173430">
      <w:pPr>
        <w:pStyle w:val="Akapitzlist"/>
        <w:numPr>
          <w:ilvl w:val="0"/>
          <w:numId w:val="12"/>
        </w:numPr>
        <w:shd w:val="clear" w:color="auto" w:fill="F2F2F2" w:themeFill="background1" w:themeFillShade="F2"/>
        <w:spacing w:line="360" w:lineRule="auto"/>
        <w:ind w:left="426" w:hanging="426"/>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OŚWIADCZENIE, O KTÓRYM MOWA W ART. 1</w:t>
      </w:r>
      <w:r w:rsidR="00F12D17" w:rsidRPr="00487F7E">
        <w:rPr>
          <w:rFonts w:ascii="Times New Roman" w:hAnsi="Times New Roman" w:cs="Times New Roman"/>
          <w:b/>
          <w:color w:val="000000" w:themeColor="text1"/>
          <w:sz w:val="24"/>
          <w:szCs w:val="24"/>
        </w:rPr>
        <w:t>25</w:t>
      </w:r>
      <w:r w:rsidRPr="00487F7E">
        <w:rPr>
          <w:rFonts w:ascii="Times New Roman" w:hAnsi="Times New Roman" w:cs="Times New Roman"/>
          <w:b/>
          <w:color w:val="000000" w:themeColor="text1"/>
          <w:sz w:val="24"/>
          <w:szCs w:val="24"/>
        </w:rPr>
        <w:t xml:space="preserve"> UST. 1 PZP. </w:t>
      </w:r>
      <w:r w:rsidR="00E92DFC" w:rsidRPr="00487F7E">
        <w:rPr>
          <w:rFonts w:ascii="Times New Roman" w:hAnsi="Times New Roman" w:cs="Times New Roman"/>
          <w:b/>
          <w:color w:val="000000" w:themeColor="text1"/>
          <w:sz w:val="24"/>
          <w:szCs w:val="24"/>
        </w:rPr>
        <w:t>PODMIOTOWE ŚRODKI DOWODOWE</w:t>
      </w:r>
    </w:p>
    <w:p w14:paraId="59376766" w14:textId="77777777" w:rsidR="00E72783" w:rsidRPr="00487F7E" w:rsidRDefault="00E72783">
      <w:pPr>
        <w:pStyle w:val="Akapitzlist"/>
        <w:numPr>
          <w:ilvl w:val="0"/>
          <w:numId w:val="17"/>
        </w:numPr>
        <w:spacing w:line="360" w:lineRule="auto"/>
        <w:ind w:left="714" w:hanging="357"/>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683D3A71" w14:textId="1B38AFB4" w:rsidR="00697CAD" w:rsidRPr="00487F7E" w:rsidRDefault="00697CAD">
      <w:pPr>
        <w:pStyle w:val="Akapitzlist"/>
        <w:numPr>
          <w:ilvl w:val="0"/>
          <w:numId w:val="17"/>
        </w:numPr>
        <w:spacing w:line="360" w:lineRule="auto"/>
        <w:ind w:left="714" w:hanging="357"/>
        <w:jc w:val="both"/>
        <w:rPr>
          <w:rFonts w:ascii="Times New Roman" w:hAnsi="Times New Roman" w:cs="Times New Roman"/>
          <w:bCs/>
          <w:color w:val="000000" w:themeColor="text1"/>
          <w:sz w:val="24"/>
          <w:szCs w:val="24"/>
        </w:rPr>
      </w:pPr>
      <w:r w:rsidRPr="00487F7E">
        <w:rPr>
          <w:rFonts w:ascii="Times New Roman" w:hAnsi="Times New Roman" w:cs="Times New Roman"/>
          <w:color w:val="000000" w:themeColor="text1"/>
          <w:sz w:val="24"/>
          <w:szCs w:val="24"/>
        </w:rPr>
        <w:t xml:space="preserve">W przypadku </w:t>
      </w:r>
      <w:r w:rsidR="00662C20" w:rsidRPr="00487F7E">
        <w:rPr>
          <w:rFonts w:ascii="Times New Roman" w:hAnsi="Times New Roman" w:cs="Times New Roman"/>
          <w:color w:val="000000" w:themeColor="text1"/>
          <w:sz w:val="24"/>
          <w:szCs w:val="24"/>
        </w:rPr>
        <w:t>w</w:t>
      </w:r>
      <w:r w:rsidRPr="00487F7E">
        <w:rPr>
          <w:rFonts w:ascii="Times New Roman" w:hAnsi="Times New Roman" w:cs="Times New Roman"/>
          <w:color w:val="000000" w:themeColor="text1"/>
          <w:sz w:val="24"/>
          <w:szCs w:val="24"/>
        </w:rPr>
        <w:t xml:space="preserve">ykonawców wspólnie ubiegających się o udzielenie zamówienia, </w:t>
      </w:r>
      <w:r w:rsidR="00DB3706" w:rsidRPr="00487F7E">
        <w:rPr>
          <w:rFonts w:ascii="Times New Roman" w:hAnsi="Times New Roman" w:cs="Times New Roman"/>
          <w:color w:val="000000" w:themeColor="text1"/>
          <w:sz w:val="24"/>
          <w:szCs w:val="24"/>
        </w:rPr>
        <w:t>oświadczeni</w:t>
      </w:r>
      <w:r w:rsidR="00E72783" w:rsidRPr="00487F7E">
        <w:rPr>
          <w:rFonts w:ascii="Times New Roman" w:hAnsi="Times New Roman" w:cs="Times New Roman"/>
          <w:color w:val="000000" w:themeColor="text1"/>
          <w:sz w:val="24"/>
          <w:szCs w:val="24"/>
        </w:rPr>
        <w:t>a</w:t>
      </w:r>
      <w:r w:rsidR="00DB3706" w:rsidRPr="00487F7E">
        <w:rPr>
          <w:rFonts w:ascii="Times New Roman" w:hAnsi="Times New Roman" w:cs="Times New Roman"/>
          <w:color w:val="000000" w:themeColor="text1"/>
          <w:sz w:val="24"/>
          <w:szCs w:val="24"/>
        </w:rPr>
        <w:t>,</w:t>
      </w:r>
      <w:r w:rsidR="00DB3706" w:rsidRPr="00487F7E">
        <w:rPr>
          <w:rFonts w:ascii="Times New Roman" w:hAnsi="Times New Roman" w:cs="Times New Roman"/>
          <w:bCs/>
          <w:color w:val="000000" w:themeColor="text1"/>
          <w:sz w:val="24"/>
          <w:szCs w:val="24"/>
        </w:rPr>
        <w:t xml:space="preserve"> o którym mowa w art. 125 ust. 1 PZP, </w:t>
      </w:r>
      <w:r w:rsidRPr="00487F7E">
        <w:rPr>
          <w:rFonts w:ascii="Times New Roman" w:hAnsi="Times New Roman" w:cs="Times New Roman"/>
          <w:color w:val="000000" w:themeColor="text1"/>
          <w:sz w:val="24"/>
          <w:szCs w:val="24"/>
        </w:rPr>
        <w:t xml:space="preserve"> składa każdy z tych </w:t>
      </w:r>
      <w:r w:rsidR="00662C20" w:rsidRPr="00487F7E">
        <w:rPr>
          <w:rFonts w:ascii="Times New Roman" w:hAnsi="Times New Roman" w:cs="Times New Roman"/>
          <w:color w:val="000000" w:themeColor="text1"/>
          <w:sz w:val="24"/>
          <w:szCs w:val="24"/>
        </w:rPr>
        <w:t>w</w:t>
      </w:r>
      <w:r w:rsidRPr="00487F7E">
        <w:rPr>
          <w:rFonts w:ascii="Times New Roman" w:hAnsi="Times New Roman" w:cs="Times New Roman"/>
          <w:color w:val="000000" w:themeColor="text1"/>
          <w:sz w:val="24"/>
          <w:szCs w:val="24"/>
        </w:rPr>
        <w:t>ykonawców</w:t>
      </w:r>
      <w:r w:rsidR="00DB3706" w:rsidRPr="00487F7E">
        <w:rPr>
          <w:rFonts w:ascii="Times New Roman" w:hAnsi="Times New Roman" w:cs="Times New Roman"/>
          <w:color w:val="000000" w:themeColor="text1"/>
          <w:sz w:val="24"/>
          <w:szCs w:val="24"/>
        </w:rPr>
        <w:t xml:space="preserve">, </w:t>
      </w:r>
      <w:r w:rsidR="00DB3706" w:rsidRPr="00487F7E">
        <w:rPr>
          <w:rFonts w:ascii="Times New Roman" w:hAnsi="Times New Roman" w:cs="Times New Roman"/>
          <w:bCs/>
          <w:color w:val="000000" w:themeColor="text1"/>
          <w:sz w:val="24"/>
          <w:szCs w:val="24"/>
        </w:rPr>
        <w:t>wg wzoru stanowiącego Załącznik nr 2</w:t>
      </w:r>
      <w:r w:rsidR="00E72783" w:rsidRPr="00487F7E">
        <w:rPr>
          <w:rFonts w:ascii="Times New Roman" w:hAnsi="Times New Roman" w:cs="Times New Roman"/>
          <w:bCs/>
          <w:color w:val="000000" w:themeColor="text1"/>
          <w:sz w:val="24"/>
          <w:szCs w:val="24"/>
        </w:rPr>
        <w:t xml:space="preserve"> oraz Załącznik nr 3</w:t>
      </w:r>
      <w:r w:rsidR="00DB3706" w:rsidRPr="00487F7E">
        <w:rPr>
          <w:rFonts w:ascii="Times New Roman" w:hAnsi="Times New Roman" w:cs="Times New Roman"/>
          <w:bCs/>
          <w:color w:val="000000" w:themeColor="text1"/>
          <w:sz w:val="24"/>
          <w:szCs w:val="24"/>
        </w:rPr>
        <w:t xml:space="preserve"> do SWZ</w:t>
      </w:r>
      <w:r w:rsidRPr="00487F7E">
        <w:rPr>
          <w:rFonts w:ascii="Times New Roman" w:hAnsi="Times New Roman" w:cs="Times New Roman"/>
          <w:color w:val="000000" w:themeColor="text1"/>
          <w:sz w:val="24"/>
          <w:szCs w:val="24"/>
        </w:rPr>
        <w:t xml:space="preserve">. </w:t>
      </w:r>
      <w:r w:rsidR="00662C20" w:rsidRPr="00487F7E">
        <w:rPr>
          <w:rFonts w:ascii="Times New Roman" w:hAnsi="Times New Roman" w:cs="Times New Roman"/>
          <w:color w:val="000000" w:themeColor="text1"/>
          <w:sz w:val="24"/>
          <w:szCs w:val="24"/>
        </w:rPr>
        <w:t xml:space="preserve">Oświadczenia te potwierdzają brak podstaw wykluczenia oraz spełnianie warunków udziału w </w:t>
      </w:r>
      <w:r w:rsidR="00662C20" w:rsidRPr="00487F7E">
        <w:rPr>
          <w:rFonts w:ascii="Times New Roman" w:hAnsi="Times New Roman" w:cs="Times New Roman"/>
          <w:color w:val="000000" w:themeColor="text1"/>
          <w:sz w:val="24"/>
          <w:szCs w:val="24"/>
        </w:rPr>
        <w:lastRenderedPageBreak/>
        <w:t>postępowaniu w zakresie, w jakim każdy z wykonawców wykazuje spełnianie warunków udziału w postępowaniu.</w:t>
      </w:r>
    </w:p>
    <w:p w14:paraId="32F6EA1B" w14:textId="760BCFE1" w:rsidR="00697CAD" w:rsidRPr="00487F7E" w:rsidRDefault="006A056C">
      <w:pPr>
        <w:numPr>
          <w:ilvl w:val="0"/>
          <w:numId w:val="1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w przypadku polegania na zdolnościach lub sytuacji podmiotów udostępniających zasoby, przedstawia wraz </w:t>
      </w:r>
      <w:r w:rsidR="00DB3706" w:rsidRPr="00487F7E">
        <w:rPr>
          <w:rFonts w:ascii="Times New Roman" w:hAnsi="Times New Roman" w:cs="Times New Roman"/>
          <w:color w:val="000000" w:themeColor="text1"/>
          <w:sz w:val="24"/>
          <w:szCs w:val="24"/>
        </w:rPr>
        <w:t xml:space="preserve">oświadczeniem, </w:t>
      </w:r>
      <w:r w:rsidR="00DB3706" w:rsidRPr="00487F7E">
        <w:rPr>
          <w:rFonts w:ascii="Times New Roman" w:hAnsi="Times New Roman" w:cs="Times New Roman"/>
          <w:bCs/>
          <w:color w:val="000000" w:themeColor="text1"/>
          <w:sz w:val="24"/>
          <w:szCs w:val="24"/>
        </w:rPr>
        <w:t>o którym mowa w art. 125 ust. 1 PZP</w:t>
      </w:r>
      <w:r w:rsidRPr="00487F7E">
        <w:rPr>
          <w:rFonts w:ascii="Times New Roman" w:hAnsi="Times New Roman" w:cs="Times New Roman"/>
          <w:color w:val="000000" w:themeColor="text1"/>
          <w:sz w:val="24"/>
          <w:szCs w:val="24"/>
        </w:rPr>
        <w:t>, także oświadczenie podmiotu udostępniającego zasoby, potwierdzające brak podstaw wykluczenia tego podmiotu oraz odpowiednio spełnianie warunków udziału w postępowaniu w zakresie, w jakim wykonawca powołuje się na jego zasoby</w:t>
      </w:r>
      <w:r w:rsidR="00DB3706" w:rsidRPr="00487F7E">
        <w:rPr>
          <w:rFonts w:ascii="Times New Roman" w:hAnsi="Times New Roman" w:cs="Times New Roman"/>
          <w:color w:val="000000" w:themeColor="text1"/>
          <w:sz w:val="24"/>
          <w:szCs w:val="24"/>
        </w:rPr>
        <w:t xml:space="preserve">, </w:t>
      </w:r>
      <w:r w:rsidR="00DB3706" w:rsidRPr="00487F7E">
        <w:rPr>
          <w:rFonts w:ascii="Times New Roman" w:hAnsi="Times New Roman" w:cs="Times New Roman"/>
          <w:bCs/>
          <w:color w:val="000000" w:themeColor="text1"/>
          <w:sz w:val="24"/>
          <w:szCs w:val="24"/>
        </w:rPr>
        <w:t xml:space="preserve">wg wzoru stanowiącego Załącznik nr </w:t>
      </w:r>
      <w:r w:rsidR="00636F25" w:rsidRPr="00487F7E">
        <w:rPr>
          <w:rFonts w:ascii="Times New Roman" w:hAnsi="Times New Roman" w:cs="Times New Roman"/>
          <w:bCs/>
          <w:color w:val="000000" w:themeColor="text1"/>
          <w:sz w:val="24"/>
          <w:szCs w:val="24"/>
        </w:rPr>
        <w:t>6</w:t>
      </w:r>
      <w:r w:rsidR="00DB3706" w:rsidRPr="00487F7E">
        <w:rPr>
          <w:rFonts w:ascii="Times New Roman" w:hAnsi="Times New Roman" w:cs="Times New Roman"/>
          <w:bCs/>
          <w:color w:val="000000" w:themeColor="text1"/>
          <w:sz w:val="24"/>
          <w:szCs w:val="24"/>
        </w:rPr>
        <w:t xml:space="preserve"> do SWZ</w:t>
      </w:r>
      <w:r w:rsidRPr="00487F7E">
        <w:rPr>
          <w:rFonts w:ascii="Times New Roman" w:hAnsi="Times New Roman" w:cs="Times New Roman"/>
          <w:color w:val="000000" w:themeColor="text1"/>
          <w:sz w:val="24"/>
          <w:szCs w:val="24"/>
        </w:rPr>
        <w:t>.</w:t>
      </w:r>
    </w:p>
    <w:p w14:paraId="4517D827" w14:textId="77777777" w:rsidR="00173430" w:rsidRPr="00487F7E" w:rsidRDefault="00173430" w:rsidP="00015244">
      <w:pPr>
        <w:pStyle w:val="Akapitzlist"/>
        <w:spacing w:after="0" w:line="360" w:lineRule="auto"/>
        <w:ind w:left="360"/>
        <w:jc w:val="both"/>
        <w:rPr>
          <w:rFonts w:ascii="Times New Roman" w:hAnsi="Times New Roman" w:cs="Times New Roman"/>
          <w:color w:val="000000" w:themeColor="text1"/>
          <w:sz w:val="24"/>
          <w:szCs w:val="24"/>
        </w:rPr>
      </w:pPr>
      <w:r w:rsidRPr="00487F7E">
        <w:rPr>
          <w:rFonts w:ascii="Times New Roman" w:eastAsiaTheme="minorHAnsi" w:hAnsi="Times New Roman" w:cs="Times New Roman"/>
          <w:color w:val="000000" w:themeColor="text1"/>
          <w:sz w:val="24"/>
          <w:szCs w:val="24"/>
          <w:lang w:eastAsia="en-US"/>
        </w:rPr>
        <w:t xml:space="preserve">Jeżeli wykonawca polega na zdolnościach technicznych lub zawodowych lub sytuacji finansowej lub ekonomicznej podmiotów udostępniających zasoby, składa wraz z ofertą </w:t>
      </w:r>
      <w:r w:rsidRPr="00487F7E">
        <w:rPr>
          <w:rFonts w:ascii="Times New Roman" w:hAnsi="Times New Roman" w:cs="Times New Roman"/>
          <w:bCs/>
          <w:color w:val="000000" w:themeColor="text1"/>
          <w:sz w:val="24"/>
          <w:szCs w:val="24"/>
        </w:rPr>
        <w:t>zobowiązanie</w:t>
      </w:r>
      <w:r w:rsidRPr="00487F7E">
        <w:rPr>
          <w:rFonts w:ascii="Times New Roman" w:eastAsiaTheme="minorHAnsi" w:hAnsi="Times New Roman" w:cs="Times New Roman"/>
          <w:color w:val="000000" w:themeColor="text1"/>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ECC2F07" w14:textId="77777777" w:rsidR="00173430" w:rsidRPr="00487F7E" w:rsidRDefault="00173430">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zakres dostępnych wykonawcy zasobów podmiotu udostępniającego zasoby;</w:t>
      </w:r>
    </w:p>
    <w:p w14:paraId="3A34F7BC" w14:textId="77777777" w:rsidR="00173430" w:rsidRPr="00487F7E" w:rsidRDefault="00173430">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sposób i okres udostępnienia wykonawcy i wykorzystania przez niego zasobów podmiotu udostępniającego te zasoby przy wykonywaniu zamówienia;</w:t>
      </w:r>
    </w:p>
    <w:p w14:paraId="5B3616DC" w14:textId="76EFCC76" w:rsidR="00173430" w:rsidRPr="00487F7E" w:rsidRDefault="00173430">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C1CB89A" w14:textId="776EEF7B" w:rsidR="00956F13" w:rsidRPr="00487F7E" w:rsidRDefault="00956F13" w:rsidP="00BC3BFC">
      <w:pPr>
        <w:spacing w:after="0" w:line="360" w:lineRule="auto"/>
        <w:ind w:left="720"/>
        <w:jc w:val="both"/>
        <w:rPr>
          <w:rFonts w:ascii="Times New Roman" w:hAnsi="Times New Roman" w:cs="Times New Roman"/>
          <w:color w:val="000000" w:themeColor="text1"/>
          <w:sz w:val="24"/>
          <w:szCs w:val="24"/>
        </w:rPr>
      </w:pPr>
    </w:p>
    <w:p w14:paraId="52D72D4C" w14:textId="77777777" w:rsidR="00A84D40" w:rsidRPr="00487F7E" w:rsidRDefault="00697CAD" w:rsidP="00A84D40">
      <w:pPr>
        <w:pStyle w:val="Akapitzlist"/>
        <w:numPr>
          <w:ilvl w:val="0"/>
          <w:numId w:val="13"/>
        </w:numPr>
        <w:spacing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 xml:space="preserve">Podmiotowe środki dowodowe </w:t>
      </w:r>
    </w:p>
    <w:p w14:paraId="46259267" w14:textId="708C5649" w:rsidR="00697CAD" w:rsidRPr="00487F7E" w:rsidRDefault="00697CAD" w:rsidP="00A84D40">
      <w:pPr>
        <w:spacing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dotyczące</w:t>
      </w:r>
      <w:r w:rsidR="00A84D40" w:rsidRPr="00487F7E">
        <w:rPr>
          <w:rFonts w:ascii="Times New Roman" w:hAnsi="Times New Roman" w:cs="Times New Roman"/>
          <w:b/>
          <w:color w:val="000000" w:themeColor="text1"/>
          <w:sz w:val="24"/>
          <w:szCs w:val="24"/>
        </w:rPr>
        <w:t xml:space="preserve"> </w:t>
      </w:r>
      <w:r w:rsidRPr="00487F7E">
        <w:rPr>
          <w:rFonts w:ascii="Times New Roman" w:hAnsi="Times New Roman" w:cs="Times New Roman"/>
          <w:b/>
          <w:color w:val="000000" w:themeColor="text1"/>
          <w:sz w:val="24"/>
          <w:szCs w:val="24"/>
        </w:rPr>
        <w:t>potwierdzenia spełniania warunków udziału w postępowaniu</w:t>
      </w:r>
      <w:r w:rsidR="008C1FAE" w:rsidRPr="00487F7E">
        <w:rPr>
          <w:rFonts w:ascii="Times New Roman" w:hAnsi="Times New Roman" w:cs="Times New Roman"/>
          <w:b/>
          <w:color w:val="000000" w:themeColor="text1"/>
          <w:sz w:val="24"/>
          <w:szCs w:val="24"/>
        </w:rPr>
        <w:t xml:space="preserve">, składane na wezwanie Zamawiającego przez wykonawcę, którego oferta została najwyżej oceniona (w terminie wyznaczonym przez Zamawiającego, nie krótszym niż </w:t>
      </w:r>
      <w:r w:rsidR="00DB3706" w:rsidRPr="00487F7E">
        <w:rPr>
          <w:rFonts w:ascii="Times New Roman" w:hAnsi="Times New Roman" w:cs="Times New Roman"/>
          <w:b/>
          <w:color w:val="000000" w:themeColor="text1"/>
          <w:sz w:val="24"/>
          <w:szCs w:val="24"/>
        </w:rPr>
        <w:t>5</w:t>
      </w:r>
      <w:r w:rsidR="008C1FAE" w:rsidRPr="00487F7E">
        <w:rPr>
          <w:rFonts w:ascii="Times New Roman" w:hAnsi="Times New Roman" w:cs="Times New Roman"/>
          <w:b/>
          <w:color w:val="000000" w:themeColor="text1"/>
          <w:sz w:val="24"/>
          <w:szCs w:val="24"/>
        </w:rPr>
        <w:t xml:space="preserve"> dni)</w:t>
      </w:r>
      <w:r w:rsidRPr="00487F7E">
        <w:rPr>
          <w:rFonts w:ascii="Times New Roman" w:hAnsi="Times New Roman" w:cs="Times New Roman"/>
          <w:b/>
          <w:color w:val="000000" w:themeColor="text1"/>
          <w:sz w:val="24"/>
          <w:szCs w:val="24"/>
        </w:rPr>
        <w:t>:</w:t>
      </w:r>
    </w:p>
    <w:p w14:paraId="2D48824E" w14:textId="77777777" w:rsidR="00253123" w:rsidRPr="00487F7E" w:rsidRDefault="00253123" w:rsidP="00BC3BFC">
      <w:p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lastRenderedPageBreak/>
        <w:t>Zamawiający przed udzieleniem zamówienia wezwie wykonawcę, którego oferta zostanie najwyżej oceniona, do złożenia w wyznaczonym terminie, nie krótszym niż 5 dni od dnia wezwania, podmiotowych środków dowodowych, aktualnych na dzień ich złożenia.</w:t>
      </w:r>
    </w:p>
    <w:p w14:paraId="7EC5A48D" w14:textId="77777777" w:rsidR="00253123" w:rsidRPr="00487F7E" w:rsidRDefault="00253123" w:rsidP="00BC3BFC">
      <w:p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Na wezwanie Zamawiającego Wykonawca zobowiązany jest złożyć następujące podmiotowe środki dowodowe:</w:t>
      </w:r>
    </w:p>
    <w:p w14:paraId="6E04C825" w14:textId="2A47F088" w:rsidR="00253123" w:rsidRPr="00487F7E" w:rsidRDefault="00253123" w:rsidP="00EC3694">
      <w:pPr>
        <w:pStyle w:val="Akapitzlist"/>
        <w:numPr>
          <w:ilvl w:val="0"/>
          <w:numId w:val="5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Wykaz robót budowlanych wykonanych nie wcześniej niż w okresie ostatnich 5 lat, a jeżeli okres prowadzenia działalności jest krótszy — w tym okresie, potwierdzający, iż wykonawca wykonał co najmniej </w:t>
      </w:r>
      <w:r w:rsidR="00981FBD" w:rsidRPr="00487F7E">
        <w:rPr>
          <w:rFonts w:ascii="Times New Roman" w:eastAsia="Times New Roman" w:hAnsi="Times New Roman" w:cs="Times New Roman"/>
          <w:color w:val="000000" w:themeColor="text1"/>
          <w:sz w:val="24"/>
          <w:lang w:eastAsia="pl-PL"/>
        </w:rPr>
        <w:t>1</w:t>
      </w:r>
      <w:r w:rsidRPr="00487F7E">
        <w:rPr>
          <w:rFonts w:ascii="Times New Roman" w:eastAsia="Times New Roman" w:hAnsi="Times New Roman" w:cs="Times New Roman"/>
          <w:color w:val="000000" w:themeColor="text1"/>
          <w:sz w:val="24"/>
          <w:lang w:eastAsia="pl-PL"/>
        </w:rPr>
        <w:t xml:space="preserve"> robotę budowlaną polegającą na budowie /przebudowie /modernizacji /remoncie drogi o wartości nie mniejszej niż </w:t>
      </w:r>
      <w:r w:rsidR="00E2785C">
        <w:rPr>
          <w:rFonts w:ascii="Times New Roman" w:eastAsia="Times New Roman" w:hAnsi="Times New Roman" w:cs="Times New Roman"/>
          <w:color w:val="000000" w:themeColor="text1"/>
          <w:sz w:val="24"/>
          <w:lang w:eastAsia="pl-PL"/>
        </w:rPr>
        <w:t>1</w:t>
      </w:r>
      <w:r w:rsidR="00EC3694" w:rsidRPr="00487F7E">
        <w:rPr>
          <w:rFonts w:ascii="Times New Roman" w:eastAsia="Times New Roman" w:hAnsi="Times New Roman" w:cs="Times New Roman"/>
          <w:color w:val="000000" w:themeColor="text1"/>
          <w:sz w:val="24"/>
          <w:lang w:eastAsia="pl-PL"/>
        </w:rPr>
        <w:t> 00</w:t>
      </w:r>
      <w:r w:rsidRPr="00487F7E">
        <w:rPr>
          <w:rFonts w:ascii="Times New Roman" w:eastAsia="Times New Roman" w:hAnsi="Times New Roman" w:cs="Times New Roman"/>
          <w:color w:val="000000" w:themeColor="text1"/>
          <w:sz w:val="24"/>
          <w:lang w:eastAsia="pl-PL"/>
        </w:rPr>
        <w:t>0</w:t>
      </w:r>
      <w:r w:rsidR="00EC3694" w:rsidRPr="00487F7E">
        <w:rPr>
          <w:rFonts w:ascii="Times New Roman" w:eastAsia="Times New Roman" w:hAnsi="Times New Roman" w:cs="Times New Roman"/>
          <w:color w:val="000000" w:themeColor="text1"/>
          <w:sz w:val="24"/>
          <w:lang w:eastAsia="pl-PL"/>
        </w:rPr>
        <w:t xml:space="preserve"> </w:t>
      </w:r>
      <w:r w:rsidRPr="00487F7E">
        <w:rPr>
          <w:rFonts w:ascii="Times New Roman" w:eastAsia="Times New Roman" w:hAnsi="Times New Roman" w:cs="Times New Roman"/>
          <w:color w:val="000000" w:themeColor="text1"/>
          <w:sz w:val="24"/>
          <w:lang w:eastAsia="pl-PL"/>
        </w:rPr>
        <w:t xml:space="preserve">000,00 zł brutto </w:t>
      </w:r>
      <w:r w:rsidR="00740D19" w:rsidRPr="00487F7E">
        <w:rPr>
          <w:rFonts w:ascii="Times New Roman" w:eastAsia="Times New Roman" w:hAnsi="Times New Roman" w:cs="Times New Roman"/>
          <w:color w:val="000000" w:themeColor="text1"/>
          <w:sz w:val="24"/>
          <w:lang w:eastAsia="pl-PL"/>
        </w:rPr>
        <w:t xml:space="preserve">(załącznik nr 7) </w:t>
      </w:r>
      <w:r w:rsidRPr="00487F7E">
        <w:rPr>
          <w:rFonts w:ascii="Times New Roman" w:eastAsia="Times New Roman" w:hAnsi="Times New Roman" w:cs="Times New Roman"/>
          <w:color w:val="000000" w:themeColor="text1"/>
          <w:sz w:val="24"/>
          <w:lang w:eastAsia="pl-PL"/>
        </w:rPr>
        <w:t>wraz z podaniem ich rodzaju, wartości, daty, miejsca wykonania i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14:paraId="3E87CFEE" w14:textId="72E081F1" w:rsidR="008867BE" w:rsidRPr="00487F7E" w:rsidRDefault="008867BE" w:rsidP="008867BE">
      <w:pPr>
        <w:pStyle w:val="Akapitzlist"/>
        <w:numPr>
          <w:ilvl w:val="0"/>
          <w:numId w:val="53"/>
        </w:numPr>
        <w:spacing w:line="360" w:lineRule="auto"/>
        <w:ind w:left="714" w:hanging="357"/>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polisę ubezpieczeniową od odpowiedzialności cywilnej w zakresie prowadzenia działalności na kwotę  nie mniejszą niż </w:t>
      </w:r>
      <w:r w:rsidR="00E2785C">
        <w:rPr>
          <w:rFonts w:ascii="Times New Roman" w:eastAsia="Times New Roman" w:hAnsi="Times New Roman" w:cs="Times New Roman"/>
          <w:color w:val="000000" w:themeColor="text1"/>
          <w:sz w:val="24"/>
          <w:lang w:eastAsia="pl-PL"/>
        </w:rPr>
        <w:t>5</w:t>
      </w:r>
      <w:r w:rsidRPr="00487F7E">
        <w:rPr>
          <w:rFonts w:ascii="Times New Roman" w:eastAsia="Times New Roman" w:hAnsi="Times New Roman" w:cs="Times New Roman"/>
          <w:color w:val="000000" w:themeColor="text1"/>
          <w:sz w:val="24"/>
          <w:lang w:eastAsia="pl-PL"/>
        </w:rPr>
        <w:t xml:space="preserve">00 000,00 zł (słownie: </w:t>
      </w:r>
      <w:r w:rsidR="00AC7E9D">
        <w:rPr>
          <w:rFonts w:ascii="Times New Roman" w:eastAsia="Times New Roman" w:hAnsi="Times New Roman" w:cs="Times New Roman"/>
          <w:color w:val="000000" w:themeColor="text1"/>
          <w:sz w:val="24"/>
          <w:lang w:eastAsia="pl-PL"/>
        </w:rPr>
        <w:t xml:space="preserve">pięćset tysięcy złotych </w:t>
      </w:r>
      <w:r w:rsidRPr="00487F7E">
        <w:rPr>
          <w:rFonts w:ascii="Times New Roman" w:eastAsia="Times New Roman" w:hAnsi="Times New Roman" w:cs="Times New Roman"/>
          <w:color w:val="000000" w:themeColor="text1"/>
          <w:sz w:val="24"/>
          <w:lang w:eastAsia="pl-PL"/>
        </w:rPr>
        <w:t>zero groszy).</w:t>
      </w:r>
    </w:p>
    <w:p w14:paraId="459C5047" w14:textId="6033290A" w:rsidR="00A84D40" w:rsidRPr="00487F7E" w:rsidRDefault="00A84D40" w:rsidP="00A84D40">
      <w:pPr>
        <w:suppressAutoHyphens w:val="0"/>
        <w:spacing w:after="17" w:line="360" w:lineRule="auto"/>
        <w:ind w:right="35"/>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W celu potwierdzenia braku podstaw do wykluczenia Wykonawcy z udziału w postępowaniu:</w:t>
      </w:r>
    </w:p>
    <w:p w14:paraId="25BA3C00" w14:textId="43746566" w:rsidR="00A84D40" w:rsidRPr="00487F7E" w:rsidRDefault="00A64D7B" w:rsidP="00A054BC">
      <w:pPr>
        <w:pStyle w:val="Akapitzlist"/>
        <w:numPr>
          <w:ilvl w:val="0"/>
          <w:numId w:val="54"/>
        </w:numPr>
        <w:spacing w:line="360" w:lineRule="auto"/>
        <w:ind w:left="714" w:hanging="357"/>
        <w:jc w:val="both"/>
        <w:rPr>
          <w:rFonts w:ascii="Times New Roman" w:eastAsia="Times New Roman" w:hAnsi="Times New Roman" w:cs="Times New Roman"/>
          <w:color w:val="000000" w:themeColor="text1"/>
          <w:sz w:val="24"/>
          <w:lang w:eastAsia="pl-PL"/>
        </w:rPr>
      </w:pPr>
      <w:bookmarkStart w:id="11" w:name="_Hlk127169793"/>
      <w:r w:rsidRPr="00487F7E">
        <w:rPr>
          <w:rFonts w:ascii="Times New Roman" w:eastAsia="Times New Roman" w:hAnsi="Times New Roman" w:cs="Times New Roman"/>
          <w:color w:val="000000" w:themeColor="text1"/>
          <w:sz w:val="24"/>
          <w:lang w:eastAsia="pl-PL"/>
        </w:rPr>
        <w:t xml:space="preserve">oświadczenie o przynależności albo braku przynależności do tej samej grupy kapitałowej </w:t>
      </w:r>
      <w:bookmarkEnd w:id="11"/>
      <w:r w:rsidRPr="00487F7E">
        <w:rPr>
          <w:rFonts w:ascii="Times New Roman" w:eastAsia="Times New Roman" w:hAnsi="Times New Roman" w:cs="Times New Roman"/>
          <w:color w:val="000000" w:themeColor="text1"/>
          <w:sz w:val="24"/>
          <w:lang w:eastAsia="pl-PL"/>
        </w:rPr>
        <w:t>(Załącznik nr 1</w:t>
      </w:r>
      <w:r w:rsidR="00636F25" w:rsidRPr="00487F7E">
        <w:rPr>
          <w:rFonts w:ascii="Times New Roman" w:eastAsia="Times New Roman" w:hAnsi="Times New Roman" w:cs="Times New Roman"/>
          <w:color w:val="000000" w:themeColor="text1"/>
          <w:sz w:val="24"/>
          <w:lang w:eastAsia="pl-PL"/>
        </w:rPr>
        <w:t>4</w:t>
      </w:r>
      <w:r w:rsidRPr="00487F7E">
        <w:rPr>
          <w:rFonts w:ascii="Times New Roman" w:eastAsia="Times New Roman" w:hAnsi="Times New Roman" w:cs="Times New Roman"/>
          <w:color w:val="000000" w:themeColor="text1"/>
          <w:sz w:val="24"/>
          <w:lang w:eastAsia="pl-PL"/>
        </w:rPr>
        <w:t>)</w:t>
      </w:r>
    </w:p>
    <w:p w14:paraId="554F59C1" w14:textId="7C9DAE93" w:rsidR="00A84D40" w:rsidRPr="00487F7E" w:rsidRDefault="00A64D7B" w:rsidP="00A054BC">
      <w:pPr>
        <w:pStyle w:val="Akapitzlist"/>
        <w:numPr>
          <w:ilvl w:val="0"/>
          <w:numId w:val="54"/>
        </w:numPr>
        <w:spacing w:line="360" w:lineRule="auto"/>
        <w:ind w:left="714" w:hanging="357"/>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odpis lub informację z Krajowego Rejestru Sądowego, Centralnej Ewidencji </w:t>
      </w:r>
      <w:r w:rsidR="00A054BC" w:rsidRPr="00487F7E">
        <w:rPr>
          <w:rFonts w:ascii="Times New Roman" w:eastAsia="Times New Roman" w:hAnsi="Times New Roman" w:cs="Times New Roman"/>
          <w:color w:val="000000" w:themeColor="text1"/>
          <w:sz w:val="24"/>
          <w:lang w:eastAsia="pl-PL"/>
        </w:rPr>
        <w:br/>
      </w:r>
      <w:r w:rsidRPr="00487F7E">
        <w:rPr>
          <w:rFonts w:ascii="Times New Roman" w:eastAsia="Times New Roman" w:hAnsi="Times New Roman" w:cs="Times New Roman"/>
          <w:color w:val="000000" w:themeColor="text1"/>
          <w:sz w:val="24"/>
          <w:lang w:eastAsia="pl-PL"/>
        </w:rPr>
        <w:t>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C913BB3" w14:textId="7F425B3D" w:rsidR="00253123" w:rsidRPr="00487F7E" w:rsidRDefault="00253123" w:rsidP="00A054BC">
      <w:pPr>
        <w:suppressAutoHyphens w:val="0"/>
        <w:spacing w:after="17" w:line="360" w:lineRule="auto"/>
        <w:ind w:right="35"/>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4"/>
          <w:lang w:eastAsia="pl-PL"/>
        </w:rPr>
        <w:lastRenderedPageBreak/>
        <w:t>Forma dokumentów zgodnie z Rozporządzeniem Prezesa Rady Ministrów z dnia 30 grudnia 2020r. w sprawie sposobu sporządzania i przekazywania informacji oraz wymagań technicznych dla dokumentów elektronicznych oraz środków komunikacji elektronicznej w postępowaniu o udzielenie zamówienia publicznego lub konkursie, tj.:</w:t>
      </w:r>
    </w:p>
    <w:p w14:paraId="0C1F763C" w14:textId="77CAEC1D" w:rsidR="00253123" w:rsidRPr="00487F7E" w:rsidRDefault="00253123" w:rsidP="00A054BC">
      <w:pPr>
        <w:pStyle w:val="Akapitzlist"/>
        <w:numPr>
          <w:ilvl w:val="0"/>
          <w:numId w:val="38"/>
        </w:numPr>
        <w:suppressAutoHyphens w:val="0"/>
        <w:spacing w:after="17" w:line="360" w:lineRule="auto"/>
        <w:ind w:right="35"/>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4"/>
          <w:lang w:eastAsia="pl-PL"/>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2E078B74" w14:textId="68CD46AD" w:rsidR="00253123" w:rsidRPr="00487F7E" w:rsidRDefault="00253123" w:rsidP="00A054BC">
      <w:pPr>
        <w:numPr>
          <w:ilvl w:val="0"/>
          <w:numId w:val="38"/>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przypadku gdy podmiotowe środki dowodowe, inne dokumenty, lub dokumenty</w:t>
      </w:r>
      <w:r w:rsidRPr="00487F7E">
        <w:rPr>
          <w:rFonts w:ascii="Times New Roman" w:eastAsia="Times New Roman" w:hAnsi="Times New Roman" w:cs="Times New Roman"/>
          <w:noProof/>
          <w:color w:val="000000" w:themeColor="text1"/>
          <w:sz w:val="24"/>
          <w:lang w:eastAsia="pl-PL"/>
        </w:rPr>
        <w:drawing>
          <wp:inline distT="0" distB="0" distL="0" distR="0" wp14:anchorId="24375DA8" wp14:editId="7B10B425">
            <wp:extent cx="4569" cy="4569"/>
            <wp:effectExtent l="0" t="0" r="0" b="0"/>
            <wp:docPr id="17482" name="Picture 17482"/>
            <wp:cNvGraphicFramePr/>
            <a:graphic xmlns:a="http://schemas.openxmlformats.org/drawingml/2006/main">
              <a:graphicData uri="http://schemas.openxmlformats.org/drawingml/2006/picture">
                <pic:pic xmlns:pic="http://schemas.openxmlformats.org/drawingml/2006/picture">
                  <pic:nvPicPr>
                    <pic:cNvPr id="17482" name="Picture 17482"/>
                    <pic:cNvPicPr/>
                  </pic:nvPicPr>
                  <pic:blipFill>
                    <a:blip r:embed="rId13"/>
                    <a:stretch>
                      <a:fillRect/>
                    </a:stretch>
                  </pic:blipFill>
                  <pic:spPr>
                    <a:xfrm>
                      <a:off x="0" y="0"/>
                      <a:ext cx="4569" cy="4569"/>
                    </a:xfrm>
                    <a:prstGeom prst="rect">
                      <a:avLst/>
                    </a:prstGeom>
                  </pic:spPr>
                </pic:pic>
              </a:graphicData>
            </a:graphic>
          </wp:inline>
        </w:drawing>
      </w:r>
      <w:r w:rsidRPr="00487F7E">
        <w:rPr>
          <w:rFonts w:ascii="Times New Roman" w:eastAsia="Times New Roman" w:hAnsi="Times New Roman" w:cs="Times New Roman"/>
          <w:color w:val="000000" w:themeColor="text1"/>
          <w:sz w:val="24"/>
          <w:lang w:eastAsia="pl-PL"/>
        </w:rPr>
        <w:t>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727DA8B2" w14:textId="77777777" w:rsidR="00253123" w:rsidRPr="00487F7E" w:rsidRDefault="00253123" w:rsidP="00A054BC">
      <w:pPr>
        <w:numPr>
          <w:ilvl w:val="0"/>
          <w:numId w:val="38"/>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Poświadczenia zgodności cyfrowego odwzorowania z dokumentem w postaci papierowej , dokonuje w przypadku:</w:t>
      </w:r>
    </w:p>
    <w:p w14:paraId="59BDA069" w14:textId="77777777" w:rsidR="00253123" w:rsidRPr="00487F7E" w:rsidRDefault="00253123" w:rsidP="00A054BC">
      <w:pPr>
        <w:numPr>
          <w:ilvl w:val="0"/>
          <w:numId w:val="39"/>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5ABFBDC6" w14:textId="77777777" w:rsidR="00253123" w:rsidRPr="00487F7E" w:rsidRDefault="00253123" w:rsidP="00A054BC">
      <w:pPr>
        <w:numPr>
          <w:ilvl w:val="0"/>
          <w:numId w:val="39"/>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innych dokumentów — odpowiednio wykonawca lub wykonawca wspólnie ubiegający się o udzielenie zamówienia, w zakresie dokumentów, które każdego z nich dotyczą. 4. Poświadczenia zgodności cyfrowego odwzorowania z dokumentem w postaci papierowej, o którym mowa w pkt 2, może dokonać również notariusz.</w:t>
      </w:r>
    </w:p>
    <w:p w14:paraId="08E048C6" w14:textId="7777777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lastRenderedPageBreak/>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1F54805D" w14:textId="3523393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Podmiotowe środki dowodowe, w tym oświadczenie, o którym mowa w art. 117 ust. 4 Pzp, oraz zobowiązanie podmiotu udostępniającego zasoby, niewystawione przez upoważnione podmioty, oraz pełnomocnictwo przekazuje się w postaci elektronicznej i opatruje się kwalifikowanym podpisem elektronicznym, podpisem zaufanym lub podpisem osobistym.</w:t>
      </w:r>
    </w:p>
    <w:p w14:paraId="07CD3E9D" w14:textId="7777777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 przypadku gdy podmiotowe środki dowodowe, w tym oświadczenie, o którym mowa </w:t>
      </w:r>
      <w:r w:rsidRPr="00487F7E">
        <w:rPr>
          <w:rFonts w:ascii="Times New Roman" w:eastAsia="Times New Roman" w:hAnsi="Times New Roman" w:cs="Times New Roman"/>
          <w:noProof/>
          <w:color w:val="000000" w:themeColor="text1"/>
          <w:sz w:val="24"/>
          <w:lang w:eastAsia="pl-PL"/>
        </w:rPr>
        <w:drawing>
          <wp:inline distT="0" distB="0" distL="0" distR="0" wp14:anchorId="4ADBDF89" wp14:editId="701B5A6A">
            <wp:extent cx="4569" cy="4568"/>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14"/>
                    <a:stretch>
                      <a:fillRect/>
                    </a:stretch>
                  </pic:blipFill>
                  <pic:spPr>
                    <a:xfrm>
                      <a:off x="0" y="0"/>
                      <a:ext cx="4569" cy="4568"/>
                    </a:xfrm>
                    <a:prstGeom prst="rect">
                      <a:avLst/>
                    </a:prstGeom>
                  </pic:spPr>
                </pic:pic>
              </a:graphicData>
            </a:graphic>
          </wp:inline>
        </w:drawing>
      </w:r>
      <w:r w:rsidRPr="00487F7E">
        <w:rPr>
          <w:rFonts w:ascii="Times New Roman" w:eastAsia="Times New Roman" w:hAnsi="Times New Roman" w:cs="Times New Roman"/>
          <w:color w:val="000000" w:themeColor="text1"/>
          <w:sz w:val="24"/>
          <w:lang w:eastAsia="pl-PL"/>
        </w:rPr>
        <w:t>w art. 117 ust. 4 Pzp,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67E7C3CE" w14:textId="7777777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Poświadczenia zgodności cyfrowego odwzorowania z dokumentem w postaci papierowej, o którym mowa w pkt 7, dokonuje w przypadku:</w:t>
      </w:r>
    </w:p>
    <w:p w14:paraId="414FAD92" w14:textId="77777777" w:rsidR="00253123" w:rsidRPr="00487F7E" w:rsidRDefault="00253123">
      <w:pPr>
        <w:numPr>
          <w:ilvl w:val="0"/>
          <w:numId w:val="41"/>
        </w:numPr>
        <w:suppressAutoHyphens w:val="0"/>
        <w:spacing w:after="2"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podmiotowych środków dowodowych — odpowiednio wykonawca, wykonawca wspólnie ubiegający się o udzielenie zamówienia, podmiot udostępniający zasoby lub podwykonawca w zakresie podmiotowych środków dowodowych, które każdego z nich dotyczą;</w:t>
      </w:r>
    </w:p>
    <w:p w14:paraId="28C29DEC" w14:textId="77777777" w:rsidR="00253123" w:rsidRPr="00487F7E" w:rsidRDefault="00253123">
      <w:pPr>
        <w:numPr>
          <w:ilvl w:val="0"/>
          <w:numId w:val="41"/>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oświadczenia, o którym mowa w art. 117 ust. 4 pzp lub zobowiązania podmiotu udostępniającego zasoby — odpowiednio wykonawca lub wykonawca wspólnie ubiegający się o udzielenie zamówienia,</w:t>
      </w:r>
    </w:p>
    <w:p w14:paraId="4D311F14" w14:textId="77777777" w:rsidR="00253123" w:rsidRPr="00487F7E" w:rsidRDefault="00253123">
      <w:pPr>
        <w:numPr>
          <w:ilvl w:val="0"/>
          <w:numId w:val="41"/>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pełnomocnictwa — mocodawca.</w:t>
      </w:r>
    </w:p>
    <w:p w14:paraId="708232E1" w14:textId="77777777" w:rsidR="00253123" w:rsidRPr="00487F7E" w:rsidRDefault="00253123">
      <w:pPr>
        <w:numPr>
          <w:ilvl w:val="0"/>
          <w:numId w:val="42"/>
        </w:numPr>
        <w:suppressAutoHyphens w:val="0"/>
        <w:spacing w:after="17" w:line="360" w:lineRule="auto"/>
        <w:ind w:right="82"/>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noProof/>
          <w:color w:val="000000" w:themeColor="text1"/>
          <w:sz w:val="24"/>
          <w:lang w:eastAsia="pl-PL"/>
        </w:rPr>
        <w:drawing>
          <wp:anchor distT="0" distB="0" distL="114300" distR="114300" simplePos="0" relativeHeight="251664384" behindDoc="0" locked="0" layoutInCell="1" allowOverlap="0" wp14:anchorId="646897EE" wp14:editId="1B997661">
            <wp:simplePos x="0" y="0"/>
            <wp:positionH relativeFrom="page">
              <wp:posOffset>374627</wp:posOffset>
            </wp:positionH>
            <wp:positionV relativeFrom="page">
              <wp:posOffset>3873924</wp:posOffset>
            </wp:positionV>
            <wp:extent cx="13706" cy="13705"/>
            <wp:effectExtent l="0" t="0" r="0" b="0"/>
            <wp:wrapSquare wrapText="bothSides"/>
            <wp:docPr id="20299" name="Picture 20299"/>
            <wp:cNvGraphicFramePr/>
            <a:graphic xmlns:a="http://schemas.openxmlformats.org/drawingml/2006/main">
              <a:graphicData uri="http://schemas.openxmlformats.org/drawingml/2006/picture">
                <pic:pic xmlns:pic="http://schemas.openxmlformats.org/drawingml/2006/picture">
                  <pic:nvPicPr>
                    <pic:cNvPr id="20299" name="Picture 20299"/>
                    <pic:cNvPicPr/>
                  </pic:nvPicPr>
                  <pic:blipFill>
                    <a:blip r:embed="rId15"/>
                    <a:stretch>
                      <a:fillRect/>
                    </a:stretch>
                  </pic:blipFill>
                  <pic:spPr>
                    <a:xfrm>
                      <a:off x="0" y="0"/>
                      <a:ext cx="13706" cy="13705"/>
                    </a:xfrm>
                    <a:prstGeom prst="rect">
                      <a:avLst/>
                    </a:prstGeom>
                  </pic:spPr>
                </pic:pic>
              </a:graphicData>
            </a:graphic>
          </wp:anchor>
        </w:drawing>
      </w:r>
      <w:r w:rsidRPr="00487F7E">
        <w:rPr>
          <w:rFonts w:ascii="Times New Roman" w:eastAsia="Times New Roman" w:hAnsi="Times New Roman" w:cs="Times New Roman"/>
          <w:color w:val="000000" w:themeColor="text1"/>
          <w:sz w:val="24"/>
          <w:lang w:eastAsia="pl-PL"/>
        </w:rPr>
        <w:t>Poświadczenia zgodności cyfrowego odwzorowania z dokumentem w postaci papierowej, o którym mowa w pkt 7, może dokonać również notariusz.</w:t>
      </w:r>
    </w:p>
    <w:p w14:paraId="4DE6E22A" w14:textId="77777777" w:rsidR="00253123" w:rsidRPr="00487F7E" w:rsidRDefault="00253123">
      <w:pPr>
        <w:numPr>
          <w:ilvl w:val="0"/>
          <w:numId w:val="42"/>
        </w:numPr>
        <w:suppressAutoHyphens w:val="0"/>
        <w:spacing w:after="328" w:line="360" w:lineRule="auto"/>
        <w:ind w:right="82"/>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w:t>
      </w:r>
      <w:r w:rsidRPr="00487F7E">
        <w:rPr>
          <w:rFonts w:ascii="Times New Roman" w:eastAsia="Times New Roman" w:hAnsi="Times New Roman" w:cs="Times New Roman"/>
          <w:color w:val="000000" w:themeColor="text1"/>
          <w:sz w:val="24"/>
          <w:lang w:eastAsia="pl-PL"/>
        </w:rPr>
        <w:lastRenderedPageBreak/>
        <w:t>odpowiednio kwalifikowanym podpisem elektronicznym, podpisem zaufanym lub podpisem osobistym.</w:t>
      </w:r>
    </w:p>
    <w:p w14:paraId="2D7F4BFC" w14:textId="34B889F8" w:rsidR="00253123" w:rsidRPr="00487F7E" w:rsidRDefault="00253123" w:rsidP="00BC3BFC">
      <w:pPr>
        <w:suppressAutoHyphens w:val="0"/>
        <w:spacing w:after="4" w:line="360" w:lineRule="auto"/>
        <w:ind w:left="67" w:right="21" w:hanging="3"/>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6"/>
          <w:lang w:eastAsia="pl-PL"/>
        </w:rPr>
        <w:t>Wykonawcy wspólnie ubiegający się o udzielenie zamówienia oraz informacje dotyczące składania pełnomocnictwa lub innego dokumentu potwierdzającego umocowanie do reprezentowania wykonawcy.</w:t>
      </w:r>
    </w:p>
    <w:p w14:paraId="0792DD83"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Wykonawcy mogą wspólnie ubiegać się o udzielenie zamówienia.</w:t>
      </w:r>
    </w:p>
    <w:p w14:paraId="2848B1B3"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przypadku, o którym mowa w ust. 1, wykonawcy ustanawiają pełnomocnika do reprezentowania ich w postępowaniu o udzielenie zamówienia albo do reprezentowania w postępowaniu i zawarcia umowy w sprawie zamówienia publicznego.</w:t>
      </w:r>
    </w:p>
    <w:p w14:paraId="07D5E1F8"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Przepisy dotyczące wykonawcy stosuje się odpowiednio do wykonawców wspólnie ubiegających się o udzielenie zamówienia.</w:t>
      </w:r>
    </w:p>
    <w:p w14:paraId="334A9494"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4F32AF0E"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Wykonawca nie jest zobowiązany do złożenia dokumentów, o których mowa w ust. 4, jeżeli zamawiający może je uzyskać za pomocą bezpłatnych i ogólnodostępnych baz danych, o ile wykonawca wskazał dane umożliwiające dostęp do tych dokumentów.</w:t>
      </w:r>
    </w:p>
    <w:p w14:paraId="66729C40" w14:textId="1D71D53C"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Jeżeli w imieniu wykonawcy działa osoba, której umocowanie do jego reprezentowania nie </w:t>
      </w:r>
      <w:r w:rsidR="00AB0FE4" w:rsidRPr="00487F7E">
        <w:rPr>
          <w:rFonts w:ascii="Times New Roman" w:eastAsia="Times New Roman" w:hAnsi="Times New Roman" w:cs="Times New Roman"/>
          <w:color w:val="000000" w:themeColor="text1"/>
          <w:sz w:val="24"/>
          <w:lang w:eastAsia="pl-PL"/>
        </w:rPr>
        <w:t>wy</w:t>
      </w:r>
      <w:r w:rsidRPr="00487F7E">
        <w:rPr>
          <w:rFonts w:ascii="Times New Roman" w:eastAsia="Times New Roman" w:hAnsi="Times New Roman" w:cs="Times New Roman"/>
          <w:color w:val="000000" w:themeColor="text1"/>
          <w:sz w:val="24"/>
          <w:lang w:eastAsia="pl-PL"/>
        </w:rPr>
        <w:t>nika z dokumentów, o których mowa w ust. 1, zamawiający może żądać od wykonawcy pełnomocnictwa lub innego dokumentu potwierdza</w:t>
      </w:r>
      <w:r w:rsidR="00741A38" w:rsidRPr="00487F7E">
        <w:rPr>
          <w:rFonts w:ascii="Times New Roman" w:eastAsia="Times New Roman" w:hAnsi="Times New Roman" w:cs="Times New Roman"/>
          <w:color w:val="000000" w:themeColor="text1"/>
          <w:sz w:val="24"/>
          <w:lang w:eastAsia="pl-PL"/>
        </w:rPr>
        <w:t>j</w:t>
      </w:r>
      <w:r w:rsidRPr="00487F7E">
        <w:rPr>
          <w:rFonts w:ascii="Times New Roman" w:eastAsia="Times New Roman" w:hAnsi="Times New Roman" w:cs="Times New Roman"/>
          <w:color w:val="000000" w:themeColor="text1"/>
          <w:sz w:val="24"/>
          <w:lang w:eastAsia="pl-PL"/>
        </w:rPr>
        <w:t>ącego umocow</w:t>
      </w:r>
      <w:r w:rsidR="00741A38" w:rsidRPr="00487F7E">
        <w:rPr>
          <w:rFonts w:ascii="Times New Roman" w:eastAsia="Times New Roman" w:hAnsi="Times New Roman" w:cs="Times New Roman"/>
          <w:color w:val="000000" w:themeColor="text1"/>
          <w:sz w:val="24"/>
          <w:lang w:eastAsia="pl-PL"/>
        </w:rPr>
        <w:t>ani</w:t>
      </w:r>
      <w:r w:rsidRPr="00487F7E">
        <w:rPr>
          <w:rFonts w:ascii="Times New Roman" w:eastAsia="Times New Roman" w:hAnsi="Times New Roman" w:cs="Times New Roman"/>
          <w:color w:val="000000" w:themeColor="text1"/>
          <w:sz w:val="24"/>
          <w:lang w:eastAsia="pl-PL"/>
        </w:rPr>
        <w:t>e do reprezentowania wykonawcy.</w:t>
      </w:r>
    </w:p>
    <w:p w14:paraId="55E1403B"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Przepis ust. 6 stosuje się odpowiednio do osoby działającej w imieniu wykonawców wspólnie ubiegających się o udzielenie zamówienia publicznego.</w:t>
      </w:r>
    </w:p>
    <w:p w14:paraId="3D69F060" w14:textId="77777777" w:rsidR="00253123" w:rsidRPr="00487F7E" w:rsidRDefault="00253123">
      <w:pPr>
        <w:numPr>
          <w:ilvl w:val="0"/>
          <w:numId w:val="43"/>
        </w:numPr>
        <w:suppressAutoHyphens w:val="0"/>
        <w:spacing w:after="302"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Przepisy ust. 4-6 stosuje się odpowiednio do osoby działającej w imieniu podmiotu udostępniającego zasoby na zasadach określonych w art. 118 PZP lub podwykonawcy niebędącego podmiotem udostępniającym zasoby na takich zasadach.</w:t>
      </w:r>
    </w:p>
    <w:p w14:paraId="42EE83D3" w14:textId="77777777" w:rsidR="00BC1651" w:rsidRPr="00487F7E" w:rsidRDefault="00BC1651" w:rsidP="00BC3BFC">
      <w:pPr>
        <w:pStyle w:val="divpoint"/>
        <w:spacing w:line="360" w:lineRule="auto"/>
        <w:ind w:left="720"/>
        <w:jc w:val="both"/>
        <w:rPr>
          <w:rFonts w:ascii="Times New Roman" w:hAnsi="Times New Roman" w:cs="Times New Roman"/>
          <w:color w:val="000000" w:themeColor="text1"/>
          <w:sz w:val="24"/>
          <w:szCs w:val="24"/>
        </w:rPr>
      </w:pPr>
    </w:p>
    <w:p w14:paraId="1A6684B8" w14:textId="77777777" w:rsidR="005A299F" w:rsidRPr="00487F7E" w:rsidRDefault="005A299F">
      <w:pPr>
        <w:pStyle w:val="Akapitzlist"/>
        <w:numPr>
          <w:ilvl w:val="0"/>
          <w:numId w:val="12"/>
        </w:numPr>
        <w:shd w:val="clear" w:color="auto" w:fill="F2F2F2" w:themeFill="background1" w:themeFillShade="F2"/>
        <w:spacing w:line="360" w:lineRule="auto"/>
        <w:ind w:left="426" w:hanging="426"/>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DOKUMENTY SKŁADANE WRAZ Z OFERTĄ</w:t>
      </w:r>
    </w:p>
    <w:p w14:paraId="69FE52F8" w14:textId="3335DBBB" w:rsidR="005A299F" w:rsidRPr="00487F7E" w:rsidRDefault="0017568E">
      <w:pPr>
        <w:numPr>
          <w:ilvl w:val="0"/>
          <w:numId w:val="2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Na ofertę składają się</w:t>
      </w:r>
      <w:r w:rsidR="005A299F" w:rsidRPr="00487F7E">
        <w:rPr>
          <w:rFonts w:ascii="Times New Roman" w:hAnsi="Times New Roman" w:cs="Times New Roman"/>
          <w:color w:val="000000" w:themeColor="text1"/>
          <w:sz w:val="24"/>
          <w:szCs w:val="24"/>
        </w:rPr>
        <w:t>:</w:t>
      </w:r>
    </w:p>
    <w:p w14:paraId="65980DBE" w14:textId="2171E342" w:rsidR="00173430" w:rsidRPr="00487F7E" w:rsidRDefault="005A299F">
      <w:pPr>
        <w:pStyle w:val="Akapitzlist"/>
        <w:numPr>
          <w:ilvl w:val="0"/>
          <w:numId w:val="14"/>
        </w:numPr>
        <w:tabs>
          <w:tab w:val="left" w:pos="360"/>
        </w:tabs>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uzupełniony formularz ofertowy</w:t>
      </w:r>
      <w:r w:rsidR="00F76AC1">
        <w:rPr>
          <w:rFonts w:ascii="Times New Roman" w:hAnsi="Times New Roman" w:cs="Times New Roman"/>
          <w:color w:val="000000" w:themeColor="text1"/>
          <w:sz w:val="24"/>
          <w:szCs w:val="24"/>
        </w:rPr>
        <w:t>, (</w:t>
      </w:r>
      <w:r w:rsidR="00F436CB">
        <w:rPr>
          <w:rFonts w:ascii="Times New Roman" w:hAnsi="Times New Roman" w:cs="Times New Roman"/>
          <w:color w:val="000000" w:themeColor="text1"/>
          <w:sz w:val="24"/>
          <w:szCs w:val="24"/>
        </w:rPr>
        <w:t xml:space="preserve">zaleca się aby </w:t>
      </w:r>
      <w:r w:rsidR="00F76AC1" w:rsidRPr="00F76AC1">
        <w:rPr>
          <w:rFonts w:ascii="Times New Roman" w:hAnsi="Times New Roman" w:cs="Times New Roman"/>
          <w:color w:val="000000" w:themeColor="text1"/>
          <w:sz w:val="24"/>
          <w:szCs w:val="24"/>
        </w:rPr>
        <w:t>Wykonawca przygotow</w:t>
      </w:r>
      <w:r w:rsidR="00F436CB">
        <w:rPr>
          <w:rFonts w:ascii="Times New Roman" w:hAnsi="Times New Roman" w:cs="Times New Roman"/>
          <w:color w:val="000000" w:themeColor="text1"/>
          <w:sz w:val="24"/>
          <w:szCs w:val="24"/>
        </w:rPr>
        <w:t>ał</w:t>
      </w:r>
      <w:r w:rsidR="00F76AC1" w:rsidRPr="00F76AC1">
        <w:rPr>
          <w:rFonts w:ascii="Times New Roman" w:hAnsi="Times New Roman" w:cs="Times New Roman"/>
          <w:color w:val="000000" w:themeColor="text1"/>
          <w:sz w:val="24"/>
          <w:szCs w:val="24"/>
        </w:rPr>
        <w:t xml:space="preserve"> ofertę przy pomocy interaktywnego „Formularza ofertowego”</w:t>
      </w:r>
      <w:r w:rsidR="00F76AC1">
        <w:rPr>
          <w:rFonts w:ascii="Times New Roman" w:hAnsi="Times New Roman" w:cs="Times New Roman"/>
          <w:color w:val="000000" w:themeColor="text1"/>
          <w:sz w:val="24"/>
          <w:szCs w:val="24"/>
        </w:rPr>
        <w:t>)</w:t>
      </w:r>
    </w:p>
    <w:p w14:paraId="6FE56111" w14:textId="19ACB8A3" w:rsidR="00C1170D" w:rsidRPr="00487F7E" w:rsidRDefault="00C1170D">
      <w:pPr>
        <w:pStyle w:val="Akapitzlist"/>
        <w:numPr>
          <w:ilvl w:val="0"/>
          <w:numId w:val="14"/>
        </w:numPr>
        <w:spacing w:line="360" w:lineRule="auto"/>
        <w:ind w:left="714" w:hanging="357"/>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aktualne na dzień składania ofert oświadczenie o spełnianiu warunków udziału </w:t>
      </w:r>
      <w:r w:rsidRPr="00487F7E">
        <w:rPr>
          <w:rFonts w:ascii="Times New Roman" w:hAnsi="Times New Roman" w:cs="Times New Roman"/>
          <w:color w:val="000000" w:themeColor="text1"/>
          <w:sz w:val="24"/>
          <w:szCs w:val="24"/>
        </w:rPr>
        <w:br/>
        <w:t xml:space="preserve">w postępowaniu oraz o braku podstaw do wykluczenia z postępowania – zgodnie </w:t>
      </w:r>
      <w:r w:rsidRPr="00487F7E">
        <w:rPr>
          <w:rFonts w:ascii="Times New Roman" w:hAnsi="Times New Roman" w:cs="Times New Roman"/>
          <w:color w:val="000000" w:themeColor="text1"/>
          <w:sz w:val="24"/>
          <w:szCs w:val="24"/>
        </w:rPr>
        <w:br/>
        <w:t>z Załącznikiem nr 2 do SWZ oraz załącznikiem nr 3 do SWZ</w:t>
      </w:r>
    </w:p>
    <w:p w14:paraId="08C036B9" w14:textId="72E5518D" w:rsidR="00C1170D" w:rsidRPr="00487F7E" w:rsidRDefault="00C1170D">
      <w:pPr>
        <w:pStyle w:val="Akapitzlist"/>
        <w:numPr>
          <w:ilvl w:val="0"/>
          <w:numId w:val="14"/>
        </w:numPr>
        <w:spacing w:line="360" w:lineRule="auto"/>
        <w:ind w:left="714" w:hanging="357"/>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00A578A6" w:rsidRPr="00487F7E">
        <w:rPr>
          <w:rFonts w:ascii="Times New Roman" w:hAnsi="Times New Roman" w:cs="Times New Roman"/>
          <w:color w:val="000000" w:themeColor="text1"/>
          <w:sz w:val="24"/>
          <w:szCs w:val="24"/>
        </w:rPr>
        <w:br/>
      </w:r>
      <w:r w:rsidRPr="00487F7E">
        <w:rPr>
          <w:rFonts w:ascii="Times New Roman" w:hAnsi="Times New Roman" w:cs="Times New Roman"/>
          <w:color w:val="000000" w:themeColor="text1"/>
          <w:sz w:val="24"/>
          <w:szCs w:val="24"/>
        </w:rPr>
        <w:t xml:space="preserve">w postępowaniu w zakresie, w jakim wykonawca powołuje się na jego zasoby, wg wzoru stanowiącego Załącznik nr </w:t>
      </w:r>
      <w:r w:rsidR="00797C2F" w:rsidRPr="00487F7E">
        <w:rPr>
          <w:rFonts w:ascii="Times New Roman" w:hAnsi="Times New Roman" w:cs="Times New Roman"/>
          <w:color w:val="000000" w:themeColor="text1"/>
          <w:sz w:val="24"/>
          <w:szCs w:val="24"/>
        </w:rPr>
        <w:t>6</w:t>
      </w:r>
      <w:r w:rsidRPr="00487F7E">
        <w:rPr>
          <w:rFonts w:ascii="Times New Roman" w:hAnsi="Times New Roman" w:cs="Times New Roman"/>
          <w:color w:val="000000" w:themeColor="text1"/>
          <w:sz w:val="24"/>
          <w:szCs w:val="24"/>
        </w:rPr>
        <w:t xml:space="preserve"> do SWZ.</w:t>
      </w:r>
    </w:p>
    <w:p w14:paraId="10A6D08D" w14:textId="20C07CFA" w:rsidR="00015244" w:rsidRPr="00487F7E" w:rsidRDefault="00395646" w:rsidP="00015244">
      <w:pPr>
        <w:pStyle w:val="Akapitzlist"/>
        <w:numPr>
          <w:ilvl w:val="0"/>
          <w:numId w:val="14"/>
        </w:numPr>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w:t>
      </w:r>
      <w:r w:rsidR="009C333D" w:rsidRPr="00487F7E">
        <w:rPr>
          <w:rFonts w:ascii="Times New Roman" w:hAnsi="Times New Roman" w:cs="Times New Roman"/>
          <w:color w:val="000000" w:themeColor="text1"/>
          <w:sz w:val="24"/>
          <w:szCs w:val="24"/>
        </w:rPr>
        <w:t>świadczenie dotyczące przepisów sankcyjnych związanych z wojną w Ukrainie na Załącznikach nr 1</w:t>
      </w:r>
      <w:r w:rsidR="00725BB0">
        <w:rPr>
          <w:rFonts w:ascii="Times New Roman" w:hAnsi="Times New Roman" w:cs="Times New Roman"/>
          <w:color w:val="000000" w:themeColor="text1"/>
          <w:sz w:val="24"/>
          <w:szCs w:val="24"/>
        </w:rPr>
        <w:t>2</w:t>
      </w:r>
      <w:r w:rsidR="009C333D" w:rsidRPr="00487F7E">
        <w:rPr>
          <w:rFonts w:ascii="Times New Roman" w:hAnsi="Times New Roman" w:cs="Times New Roman"/>
          <w:color w:val="000000" w:themeColor="text1"/>
          <w:sz w:val="24"/>
          <w:szCs w:val="24"/>
        </w:rPr>
        <w:t xml:space="preserve"> i załączniku nr 1</w:t>
      </w:r>
      <w:r w:rsidR="00725BB0">
        <w:rPr>
          <w:rFonts w:ascii="Times New Roman" w:hAnsi="Times New Roman" w:cs="Times New Roman"/>
          <w:color w:val="000000" w:themeColor="text1"/>
          <w:sz w:val="24"/>
          <w:szCs w:val="24"/>
        </w:rPr>
        <w:t>2</w:t>
      </w:r>
      <w:r w:rsidR="009C333D" w:rsidRPr="00487F7E">
        <w:rPr>
          <w:rFonts w:ascii="Times New Roman" w:hAnsi="Times New Roman" w:cs="Times New Roman"/>
          <w:color w:val="000000" w:themeColor="text1"/>
          <w:sz w:val="24"/>
          <w:szCs w:val="24"/>
        </w:rPr>
        <w:t>a (składa: Wykonawca, każdy z Wykonawców wspólnie ubiegający się o udzielenie zamówienia, podmiot udostępniający zasoby).</w:t>
      </w:r>
    </w:p>
    <w:p w14:paraId="1A4DB20C" w14:textId="658A232C" w:rsidR="005A299F" w:rsidRPr="00487F7E" w:rsidRDefault="00015244" w:rsidP="00015244">
      <w:pPr>
        <w:pStyle w:val="Akapitzlist"/>
        <w:numPr>
          <w:ilvl w:val="0"/>
          <w:numId w:val="14"/>
        </w:numPr>
        <w:spacing w:line="360" w:lineRule="auto"/>
        <w:jc w:val="both"/>
        <w:rPr>
          <w:rFonts w:ascii="Times New Roman" w:hAnsi="Times New Roman" w:cs="Times New Roman"/>
          <w:color w:val="000000" w:themeColor="text1"/>
          <w:sz w:val="24"/>
          <w:szCs w:val="24"/>
        </w:rPr>
      </w:pPr>
      <w:r w:rsidRPr="00487F7E">
        <w:rPr>
          <w:rFonts w:ascii="Times New Roman" w:eastAsiaTheme="minorHAnsi" w:hAnsi="Times New Roman" w:cs="Times New Roman"/>
          <w:color w:val="000000" w:themeColor="text1"/>
          <w:sz w:val="24"/>
          <w:szCs w:val="24"/>
          <w:lang w:eastAsia="en-US"/>
        </w:rPr>
        <w:t>P</w:t>
      </w:r>
      <w:r w:rsidR="005A299F" w:rsidRPr="00487F7E">
        <w:rPr>
          <w:rFonts w:ascii="Times New Roman" w:eastAsiaTheme="minorHAnsi" w:hAnsi="Times New Roman" w:cs="Times New Roman"/>
          <w:color w:val="000000" w:themeColor="text1"/>
          <w:sz w:val="24"/>
          <w:szCs w:val="24"/>
          <w:lang w:eastAsia="en-US"/>
        </w:rPr>
        <w:t xml:space="preserve">ełnomocnictwo do reprezentowania Wykonawców wspólnie ubiegających się </w:t>
      </w:r>
      <w:r w:rsidR="005A299F" w:rsidRPr="00487F7E">
        <w:rPr>
          <w:rFonts w:ascii="Times New Roman" w:eastAsiaTheme="minorHAnsi" w:hAnsi="Times New Roman" w:cs="Times New Roman"/>
          <w:color w:val="000000" w:themeColor="text1"/>
          <w:sz w:val="24"/>
          <w:szCs w:val="24"/>
          <w:lang w:eastAsia="en-US"/>
        </w:rPr>
        <w:br/>
        <w:t xml:space="preserve">o udzielenie zamówienia </w:t>
      </w:r>
      <w:r w:rsidR="005A299F" w:rsidRPr="00487F7E">
        <w:rPr>
          <w:color w:val="000000" w:themeColor="text1"/>
          <w:lang w:eastAsia="en-US"/>
        </w:rPr>
        <w:sym w:font="Symbol" w:char="F02D"/>
      </w:r>
      <w:r w:rsidR="005A299F" w:rsidRPr="00487F7E">
        <w:rPr>
          <w:rFonts w:ascii="Times New Roman" w:eastAsiaTheme="minorHAnsi" w:hAnsi="Times New Roman" w:cs="Times New Roman"/>
          <w:color w:val="000000" w:themeColor="text1"/>
          <w:sz w:val="24"/>
          <w:szCs w:val="24"/>
          <w:lang w:eastAsia="en-US"/>
        </w:rPr>
        <w:t xml:space="preserve"> o ile dotyczy;</w:t>
      </w:r>
    </w:p>
    <w:p w14:paraId="5B804FF4" w14:textId="77777777" w:rsidR="00F75D25" w:rsidRPr="00487F7E" w:rsidRDefault="00F75D25">
      <w:pPr>
        <w:pStyle w:val="Akapitzlist"/>
        <w:numPr>
          <w:ilvl w:val="0"/>
          <w:numId w:val="52"/>
        </w:numPr>
        <w:spacing w:before="24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INFORMACJE O SPOSOBIE POROZUMIEWANIA SIĘ ZAMAWIAJĄCEGO Z WYKONAWCAMI ORAZ PRZEKAZYWANIA OŚWIADCZEŃ LUB DOKUMENTÓW:</w:t>
      </w:r>
    </w:p>
    <w:p w14:paraId="5D4CB44B"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1. </w:t>
      </w:r>
      <w:r w:rsidRPr="00487F7E">
        <w:rPr>
          <w:rFonts w:ascii="Times New Roman" w:eastAsia="Times New Roman" w:hAnsi="Times New Roman" w:cs="Times New Roman"/>
          <w:bCs/>
          <w:color w:val="000000" w:themeColor="text1"/>
          <w:kern w:val="2"/>
          <w:sz w:val="24"/>
          <w:szCs w:val="24"/>
          <w:lang w:val="cs-CZ" w:eastAsia="zh-CN"/>
        </w:rPr>
        <w:t xml:space="preserve">Komunikacja między Zamawiającym a Wykonawcami odbywa się przy użyciu </w:t>
      </w:r>
      <w:bookmarkStart w:id="12" w:name="_Hlk126845614"/>
      <w:r w:rsidRPr="00487F7E">
        <w:rPr>
          <w:rFonts w:ascii="Times New Roman" w:eastAsia="Times New Roman" w:hAnsi="Times New Roman" w:cs="Times New Roman"/>
          <w:bCs/>
          <w:color w:val="000000" w:themeColor="text1"/>
          <w:kern w:val="2"/>
          <w:sz w:val="24"/>
          <w:szCs w:val="24"/>
          <w:lang w:val="cs-CZ" w:eastAsia="zh-CN"/>
        </w:rPr>
        <w:t xml:space="preserve">Platformy </w:t>
      </w:r>
      <w:r w:rsidRPr="00487F7E">
        <w:rPr>
          <w:rFonts w:ascii="Times New Roman" w:eastAsia="Times New Roman" w:hAnsi="Times New Roman" w:cs="Times New Roman"/>
          <w:bCs/>
          <w:color w:val="000000" w:themeColor="text1"/>
          <w:kern w:val="2"/>
          <w:sz w:val="24"/>
          <w:szCs w:val="24"/>
          <w:lang w:val="cs-CZ" w:eastAsia="zh-CN"/>
        </w:rPr>
        <w:br/>
        <w:t>e-Zamówienia</w:t>
      </w:r>
      <w:bookmarkEnd w:id="12"/>
      <w:r w:rsidRPr="00487F7E">
        <w:rPr>
          <w:rFonts w:ascii="Times New Roman" w:eastAsia="Times New Roman" w:hAnsi="Times New Roman" w:cs="Times New Roman"/>
          <w:bCs/>
          <w:color w:val="000000" w:themeColor="text1"/>
          <w:kern w:val="2"/>
          <w:sz w:val="24"/>
          <w:szCs w:val="24"/>
          <w:lang w:val="cs-CZ" w:eastAsia="zh-CN"/>
        </w:rPr>
        <w:t xml:space="preserve">, która jest dostępna pod adresem </w:t>
      </w:r>
      <w:hyperlink r:id="rId16" w:history="1">
        <w:r w:rsidRPr="00487F7E">
          <w:rPr>
            <w:rFonts w:ascii="Times New Roman" w:eastAsia="Times New Roman" w:hAnsi="Times New Roman" w:cs="Times New Roman"/>
            <w:color w:val="000000" w:themeColor="text1"/>
            <w:kern w:val="2"/>
            <w:sz w:val="24"/>
            <w:szCs w:val="24"/>
            <w:u w:val="single"/>
            <w:lang w:val="cs-CZ" w:eastAsia="zh-CN"/>
          </w:rPr>
          <w:t>https://ezamowienia.gov.pl</w:t>
        </w:r>
      </w:hyperlink>
      <w:r w:rsidRPr="00487F7E">
        <w:rPr>
          <w:rFonts w:ascii="Times New Roman" w:eastAsia="Times New Roman" w:hAnsi="Times New Roman" w:cs="Times New Roman"/>
          <w:bCs/>
          <w:color w:val="000000" w:themeColor="text1"/>
          <w:kern w:val="2"/>
          <w:sz w:val="24"/>
          <w:szCs w:val="24"/>
          <w:lang w:val="cs-CZ" w:eastAsia="zh-CN"/>
        </w:rPr>
        <w:t xml:space="preserve"> oraz ewentualnie poczty elektronicznej email:</w:t>
      </w:r>
      <w:r w:rsidRPr="00487F7E">
        <w:rPr>
          <w:rFonts w:ascii="Times New Roman" w:eastAsia="Times New Roman" w:hAnsi="Times New Roman" w:cs="Times New Roman"/>
          <w:color w:val="000000" w:themeColor="text1"/>
          <w:kern w:val="2"/>
          <w:sz w:val="24"/>
          <w:szCs w:val="24"/>
          <w:lang w:val="cs-CZ" w:eastAsia="zh-CN"/>
        </w:rPr>
        <w:t xml:space="preserve"> (</w:t>
      </w:r>
      <w:r w:rsidRPr="00487F7E">
        <w:rPr>
          <w:rFonts w:ascii="Times New Roman" w:eastAsia="Times New Roman" w:hAnsi="Times New Roman" w:cs="Times New Roman"/>
          <w:color w:val="000000" w:themeColor="text1"/>
          <w:kern w:val="2"/>
          <w:sz w:val="24"/>
          <w:szCs w:val="24"/>
          <w:lang w:eastAsia="zh-CN"/>
        </w:rPr>
        <w:t>zamowienia@szczawin.pl</w:t>
      </w:r>
      <w:r w:rsidRPr="00487F7E">
        <w:rPr>
          <w:rFonts w:ascii="Times New Roman" w:eastAsia="Times New Roman" w:hAnsi="Times New Roman" w:cs="Times New Roman"/>
          <w:color w:val="000000" w:themeColor="text1"/>
          <w:kern w:val="2"/>
          <w:sz w:val="24"/>
          <w:szCs w:val="24"/>
          <w:lang w:val="cs-CZ" w:eastAsia="zh-CN"/>
        </w:rPr>
        <w:t>),</w:t>
      </w:r>
      <w:r w:rsidRPr="00487F7E">
        <w:rPr>
          <w:rFonts w:ascii="Times New Roman" w:eastAsia="Times New Roman" w:hAnsi="Times New Roman" w:cs="Times New Roman"/>
          <w:i/>
          <w:color w:val="000000" w:themeColor="text1"/>
          <w:kern w:val="2"/>
          <w:sz w:val="24"/>
          <w:szCs w:val="24"/>
          <w:lang w:val="cs-CZ" w:eastAsia="zh-CN"/>
        </w:rPr>
        <w:t xml:space="preserve"> (przy czym ten sposób komunikacji nie jest właściwy dla oferty oraz dokumentów składanych wraz z ofertą)</w:t>
      </w:r>
      <w:r w:rsidRPr="00487F7E">
        <w:rPr>
          <w:rFonts w:ascii="Times New Roman" w:eastAsia="Times New Roman" w:hAnsi="Times New Roman" w:cs="Times New Roman"/>
          <w:color w:val="000000" w:themeColor="text1"/>
          <w:kern w:val="2"/>
          <w:sz w:val="24"/>
          <w:szCs w:val="24"/>
          <w:lang w:val="cs-CZ" w:eastAsia="zh-CN"/>
        </w:rPr>
        <w:t xml:space="preserve">. </w:t>
      </w:r>
    </w:p>
    <w:p w14:paraId="62AD832D" w14:textId="77777777" w:rsidR="006215B6" w:rsidRPr="00487F7E" w:rsidRDefault="006215B6" w:rsidP="006215B6">
      <w:pPr>
        <w:spacing w:after="0" w:line="360" w:lineRule="auto"/>
        <w:rPr>
          <w:rFonts w:ascii="Times New Roman" w:eastAsia="Times New Roman" w:hAnsi="Times New Roman" w:cs="Times New Roman"/>
          <w:color w:val="000000" w:themeColor="text1"/>
          <w:kern w:val="2"/>
          <w:sz w:val="24"/>
          <w:szCs w:val="24"/>
          <w:lang w:val="cs-CZ" w:eastAsia="zh-CN"/>
        </w:rPr>
      </w:pPr>
      <w:r w:rsidRPr="00487F7E">
        <w:rPr>
          <w:rFonts w:ascii="Times New Roman" w:eastAsia="Times New Roman" w:hAnsi="Times New Roman" w:cs="Times New Roman"/>
          <w:color w:val="000000" w:themeColor="text1"/>
          <w:kern w:val="2"/>
          <w:sz w:val="24"/>
          <w:szCs w:val="24"/>
          <w:lang w:val="cs-CZ" w:eastAsia="zh-CN"/>
        </w:rPr>
        <w:t xml:space="preserve">2. Zamawiający wyznacza do kontaktu z Wykonawcami </w:t>
      </w:r>
    </w:p>
    <w:p w14:paraId="358E3EB3" w14:textId="77777777" w:rsidR="006215B6" w:rsidRPr="00487F7E" w:rsidRDefault="006215B6" w:rsidP="006215B6">
      <w:pPr>
        <w:spacing w:after="0" w:line="360" w:lineRule="auto"/>
        <w:rPr>
          <w:rFonts w:ascii="Times New Roman" w:eastAsia="Times New Roman" w:hAnsi="Times New Roman" w:cs="Times New Roman"/>
          <w:color w:val="000000" w:themeColor="text1"/>
          <w:kern w:val="2"/>
          <w:sz w:val="24"/>
          <w:szCs w:val="24"/>
          <w:lang w:val="cs-CZ" w:eastAsia="zh-CN"/>
        </w:rPr>
      </w:pPr>
      <w:r w:rsidRPr="00487F7E">
        <w:rPr>
          <w:rFonts w:ascii="Times New Roman" w:eastAsia="Times New Roman" w:hAnsi="Times New Roman" w:cs="Times New Roman"/>
          <w:color w:val="000000" w:themeColor="text1"/>
          <w:kern w:val="2"/>
          <w:sz w:val="24"/>
          <w:szCs w:val="24"/>
          <w:lang w:val="cs-CZ" w:eastAsia="zh-CN"/>
        </w:rPr>
        <w:t xml:space="preserve">a) </w:t>
      </w:r>
      <w:r w:rsidRPr="00487F7E">
        <w:rPr>
          <w:rFonts w:ascii="Times New Roman" w:eastAsia="Times New Roman" w:hAnsi="Times New Roman" w:cs="Times New Roman"/>
          <w:b/>
          <w:bCs/>
          <w:color w:val="000000" w:themeColor="text1"/>
          <w:kern w:val="2"/>
          <w:sz w:val="24"/>
          <w:szCs w:val="24"/>
          <w:lang w:val="cs-CZ" w:eastAsia="zh-CN"/>
        </w:rPr>
        <w:t>p. Ewelina Kowalska</w:t>
      </w:r>
      <w:r w:rsidRPr="00487F7E">
        <w:rPr>
          <w:rFonts w:ascii="Times New Roman" w:eastAsia="Times New Roman" w:hAnsi="Times New Roman" w:cs="Times New Roman"/>
          <w:color w:val="000000" w:themeColor="text1"/>
          <w:kern w:val="2"/>
          <w:sz w:val="24"/>
          <w:szCs w:val="24"/>
          <w:lang w:val="cs-CZ" w:eastAsia="zh-CN"/>
        </w:rPr>
        <w:t>, e-mail: ewelinakowalska@szczawin.pl, tel. 789246599</w:t>
      </w:r>
    </w:p>
    <w:p w14:paraId="2D081B57"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3. Wykonawca zamierzający wziąć udział w postępowaniu o udzielenie zamówienia publicznego, musi posiadać konto </w:t>
      </w:r>
      <w:r w:rsidRPr="00487F7E">
        <w:rPr>
          <w:rFonts w:ascii="Times New Roman" w:eastAsia="Times New Roman" w:hAnsi="Times New Roman" w:cs="Times New Roman"/>
          <w:bCs/>
          <w:color w:val="000000" w:themeColor="text1"/>
          <w:kern w:val="2"/>
          <w:sz w:val="24"/>
          <w:szCs w:val="24"/>
          <w:lang w:val="cs-CZ" w:eastAsia="zh-CN"/>
        </w:rPr>
        <w:t xml:space="preserve">podmiotu „Wykonawca” na Platformie e-Zamówienia. </w:t>
      </w:r>
      <w:r w:rsidRPr="00487F7E">
        <w:rPr>
          <w:rFonts w:ascii="Times New Roman" w:eastAsia="Times New Roman" w:hAnsi="Times New Roman" w:cs="Times New Roman"/>
          <w:color w:val="000000" w:themeColor="text1"/>
          <w:kern w:val="2"/>
          <w:sz w:val="24"/>
          <w:szCs w:val="24"/>
          <w:lang w:val="cs-CZ" w:eastAsia="zh-CN"/>
        </w:rPr>
        <w:t xml:space="preserve">Korzystanie z Platformy e-Zamówienia jest bezpłatne. </w:t>
      </w:r>
    </w:p>
    <w:p w14:paraId="2B0DA8EE"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lastRenderedPageBreak/>
        <w:t xml:space="preserve">4. </w:t>
      </w:r>
      <w:r w:rsidRPr="00487F7E">
        <w:rPr>
          <w:rFonts w:ascii="Times New Roman" w:eastAsia="Times New Roman" w:hAnsi="Times New Roman" w:cs="Times New Roman"/>
          <w:bCs/>
          <w:color w:val="000000" w:themeColor="text1"/>
          <w:kern w:val="2"/>
          <w:sz w:val="24"/>
          <w:szCs w:val="24"/>
          <w:lang w:val="cs-CZ" w:eastAsia="zh-CN"/>
        </w:rPr>
        <w:t>Komunikacja w postępowaniu odbywa się drogą elektroniczną za pośrednictwem formularzy do komunikacji dostępnych w zakładce „Formularze”</w:t>
      </w:r>
      <w:r w:rsidRPr="00487F7E">
        <w:rPr>
          <w:rFonts w:ascii="Times New Roman" w:eastAsia="Times New Roman" w:hAnsi="Times New Roman" w:cs="Times New Roman"/>
          <w:b/>
          <w:color w:val="000000" w:themeColor="text1"/>
          <w:kern w:val="2"/>
          <w:sz w:val="24"/>
          <w:szCs w:val="24"/>
          <w:lang w:val="cs-CZ" w:eastAsia="zh-CN"/>
        </w:rPr>
        <w:t xml:space="preserve"> </w:t>
      </w:r>
      <w:r w:rsidRPr="00487F7E">
        <w:rPr>
          <w:rFonts w:ascii="Times New Roman" w:eastAsia="Times New Roman" w:hAnsi="Times New Roman" w:cs="Times New Roman"/>
          <w:bCs/>
          <w:i/>
          <w:iCs/>
          <w:color w:val="000000" w:themeColor="text1"/>
          <w:kern w:val="2"/>
          <w:sz w:val="24"/>
          <w:szCs w:val="24"/>
          <w:lang w:val="cs-CZ" w:eastAsia="zh-CN"/>
        </w:rPr>
        <w:t>(„Formularze do komunikacji”)</w:t>
      </w:r>
      <w:r w:rsidRPr="00487F7E">
        <w:rPr>
          <w:rFonts w:ascii="Times New Roman" w:eastAsia="Times New Roman" w:hAnsi="Times New Roman" w:cs="Times New Roman"/>
          <w:bCs/>
          <w:color w:val="000000" w:themeColor="text1"/>
          <w:kern w:val="2"/>
          <w:sz w:val="24"/>
          <w:szCs w:val="24"/>
          <w:lang w:val="cs-CZ" w:eastAsia="zh-CN"/>
        </w:rPr>
        <w:t xml:space="preserve">. </w:t>
      </w:r>
    </w:p>
    <w:p w14:paraId="46168183"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5. Za pośrednictwem </w:t>
      </w:r>
      <w:r w:rsidRPr="00487F7E">
        <w:rPr>
          <w:rFonts w:ascii="Times New Roman" w:eastAsia="Times New Roman" w:hAnsi="Times New Roman" w:cs="Times New Roman"/>
          <w:bCs/>
          <w:i/>
          <w:iCs/>
          <w:color w:val="000000" w:themeColor="text1"/>
          <w:kern w:val="2"/>
          <w:sz w:val="24"/>
          <w:szCs w:val="24"/>
          <w:lang w:eastAsia="zh-CN"/>
        </w:rPr>
        <w:t>„Formularzy do komunikacji”</w:t>
      </w:r>
      <w:r w:rsidRPr="00487F7E">
        <w:rPr>
          <w:rFonts w:ascii="Times New Roman" w:eastAsia="Times New Roman" w:hAnsi="Times New Roman" w:cs="Times New Roman"/>
          <w:bCs/>
          <w:color w:val="000000" w:themeColor="text1"/>
          <w:kern w:val="2"/>
          <w:sz w:val="24"/>
          <w:szCs w:val="24"/>
          <w:lang w:eastAsia="zh-CN"/>
        </w:rPr>
        <w:t xml:space="preserve"> odbywa się w szczególności przekazywanie:</w:t>
      </w:r>
    </w:p>
    <w:p w14:paraId="68734A44"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wniosków o wyjaśnienie treści SWZ;</w:t>
      </w:r>
    </w:p>
    <w:p w14:paraId="29F4FE14"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wezwań i zawiadomień;</w:t>
      </w:r>
    </w:p>
    <w:p w14:paraId="36C403E8"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dokumentów składanych na wezwanie zamawiającego (podmiotowych środków dowodowych);</w:t>
      </w:r>
    </w:p>
    <w:p w14:paraId="18D6AF6E"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wyjaśnień składanych na wezwanie zamawiającego.</w:t>
      </w:r>
    </w:p>
    <w:p w14:paraId="7F14C1C2" w14:textId="53C8A84A"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5A5A3586"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7. Wszystkie wysłane i odebrane w postępowaniu przez wykonawcę wiadomości widoczne są po zalogowaniu w podglądzie postępowania w zakładce „Komunikacja”.</w:t>
      </w:r>
    </w:p>
    <w:p w14:paraId="51C42DDF"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8. Maksymalny rozmiar plików przesyłanych za pośrednictwem „Formularzy do komunikacji” wynosi 150 MB (wielkość ta dotyczy plików przesyłanych jako załączniki do jednego formularza).</w:t>
      </w:r>
    </w:p>
    <w:p w14:paraId="6E2095D5" w14:textId="77777777" w:rsidR="006215B6" w:rsidRPr="00487F7E" w:rsidRDefault="006215B6">
      <w:pPr>
        <w:numPr>
          <w:ilvl w:val="0"/>
          <w:numId w:val="46"/>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Sposób sporządzenia dokumentów elektronicznych musi być zgodny z wymaganiami określonymi w:</w:t>
      </w:r>
    </w:p>
    <w:p w14:paraId="7320F3B4" w14:textId="77777777" w:rsidR="006215B6" w:rsidRPr="00487F7E" w:rsidRDefault="006215B6">
      <w:pPr>
        <w:numPr>
          <w:ilvl w:val="0"/>
          <w:numId w:val="47"/>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52322CD0" w14:textId="77777777" w:rsidR="006215B6" w:rsidRPr="00487F7E" w:rsidRDefault="006215B6" w:rsidP="006215B6">
      <w:p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oraz </w:t>
      </w:r>
    </w:p>
    <w:p w14:paraId="69EDFB1B" w14:textId="77777777" w:rsidR="006215B6" w:rsidRPr="00487F7E" w:rsidRDefault="006215B6">
      <w:pPr>
        <w:numPr>
          <w:ilvl w:val="0"/>
          <w:numId w:val="47"/>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rozporządzeniu Ministra Rozwoju, Pracy i Technologii z dnia 23 grudnia 2020 r. w sprawie podmiotowych środków dowodowych oraz innych dokumentów lub oświadczeń, jakich może żądać zamawiający od wykonawcy (Dz. U. poz. 2415).</w:t>
      </w:r>
    </w:p>
    <w:p w14:paraId="69C728F3" w14:textId="77777777" w:rsidR="006215B6" w:rsidRPr="00487F7E" w:rsidRDefault="006215B6">
      <w:pPr>
        <w:numPr>
          <w:ilvl w:val="0"/>
          <w:numId w:val="46"/>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Wykonawca może zwrócić się do Zamawiającego  z wnioskiem o wyjaśnienie treści SWZ.</w:t>
      </w:r>
    </w:p>
    <w:p w14:paraId="187AF2EF" w14:textId="77777777" w:rsidR="006215B6" w:rsidRPr="00487F7E" w:rsidRDefault="006215B6">
      <w:pPr>
        <w:numPr>
          <w:ilvl w:val="0"/>
          <w:numId w:val="4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Wnioski o wyjaśnienie należy przesyłać za pomocą Formularza do komunikacji.</w:t>
      </w:r>
    </w:p>
    <w:p w14:paraId="3FC66994" w14:textId="77777777" w:rsidR="006215B6" w:rsidRPr="00487F7E" w:rsidRDefault="006215B6">
      <w:pPr>
        <w:numPr>
          <w:ilvl w:val="0"/>
          <w:numId w:val="4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39CD39CB"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r w:rsidRPr="00487F7E">
        <w:rPr>
          <w:rFonts w:ascii="Times New Roman" w:eastAsia="Times New Roman" w:hAnsi="Times New Roman" w:cs="Times New Roman"/>
          <w:bCs/>
          <w:color w:val="000000" w:themeColor="text1"/>
          <w:kern w:val="2"/>
          <w:sz w:val="24"/>
          <w:szCs w:val="24"/>
          <w:u w:val="single"/>
          <w:lang w:eastAsia="zh-CN"/>
        </w:rPr>
        <w:t>Zamawiający sugeruje, aby wraz z wnioskiem o wyjaśnienie treści przesyłać jego wersję edytowalną, co znacznie usprawni i przyśpieszy proces udzielania wyjaśnień.</w:t>
      </w:r>
    </w:p>
    <w:p w14:paraId="112EF139"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p>
    <w:p w14:paraId="50E8CE54" w14:textId="449BA80D"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 xml:space="preserve">11. Zamawiający jest obowiązany udzielić wyjaśnień niezwłocznie, jednak nie później niż na </w:t>
      </w:r>
      <w:r w:rsidR="00C90FBB">
        <w:rPr>
          <w:rFonts w:ascii="Times New Roman" w:eastAsia="Times New Roman" w:hAnsi="Times New Roman" w:cs="Times New Roman"/>
          <w:color w:val="000000" w:themeColor="text1"/>
          <w:kern w:val="2"/>
          <w:sz w:val="24"/>
          <w:szCs w:val="24"/>
          <w:lang w:eastAsia="zh-CN"/>
        </w:rPr>
        <w:br/>
      </w:r>
      <w:r w:rsidRPr="00487F7E">
        <w:rPr>
          <w:rFonts w:ascii="Times New Roman" w:eastAsia="Times New Roman" w:hAnsi="Times New Roman" w:cs="Times New Roman"/>
          <w:color w:val="000000" w:themeColor="text1"/>
          <w:kern w:val="2"/>
          <w:sz w:val="24"/>
          <w:szCs w:val="24"/>
          <w:lang w:eastAsia="zh-CN"/>
        </w:rPr>
        <w:t>2 dni przed upływem terminu składania ofert, pod warunkiem, że wniosek o wyjaśnienie treści SWZ wpłynął do zamawiającego nie później niż na 4 dni przed upływem terminu składania ofert.</w:t>
      </w:r>
    </w:p>
    <w:p w14:paraId="0E405651"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553C272F"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13. Przedłużenie terminu składania ofert, o których mowa w punkcie 12, nie wpływa na bieg terminu składania wniosku o wyjaśnienie treści SWZ.</w:t>
      </w:r>
    </w:p>
    <w:p w14:paraId="7FB81408" w14:textId="29E5E44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14</w:t>
      </w:r>
      <w:r w:rsidR="00AC7E9D">
        <w:rPr>
          <w:rFonts w:ascii="Times New Roman" w:eastAsia="Times New Roman" w:hAnsi="Times New Roman" w:cs="Times New Roman"/>
          <w:color w:val="000000" w:themeColor="text1"/>
          <w:kern w:val="2"/>
          <w:sz w:val="24"/>
          <w:szCs w:val="24"/>
          <w:lang w:eastAsia="zh-CN"/>
        </w:rPr>
        <w:t>.</w:t>
      </w:r>
      <w:r w:rsidRPr="00487F7E">
        <w:rPr>
          <w:rFonts w:ascii="Times New Roman" w:eastAsia="Times New Roman" w:hAnsi="Times New Roman" w:cs="Times New Roman"/>
          <w:color w:val="000000" w:themeColor="text1"/>
          <w:kern w:val="2"/>
          <w:sz w:val="24"/>
          <w:szCs w:val="24"/>
          <w:lang w:eastAsia="zh-CN"/>
        </w:rPr>
        <w:t xml:space="preserve"> W przypadku rozbieżności pomiędzy treścią niniejszej SWZ, a treścią udzielonych odpowiedzi, jako obowiązującą należy przyjąć treść pisma zawierającego późniejsze oświadczenie Zamawiającego</w:t>
      </w:r>
    </w:p>
    <w:p w14:paraId="72E26C57" w14:textId="77777777" w:rsidR="00015244" w:rsidRPr="00487F7E" w:rsidRDefault="00015244" w:rsidP="006215B6">
      <w:pPr>
        <w:spacing w:after="0" w:line="360" w:lineRule="auto"/>
        <w:jc w:val="both"/>
        <w:rPr>
          <w:rFonts w:ascii="Times New Roman" w:eastAsia="Times New Roman" w:hAnsi="Times New Roman" w:cs="Times New Roman"/>
          <w:color w:val="000000" w:themeColor="text1"/>
          <w:kern w:val="2"/>
          <w:sz w:val="24"/>
          <w:szCs w:val="24"/>
          <w:lang w:eastAsia="zh-CN"/>
        </w:rPr>
      </w:pPr>
    </w:p>
    <w:p w14:paraId="009F4D00"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WYMAGANIA DOTYCZĄCE WADIUM: </w:t>
      </w:r>
    </w:p>
    <w:p w14:paraId="18B5F1D9" w14:textId="742BA5A2"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i/>
          <w:color w:val="000000" w:themeColor="text1"/>
          <w:sz w:val="24"/>
          <w:szCs w:val="24"/>
        </w:rPr>
      </w:pPr>
      <w:r w:rsidRPr="00487F7E">
        <w:rPr>
          <w:rFonts w:ascii="Times New Roman" w:hAnsi="Times New Roman" w:cs="Times New Roman"/>
          <w:color w:val="000000" w:themeColor="text1"/>
          <w:sz w:val="24"/>
          <w:szCs w:val="24"/>
        </w:rPr>
        <w:t xml:space="preserve">Zamawiający wymaga wniesienia wadium w wysokości: </w:t>
      </w:r>
      <w:r w:rsidR="00E70BD9">
        <w:rPr>
          <w:rFonts w:ascii="Times New Roman" w:hAnsi="Times New Roman" w:cs="Times New Roman"/>
          <w:color w:val="000000" w:themeColor="text1"/>
          <w:sz w:val="24"/>
          <w:szCs w:val="24"/>
        </w:rPr>
        <w:t>2</w:t>
      </w:r>
      <w:r w:rsidR="0030602D" w:rsidRPr="00487F7E">
        <w:rPr>
          <w:rFonts w:ascii="Times New Roman" w:hAnsi="Times New Roman" w:cs="Times New Roman"/>
          <w:color w:val="000000" w:themeColor="text1"/>
          <w:sz w:val="24"/>
          <w:szCs w:val="24"/>
        </w:rPr>
        <w:t>0</w:t>
      </w:r>
      <w:r w:rsidRPr="00487F7E">
        <w:rPr>
          <w:rFonts w:ascii="Times New Roman" w:hAnsi="Times New Roman" w:cs="Times New Roman"/>
          <w:color w:val="000000" w:themeColor="text1"/>
          <w:sz w:val="24"/>
          <w:szCs w:val="24"/>
        </w:rPr>
        <w:t>.000</w:t>
      </w:r>
      <w:r w:rsidR="0030602D" w:rsidRPr="00487F7E">
        <w:rPr>
          <w:rFonts w:ascii="Times New Roman" w:hAnsi="Times New Roman" w:cs="Times New Roman"/>
          <w:color w:val="000000" w:themeColor="text1"/>
          <w:sz w:val="24"/>
          <w:szCs w:val="24"/>
        </w:rPr>
        <w:t>,00</w:t>
      </w:r>
      <w:r w:rsidRPr="00487F7E">
        <w:rPr>
          <w:rFonts w:ascii="Times New Roman" w:hAnsi="Times New Roman" w:cs="Times New Roman"/>
          <w:color w:val="000000" w:themeColor="text1"/>
          <w:sz w:val="24"/>
          <w:szCs w:val="24"/>
        </w:rPr>
        <w:t xml:space="preserve"> zł.</w:t>
      </w:r>
    </w:p>
    <w:p w14:paraId="463A876E"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Wadium wnosi się przed upływem terminu składania ofert i utrzymuje nieprzerwanie do dnia upływu terminu związania ofertą, z wyjątkiem przypadków, o których mowa w art. 98 ust. 1 pkt 2 i 3 oraz ust. 2 ustawy PZP.</w:t>
      </w:r>
    </w:p>
    <w:p w14:paraId="4E6A5E54"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Wadium może być wniesione w jednej lub kilku następujących formach:</w:t>
      </w:r>
    </w:p>
    <w:p w14:paraId="61B18E69" w14:textId="77777777" w:rsidR="00EE051F" w:rsidRPr="00487F7E" w:rsidRDefault="00EE051F">
      <w:pPr>
        <w:numPr>
          <w:ilvl w:val="0"/>
          <w:numId w:val="19"/>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pieniądzu,</w:t>
      </w:r>
    </w:p>
    <w:p w14:paraId="73B14070" w14:textId="77777777" w:rsidR="00EE051F" w:rsidRPr="00487F7E" w:rsidRDefault="00EE051F">
      <w:pPr>
        <w:numPr>
          <w:ilvl w:val="0"/>
          <w:numId w:val="19"/>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 xml:space="preserve">gwarancjach bankowych,  </w:t>
      </w:r>
    </w:p>
    <w:p w14:paraId="7201F0E9" w14:textId="77777777" w:rsidR="00EE051F" w:rsidRPr="00487F7E" w:rsidRDefault="00EE051F">
      <w:pPr>
        <w:numPr>
          <w:ilvl w:val="0"/>
          <w:numId w:val="19"/>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gwarancjach ubezpieczeniowych, </w:t>
      </w:r>
    </w:p>
    <w:p w14:paraId="4F840DF5" w14:textId="77777777" w:rsidR="00EE051F" w:rsidRPr="00487F7E" w:rsidRDefault="00EE051F">
      <w:pPr>
        <w:numPr>
          <w:ilvl w:val="0"/>
          <w:numId w:val="19"/>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poręczeniach udzielanych przez podmioty, o których mowa w art. 6b ust. 5 pkt 2 ustawy z dnia 9 listopada 2000 r. o utworzeniu Polskiej Agencji Rozwoju Przedsiębiorczości (t.j:Dz.U.2020 poz.299).</w:t>
      </w:r>
    </w:p>
    <w:p w14:paraId="18185ED3"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Jeżeli wadium jest wnoszone w formie gwarancji lub poręczenia, wykonawca przekazuje zamawiającemu oryginał gwarancji lub poręczenia, w postaci elektronicznej.</w:t>
      </w:r>
    </w:p>
    <w:p w14:paraId="79FA90ED"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Wadium wnoszone w formie gwarancji i poręczeń musi spełniać następujące wymogi:</w:t>
      </w:r>
    </w:p>
    <w:p w14:paraId="1C96D0DB" w14:textId="77777777" w:rsidR="00EE051F" w:rsidRPr="00487F7E" w:rsidRDefault="00EE051F">
      <w:pPr>
        <w:numPr>
          <w:ilvl w:val="1"/>
          <w:numId w:val="20"/>
        </w:numPr>
        <w:spacing w:after="0" w:line="360" w:lineRule="auto"/>
        <w:ind w:left="709" w:hanging="283"/>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być wystawione na Zamawiającego,</w:t>
      </w:r>
    </w:p>
    <w:p w14:paraId="60D725AB" w14:textId="77777777" w:rsidR="00EE051F" w:rsidRPr="00487F7E" w:rsidRDefault="00EE051F">
      <w:pPr>
        <w:numPr>
          <w:ilvl w:val="1"/>
          <w:numId w:val="20"/>
        </w:numPr>
        <w:spacing w:after="0" w:line="360" w:lineRule="auto"/>
        <w:ind w:left="709" w:hanging="283"/>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PZP.</w:t>
      </w:r>
    </w:p>
    <w:p w14:paraId="0A1ECDB0" w14:textId="50644A28" w:rsidR="00050B68" w:rsidRPr="0036776A" w:rsidRDefault="00EE051F" w:rsidP="0036776A">
      <w:pPr>
        <w:numPr>
          <w:ilvl w:val="0"/>
          <w:numId w:val="18"/>
        </w:numPr>
        <w:tabs>
          <w:tab w:val="clear" w:pos="142"/>
          <w:tab w:val="num" w:pos="426"/>
        </w:tabs>
        <w:spacing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Wadium wnoszone w pieniądzu wpłaca się przelewem na rachunek bankowy Zamawiającego:</w:t>
      </w:r>
    </w:p>
    <w:p w14:paraId="6B0264DC" w14:textId="77777777" w:rsidR="0038349C" w:rsidRPr="00487F7E" w:rsidRDefault="0038349C" w:rsidP="0038349C">
      <w:pPr>
        <w:spacing w:line="360" w:lineRule="auto"/>
        <w:ind w:left="426"/>
        <w:jc w:val="both"/>
        <w:rPr>
          <w:rFonts w:ascii="Times New Roman" w:hAnsi="Times New Roman" w:cs="Times New Roman"/>
          <w:color w:val="000000" w:themeColor="text1"/>
          <w:sz w:val="24"/>
          <w:szCs w:val="24"/>
        </w:rPr>
      </w:pPr>
    </w:p>
    <w:p w14:paraId="290289AB" w14:textId="77777777" w:rsidR="00EE051F" w:rsidRPr="00487F7E" w:rsidRDefault="00EE051F"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 xml:space="preserve">Nr rachunku bankowego </w:t>
      </w:r>
    </w:p>
    <w:p w14:paraId="762026AF" w14:textId="77777777" w:rsidR="00ED5629" w:rsidRPr="00487F7E" w:rsidRDefault="00ED5629"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Nr 78 9013 1013 2600 0912 2000 0530</w:t>
      </w:r>
    </w:p>
    <w:p w14:paraId="04420596" w14:textId="77FE6972" w:rsidR="00832DBF" w:rsidRPr="00487F7E" w:rsidRDefault="00EE051F"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i/>
          <w:color w:val="000000" w:themeColor="text1"/>
          <w:sz w:val="24"/>
          <w:szCs w:val="24"/>
        </w:rPr>
      </w:pPr>
      <w:r w:rsidRPr="00487F7E">
        <w:rPr>
          <w:rFonts w:ascii="Times New Roman" w:hAnsi="Times New Roman" w:cs="Times New Roman"/>
          <w:i/>
          <w:color w:val="000000" w:themeColor="text1"/>
          <w:sz w:val="24"/>
          <w:szCs w:val="24"/>
        </w:rPr>
        <w:t>z dopiskiem:</w:t>
      </w:r>
    </w:p>
    <w:p w14:paraId="44AD171A" w14:textId="6E0873E2" w:rsidR="00C90FBB" w:rsidRDefault="00EE051F"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color w:val="000000" w:themeColor="text1"/>
          <w:sz w:val="24"/>
          <w:szCs w:val="24"/>
        </w:rPr>
      </w:pPr>
      <w:r w:rsidRPr="00487F7E">
        <w:rPr>
          <w:rFonts w:ascii="Times New Roman" w:hAnsi="Times New Roman" w:cs="Times New Roman"/>
          <w:b/>
          <w:color w:val="000000" w:themeColor="text1"/>
          <w:sz w:val="24"/>
          <w:szCs w:val="24"/>
        </w:rPr>
        <w:t xml:space="preserve"> - Wadium do przetargu </w:t>
      </w:r>
      <w:r w:rsidRPr="00487F7E">
        <w:rPr>
          <w:rFonts w:ascii="Times New Roman" w:hAnsi="Times New Roman" w:cs="Times New Roman"/>
          <w:b/>
          <w:bCs/>
          <w:color w:val="000000" w:themeColor="text1"/>
          <w:sz w:val="24"/>
          <w:szCs w:val="24"/>
        </w:rPr>
        <w:t xml:space="preserve">na wykonanie zamówienia: </w:t>
      </w:r>
      <w:r w:rsidR="00E70BD9" w:rsidRPr="00E70BD9">
        <w:rPr>
          <w:rFonts w:ascii="Times New Roman" w:hAnsi="Times New Roman" w:cs="Times New Roman"/>
          <w:b/>
          <w:bCs/>
          <w:color w:val="000000" w:themeColor="text1"/>
          <w:sz w:val="24"/>
          <w:szCs w:val="24"/>
        </w:rPr>
        <w:t>Przebudowa drogi w miejscowości Józefków</w:t>
      </w:r>
      <w:r w:rsidR="007A1686">
        <w:rPr>
          <w:rFonts w:ascii="Times New Roman" w:hAnsi="Times New Roman" w:cs="Times New Roman"/>
          <w:b/>
          <w:bCs/>
          <w:color w:val="000000" w:themeColor="text1"/>
          <w:sz w:val="24"/>
          <w:szCs w:val="24"/>
        </w:rPr>
        <w:t>, Stefanów</w:t>
      </w:r>
    </w:p>
    <w:p w14:paraId="56BEDE34" w14:textId="228ADF81" w:rsidR="00EE051F" w:rsidRPr="00735855" w:rsidRDefault="00EE051F"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color w:val="000000" w:themeColor="text1"/>
          <w:sz w:val="24"/>
          <w:szCs w:val="24"/>
        </w:rPr>
      </w:pPr>
      <w:r w:rsidRPr="00735855">
        <w:rPr>
          <w:rFonts w:ascii="Times New Roman" w:hAnsi="Times New Roman" w:cs="Times New Roman"/>
          <w:color w:val="000000" w:themeColor="text1"/>
          <w:sz w:val="24"/>
          <w:szCs w:val="24"/>
        </w:rPr>
        <w:t xml:space="preserve">Znak sprawy </w:t>
      </w:r>
      <w:r w:rsidR="0030602D" w:rsidRPr="00735855">
        <w:rPr>
          <w:rFonts w:ascii="Times New Roman" w:hAnsi="Times New Roman" w:cs="Times New Roman"/>
          <w:color w:val="000000" w:themeColor="text1"/>
          <w:sz w:val="24"/>
          <w:szCs w:val="24"/>
        </w:rPr>
        <w:t>RGPiR.271.</w:t>
      </w:r>
      <w:r w:rsidR="00E70BD9" w:rsidRPr="00735855">
        <w:rPr>
          <w:rFonts w:ascii="Times New Roman" w:hAnsi="Times New Roman" w:cs="Times New Roman"/>
          <w:color w:val="000000" w:themeColor="text1"/>
          <w:sz w:val="24"/>
          <w:szCs w:val="24"/>
        </w:rPr>
        <w:t>4</w:t>
      </w:r>
      <w:r w:rsidR="0030602D" w:rsidRPr="00735855">
        <w:rPr>
          <w:rFonts w:ascii="Times New Roman" w:hAnsi="Times New Roman" w:cs="Times New Roman"/>
          <w:color w:val="000000" w:themeColor="text1"/>
          <w:sz w:val="24"/>
          <w:szCs w:val="24"/>
        </w:rPr>
        <w:t>.2023.ZP</w:t>
      </w:r>
    </w:p>
    <w:p w14:paraId="735F439C" w14:textId="77777777" w:rsidR="00EE051F" w:rsidRPr="00487F7E" w:rsidRDefault="00EE051F" w:rsidP="00BC3BFC">
      <w:pPr>
        <w:spacing w:line="360" w:lineRule="auto"/>
        <w:ind w:left="426"/>
        <w:jc w:val="both"/>
        <w:rPr>
          <w:rFonts w:ascii="Times New Roman" w:hAnsi="Times New Roman" w:cs="Times New Roman"/>
          <w:color w:val="000000" w:themeColor="text1"/>
          <w:sz w:val="24"/>
          <w:szCs w:val="24"/>
        </w:rPr>
      </w:pPr>
    </w:p>
    <w:p w14:paraId="28B1A5E5"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4235FD29"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Zamawiający zwraca wadium niezwłocznie, nie później jednak niż w terminie 7 dni od dnia wystąpienia jednej z okoliczności:</w:t>
      </w:r>
    </w:p>
    <w:p w14:paraId="2C3DE5DD" w14:textId="77777777" w:rsidR="00EE051F" w:rsidRPr="00487F7E" w:rsidRDefault="00EE051F">
      <w:pPr>
        <w:pStyle w:val="Akapitzlist"/>
        <w:numPr>
          <w:ilvl w:val="0"/>
          <w:numId w:val="25"/>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upływu terminu związania ofertą;</w:t>
      </w:r>
    </w:p>
    <w:p w14:paraId="5DA80C33" w14:textId="77777777" w:rsidR="00EE051F" w:rsidRPr="00487F7E" w:rsidRDefault="00EE051F">
      <w:pPr>
        <w:pStyle w:val="Akapitzlist"/>
        <w:numPr>
          <w:ilvl w:val="0"/>
          <w:numId w:val="25"/>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zawarcia umowy w sprawie zamówienia publicznego;</w:t>
      </w:r>
    </w:p>
    <w:p w14:paraId="12E8F438" w14:textId="77777777" w:rsidR="00EE051F" w:rsidRPr="00487F7E" w:rsidRDefault="00EE051F">
      <w:pPr>
        <w:pStyle w:val="Akapitzlist"/>
        <w:numPr>
          <w:ilvl w:val="0"/>
          <w:numId w:val="25"/>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unieważnienia postępowania o udzielenie zamówienia, z wyjątkiem sytuacji gdy nie zostało rozstrzygnięte odwołanie na czynność unieważnienia albo nie upłynął termin do jego wniesienia.</w:t>
      </w:r>
    </w:p>
    <w:p w14:paraId="0DEDCD35"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niezwłocznie, nie później jednak niż w terminie 7 dni od dnia złożenia wniosku zwraca wadium wykonawcy:</w:t>
      </w:r>
    </w:p>
    <w:p w14:paraId="76E61AF4" w14:textId="77777777" w:rsidR="00EE051F" w:rsidRPr="00487F7E" w:rsidRDefault="00EE051F">
      <w:pPr>
        <w:pStyle w:val="Akapitzlist"/>
        <w:numPr>
          <w:ilvl w:val="0"/>
          <w:numId w:val="26"/>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który wycofał ofertę przed upływem terminu składania ofert;</w:t>
      </w:r>
    </w:p>
    <w:p w14:paraId="74A50563" w14:textId="77777777" w:rsidR="00EE051F" w:rsidRPr="00487F7E" w:rsidRDefault="00EE051F">
      <w:pPr>
        <w:pStyle w:val="Akapitzlist"/>
        <w:numPr>
          <w:ilvl w:val="0"/>
          <w:numId w:val="26"/>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którego oferta została odrzucona;</w:t>
      </w:r>
    </w:p>
    <w:p w14:paraId="79CCA5D1" w14:textId="77777777" w:rsidR="00EE051F" w:rsidRPr="00487F7E" w:rsidRDefault="00EE051F">
      <w:pPr>
        <w:pStyle w:val="Akapitzlist"/>
        <w:numPr>
          <w:ilvl w:val="0"/>
          <w:numId w:val="26"/>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 wyborze najkorzystniejszej oferty, z wyjątkiem wykonawcy, którego oferta została wybrana jako najkorzystniejsza;</w:t>
      </w:r>
    </w:p>
    <w:p w14:paraId="3B0230B2" w14:textId="77777777" w:rsidR="00EE051F" w:rsidRPr="00487F7E" w:rsidRDefault="00EE051F">
      <w:pPr>
        <w:pStyle w:val="Akapitzlist"/>
        <w:numPr>
          <w:ilvl w:val="0"/>
          <w:numId w:val="26"/>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 unieważnieniu postępowania, w przypadku gdy nie zostało rozstrzygnięte odwołanie na czynność unieważnienia albo nie upłynął termin do jego wniesienia.</w:t>
      </w:r>
    </w:p>
    <w:p w14:paraId="5E12FA8C"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Złożenie wniosku o zwrot wadium, o którym mowa w ust. 9, powoduje rozwiązanie stosunku prawnego z wykonawcą wraz z utratą przez niego prawa do korzystania ze środków ochrony prawnej.</w:t>
      </w:r>
    </w:p>
    <w:p w14:paraId="1922BD8E"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64CEAB41"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zwraca wadium wniesione w innej formie niż w pieniądzu poprzez złożenie gwarantowi lub poręczycielowi oświadczenia o zwolnieniu wadium.</w:t>
      </w:r>
    </w:p>
    <w:p w14:paraId="678CBF11"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Termin ważności wadium musi być zgodny z terminem związania ofertą.</w:t>
      </w:r>
    </w:p>
    <w:p w14:paraId="1D8AE2F1"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Wykonawcy, który nie wniesie wadium lub wniesie je w sposób nieprawidłowy, zostanie odrzucona.</w:t>
      </w:r>
    </w:p>
    <w:p w14:paraId="5F00F5A8" w14:textId="77777777" w:rsidR="000C007B" w:rsidRPr="00487F7E" w:rsidRDefault="000C007B" w:rsidP="00BC3BFC">
      <w:pPr>
        <w:spacing w:after="0" w:line="360" w:lineRule="auto"/>
        <w:jc w:val="both"/>
        <w:rPr>
          <w:rFonts w:ascii="Times New Roman" w:hAnsi="Times New Roman" w:cs="Times New Roman"/>
          <w:i/>
          <w:color w:val="000000" w:themeColor="text1"/>
          <w:sz w:val="24"/>
          <w:szCs w:val="24"/>
        </w:rPr>
      </w:pPr>
    </w:p>
    <w:p w14:paraId="1E53F5A9"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TERMIN ZWIĄZANIA OFERTĄ:</w:t>
      </w:r>
    </w:p>
    <w:p w14:paraId="16041729" w14:textId="3D1DAEDD" w:rsidR="00F75D25" w:rsidRPr="00487F7E" w:rsidRDefault="00F75D25">
      <w:pPr>
        <w:pStyle w:val="Akapitzlist"/>
        <w:numPr>
          <w:ilvl w:val="0"/>
          <w:numId w:val="1"/>
        </w:numPr>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pozostaje związany ofertą przez okres </w:t>
      </w:r>
      <w:r w:rsidR="007E5298" w:rsidRPr="00487F7E">
        <w:rPr>
          <w:rFonts w:ascii="Times New Roman" w:hAnsi="Times New Roman" w:cs="Times New Roman"/>
          <w:b/>
          <w:color w:val="000000" w:themeColor="text1"/>
          <w:sz w:val="24"/>
          <w:szCs w:val="24"/>
        </w:rPr>
        <w:t xml:space="preserve">30 </w:t>
      </w:r>
      <w:r w:rsidRPr="00487F7E">
        <w:rPr>
          <w:rFonts w:ascii="Times New Roman" w:hAnsi="Times New Roman" w:cs="Times New Roman"/>
          <w:b/>
          <w:color w:val="000000" w:themeColor="text1"/>
          <w:sz w:val="24"/>
          <w:szCs w:val="24"/>
        </w:rPr>
        <w:t>dni</w:t>
      </w:r>
      <w:r w:rsidR="00825446" w:rsidRPr="00487F7E">
        <w:rPr>
          <w:rFonts w:ascii="Times New Roman" w:hAnsi="Times New Roman" w:cs="Times New Roman"/>
          <w:color w:val="000000" w:themeColor="text1"/>
          <w:sz w:val="24"/>
          <w:szCs w:val="24"/>
        </w:rPr>
        <w:t xml:space="preserve"> licząc od dnia upływu terminu składania ofert </w:t>
      </w:r>
      <w:r w:rsidR="00825446" w:rsidRPr="00487F7E">
        <w:rPr>
          <w:rFonts w:ascii="Times New Roman" w:hAnsi="Times New Roman" w:cs="Times New Roman"/>
          <w:b/>
          <w:bCs/>
          <w:color w:val="000000" w:themeColor="text1"/>
          <w:sz w:val="24"/>
          <w:szCs w:val="24"/>
        </w:rPr>
        <w:t xml:space="preserve">i upływa w dniu </w:t>
      </w:r>
      <w:r w:rsidR="00E70BD9">
        <w:rPr>
          <w:rFonts w:ascii="Times New Roman" w:hAnsi="Times New Roman" w:cs="Times New Roman"/>
          <w:b/>
          <w:bCs/>
          <w:color w:val="000000" w:themeColor="text1"/>
          <w:sz w:val="24"/>
          <w:szCs w:val="24"/>
        </w:rPr>
        <w:t>2</w:t>
      </w:r>
      <w:r w:rsidR="00FF1AA5">
        <w:rPr>
          <w:rFonts w:ascii="Times New Roman" w:hAnsi="Times New Roman" w:cs="Times New Roman"/>
          <w:b/>
          <w:bCs/>
          <w:color w:val="000000" w:themeColor="text1"/>
          <w:sz w:val="24"/>
          <w:szCs w:val="24"/>
        </w:rPr>
        <w:t>6</w:t>
      </w:r>
      <w:r w:rsidR="00E928D6" w:rsidRPr="00487F7E">
        <w:rPr>
          <w:rFonts w:ascii="Times New Roman" w:hAnsi="Times New Roman" w:cs="Times New Roman"/>
          <w:b/>
          <w:bCs/>
          <w:color w:val="000000" w:themeColor="text1"/>
          <w:sz w:val="24"/>
          <w:szCs w:val="24"/>
        </w:rPr>
        <w:t>.</w:t>
      </w:r>
      <w:r w:rsidR="00015244" w:rsidRPr="00487F7E">
        <w:rPr>
          <w:rFonts w:ascii="Times New Roman" w:hAnsi="Times New Roman" w:cs="Times New Roman"/>
          <w:b/>
          <w:bCs/>
          <w:color w:val="000000" w:themeColor="text1"/>
          <w:sz w:val="24"/>
          <w:szCs w:val="24"/>
        </w:rPr>
        <w:t>0</w:t>
      </w:r>
      <w:r w:rsidR="004B507A">
        <w:rPr>
          <w:rFonts w:ascii="Times New Roman" w:hAnsi="Times New Roman" w:cs="Times New Roman"/>
          <w:b/>
          <w:bCs/>
          <w:color w:val="000000" w:themeColor="text1"/>
          <w:sz w:val="24"/>
          <w:szCs w:val="24"/>
        </w:rPr>
        <w:t>4</w:t>
      </w:r>
      <w:r w:rsidR="00E928D6" w:rsidRPr="00487F7E">
        <w:rPr>
          <w:rFonts w:ascii="Times New Roman" w:hAnsi="Times New Roman" w:cs="Times New Roman"/>
          <w:b/>
          <w:bCs/>
          <w:color w:val="000000" w:themeColor="text1"/>
          <w:sz w:val="24"/>
          <w:szCs w:val="24"/>
        </w:rPr>
        <w:t>.</w:t>
      </w:r>
      <w:r w:rsidR="00F12D17" w:rsidRPr="00487F7E">
        <w:rPr>
          <w:rFonts w:ascii="Times New Roman" w:hAnsi="Times New Roman" w:cs="Times New Roman"/>
          <w:b/>
          <w:bCs/>
          <w:color w:val="000000" w:themeColor="text1"/>
          <w:sz w:val="24"/>
          <w:szCs w:val="24"/>
        </w:rPr>
        <w:t>202</w:t>
      </w:r>
      <w:r w:rsidR="00015244" w:rsidRPr="00487F7E">
        <w:rPr>
          <w:rFonts w:ascii="Times New Roman" w:hAnsi="Times New Roman" w:cs="Times New Roman"/>
          <w:b/>
          <w:bCs/>
          <w:color w:val="000000" w:themeColor="text1"/>
          <w:sz w:val="24"/>
          <w:szCs w:val="24"/>
        </w:rPr>
        <w:t>3</w:t>
      </w:r>
      <w:r w:rsidR="00F12D17" w:rsidRPr="00487F7E">
        <w:rPr>
          <w:rFonts w:ascii="Times New Roman" w:hAnsi="Times New Roman" w:cs="Times New Roman"/>
          <w:b/>
          <w:bCs/>
          <w:color w:val="000000" w:themeColor="text1"/>
          <w:sz w:val="24"/>
          <w:szCs w:val="24"/>
        </w:rPr>
        <w:t>r</w:t>
      </w:r>
      <w:r w:rsidR="00825446" w:rsidRPr="00487F7E">
        <w:rPr>
          <w:rFonts w:ascii="Times New Roman" w:hAnsi="Times New Roman" w:cs="Times New Roman"/>
          <w:color w:val="000000" w:themeColor="text1"/>
          <w:sz w:val="24"/>
          <w:szCs w:val="24"/>
        </w:rPr>
        <w:t>.</w:t>
      </w:r>
    </w:p>
    <w:p w14:paraId="5CBD7140" w14:textId="3233D8FD" w:rsidR="00972B6B" w:rsidRPr="00487F7E" w:rsidRDefault="00972B6B">
      <w:pPr>
        <w:pStyle w:val="Akapitzlist"/>
        <w:numPr>
          <w:ilvl w:val="0"/>
          <w:numId w:val="1"/>
        </w:numPr>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w:t>
      </w:r>
      <w:r w:rsidR="007E5298" w:rsidRPr="00487F7E">
        <w:rPr>
          <w:rFonts w:ascii="Times New Roman" w:hAnsi="Times New Roman" w:cs="Times New Roman"/>
          <w:color w:val="000000" w:themeColor="text1"/>
          <w:sz w:val="24"/>
          <w:szCs w:val="24"/>
        </w:rPr>
        <w:t xml:space="preserve"> 30</w:t>
      </w:r>
      <w:r w:rsidRPr="00487F7E">
        <w:rPr>
          <w:rFonts w:ascii="Times New Roman" w:hAnsi="Times New Roman" w:cs="Times New Roman"/>
          <w:color w:val="000000" w:themeColor="text1"/>
          <w:sz w:val="24"/>
          <w:szCs w:val="24"/>
        </w:rPr>
        <w:t xml:space="preserve"> dni.</w:t>
      </w:r>
    </w:p>
    <w:p w14:paraId="6AAE9564" w14:textId="391BDC4C" w:rsidR="00972B6B" w:rsidRPr="00487F7E" w:rsidRDefault="00972B6B">
      <w:pPr>
        <w:pStyle w:val="Akapitzlist"/>
        <w:numPr>
          <w:ilvl w:val="0"/>
          <w:numId w:val="1"/>
        </w:numPr>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Przedłużenie terminu związania ofertą, o którym mowa w ust. 2, wymaga złożenia przez wykonawcę pisemnego oświadczenia o wyrażeniu zgody na przedłużenie terminu związania ofertą.</w:t>
      </w:r>
    </w:p>
    <w:p w14:paraId="46A601CF" w14:textId="7CDF33A3" w:rsidR="00972B6B" w:rsidRPr="00487F7E" w:rsidRDefault="00972B6B">
      <w:pPr>
        <w:pStyle w:val="Akapitzlist"/>
        <w:numPr>
          <w:ilvl w:val="0"/>
          <w:numId w:val="1"/>
        </w:numPr>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8307214" w14:textId="77777777" w:rsidR="00972B6B" w:rsidRPr="00487F7E" w:rsidRDefault="00972B6B" w:rsidP="00BC3BFC">
      <w:pPr>
        <w:spacing w:after="0" w:line="360" w:lineRule="auto"/>
        <w:ind w:left="66"/>
        <w:jc w:val="both"/>
        <w:rPr>
          <w:rFonts w:ascii="Times New Roman" w:hAnsi="Times New Roman" w:cs="Times New Roman"/>
          <w:color w:val="000000" w:themeColor="text1"/>
          <w:sz w:val="24"/>
          <w:szCs w:val="24"/>
        </w:rPr>
      </w:pPr>
    </w:p>
    <w:p w14:paraId="334BBFA9" w14:textId="77777777" w:rsidR="00F75D25" w:rsidRPr="00487F7E" w:rsidRDefault="00F75D25">
      <w:pPr>
        <w:numPr>
          <w:ilvl w:val="0"/>
          <w:numId w:val="52"/>
        </w:numPr>
        <w:spacing w:before="24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OPIS SPOSOBU PRZYGOTOWYWANIA OFERTY:</w:t>
      </w:r>
    </w:p>
    <w:p w14:paraId="0A205915" w14:textId="778749CC" w:rsidR="00E6524B" w:rsidRPr="00487F7E" w:rsidRDefault="00E6524B">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w:t>
      </w:r>
      <w:r w:rsidR="004F6C2E" w:rsidRPr="00487F7E">
        <w:rPr>
          <w:rFonts w:ascii="Times New Roman" w:hAnsi="Times New Roman" w:cs="Times New Roman"/>
          <w:color w:val="000000" w:themeColor="text1"/>
          <w:sz w:val="24"/>
          <w:szCs w:val="24"/>
        </w:rPr>
        <w:t>ę</w:t>
      </w:r>
      <w:r w:rsidRPr="00487F7E">
        <w:rPr>
          <w:rFonts w:ascii="Times New Roman" w:hAnsi="Times New Roman" w:cs="Times New Roman"/>
          <w:color w:val="000000" w:themeColor="text1"/>
          <w:sz w:val="24"/>
          <w:szCs w:val="24"/>
        </w:rPr>
        <w:t xml:space="preserve"> oraz oświadczenie, o którym mowa w art. 125 ust. 1 ustawy PZP, składa się, pod rygorem nieważności, w formie elektronicznej</w:t>
      </w:r>
      <w:r w:rsidR="007E5298" w:rsidRPr="00487F7E">
        <w:rPr>
          <w:rFonts w:ascii="Times New Roman" w:hAnsi="Times New Roman" w:cs="Times New Roman"/>
          <w:color w:val="000000" w:themeColor="text1"/>
          <w:sz w:val="24"/>
          <w:szCs w:val="24"/>
        </w:rPr>
        <w:t xml:space="preserve"> lub w postaci elektronicznej opatrzonej podpisem zaufanym lub podpisem osobistym</w:t>
      </w:r>
      <w:r w:rsidRPr="00487F7E">
        <w:rPr>
          <w:rFonts w:ascii="Times New Roman" w:hAnsi="Times New Roman" w:cs="Times New Roman"/>
          <w:color w:val="000000" w:themeColor="text1"/>
          <w:sz w:val="24"/>
          <w:szCs w:val="24"/>
        </w:rPr>
        <w:t>.</w:t>
      </w:r>
    </w:p>
    <w:p w14:paraId="6460C296" w14:textId="15152220"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musi być sporządzona w języku polskim.</w:t>
      </w:r>
    </w:p>
    <w:p w14:paraId="0EC9FBDF" w14:textId="5AB553F3"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może złożyć tylko jedną ofertę. Złożenie przez danego Wykonawcę więcej niż jednej oferty, spowoduje odrzucenie wszystkich ofert złożonych przez tego Wykonawcę.</w:t>
      </w:r>
    </w:p>
    <w:p w14:paraId="75D0622A" w14:textId="6B8F703D"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Treść oferty musi </w:t>
      </w:r>
      <w:r w:rsidR="00825446" w:rsidRPr="00487F7E">
        <w:rPr>
          <w:rFonts w:ascii="Times New Roman" w:hAnsi="Times New Roman" w:cs="Times New Roman"/>
          <w:color w:val="000000" w:themeColor="text1"/>
          <w:sz w:val="24"/>
          <w:szCs w:val="24"/>
        </w:rPr>
        <w:t>być zgodna z wymaganiami określonymi w dokumentach zamówienia</w:t>
      </w:r>
      <w:r w:rsidRPr="00487F7E">
        <w:rPr>
          <w:rFonts w:ascii="Times New Roman" w:hAnsi="Times New Roman" w:cs="Times New Roman"/>
          <w:color w:val="000000" w:themeColor="text1"/>
          <w:sz w:val="24"/>
          <w:szCs w:val="24"/>
        </w:rPr>
        <w:t>. Oferta musi zawierać wszystkie dokumenty wskazane w SWZ.</w:t>
      </w:r>
    </w:p>
    <w:p w14:paraId="5652E263" w14:textId="5C12A71E"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musi być podpisana przez osobę uprawnioną do występowania w imieniu Wykonawcy.</w:t>
      </w:r>
    </w:p>
    <w:p w14:paraId="39EE7B66"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Wszystkie złożone przez wykonawcę dokumenty i oświadczenia sporządzone w języku obcym, muszą być złożone wraz z tłumaczeniem na język polski.</w:t>
      </w:r>
    </w:p>
    <w:p w14:paraId="6474A9EE" w14:textId="5B48BD2E"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może </w:t>
      </w:r>
      <w:r w:rsidR="00825446" w:rsidRPr="00487F7E">
        <w:rPr>
          <w:rFonts w:ascii="Times New Roman" w:hAnsi="Times New Roman" w:cs="Times New Roman"/>
          <w:color w:val="000000" w:themeColor="text1"/>
          <w:sz w:val="24"/>
          <w:szCs w:val="24"/>
        </w:rPr>
        <w:t>do upływu</w:t>
      </w:r>
      <w:r w:rsidRPr="00487F7E">
        <w:rPr>
          <w:rFonts w:ascii="Times New Roman" w:hAnsi="Times New Roman" w:cs="Times New Roman"/>
          <w:color w:val="000000" w:themeColor="text1"/>
          <w:sz w:val="24"/>
          <w:szCs w:val="24"/>
        </w:rPr>
        <w:t xml:space="preserve"> terminu składania ofert zmienić lub wycofać ofertę</w:t>
      </w:r>
      <w:r w:rsidR="00825446" w:rsidRPr="00487F7E">
        <w:rPr>
          <w:rFonts w:ascii="Times New Roman" w:hAnsi="Times New Roman" w:cs="Times New Roman"/>
          <w:color w:val="000000" w:themeColor="text1"/>
          <w:sz w:val="24"/>
          <w:szCs w:val="24"/>
        </w:rPr>
        <w:t>.</w:t>
      </w:r>
    </w:p>
    <w:p w14:paraId="711CCB68"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Po upływie terminu do składania ofert Wykonawca nie może skutecznie dokonać zmiany </w:t>
      </w:r>
      <w:r w:rsidRPr="00487F7E">
        <w:rPr>
          <w:rFonts w:ascii="Times New Roman" w:hAnsi="Times New Roman" w:cs="Times New Roman"/>
          <w:color w:val="000000" w:themeColor="text1"/>
          <w:sz w:val="24"/>
          <w:szCs w:val="24"/>
        </w:rPr>
        <w:br/>
        <w:t>ani wycofać złożonej oferty (załączników).</w:t>
      </w:r>
    </w:p>
    <w:p w14:paraId="78B44FF6" w14:textId="37E0CA89"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musi wskazać w </w:t>
      </w:r>
      <w:r w:rsidR="00956F13" w:rsidRPr="00487F7E">
        <w:rPr>
          <w:rFonts w:ascii="Times New Roman" w:hAnsi="Times New Roman" w:cs="Times New Roman"/>
          <w:color w:val="000000" w:themeColor="text1"/>
          <w:sz w:val="24"/>
          <w:szCs w:val="24"/>
        </w:rPr>
        <w:t>ofercie</w:t>
      </w:r>
      <w:r w:rsidRPr="00487F7E">
        <w:rPr>
          <w:rFonts w:ascii="Times New Roman" w:hAnsi="Times New Roman" w:cs="Times New Roman"/>
          <w:color w:val="000000" w:themeColor="text1"/>
          <w:sz w:val="24"/>
          <w:szCs w:val="24"/>
        </w:rPr>
        <w:t xml:space="preserve"> </w:t>
      </w:r>
      <w:r w:rsidR="00956F13" w:rsidRPr="00487F7E">
        <w:rPr>
          <w:rFonts w:ascii="Times New Roman" w:hAnsi="Times New Roman" w:cs="Times New Roman"/>
          <w:color w:val="000000" w:themeColor="text1"/>
          <w:sz w:val="24"/>
          <w:szCs w:val="24"/>
        </w:rPr>
        <w:t xml:space="preserve">(formularzu ofertowym) </w:t>
      </w:r>
      <w:r w:rsidRPr="00487F7E">
        <w:rPr>
          <w:rFonts w:ascii="Times New Roman" w:hAnsi="Times New Roman" w:cs="Times New Roman"/>
          <w:color w:val="000000" w:themeColor="text1"/>
          <w:sz w:val="24"/>
          <w:szCs w:val="24"/>
        </w:rPr>
        <w:t>te części zamówienia, któr</w:t>
      </w:r>
      <w:r w:rsidR="00956F13" w:rsidRPr="00487F7E">
        <w:rPr>
          <w:rFonts w:ascii="Times New Roman" w:hAnsi="Times New Roman" w:cs="Times New Roman"/>
          <w:color w:val="000000" w:themeColor="text1"/>
          <w:sz w:val="24"/>
          <w:szCs w:val="24"/>
        </w:rPr>
        <w:t>ych wykonanie</w:t>
      </w:r>
      <w:r w:rsidRPr="00487F7E">
        <w:rPr>
          <w:rFonts w:ascii="Times New Roman" w:hAnsi="Times New Roman" w:cs="Times New Roman"/>
          <w:color w:val="000000" w:themeColor="text1"/>
          <w:sz w:val="24"/>
          <w:szCs w:val="24"/>
        </w:rPr>
        <w:t xml:space="preserve"> zamierza powierzyć podwykonawcom (jeśli dotyczy) wraz z podaniem </w:t>
      </w:r>
      <w:r w:rsidRPr="00487F7E">
        <w:rPr>
          <w:rFonts w:ascii="Times New Roman" w:hAnsi="Times New Roman" w:cs="Times New Roman"/>
          <w:color w:val="000000" w:themeColor="text1"/>
          <w:sz w:val="24"/>
          <w:szCs w:val="24"/>
        </w:rPr>
        <w:lastRenderedPageBreak/>
        <w:t xml:space="preserve">przez wykonawcę </w:t>
      </w:r>
      <w:r w:rsidR="00956F13" w:rsidRPr="00487F7E">
        <w:rPr>
          <w:rFonts w:ascii="Times New Roman" w:hAnsi="Times New Roman" w:cs="Times New Roman"/>
          <w:color w:val="000000" w:themeColor="text1"/>
          <w:sz w:val="24"/>
          <w:szCs w:val="24"/>
        </w:rPr>
        <w:t xml:space="preserve">nazw ewentualnych, jeżeli są już znani </w:t>
      </w:r>
      <w:r w:rsidRPr="00487F7E">
        <w:rPr>
          <w:rFonts w:ascii="Times New Roman" w:hAnsi="Times New Roman" w:cs="Times New Roman"/>
          <w:color w:val="000000" w:themeColor="text1"/>
          <w:sz w:val="24"/>
          <w:szCs w:val="24"/>
        </w:rPr>
        <w:t xml:space="preserve">podwykonawców. W przypadku braku wskazania przez Wykonawcę </w:t>
      </w:r>
      <w:r w:rsidR="00956F13" w:rsidRPr="00487F7E">
        <w:rPr>
          <w:rFonts w:ascii="Times New Roman" w:hAnsi="Times New Roman" w:cs="Times New Roman"/>
          <w:color w:val="000000" w:themeColor="text1"/>
          <w:sz w:val="24"/>
          <w:szCs w:val="24"/>
        </w:rPr>
        <w:t>części zamówienia, których wykonanie zamierza powierzyć podwykonawcom</w:t>
      </w:r>
      <w:r w:rsidRPr="00487F7E">
        <w:rPr>
          <w:rFonts w:ascii="Times New Roman" w:hAnsi="Times New Roman" w:cs="Times New Roman"/>
          <w:color w:val="000000" w:themeColor="text1"/>
          <w:sz w:val="24"/>
          <w:szCs w:val="24"/>
        </w:rPr>
        <w:t>, Zamawiający oceni, że Wykonawca wykona zamówienie samodzielnie w całości.</w:t>
      </w:r>
    </w:p>
    <w:p w14:paraId="12D5A6CF"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Wykonawcy ponoszą wszelkie koszty związane z przygotowaniem i złożeniem oferty.</w:t>
      </w:r>
    </w:p>
    <w:p w14:paraId="7087218D" w14:textId="173D7BAC" w:rsidR="001B291E" w:rsidRPr="00487F7E" w:rsidRDefault="001B291E">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Nie ujawnia się informacji stanowiących tajemnicę przedsiębiorstwa w rozumieniu przepisów </w:t>
      </w:r>
      <w:hyperlink r:id="rId17" w:anchor="/document/16795259?cm=DOCUMENT" w:tgtFrame="_blank" w:history="1">
        <w:r w:rsidRPr="00487F7E">
          <w:rPr>
            <w:rFonts w:ascii="Times New Roman" w:eastAsiaTheme="minorHAnsi" w:hAnsi="Times New Roman" w:cs="Times New Roman"/>
            <w:color w:val="000000" w:themeColor="text1"/>
            <w:sz w:val="24"/>
            <w:szCs w:val="24"/>
            <w:lang w:eastAsia="en-US"/>
          </w:rPr>
          <w:t>ustawy</w:t>
        </w:r>
      </w:hyperlink>
      <w:r w:rsidRPr="00487F7E">
        <w:rPr>
          <w:rFonts w:ascii="Times New Roman" w:eastAsiaTheme="minorHAnsi" w:hAnsi="Times New Roman" w:cs="Times New Roman"/>
          <w:color w:val="000000" w:themeColor="text1"/>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487F7E">
        <w:rPr>
          <w:rFonts w:ascii="Times New Roman" w:eastAsiaTheme="minorHAnsi" w:hAnsi="Times New Roman" w:cs="Times New Roman"/>
          <w:color w:val="000000" w:themeColor="text1"/>
          <w:sz w:val="24"/>
          <w:szCs w:val="24"/>
          <w:lang w:eastAsia="en-US"/>
        </w:rPr>
        <w:t>Wykonawca, w celu utrzymania w poufności tych informacji, przekazuje je w wydzielonym i odpowiednio oznaczonym pliku</w:t>
      </w:r>
      <w:r w:rsidRPr="00487F7E">
        <w:rPr>
          <w:rFonts w:ascii="Times New Roman" w:eastAsiaTheme="minorHAnsi" w:hAnsi="Times New Roman" w:cs="Times New Roman"/>
          <w:color w:val="000000" w:themeColor="text1"/>
          <w:sz w:val="24"/>
          <w:szCs w:val="24"/>
          <w:lang w:eastAsia="en-US"/>
        </w:rPr>
        <w:t>. Wykonawca nie może zastrzec informacji o:</w:t>
      </w:r>
    </w:p>
    <w:p w14:paraId="4AF04F60" w14:textId="6253486F" w:rsidR="001B291E" w:rsidRPr="00487F7E" w:rsidRDefault="001B291E">
      <w:pPr>
        <w:pStyle w:val="Akapitzlist"/>
        <w:widowControl w:val="0"/>
        <w:numPr>
          <w:ilvl w:val="0"/>
          <w:numId w:val="2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nazwach albo imionach i nazwiskach oraz siedzibach lub miejscach prowadzonej działalności gospodarczej albo miejscach zamieszkania wykonawców, których oferty zostały otwarte;</w:t>
      </w:r>
    </w:p>
    <w:p w14:paraId="0021E168" w14:textId="351F3744" w:rsidR="001B291E" w:rsidRPr="00487F7E" w:rsidRDefault="001B291E">
      <w:pPr>
        <w:pStyle w:val="Akapitzlist"/>
        <w:widowControl w:val="0"/>
        <w:numPr>
          <w:ilvl w:val="0"/>
          <w:numId w:val="2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cenach lub kosztach zawartych w ofertach.</w:t>
      </w:r>
    </w:p>
    <w:p w14:paraId="32803160" w14:textId="77777777" w:rsidR="00015244" w:rsidRPr="00487F7E" w:rsidRDefault="006441C4" w:rsidP="00015244">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Wykonawcy ponoszą wszelkie koszty związane z przygotowaniem i złożeniem oferty.</w:t>
      </w:r>
    </w:p>
    <w:p w14:paraId="772BB8ED" w14:textId="77777777"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p>
    <w:p w14:paraId="43D2E311" w14:textId="4D0C97E3"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imes New Roman" w:hAnsi="Times New Roman" w:cs="Times New Roman"/>
          <w:b/>
          <w:color w:val="000000" w:themeColor="text1"/>
          <w:kern w:val="2"/>
          <w:sz w:val="24"/>
          <w:szCs w:val="24"/>
          <w:u w:val="single"/>
          <w:lang w:eastAsia="zh-CN"/>
        </w:rPr>
        <w:t>Złożenie oferty</w:t>
      </w:r>
    </w:p>
    <w:p w14:paraId="0C5DE808"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przygotowuje ofertę przy pomocy </w:t>
      </w:r>
      <w:r w:rsidRPr="00487F7E">
        <w:rPr>
          <w:rFonts w:ascii="Times New Roman" w:eastAsia="Times New Roman" w:hAnsi="Times New Roman" w:cs="Times New Roman"/>
          <w:b/>
          <w:color w:val="000000" w:themeColor="text1"/>
          <w:kern w:val="2"/>
          <w:sz w:val="24"/>
          <w:szCs w:val="24"/>
          <w:lang w:eastAsia="zh-CN"/>
        </w:rPr>
        <w:t>interaktywnego „Formularza ofertowego”</w:t>
      </w:r>
      <w:r w:rsidRPr="00487F7E">
        <w:rPr>
          <w:rFonts w:ascii="Times New Roman" w:eastAsia="Times New Roman" w:hAnsi="Times New Roman" w:cs="Times New Roman"/>
          <w:bCs/>
          <w:color w:val="000000" w:themeColor="text1"/>
          <w:kern w:val="2"/>
          <w:sz w:val="24"/>
          <w:szCs w:val="24"/>
          <w:lang w:eastAsia="zh-CN"/>
        </w:rPr>
        <w:t xml:space="preserve"> udostępnionego przez zamawiającego na Platformie e-Zamówienia </w:t>
      </w:r>
      <w:r w:rsidRPr="00487F7E">
        <w:rPr>
          <w:rFonts w:ascii="Times New Roman" w:eastAsia="Times New Roman" w:hAnsi="Times New Roman" w:cs="Times New Roman"/>
          <w:bCs/>
          <w:color w:val="000000" w:themeColor="text1"/>
          <w:kern w:val="2"/>
          <w:sz w:val="24"/>
          <w:szCs w:val="24"/>
          <w:lang w:eastAsia="zh-CN"/>
        </w:rPr>
        <w:br/>
        <w:t>i zamieszczonego w podglądzie postępowania w zakładce „Informacje podstawowe”.</w:t>
      </w:r>
    </w:p>
    <w:p w14:paraId="099B411E"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bookmarkStart w:id="13" w:name="_Hlk126843503"/>
      <w:r w:rsidRPr="00487F7E">
        <w:rPr>
          <w:rFonts w:ascii="Times New Roman" w:eastAsia="Times New Roman" w:hAnsi="Times New Roman" w:cs="Times New Roman"/>
          <w:bCs/>
          <w:color w:val="000000" w:themeColor="text1"/>
          <w:kern w:val="2"/>
          <w:sz w:val="24"/>
          <w:szCs w:val="24"/>
          <w:lang w:eastAsia="zh-CN"/>
        </w:rPr>
        <w:t xml:space="preserve">Zalecane jest by w procesie sporządzania i składania oferty korzystać ze wskazówek zamieszczonych w Instrukcji interaktywnej: </w:t>
      </w:r>
    </w:p>
    <w:p w14:paraId="241DD6F2" w14:textId="77777777" w:rsidR="00015244" w:rsidRPr="00487F7E" w:rsidRDefault="00000000" w:rsidP="00015244">
      <w:pPr>
        <w:spacing w:after="0" w:line="360" w:lineRule="auto"/>
        <w:ind w:left="567"/>
        <w:jc w:val="both"/>
        <w:rPr>
          <w:rFonts w:ascii="Times New Roman" w:eastAsia="Times New Roman" w:hAnsi="Times New Roman" w:cs="Times New Roman"/>
          <w:bCs/>
          <w:color w:val="000000" w:themeColor="text1"/>
          <w:kern w:val="2"/>
          <w:sz w:val="24"/>
          <w:szCs w:val="24"/>
          <w:u w:val="single"/>
          <w:lang w:eastAsia="zh-CN"/>
        </w:rPr>
      </w:pPr>
      <w:hyperlink r:id="rId18" w:history="1">
        <w:r w:rsidR="00015244" w:rsidRPr="00487F7E">
          <w:rPr>
            <w:rFonts w:ascii="Times New Roman" w:eastAsia="Times New Roman" w:hAnsi="Times New Roman" w:cs="Times New Roman"/>
            <w:color w:val="000000" w:themeColor="text1"/>
            <w:kern w:val="2"/>
            <w:sz w:val="24"/>
            <w:szCs w:val="24"/>
            <w:u w:val="single"/>
            <w:lang w:eastAsia="zh-CN"/>
          </w:rPr>
          <w:t>https://media.ezamowienia.gov.pl/pod/2021/10/Oferty-3.2_20211016.pdf</w:t>
        </w:r>
      </w:hyperlink>
    </w:p>
    <w:p w14:paraId="27CBBA7D" w14:textId="77777777" w:rsidR="00015244" w:rsidRPr="00487F7E" w:rsidRDefault="00015244" w:rsidP="00015244">
      <w:pPr>
        <w:spacing w:after="0" w:line="360" w:lineRule="auto"/>
        <w:ind w:left="567"/>
        <w:jc w:val="both"/>
        <w:rPr>
          <w:rFonts w:ascii="Times New Roman" w:eastAsia="Times New Roman" w:hAnsi="Times New Roman" w:cs="Times New Roman"/>
          <w:color w:val="000000" w:themeColor="text1"/>
          <w:kern w:val="2"/>
          <w:sz w:val="24"/>
          <w:szCs w:val="24"/>
          <w:lang w:eastAsia="zh-CN"/>
        </w:rPr>
      </w:pPr>
    </w:p>
    <w:bookmarkEnd w:id="13"/>
    <w:p w14:paraId="4DBE0635" w14:textId="636257A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w:t>
      </w:r>
      <w:r w:rsidRPr="00487F7E">
        <w:rPr>
          <w:rFonts w:ascii="Times New Roman" w:eastAsia="Times New Roman" w:hAnsi="Times New Roman" w:cs="Times New Roman"/>
          <w:bCs/>
          <w:color w:val="000000" w:themeColor="text1"/>
          <w:kern w:val="2"/>
          <w:sz w:val="24"/>
          <w:szCs w:val="24"/>
          <w:lang w:eastAsia="zh-CN"/>
        </w:rPr>
        <w:br/>
        <w:t>o udzielenie zamówienia.</w:t>
      </w:r>
    </w:p>
    <w:p w14:paraId="0E00ECF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Formularz ofertowy podpisuje się</w:t>
      </w:r>
      <w:r w:rsidRPr="00487F7E">
        <w:rPr>
          <w:rFonts w:ascii="Times New Roman" w:eastAsia="Times New Roman" w:hAnsi="Times New Roman" w:cs="Times New Roman"/>
          <w:b/>
          <w:color w:val="000000" w:themeColor="text1"/>
          <w:kern w:val="2"/>
          <w:sz w:val="24"/>
          <w:szCs w:val="24"/>
          <w:lang w:eastAsia="zh-CN"/>
        </w:rPr>
        <w:t xml:space="preserve"> kwalifikowanym podpisem elektronicznym.</w:t>
      </w:r>
      <w:r w:rsidRPr="00487F7E">
        <w:rPr>
          <w:rFonts w:ascii="Times New Roman" w:eastAsia="Times New Roman" w:hAnsi="Times New Roman" w:cs="Times New Roman"/>
          <w:bCs/>
          <w:color w:val="000000" w:themeColor="text1"/>
          <w:kern w:val="2"/>
          <w:sz w:val="24"/>
          <w:szCs w:val="24"/>
          <w:lang w:eastAsia="zh-CN"/>
        </w:rPr>
        <w:t xml:space="preserve"> </w:t>
      </w:r>
      <w:r w:rsidRPr="00487F7E">
        <w:rPr>
          <w:rFonts w:ascii="Times New Roman" w:eastAsia="Times New Roman" w:hAnsi="Times New Roman" w:cs="Times New Roman"/>
          <w:color w:val="000000" w:themeColor="text1"/>
          <w:kern w:val="2"/>
          <w:sz w:val="24"/>
          <w:szCs w:val="24"/>
          <w:lang w:eastAsia="zh-CN"/>
        </w:rPr>
        <w:t>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w:t>
      </w:r>
    </w:p>
    <w:p w14:paraId="548F3457"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Pozostałe dokumenty wchodzące w skład oferty lub składane wraz z ofertą, mogą być opatrzone podpisem typu zewnętrznego lub wewnętrznego.</w:t>
      </w:r>
    </w:p>
    <w:p w14:paraId="14D7D66F"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zależności od rodzaju podpisu i jego typu (zewnętrzny, wewnętrzny) w polu „Załączniki i inne dokumenty przedstawione w ofercie przez Wykonawcę” dodaje się uprzednio podpisane dokumenty:</w:t>
      </w:r>
    </w:p>
    <w:p w14:paraId="374A1839"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 wraz z wygenerowanym plikiem podpisu (typ zewnętrzny) </w:t>
      </w:r>
    </w:p>
    <w:p w14:paraId="30900984"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lub </w:t>
      </w:r>
    </w:p>
    <w:p w14:paraId="20C9D962" w14:textId="77777777" w:rsidR="00015244" w:rsidRPr="00487F7E" w:rsidRDefault="00015244" w:rsidP="00015244">
      <w:pPr>
        <w:spacing w:after="120" w:line="360" w:lineRule="auto"/>
        <w:ind w:left="568"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dokument z wszytym podpisem (typ wewnętrzny).</w:t>
      </w:r>
    </w:p>
    <w:p w14:paraId="7AA54290"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kwalifikowanym podpisem elektronicznym, podpisem zaufanym lub podpisem osobistym.</w:t>
      </w:r>
    </w:p>
    <w:p w14:paraId="30F796D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System sprawdza, czy złożone pliki są podpisane i automatycznie je szyfruje, jednocześnie informując o tym wykonawcę. </w:t>
      </w:r>
    </w:p>
    <w:p w14:paraId="2562416C"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Potwierdzenie czasu przekazania i odbioru oferty znajduje się w Elektronicznym Potwierdzeniu Przesłania (EPP) i Elektronicznym Potwierdzeniu Odebrania (EPO). </w:t>
      </w:r>
    </w:p>
    <w:p w14:paraId="4574901F"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EPP i EPO dostępne są dla zalogowanego wykonawcy w zakładce „Oferty/Wnioski”.</w:t>
      </w:r>
    </w:p>
    <w:p w14:paraId="23C9BE78"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może być złożona tylko do upływu terminu składania ofert.</w:t>
      </w:r>
    </w:p>
    <w:p w14:paraId="0D9CC6D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Wykonawca może przed upływem terminu składania ofert wycofać ofertę. Wykonawca wycofuje ofertę w zakładce „Oferty/wnioski” używając przycisku „Wycofaj ofertę”.</w:t>
      </w:r>
    </w:p>
    <w:p w14:paraId="2B51FBF1" w14:textId="77777777" w:rsidR="006514D2" w:rsidRPr="00487F7E" w:rsidRDefault="00015244" w:rsidP="006514D2">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 xml:space="preserve">Maksymalny łączny rozmiar plików stanowiących ofertę lub składanych wraz z ofertą </w:t>
      </w:r>
      <w:r w:rsidRPr="00487F7E">
        <w:rPr>
          <w:rFonts w:ascii="Times New Roman" w:eastAsia="Times New Roman" w:hAnsi="Times New Roman" w:cs="Times New Roman"/>
          <w:bCs/>
          <w:color w:val="000000" w:themeColor="text1"/>
          <w:kern w:val="2"/>
          <w:sz w:val="24"/>
          <w:szCs w:val="24"/>
          <w:lang w:eastAsia="zh-CN"/>
        </w:rPr>
        <w:br/>
        <w:t>to 250 MB.</w:t>
      </w:r>
    </w:p>
    <w:p w14:paraId="412B0A18" w14:textId="2D262479" w:rsidR="00015244" w:rsidRPr="00487F7E" w:rsidRDefault="00015244" w:rsidP="006514D2">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2B2F1502" w14:textId="77777777" w:rsidR="00015244" w:rsidRPr="00487F7E" w:rsidRDefault="00015244" w:rsidP="00015244">
      <w:pPr>
        <w:numPr>
          <w:ilvl w:val="0"/>
          <w:numId w:val="57"/>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pełnomocnictwo sporządza się w postaci elektronicznej i opatruje kwalifikowanym podpisem elektronicznym, profilem zaufanym lub podpisem osobistym;</w:t>
      </w:r>
    </w:p>
    <w:p w14:paraId="4845C2D8" w14:textId="77777777" w:rsidR="00015244" w:rsidRPr="00487F7E" w:rsidRDefault="00015244" w:rsidP="00015244">
      <w:pPr>
        <w:numPr>
          <w:ilvl w:val="0"/>
          <w:numId w:val="57"/>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przypadku gdy pełnomocnictwo, zostało sporządzone jako dokument w postaci papierowej i opatrzone własnoręcznym podpisem, przekazuje się cyfrowe odwzorowanie tego dokumentu (skan) opatrzone kwalifikowanym podpisem elektronicznym, profilem zaufanym lub podpisem osobistym, poświadczającym zgodność cyfrowego odwzorowania z dokumentem w postaci papierowej. Poświadczenia zgodności cyfrowego odwzorowania z dokumentem w postaci papierowej, dokonuje mocodawca lub notariusz;</w:t>
      </w:r>
    </w:p>
    <w:p w14:paraId="3750BF7F"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kwestiach nieuregulowanych w niniejszym punkcie zastosowanie mają przepisy § 13 Rozporządzenia Ministra Rozwoju, Pracy i Technologii z dnia 30 grudnia 2020r. w sprawie podmiotowych środków dowodowych oraz innych dokumentów lub oświadczeń, jakich może żądać zamawiający od wykonawcy.</w:t>
      </w:r>
    </w:p>
    <w:p w14:paraId="3C2EACA9" w14:textId="562D3F04" w:rsidR="00015244" w:rsidRPr="00487F7E" w:rsidRDefault="00015244" w:rsidP="006514D2">
      <w:pPr>
        <w:pStyle w:val="Akapitzlist"/>
        <w:numPr>
          <w:ilvl w:val="0"/>
          <w:numId w:val="55"/>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774FA354" w14:textId="77777777" w:rsidR="006514D2"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 xml:space="preserve">Ofertę, w tym </w:t>
      </w:r>
      <w:r w:rsidRPr="00487F7E">
        <w:rPr>
          <w:rFonts w:ascii="Times New Roman" w:eastAsia="Times New Roman" w:hAnsi="Times New Roman" w:cs="Times New Roman"/>
          <w:bCs/>
          <w:color w:val="000000" w:themeColor="text1"/>
          <w:kern w:val="2"/>
          <w:sz w:val="24"/>
          <w:szCs w:val="24"/>
          <w:lang w:eastAsia="zh-CN"/>
        </w:rPr>
        <w:t>oświadczenia o jakich mowa w</w:t>
      </w:r>
      <w:r w:rsidRPr="00487F7E">
        <w:rPr>
          <w:rFonts w:ascii="Times New Roman" w:eastAsia="Times New Roman" w:hAnsi="Times New Roman" w:cs="Times New Roman"/>
          <w:b/>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SWZ</w:t>
      </w:r>
      <w:r w:rsidRPr="00487F7E">
        <w:rPr>
          <w:rFonts w:ascii="Times New Roman" w:eastAsia="Times New Roman" w:hAnsi="Times New Roman" w:cs="Times New Roman"/>
          <w:color w:val="000000" w:themeColor="text1"/>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28E7BB24" w14:textId="5FB9D5E5" w:rsidR="00015244"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 xml:space="preserve">Wykonawca składa  ofertę wraz z wymaganymi dokumentami za pośrednictwem Portalu e-Zamówienia, o którym mowa w  </w:t>
      </w:r>
      <w:r w:rsidRPr="00487F7E">
        <w:rPr>
          <w:rFonts w:ascii="Times New Roman" w:eastAsia="Times New Roman" w:hAnsi="Times New Roman" w:cs="Times New Roman"/>
          <w:color w:val="000000" w:themeColor="text1"/>
          <w:kern w:val="2"/>
          <w:sz w:val="24"/>
          <w:szCs w:val="24"/>
          <w:lang w:eastAsia="zh-CN"/>
        </w:rPr>
        <w:t>SWZ.</w:t>
      </w:r>
    </w:p>
    <w:p w14:paraId="5D030BAC" w14:textId="77777777" w:rsidR="00015244"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487F7E">
        <w:rPr>
          <w:rFonts w:ascii="Times New Roman" w:eastAsia="Times New Roman" w:hAnsi="Times New Roman" w:cs="Times New Roman"/>
          <w:color w:val="000000" w:themeColor="text1"/>
          <w:kern w:val="2"/>
          <w:sz w:val="24"/>
          <w:szCs w:val="24"/>
          <w:u w:val="single"/>
          <w:lang w:eastAsia="zh-CN"/>
        </w:rPr>
        <w:t>pod warunkiem jednak, że równocześnie wykaże, iż zastrzeżone informacje stanowią tajemnicę przedsiębiorstwa</w:t>
      </w:r>
      <w:r w:rsidRPr="00487F7E">
        <w:rPr>
          <w:rFonts w:ascii="Times New Roman" w:eastAsia="Times New Roman" w:hAnsi="Times New Roman" w:cs="Times New Roman"/>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 xml:space="preserve">Ww. oświadczenie powinno być podpisane przez właściwą osobę zgodnie z zasadami reprezentacji. </w:t>
      </w:r>
    </w:p>
    <w:p w14:paraId="58E3BD25"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Wszelkie informacje stanowiące tajemnicę przedsiębiorstwa, które Wykonawca zastrzeże jako tajemnicę przedsiębiorstwa, powinny zostać złożone w osobnym pliku wraz z jednoczesnym 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33DC115B"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Jeżeli zastrzeżone przez Wykonawcę informacje nie stanowią tajemnicy przedsiębiorstwa lub są jawne na podstawie przepisów ustawy Pzp lub odrębnych przepisów, Zamawiający zobowiązany jest do ujawnienia tych informacji w ramach prowadzonego postępowania o udzielenie zamówienia publicznego. W przypadku, gdy w jednym dokumencie Wykonawca 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1C928C87"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Zamawiający informuje, że w przypadku kiedy Wykonawca otrzyma od niego wezwanie w trybie art. 224 ustawy Pzp,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3D25E0EC"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p>
    <w:p w14:paraId="71329B51" w14:textId="77777777" w:rsidR="00015244" w:rsidRPr="00487F7E" w:rsidRDefault="00015244" w:rsidP="00015244">
      <w:pPr>
        <w:autoSpaceDN w:val="0"/>
        <w:spacing w:after="160" w:line="360" w:lineRule="auto"/>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Podmiotowe środki dowodowe lub inne dokumenty, w tym dokumenty potwierdzające umocowanie do reprezentowania, sporządzone w języku obcym przekazuje się wraz z tłumaczeniem na język polski.</w:t>
      </w:r>
    </w:p>
    <w:p w14:paraId="4DB3FBFA" w14:textId="77777777" w:rsidR="00972B6B" w:rsidRPr="00487F7E" w:rsidRDefault="00972B6B" w:rsidP="00BC3BFC">
      <w:pPr>
        <w:widowControl w:val="0"/>
        <w:spacing w:after="0" w:line="360" w:lineRule="auto"/>
        <w:ind w:left="360"/>
        <w:jc w:val="both"/>
        <w:rPr>
          <w:rFonts w:ascii="Times New Roman" w:eastAsiaTheme="minorHAnsi" w:hAnsi="Times New Roman" w:cs="Times New Roman"/>
          <w:color w:val="000000" w:themeColor="text1"/>
          <w:sz w:val="24"/>
          <w:szCs w:val="24"/>
          <w:lang w:eastAsia="en-US"/>
        </w:rPr>
      </w:pPr>
    </w:p>
    <w:p w14:paraId="27C799A1" w14:textId="77777777" w:rsidR="008D610C" w:rsidRPr="00487F7E" w:rsidRDefault="00F75D25" w:rsidP="008D610C">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MIEJSCE ORAZ TERMIN SKŁADANIA I OTWARCIA OFERT:</w:t>
      </w:r>
    </w:p>
    <w:p w14:paraId="12EC8FB5" w14:textId="573BF91A"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 xml:space="preserve">Wykonawca składa ofertę za pośrednictwem </w:t>
      </w:r>
      <w:r w:rsidRPr="00487F7E">
        <w:rPr>
          <w:rFonts w:ascii="Times New Roman" w:hAnsi="Times New Roman" w:cs="Times New Roman"/>
          <w:b/>
          <w:bCs/>
          <w:color w:val="000000" w:themeColor="text1"/>
          <w:sz w:val="24"/>
          <w:szCs w:val="24"/>
        </w:rPr>
        <w:t xml:space="preserve">Platformy e-Zamówienia do dnia </w:t>
      </w:r>
      <w:r w:rsidR="00C75184">
        <w:rPr>
          <w:rFonts w:ascii="Times New Roman" w:hAnsi="Times New Roman" w:cs="Times New Roman"/>
          <w:b/>
          <w:bCs/>
          <w:color w:val="000000" w:themeColor="text1"/>
          <w:sz w:val="24"/>
          <w:szCs w:val="24"/>
        </w:rPr>
        <w:t>2</w:t>
      </w:r>
      <w:r w:rsidR="00AB0D33">
        <w:rPr>
          <w:rFonts w:ascii="Times New Roman" w:hAnsi="Times New Roman" w:cs="Times New Roman"/>
          <w:b/>
          <w:bCs/>
          <w:color w:val="000000" w:themeColor="text1"/>
          <w:sz w:val="24"/>
          <w:szCs w:val="24"/>
        </w:rPr>
        <w:t>8</w:t>
      </w:r>
      <w:r w:rsidRPr="00487F7E">
        <w:rPr>
          <w:rFonts w:ascii="Times New Roman" w:hAnsi="Times New Roman" w:cs="Times New Roman"/>
          <w:b/>
          <w:bCs/>
          <w:color w:val="000000" w:themeColor="text1"/>
          <w:sz w:val="24"/>
          <w:szCs w:val="24"/>
        </w:rPr>
        <w:t>.0</w:t>
      </w:r>
      <w:r w:rsidR="0036776A">
        <w:rPr>
          <w:rFonts w:ascii="Times New Roman" w:hAnsi="Times New Roman" w:cs="Times New Roman"/>
          <w:b/>
          <w:bCs/>
          <w:color w:val="000000" w:themeColor="text1"/>
          <w:sz w:val="24"/>
          <w:szCs w:val="24"/>
        </w:rPr>
        <w:t>3</w:t>
      </w:r>
      <w:r w:rsidRPr="00487F7E">
        <w:rPr>
          <w:rFonts w:ascii="Times New Roman" w:hAnsi="Times New Roman" w:cs="Times New Roman"/>
          <w:b/>
          <w:bCs/>
          <w:color w:val="000000" w:themeColor="text1"/>
          <w:sz w:val="24"/>
          <w:szCs w:val="24"/>
        </w:rPr>
        <w:t>.2023r. do godz. 12.00.</w:t>
      </w:r>
    </w:p>
    <w:p w14:paraId="1B65E959" w14:textId="02636484" w:rsidR="00401F61" w:rsidRPr="00487F7E" w:rsidRDefault="00401F61"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T</w:t>
      </w:r>
      <w:r w:rsidR="006514D2" w:rsidRPr="00487F7E">
        <w:rPr>
          <w:rFonts w:ascii="Times New Roman" w:hAnsi="Times New Roman" w:cs="Times New Roman"/>
          <w:color w:val="000000" w:themeColor="text1"/>
          <w:sz w:val="24"/>
          <w:szCs w:val="24"/>
        </w:rPr>
        <w:t>erminie złożenia oferty decyduje czas pełnego przeprocesowania transakcji na Platformie e-Zamówienia.</w:t>
      </w:r>
    </w:p>
    <w:p w14:paraId="35732D80" w14:textId="79C8B6CC"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Otwarcie ofert nastąpi w dniu </w:t>
      </w:r>
      <w:r w:rsidR="00E70BD9">
        <w:rPr>
          <w:rFonts w:ascii="Times New Roman" w:hAnsi="Times New Roman" w:cs="Times New Roman"/>
          <w:b/>
          <w:bCs/>
          <w:color w:val="000000" w:themeColor="text1"/>
          <w:sz w:val="24"/>
          <w:szCs w:val="24"/>
        </w:rPr>
        <w:t>2</w:t>
      </w:r>
      <w:r w:rsidR="00AB0D33">
        <w:rPr>
          <w:rFonts w:ascii="Times New Roman" w:hAnsi="Times New Roman" w:cs="Times New Roman"/>
          <w:b/>
          <w:bCs/>
          <w:color w:val="000000" w:themeColor="text1"/>
          <w:sz w:val="24"/>
          <w:szCs w:val="24"/>
        </w:rPr>
        <w:t>8</w:t>
      </w:r>
      <w:r w:rsidRPr="00487F7E">
        <w:rPr>
          <w:rFonts w:ascii="Times New Roman" w:hAnsi="Times New Roman" w:cs="Times New Roman"/>
          <w:b/>
          <w:bCs/>
          <w:color w:val="000000" w:themeColor="text1"/>
          <w:sz w:val="24"/>
          <w:szCs w:val="24"/>
        </w:rPr>
        <w:t>.0</w:t>
      </w:r>
      <w:r w:rsidR="0036776A">
        <w:rPr>
          <w:rFonts w:ascii="Times New Roman" w:hAnsi="Times New Roman" w:cs="Times New Roman"/>
          <w:b/>
          <w:bCs/>
          <w:color w:val="000000" w:themeColor="text1"/>
          <w:sz w:val="24"/>
          <w:szCs w:val="24"/>
        </w:rPr>
        <w:t>3</w:t>
      </w:r>
      <w:r w:rsidRPr="00487F7E">
        <w:rPr>
          <w:rFonts w:ascii="Times New Roman" w:hAnsi="Times New Roman" w:cs="Times New Roman"/>
          <w:b/>
          <w:bCs/>
          <w:color w:val="000000" w:themeColor="text1"/>
          <w:sz w:val="24"/>
          <w:szCs w:val="24"/>
        </w:rPr>
        <w:t xml:space="preserve">.2023r. r. o godzinie 12:30 za pośrednictwem Platformy e-Zamówienia </w:t>
      </w:r>
    </w:p>
    <w:p w14:paraId="3C319047" w14:textId="77777777"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W przypadku awarii systemu teleinformatycznego – platformy e-Zamówienia, która spowoduje brak możliwości otwarcia ofert w terminie określonym przez Zamawiającego, otwarcie ofert nastąpi niezwłocznie po usunięciu awarii.</w:t>
      </w:r>
    </w:p>
    <w:p w14:paraId="7386AB08" w14:textId="77777777"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Zamawiający przed otwarciem ofert (a po terminie składania ofert), udostępni na stronie internetowej prowadzonego postępowania informację o kwocie, jaką zamierza się przeznaczyć na sfinansowanie zamówienia.</w:t>
      </w:r>
    </w:p>
    <w:p w14:paraId="41686372" w14:textId="77777777"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Niezwłocznie po otwarciu ofert, udostępnia się na stronie internetowej prowadzonego postępowania informacje o:</w:t>
      </w:r>
    </w:p>
    <w:p w14:paraId="0360B126" w14:textId="77777777" w:rsidR="00401F61" w:rsidRPr="00487F7E" w:rsidRDefault="006514D2" w:rsidP="00401F61">
      <w:pPr>
        <w:pStyle w:val="Akapitzlist"/>
        <w:spacing w:line="360" w:lineRule="auto"/>
        <w:ind w:left="1208"/>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1) nazwach albo imionach i nazwiskach oraz siedzibach lub miejscach prowadzonej działalności gospodarczej albo miejscach zamieszkania Wykonawców, których oferty zostały otwarte;</w:t>
      </w:r>
    </w:p>
    <w:p w14:paraId="20EE19EF" w14:textId="3049341B" w:rsidR="006514D2" w:rsidRPr="00487F7E" w:rsidRDefault="006514D2" w:rsidP="00401F61">
      <w:pPr>
        <w:pStyle w:val="Akapitzlist"/>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2) cenach lub kosztach zawartych w ofertach.</w:t>
      </w:r>
    </w:p>
    <w:p w14:paraId="5447FCA4" w14:textId="77777777" w:rsidR="00972B6B" w:rsidRPr="00487F7E" w:rsidRDefault="00972B6B" w:rsidP="00BC3BFC">
      <w:pPr>
        <w:widowControl w:val="0"/>
        <w:spacing w:after="0" w:line="360" w:lineRule="auto"/>
        <w:ind w:left="720"/>
        <w:jc w:val="both"/>
        <w:rPr>
          <w:rFonts w:ascii="Times New Roman" w:hAnsi="Times New Roman" w:cs="Times New Roman"/>
          <w:color w:val="000000" w:themeColor="text1"/>
          <w:sz w:val="24"/>
          <w:szCs w:val="24"/>
        </w:rPr>
      </w:pPr>
    </w:p>
    <w:p w14:paraId="631B74CC"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SPOSOBU OBLICZENIA CENY:</w:t>
      </w:r>
    </w:p>
    <w:p w14:paraId="2F5C9558" w14:textId="62E4EE7B"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oferty musi być podana w PLN cyfrowo oraz słownie.</w:t>
      </w:r>
    </w:p>
    <w:p w14:paraId="6BCC4291" w14:textId="09847172" w:rsidR="000C0939" w:rsidRPr="00487F7E" w:rsidRDefault="000C0939" w:rsidP="000C0939">
      <w:pPr>
        <w:pStyle w:val="Akapitzlist"/>
        <w:widowControl w:val="0"/>
        <w:numPr>
          <w:ilvl w:val="0"/>
          <w:numId w:val="5"/>
        </w:numPr>
        <w:autoSpaceDE w:val="0"/>
        <w:spacing w:after="0" w:line="360" w:lineRule="auto"/>
        <w:ind w:left="425"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 xml:space="preserve">Wykonawca określi całkowitą cenę oferty brutto, która stanowić będzie wynagrodzenie ryczałtowe za realizację przedmiotu zamówienia, podając ją z dokładnością do grosza (do dwóch miejsc po przecinku). </w:t>
      </w:r>
    </w:p>
    <w:p w14:paraId="0A3171F3" w14:textId="77777777"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podana w ofercie winna obejmować wszystkie koszty i składniki związane z wykonaniem zamówienia oraz warunkami stawianymi przez Zamawiającego.</w:t>
      </w:r>
    </w:p>
    <w:p w14:paraId="25ED2BA7" w14:textId="77777777"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może być tylko jedna za oferowany przedmiot zamówienia.</w:t>
      </w:r>
    </w:p>
    <w:p w14:paraId="5C870B4A" w14:textId="1CA33C4B" w:rsidR="00471980" w:rsidRPr="00487F7E" w:rsidRDefault="00471980"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Cenę za wykonanie przedmiotu zam</w:t>
      </w:r>
      <w:r w:rsidRPr="00487F7E">
        <w:rPr>
          <w:rFonts w:ascii="Times New Roman" w:hAnsi="Times New Roman" w:cs="Times New Roman"/>
          <w:color w:val="000000" w:themeColor="text1"/>
          <w:sz w:val="24"/>
          <w:szCs w:val="24"/>
          <w:shd w:val="clear" w:color="auto" w:fill="FFFFFF"/>
        </w:rPr>
        <w:t>ówienia należy przedstawić w Formularzu ofertowym (zał. nr 1 do SWZ).</w:t>
      </w:r>
    </w:p>
    <w:p w14:paraId="4DDC9BCD" w14:textId="5184BC1C"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musi być wyrażona w jednostkach nie mniejszych niż grosze.</w:t>
      </w:r>
    </w:p>
    <w:p w14:paraId="0D5CBF8B" w14:textId="75075DED" w:rsidR="00E40C78" w:rsidRPr="00487F7E" w:rsidRDefault="00E40C78"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Jeżeli została złożona oferta, której wybór prowadziłby do powstania u Zamawiającego obowiązku podatkowego zgodnie z </w:t>
      </w:r>
      <w:hyperlink r:id="rId19" w:anchor="/document/17086198?cm=DOCUMENT" w:tgtFrame="_blank" w:history="1">
        <w:r w:rsidRPr="00487F7E">
          <w:rPr>
            <w:rFonts w:ascii="Times New Roman" w:hAnsi="Times New Roman" w:cs="Times New Roman"/>
            <w:color w:val="000000" w:themeColor="text1"/>
            <w:sz w:val="24"/>
            <w:szCs w:val="24"/>
          </w:rPr>
          <w:t>ustawą</w:t>
        </w:r>
      </w:hyperlink>
      <w:r w:rsidRPr="00487F7E">
        <w:rPr>
          <w:rFonts w:ascii="Times New Roman" w:hAnsi="Times New Roman" w:cs="Times New Roman"/>
          <w:color w:val="000000" w:themeColor="text1"/>
          <w:sz w:val="24"/>
          <w:szCs w:val="24"/>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487F7E">
        <w:rPr>
          <w:rFonts w:ascii="Times New Roman" w:hAnsi="Times New Roman" w:cs="Times New Roman"/>
          <w:color w:val="000000" w:themeColor="text1"/>
          <w:sz w:val="24"/>
          <w:szCs w:val="24"/>
        </w:rPr>
        <w:t>W takim przypadku Wykonawca</w:t>
      </w:r>
      <w:r w:rsidRPr="00487F7E">
        <w:rPr>
          <w:rFonts w:ascii="Times New Roman" w:hAnsi="Times New Roman" w:cs="Times New Roman"/>
          <w:color w:val="000000" w:themeColor="text1"/>
          <w:sz w:val="24"/>
          <w:szCs w:val="24"/>
        </w:rPr>
        <w:t xml:space="preserve"> w ofercie ma obowiązek:</w:t>
      </w:r>
    </w:p>
    <w:p w14:paraId="41D49394" w14:textId="79C734C4"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poinformowania Zamawiającego, że wybór jego oferty będzie prowadził do powstania u Zamawiającego obowiązku podatkowego;</w:t>
      </w:r>
    </w:p>
    <w:p w14:paraId="132E62B2" w14:textId="6A404341"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nazwy (rodzaju) towaru lub usługi, których dostawa lub świadczenie będą prowadziły do powstania obowiązku podatkowego;</w:t>
      </w:r>
    </w:p>
    <w:p w14:paraId="758CF68A" w14:textId="747D961D"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wartości towaru lub usługi objętego obowiązkiem podatkowym Zamawiającego, bez kwoty podatku;</w:t>
      </w:r>
    </w:p>
    <w:p w14:paraId="07AF37BC" w14:textId="3F3AED5E"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stawki podatku od towarów i usług, która zgodnie z wiedzą wykonawcy, będzie miała zastosowanie.</w:t>
      </w:r>
    </w:p>
    <w:p w14:paraId="58604CCB" w14:textId="4A3F539B" w:rsidR="00BD3DD0" w:rsidRPr="00487F7E" w:rsidRDefault="00BD3DD0">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Wszelkie rozliczenia pomiędzy Zamawiającym a Wykonawcą, w tym wypłata wynagrodzenia, będą się odbywały w walucie polskiej PLN.</w:t>
      </w:r>
    </w:p>
    <w:p w14:paraId="79DD0F4A" w14:textId="77777777" w:rsidR="00BD3DD0" w:rsidRPr="00487F7E" w:rsidRDefault="00BD3DD0" w:rsidP="00BC3BFC">
      <w:pPr>
        <w:pStyle w:val="Akapitzlist"/>
        <w:widowControl w:val="0"/>
        <w:autoSpaceDE w:val="0"/>
        <w:spacing w:after="0" w:line="360" w:lineRule="auto"/>
        <w:ind w:left="426"/>
        <w:jc w:val="both"/>
        <w:rPr>
          <w:rFonts w:ascii="Times New Roman" w:hAnsi="Times New Roman" w:cs="Times New Roman"/>
          <w:color w:val="000000" w:themeColor="text1"/>
          <w:sz w:val="24"/>
          <w:szCs w:val="24"/>
        </w:rPr>
      </w:pPr>
    </w:p>
    <w:p w14:paraId="269DC666" w14:textId="77777777" w:rsidR="00705B1D"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KRYTERIÓW, KTÓRYMI ZAMAWIAJĄCY BĘDZIE SIĘ KIEROWAŁ PRZY WYBORZE OFERTY WRAZ Z PODANIEM WAG TYCH KRYTERIÓW I SPOSOBU OCENY OFERT:</w:t>
      </w:r>
    </w:p>
    <w:p w14:paraId="74D25950" w14:textId="52E1DB4B" w:rsidR="00F75D25" w:rsidRPr="00487F7E" w:rsidRDefault="00E421F7">
      <w:pPr>
        <w:pStyle w:val="Akapitzlist"/>
        <w:numPr>
          <w:ilvl w:val="3"/>
          <w:numId w:val="52"/>
        </w:numPr>
        <w:spacing w:line="360" w:lineRule="auto"/>
        <w:ind w:left="357"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Oferta zostanie oceniona z uwzględnieniem kryteriów opisanych w niniejszym rozdziale:</w:t>
      </w:r>
      <w:r w:rsidR="00F75D25" w:rsidRPr="00487F7E">
        <w:rPr>
          <w:rFonts w:ascii="Times New Roman" w:hAnsi="Times New Roman" w:cs="Times New Roman"/>
          <w:color w:val="000000" w:themeColor="text1"/>
          <w:sz w:val="24"/>
          <w:szCs w:val="24"/>
        </w:rPr>
        <w:t xml:space="preserve"> </w:t>
      </w:r>
    </w:p>
    <w:tbl>
      <w:tblPr>
        <w:tblW w:w="0" w:type="auto"/>
        <w:jc w:val="center"/>
        <w:tblLayout w:type="fixed"/>
        <w:tblLook w:val="04A0" w:firstRow="1" w:lastRow="0" w:firstColumn="1" w:lastColumn="0" w:noHBand="0" w:noVBand="1"/>
      </w:tblPr>
      <w:tblGrid>
        <w:gridCol w:w="4726"/>
        <w:gridCol w:w="3130"/>
      </w:tblGrid>
      <w:tr w:rsidR="00487F7E" w:rsidRPr="00487F7E"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Ranga</w:t>
            </w:r>
          </w:p>
        </w:tc>
      </w:tr>
      <w:tr w:rsidR="00487F7E" w:rsidRPr="00487F7E"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433C8E7F"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C</w:t>
            </w:r>
            <w:r w:rsidR="00471980" w:rsidRPr="00487F7E">
              <w:rPr>
                <w:rFonts w:ascii="Times New Roman" w:hAnsi="Times New Roman" w:cs="Times New Roman"/>
                <w:color w:val="000000" w:themeColor="text1"/>
                <w:sz w:val="24"/>
                <w:szCs w:val="24"/>
              </w:rPr>
              <w:t>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487F7E" w:rsidRDefault="00471980"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60%</w:t>
            </w:r>
          </w:p>
        </w:tc>
      </w:tr>
      <w:tr w:rsidR="00471980" w:rsidRPr="00487F7E"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33135A81" w:rsidR="00471980" w:rsidRPr="00487F7E" w:rsidRDefault="00332143"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Gwarancja na roboty </w:t>
            </w:r>
            <w:r w:rsidR="00705B1D" w:rsidRPr="00487F7E">
              <w:rPr>
                <w:rFonts w:ascii="Times New Roman" w:hAnsi="Times New Roman" w:cs="Times New Roman"/>
                <w:color w:val="000000" w:themeColor="text1"/>
                <w:sz w:val="24"/>
                <w:szCs w:val="24"/>
              </w:rPr>
              <w:t>budowlane</w:t>
            </w:r>
            <w:r w:rsidR="00471980" w:rsidRPr="00487F7E">
              <w:rPr>
                <w:rFonts w:ascii="Times New Roman" w:hAnsi="Times New Roman" w:cs="Times New Roman"/>
                <w:color w:val="000000" w:themeColor="text1"/>
                <w:sz w:val="24"/>
                <w:szCs w:val="24"/>
              </w:rPr>
              <w:t xml:space="preserve"> [G]</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095B8F49"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40</w:t>
            </w:r>
            <w:r w:rsidR="00471980" w:rsidRPr="00487F7E">
              <w:rPr>
                <w:rFonts w:ascii="Times New Roman" w:hAnsi="Times New Roman" w:cs="Times New Roman"/>
                <w:color w:val="000000" w:themeColor="text1"/>
                <w:sz w:val="24"/>
                <w:szCs w:val="24"/>
              </w:rPr>
              <w:t>%</w:t>
            </w:r>
          </w:p>
        </w:tc>
      </w:tr>
    </w:tbl>
    <w:p w14:paraId="5F1F97B5"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1148EFAC"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2. </w:t>
      </w:r>
      <w:r w:rsidR="00332143" w:rsidRPr="00487F7E">
        <w:rPr>
          <w:rFonts w:ascii="Times New Roman" w:hAnsi="Times New Roman" w:cs="Times New Roman"/>
          <w:color w:val="000000" w:themeColor="text1"/>
          <w:sz w:val="24"/>
          <w:szCs w:val="24"/>
        </w:rPr>
        <w:t xml:space="preserve">Przy wyborze oferty Zamawiający będzie kierował się kryteriami: </w:t>
      </w:r>
    </w:p>
    <w:p w14:paraId="5A67A89A" w14:textId="11F22382"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1) Cena — 60%,</w:t>
      </w:r>
    </w:p>
    <w:p w14:paraId="55BC1062" w14:textId="361F4ADD"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2) Gwarancja na roboty budowlane - 40%,</w:t>
      </w:r>
    </w:p>
    <w:p w14:paraId="735326B9"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687ADEB6" w14:textId="77777777" w:rsidR="00B9601C"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każdym kryterium można uzyskać maksymalnie 100 pkt.</w:t>
      </w:r>
    </w:p>
    <w:p w14:paraId="51942D72"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2479C3E1" w14:textId="4CBEDF95"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Kryterium "Cena"</w:t>
      </w:r>
      <w:r w:rsidRPr="00487F7E">
        <w:rPr>
          <w:rFonts w:ascii="Times New Roman" w:hAnsi="Times New Roman" w:cs="Times New Roman"/>
          <w:color w:val="000000" w:themeColor="text1"/>
          <w:sz w:val="24"/>
          <w:szCs w:val="24"/>
        </w:rPr>
        <w:t xml:space="preserve"> będzie rozpatrywane na podstawie ceny brutto za wykonanie przedmiotu zamówienia, podanej przez Wykonawcę w formularzu Oferty.</w:t>
      </w:r>
    </w:p>
    <w:p w14:paraId="4552E913" w14:textId="77777777" w:rsidR="00705B1D"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5B3C7EB1"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p>
    <w:p w14:paraId="31AAE124" w14:textId="52AD3E51"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Najniższa cena oferty brutto</w:t>
      </w:r>
    </w:p>
    <w:p w14:paraId="038BDDE0" w14:textId="00F3F558"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 x 60 = ilość pkt.</w:t>
      </w:r>
      <w:r w:rsidR="00857D5D" w:rsidRPr="00487F7E">
        <w:rPr>
          <w:rFonts w:ascii="Times New Roman" w:eastAsia="SimSun" w:hAnsi="Times New Roman" w:cs="Arial"/>
          <w:color w:val="000000" w:themeColor="text1"/>
          <w:kern w:val="3"/>
          <w:sz w:val="24"/>
          <w:szCs w:val="24"/>
          <w:lang w:bidi="hi-IN"/>
        </w:rPr>
        <w:t xml:space="preserve"> = C</w:t>
      </w:r>
    </w:p>
    <w:p w14:paraId="27CB8BE8"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Cena badanej oferty brutto</w:t>
      </w:r>
    </w:p>
    <w:p w14:paraId="2854A791" w14:textId="77777777" w:rsidR="008867BE" w:rsidRPr="00487F7E" w:rsidRDefault="008867BE" w:rsidP="00BC3BFC">
      <w:pPr>
        <w:widowControl w:val="0"/>
        <w:spacing w:after="0" w:line="360" w:lineRule="auto"/>
        <w:jc w:val="both"/>
        <w:rPr>
          <w:rFonts w:ascii="Times New Roman" w:hAnsi="Times New Roman" w:cs="Times New Roman"/>
          <w:color w:val="000000" w:themeColor="text1"/>
          <w:sz w:val="24"/>
          <w:szCs w:val="24"/>
        </w:rPr>
      </w:pPr>
    </w:p>
    <w:p w14:paraId="2D5001DE"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424AE406" w14:textId="3B541424"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Kryterium "Gwarancja na roboty budowlane”</w:t>
      </w:r>
      <w:r w:rsidRPr="00487F7E">
        <w:rPr>
          <w:rFonts w:ascii="Times New Roman" w:hAnsi="Times New Roman" w:cs="Times New Roman"/>
          <w:color w:val="000000" w:themeColor="text1"/>
          <w:sz w:val="24"/>
          <w:szCs w:val="24"/>
        </w:rPr>
        <w:t xml:space="preserve"> będzie rozpatrywane na podstawie okresu gwarancji jakości na roboty objęte przedmiotem zamówienia, podanej przez Wykonawcę </w:t>
      </w:r>
      <w:r w:rsidR="001A055C" w:rsidRPr="00487F7E">
        <w:rPr>
          <w:rFonts w:ascii="Times New Roman" w:hAnsi="Times New Roman" w:cs="Times New Roman"/>
          <w:color w:val="000000" w:themeColor="text1"/>
          <w:sz w:val="24"/>
          <w:szCs w:val="24"/>
        </w:rPr>
        <w:br/>
      </w:r>
      <w:r w:rsidRPr="00487F7E">
        <w:rPr>
          <w:rFonts w:ascii="Times New Roman" w:hAnsi="Times New Roman" w:cs="Times New Roman"/>
          <w:color w:val="000000" w:themeColor="text1"/>
          <w:sz w:val="24"/>
          <w:szCs w:val="24"/>
        </w:rPr>
        <w:t>w formularzu Oferty.</w:t>
      </w:r>
    </w:p>
    <w:p w14:paraId="35A04A91"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4E1A8F73" w14:textId="71647318"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Najkrótszy możliwy okres gwarancji jakości wymagany przez Zamawiającego (warunek konieczny) — 36 m-cy.</w:t>
      </w:r>
    </w:p>
    <w:p w14:paraId="6BFDFD60" w14:textId="77777777"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Najdłuższy możliwy okres gwarancji jakości uwzględniony do oceny przez Zamawiającego — 60 m-cy (wykonawca może zaoferować dłuższy termin gwarancji niż 60 miesięcy, w takim przypadku do oceny zostanie przyjęty okres 60 miesięcy).</w:t>
      </w:r>
    </w:p>
    <w:p w14:paraId="4046F613"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09EE3A79" w14:textId="6159776A"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u w:val="single"/>
        </w:rPr>
      </w:pPr>
      <w:r w:rsidRPr="00487F7E">
        <w:rPr>
          <w:rFonts w:ascii="Times New Roman" w:hAnsi="Times New Roman" w:cs="Times New Roman"/>
          <w:color w:val="000000" w:themeColor="text1"/>
          <w:sz w:val="24"/>
          <w:szCs w:val="24"/>
          <w:u w:val="single"/>
        </w:rPr>
        <w:t>Termin gwarancji należy proponować w pełnych miesiącach.</w:t>
      </w:r>
    </w:p>
    <w:p w14:paraId="622528D5" w14:textId="77777777" w:rsidR="00675C95"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1345EB55" w14:textId="399055B9" w:rsidR="00332143"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4604D3" w:rsidRPr="00487F7E">
        <w:rPr>
          <w:rFonts w:ascii="Times New Roman" w:hAnsi="Times New Roman" w:cs="Times New Roman"/>
          <w:color w:val="000000" w:themeColor="text1"/>
          <w:sz w:val="24"/>
          <w:szCs w:val="24"/>
        </w:rPr>
        <w:t>Okres gwarancji ofert badanej</w:t>
      </w:r>
    </w:p>
    <w:p w14:paraId="7C61D845" w14:textId="66219585" w:rsidR="00332143" w:rsidRPr="00487F7E" w:rsidRDefault="004604D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w:t>
      </w:r>
      <w:r w:rsidR="00675C95" w:rsidRPr="00487F7E">
        <w:rPr>
          <w:rFonts w:ascii="Times New Roman" w:hAnsi="Times New Roman" w:cs="Times New Roman"/>
          <w:color w:val="000000" w:themeColor="text1"/>
          <w:sz w:val="24"/>
          <w:szCs w:val="24"/>
        </w:rPr>
        <w:t>-</w:t>
      </w:r>
      <w:r w:rsidR="00332143"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x</w:t>
      </w:r>
      <w:r w:rsidR="00332143" w:rsidRPr="00487F7E">
        <w:rPr>
          <w:rFonts w:ascii="Times New Roman" w:hAnsi="Times New Roman" w:cs="Times New Roman"/>
          <w:color w:val="000000" w:themeColor="text1"/>
          <w:sz w:val="24"/>
          <w:szCs w:val="24"/>
        </w:rPr>
        <w:t xml:space="preserve"> </w:t>
      </w:r>
      <w:r w:rsidR="008867BE" w:rsidRPr="00487F7E">
        <w:rPr>
          <w:rFonts w:ascii="Times New Roman" w:hAnsi="Times New Roman" w:cs="Times New Roman"/>
          <w:color w:val="000000" w:themeColor="text1"/>
          <w:sz w:val="24"/>
          <w:szCs w:val="24"/>
        </w:rPr>
        <w:t>40</w:t>
      </w:r>
      <w:r w:rsidR="00332143" w:rsidRPr="00487F7E">
        <w:rPr>
          <w:rFonts w:ascii="Times New Roman" w:hAnsi="Times New Roman" w:cs="Times New Roman"/>
          <w:color w:val="000000" w:themeColor="text1"/>
          <w:sz w:val="24"/>
          <w:szCs w:val="24"/>
        </w:rPr>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ilość pkt. = G</w:t>
      </w:r>
    </w:p>
    <w:p w14:paraId="2B97C9E7" w14:textId="3AD5EA6E" w:rsidR="00675C95"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Maksymalny okres gwarancji</w:t>
      </w:r>
    </w:p>
    <w:p w14:paraId="0F1CC68E" w14:textId="77777777" w:rsidR="004909DF" w:rsidRPr="00487F7E" w:rsidRDefault="004909DF" w:rsidP="00BC3BFC">
      <w:pPr>
        <w:widowControl w:val="0"/>
        <w:spacing w:after="0" w:line="360" w:lineRule="auto"/>
        <w:jc w:val="both"/>
        <w:rPr>
          <w:rFonts w:ascii="Times New Roman" w:hAnsi="Times New Roman" w:cs="Times New Roman"/>
          <w:color w:val="000000" w:themeColor="text1"/>
          <w:sz w:val="24"/>
          <w:szCs w:val="24"/>
        </w:rPr>
      </w:pPr>
    </w:p>
    <w:p w14:paraId="55D6AED9" w14:textId="4B4F4304" w:rsidR="004909DF"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P = C x 60%+ G x</w:t>
      </w:r>
      <w:r w:rsidR="00857D5D" w:rsidRPr="00487F7E">
        <w:rPr>
          <w:rFonts w:ascii="Times New Roman" w:hAnsi="Times New Roman" w:cs="Times New Roman"/>
          <w:b/>
          <w:bCs/>
          <w:color w:val="000000" w:themeColor="text1"/>
          <w:sz w:val="24"/>
          <w:szCs w:val="24"/>
        </w:rPr>
        <w:t xml:space="preserve"> </w:t>
      </w:r>
      <w:r w:rsidRPr="00487F7E">
        <w:rPr>
          <w:rFonts w:ascii="Times New Roman" w:hAnsi="Times New Roman" w:cs="Times New Roman"/>
          <w:b/>
          <w:bCs/>
          <w:color w:val="000000" w:themeColor="text1"/>
          <w:sz w:val="24"/>
          <w:szCs w:val="24"/>
        </w:rPr>
        <w:t>40%</w:t>
      </w:r>
      <w:r w:rsidRPr="00487F7E">
        <w:rPr>
          <w:rFonts w:ascii="Times New Roman" w:hAnsi="Times New Roman" w:cs="Times New Roman"/>
          <w:color w:val="000000" w:themeColor="text1"/>
          <w:sz w:val="24"/>
          <w:szCs w:val="24"/>
        </w:rPr>
        <w:t xml:space="preserve"> </w:t>
      </w:r>
    </w:p>
    <w:p w14:paraId="7356C362" w14:textId="5DF9DE6C"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gdzie:</w:t>
      </w:r>
    </w:p>
    <w:p w14:paraId="62928860"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 — liczba punktów przyznana ofercie ocenianej w kryterium „Cena”,</w:t>
      </w:r>
    </w:p>
    <w:p w14:paraId="2A86BBCB"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 — liczba punktów przyznana ofercie ocenianej w kryterium „Gwarancja na roboty budowlane”,</w:t>
      </w:r>
    </w:p>
    <w:p w14:paraId="0DDF2A53"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 — łączna liczba punktów przyznana ofercie ocenianej.</w:t>
      </w:r>
    </w:p>
    <w:p w14:paraId="261243C7" w14:textId="456761E2" w:rsidR="00F75D25"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 Punkty będą zaokrąglane do dwóch miejsc po przecinku.</w:t>
      </w:r>
    </w:p>
    <w:p w14:paraId="10145AC5" w14:textId="77777777" w:rsidR="00F75D25" w:rsidRPr="00487F7E" w:rsidRDefault="00F75D25"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360" w:lineRule="auto"/>
        <w:ind w:left="360"/>
        <w:jc w:val="both"/>
        <w:rPr>
          <w:rFonts w:ascii="Times New Roman" w:hAnsi="Times New Roman" w:cs="Times New Roman"/>
          <w:b/>
          <w:i/>
          <w:color w:val="000000" w:themeColor="text1"/>
          <w:sz w:val="24"/>
          <w:szCs w:val="24"/>
        </w:rPr>
      </w:pPr>
      <w:r w:rsidRPr="00487F7E">
        <w:rPr>
          <w:rFonts w:ascii="Times New Roman" w:hAnsi="Times New Roman" w:cs="Times New Roman"/>
          <w:b/>
          <w:i/>
          <w:color w:val="000000" w:themeColor="text1"/>
          <w:sz w:val="24"/>
          <w:szCs w:val="24"/>
        </w:rPr>
        <w:t>POUCZENIE:</w:t>
      </w:r>
    </w:p>
    <w:p w14:paraId="617789FF" w14:textId="05DF1FA5"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Brak odpowiedzi w wyznaczonym terminie uznaje się za wyrażenie zgody na poprawienie omyłki</w:t>
      </w:r>
      <w:r w:rsidRPr="00487F7E">
        <w:rPr>
          <w:rFonts w:ascii="Times New Roman" w:hAnsi="Times New Roman" w:cs="Times New Roman"/>
          <w:color w:val="000000" w:themeColor="text1"/>
          <w:sz w:val="24"/>
          <w:szCs w:val="24"/>
        </w:rPr>
        <w:t>.</w:t>
      </w:r>
    </w:p>
    <w:p w14:paraId="5C621944" w14:textId="77777777" w:rsidR="00F75D25" w:rsidRPr="00487F7E" w:rsidRDefault="00F75D25">
      <w:pPr>
        <w:widowControl w:val="0"/>
        <w:numPr>
          <w:ilvl w:val="1"/>
          <w:numId w:val="6"/>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udzieli zamówienia Wykonawcy, którego oferta:</w:t>
      </w:r>
    </w:p>
    <w:p w14:paraId="3A702623" w14:textId="77777777"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spełnia wszystkie wymagania zawarte w ustawie Prawo zamówień publicznych;</w:t>
      </w:r>
    </w:p>
    <w:p w14:paraId="7B73DDC9" w14:textId="5BCDC2B3"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spełnia wszystkie wymagania określone w SWZ;</w:t>
      </w:r>
    </w:p>
    <w:p w14:paraId="27105664" w14:textId="7FB32AFC"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została uznana za najkorzystniejszą w oparciu o określone w SWZ kryteria oceny ofert.</w:t>
      </w:r>
    </w:p>
    <w:p w14:paraId="4B05DCF4" w14:textId="77777777" w:rsidR="007D07D1" w:rsidRPr="00487F7E" w:rsidRDefault="007D07D1" w:rsidP="00BC3BFC">
      <w:pPr>
        <w:widowControl w:val="0"/>
        <w:spacing w:before="240" w:after="0" w:line="360" w:lineRule="auto"/>
        <w:ind w:left="360"/>
        <w:jc w:val="both"/>
        <w:rPr>
          <w:rFonts w:ascii="Times New Roman" w:hAnsi="Times New Roman" w:cs="Times New Roman"/>
          <w:color w:val="000000" w:themeColor="text1"/>
          <w:sz w:val="24"/>
          <w:szCs w:val="24"/>
        </w:rPr>
      </w:pPr>
    </w:p>
    <w:p w14:paraId="78BBE484" w14:textId="27FE9DF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INFORMACJE O FORMALNOŚCIACH, JAKIE POWINNY ZOSTAĆ DOPEŁNIONE PO WYBORZE OFERTY W CELU ZAWARCIA UMOWY </w:t>
      </w:r>
      <w:r w:rsidR="004909DF" w:rsidRPr="00487F7E">
        <w:rPr>
          <w:rFonts w:ascii="Times New Roman" w:hAnsi="Times New Roman" w:cs="Times New Roman"/>
          <w:b/>
          <w:bCs/>
          <w:color w:val="000000" w:themeColor="text1"/>
          <w:sz w:val="24"/>
          <w:szCs w:val="24"/>
        </w:rPr>
        <w:br/>
      </w:r>
      <w:r w:rsidRPr="00487F7E">
        <w:rPr>
          <w:rFonts w:ascii="Times New Roman" w:hAnsi="Times New Roman" w:cs="Times New Roman"/>
          <w:b/>
          <w:bCs/>
          <w:color w:val="000000" w:themeColor="text1"/>
          <w:sz w:val="24"/>
          <w:szCs w:val="24"/>
        </w:rPr>
        <w:t>W SPRAWIE ZAMÓWIENIA PUBLICZNEGO:</w:t>
      </w:r>
    </w:p>
    <w:p w14:paraId="0F8A142D" w14:textId="0CFD04BE"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 xml:space="preserve">Wykonawca, którego oferta zostanie wybrana, zobowiązany będzie do podpisania umowy na warunkach określonych we Wzorze umowy stanowiącym załącznik nr </w:t>
      </w:r>
      <w:r w:rsidR="00CC7081"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w:t>
      </w:r>
    </w:p>
    <w:p w14:paraId="3F34BE37" w14:textId="5A2FC3E2"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color w:val="000000" w:themeColor="text1"/>
          <w:sz w:val="24"/>
          <w:szCs w:val="24"/>
        </w:rPr>
        <w:t>Umowa zostanie zawarta w formie pisemnej pod rygorem nieważności. Jest jawna i podlega udostępnieniu na zasadach określonych w przepisach o dostępie do informacji publicznej.</w:t>
      </w:r>
    </w:p>
    <w:p w14:paraId="657222D6" w14:textId="77777777"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Zakres świadczenia Wykonawcy wynikający z umowy jest tożsamy z jego zobowiązaniem zawartym w ofercie.</w:t>
      </w:r>
    </w:p>
    <w:p w14:paraId="66AF6A4B" w14:textId="4655A302"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lastRenderedPageBreak/>
        <w:t>Wykonawcy wspólnie ubiegający się o udzielenie zamówienia ponoszą solidarną odpowiedzialność za wykonanie umowy</w:t>
      </w:r>
      <w:r w:rsidR="00133E01" w:rsidRPr="00487F7E">
        <w:rPr>
          <w:rFonts w:ascii="Times New Roman" w:hAnsi="Times New Roman" w:cs="Times New Roman"/>
          <w:bCs/>
          <w:color w:val="000000" w:themeColor="text1"/>
          <w:sz w:val="24"/>
          <w:szCs w:val="24"/>
        </w:rPr>
        <w:t xml:space="preserve"> i wniesienie zabezpieczenia należytego wykonania umowy</w:t>
      </w:r>
      <w:r w:rsidRPr="00487F7E">
        <w:rPr>
          <w:rFonts w:ascii="Times New Roman" w:hAnsi="Times New Roman" w:cs="Times New Roman"/>
          <w:bCs/>
          <w:color w:val="000000" w:themeColor="text1"/>
          <w:sz w:val="24"/>
          <w:szCs w:val="24"/>
        </w:rPr>
        <w:t>.</w:t>
      </w:r>
    </w:p>
    <w:p w14:paraId="728DB76E" w14:textId="2C2EA2B1" w:rsidR="008C74FA" w:rsidRPr="00487F7E" w:rsidRDefault="008C74FA">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 przypadku Wykonawców wspólnie ubiegających się o udzielenie niniejszego zamówienia, których oferta zostanie </w:t>
      </w:r>
      <w:r w:rsidR="00E6524B" w:rsidRPr="00487F7E">
        <w:rPr>
          <w:rFonts w:ascii="Times New Roman" w:hAnsi="Times New Roman" w:cs="Times New Roman"/>
          <w:color w:val="000000" w:themeColor="text1"/>
          <w:sz w:val="24"/>
          <w:szCs w:val="24"/>
        </w:rPr>
        <w:t>wybrana</w:t>
      </w:r>
      <w:r w:rsidRPr="00487F7E">
        <w:rPr>
          <w:rFonts w:ascii="Times New Roman" w:hAnsi="Times New Roman" w:cs="Times New Roman"/>
          <w:color w:val="000000" w:themeColor="text1"/>
          <w:sz w:val="24"/>
          <w:szCs w:val="24"/>
        </w:rPr>
        <w:t>, Wykonawcy zobowiązani będą zawrzeć umowę regulującą współpracę tych Wykonawców i przedłożyć tę umowę Zamawiającemu, przed zawarciem umowy w sprawie zamówienia publicznego, o której mowa w ust. 1.</w:t>
      </w:r>
    </w:p>
    <w:p w14:paraId="5A53412C" w14:textId="35E981FB" w:rsidR="006F42F8" w:rsidRPr="00487F7E" w:rsidRDefault="006F42F8">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 zastrzeżeniem art. </w:t>
      </w:r>
      <w:r w:rsidR="009B1D35" w:rsidRPr="00487F7E">
        <w:rPr>
          <w:rFonts w:ascii="Times New Roman" w:hAnsi="Times New Roman" w:cs="Times New Roman"/>
          <w:color w:val="000000" w:themeColor="text1"/>
          <w:sz w:val="24"/>
          <w:szCs w:val="24"/>
        </w:rPr>
        <w:t>308</w:t>
      </w:r>
      <w:r w:rsidRPr="00487F7E">
        <w:rPr>
          <w:rFonts w:ascii="Times New Roman" w:hAnsi="Times New Roman" w:cs="Times New Roman"/>
          <w:color w:val="000000" w:themeColor="text1"/>
          <w:sz w:val="24"/>
          <w:szCs w:val="24"/>
        </w:rPr>
        <w:t xml:space="preserve"> ust. </w:t>
      </w:r>
      <w:r w:rsidR="009B1D35" w:rsidRPr="00487F7E">
        <w:rPr>
          <w:rFonts w:ascii="Times New Roman" w:hAnsi="Times New Roman" w:cs="Times New Roman"/>
          <w:color w:val="000000" w:themeColor="text1"/>
          <w:sz w:val="24"/>
          <w:szCs w:val="24"/>
        </w:rPr>
        <w:t>3</w:t>
      </w:r>
      <w:r w:rsidRPr="00487F7E">
        <w:rPr>
          <w:rFonts w:ascii="Times New Roman" w:hAnsi="Times New Roman" w:cs="Times New Roman"/>
          <w:color w:val="000000" w:themeColor="text1"/>
          <w:sz w:val="24"/>
          <w:szCs w:val="24"/>
        </w:rPr>
        <w:t xml:space="preserve"> PZP, Zamawiający zawiera umowę w sprawie zamówienia publicznego, z uwzględnieniem art. 577 PZP, w terminie nie krótszym niż </w:t>
      </w:r>
      <w:r w:rsidR="00FD3198"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rPr>
        <w:t xml:space="preserve"> dni od dnia przesłania zawiadomienia o wyborze najkorzystniejszej oferty, jeżeli zawiadomienie to zostało przesłane przy użyciu środków komunikacji elektronicznej, albo 1</w:t>
      </w:r>
      <w:r w:rsidR="00FD3198" w:rsidRPr="00487F7E">
        <w:rPr>
          <w:rFonts w:ascii="Times New Roman" w:hAnsi="Times New Roman" w:cs="Times New Roman"/>
          <w:color w:val="000000" w:themeColor="text1"/>
          <w:sz w:val="24"/>
          <w:szCs w:val="24"/>
        </w:rPr>
        <w:t>0</w:t>
      </w:r>
      <w:r w:rsidRPr="00487F7E">
        <w:rPr>
          <w:rFonts w:ascii="Times New Roman" w:hAnsi="Times New Roman" w:cs="Times New Roman"/>
          <w:color w:val="000000" w:themeColor="text1"/>
          <w:sz w:val="24"/>
          <w:szCs w:val="24"/>
        </w:rPr>
        <w:t xml:space="preserve"> dni </w:t>
      </w:r>
      <w:r w:rsidR="00471980" w:rsidRPr="00487F7E">
        <w:rPr>
          <w:rFonts w:ascii="Times New Roman" w:hAnsi="Times New Roman" w:cs="Times New Roman"/>
          <w:color w:val="000000" w:themeColor="text1"/>
          <w:sz w:val="24"/>
          <w:szCs w:val="24"/>
        </w:rPr>
        <w:t>–</w:t>
      </w:r>
      <w:r w:rsidRPr="00487F7E">
        <w:rPr>
          <w:rFonts w:ascii="Times New Roman" w:hAnsi="Times New Roman" w:cs="Times New Roman"/>
          <w:color w:val="000000" w:themeColor="text1"/>
          <w:sz w:val="24"/>
          <w:szCs w:val="24"/>
        </w:rPr>
        <w:t xml:space="preserve"> jeżeli zostało przesłane w inny sposób.</w:t>
      </w:r>
    </w:p>
    <w:p w14:paraId="46F871D4" w14:textId="7B7271BD" w:rsidR="00FB42C0" w:rsidRPr="00487F7E" w:rsidRDefault="00FB42C0">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1F6A2B06" w14:textId="77777777" w:rsidR="008C74FA" w:rsidRPr="00487F7E" w:rsidRDefault="008C74FA">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Przed zawarciem umowy Wykonawca ma obowiązek:</w:t>
      </w:r>
    </w:p>
    <w:p w14:paraId="47014624" w14:textId="77777777" w:rsidR="008C74FA" w:rsidRPr="00487F7E" w:rsidRDefault="008C74FA">
      <w:pPr>
        <w:pStyle w:val="Akapitzlist"/>
        <w:widowControl w:val="0"/>
        <w:numPr>
          <w:ilvl w:val="0"/>
          <w:numId w:val="21"/>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wniesienia zabezpieczenia należytego wykonania umowy,</w:t>
      </w:r>
    </w:p>
    <w:p w14:paraId="3A15F831" w14:textId="11B1AF3C" w:rsidR="00471980" w:rsidRPr="00487F7E" w:rsidRDefault="00471980">
      <w:pPr>
        <w:pStyle w:val="Akapitzlist"/>
        <w:widowControl w:val="0"/>
        <w:numPr>
          <w:ilvl w:val="0"/>
          <w:numId w:val="21"/>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zawarcia umowy ubezpieczenia, w zakresie określonym we wzorze umowy (zał. nr </w:t>
      </w:r>
      <w:r w:rsidR="00CC7081"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rPr>
        <w:t xml:space="preserve"> do SWZ), oraz przedłożenia Zamawiającemu kopii dokumentów potwierdzających posiadanie wymaganego ubezpieczenia oraz zapłatę wymagalnych składek;</w:t>
      </w:r>
    </w:p>
    <w:p w14:paraId="39C79E70" w14:textId="4DE800AC" w:rsidR="00471980" w:rsidRPr="00487F7E" w:rsidRDefault="00471980">
      <w:pPr>
        <w:pStyle w:val="Akapitzlist"/>
        <w:widowControl w:val="0"/>
        <w:numPr>
          <w:ilvl w:val="0"/>
          <w:numId w:val="21"/>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przekazania Zamawiającemu poświadczonych za zgodność z oryginałem kopii uprawnień osób, które przy realizacji przedmiotu zamówienia będą sprawowały samodzielne funkcje techniczne w budownictwie oraz poświadczone za zgodność z oryginałem kopie dokumentów potwierdzających przynależność do właściwej Izby.</w:t>
      </w:r>
    </w:p>
    <w:p w14:paraId="1196FB62" w14:textId="77777777" w:rsidR="008C74FA" w:rsidRPr="00487F7E" w:rsidRDefault="008C74FA">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Przed zawarciem umowy osoby reprezentujące Wykonawcę winny okazać Zamawiającemu:</w:t>
      </w:r>
    </w:p>
    <w:p w14:paraId="68369645" w14:textId="77777777" w:rsidR="008C74FA" w:rsidRPr="00487F7E" w:rsidRDefault="008C74FA">
      <w:pPr>
        <w:pStyle w:val="Akapitzlist"/>
        <w:widowControl w:val="0"/>
        <w:numPr>
          <w:ilvl w:val="0"/>
          <w:numId w:val="16"/>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ważny dokument tożsamości,</w:t>
      </w:r>
    </w:p>
    <w:p w14:paraId="112FD3B3" w14:textId="77777777" w:rsidR="008C74FA" w:rsidRPr="00487F7E" w:rsidRDefault="008C74FA">
      <w:pPr>
        <w:pStyle w:val="Akapitzlist"/>
        <w:widowControl w:val="0"/>
        <w:numPr>
          <w:ilvl w:val="0"/>
          <w:numId w:val="16"/>
        </w:numPr>
        <w:spacing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dokument potwierdzający umocowanie do zawarcia umowy, o ile umocowanie to nie wynika z dokumentów załączonych do oferty.</w:t>
      </w:r>
    </w:p>
    <w:p w14:paraId="3E2F2475" w14:textId="5F34BE01"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WYMAGANIA DOTY</w:t>
      </w:r>
      <w:r w:rsidR="002060C3" w:rsidRPr="00487F7E">
        <w:rPr>
          <w:rFonts w:ascii="Times New Roman" w:hAnsi="Times New Roman" w:cs="Times New Roman"/>
          <w:b/>
          <w:bCs/>
          <w:color w:val="000000" w:themeColor="text1"/>
          <w:sz w:val="24"/>
          <w:szCs w:val="24"/>
        </w:rPr>
        <w:t>CZĄCE ZABEZPIECZENIA NALEŻ</w:t>
      </w:r>
      <w:r w:rsidRPr="00487F7E">
        <w:rPr>
          <w:rFonts w:ascii="Times New Roman" w:hAnsi="Times New Roman" w:cs="Times New Roman"/>
          <w:b/>
          <w:bCs/>
          <w:color w:val="000000" w:themeColor="text1"/>
          <w:sz w:val="24"/>
          <w:szCs w:val="24"/>
        </w:rPr>
        <w:t>YTEGO WYKONANIA UMOWY:</w:t>
      </w:r>
    </w:p>
    <w:p w14:paraId="31967FEF" w14:textId="0A180776" w:rsidR="00F75D25" w:rsidRPr="00487F7E" w:rsidRDefault="00F75D25">
      <w:pPr>
        <w:pStyle w:val="Akapitzlist"/>
        <w:numPr>
          <w:ilvl w:val="0"/>
          <w:numId w:val="9"/>
        </w:numPr>
        <w:spacing w:after="0" w:line="360" w:lineRule="auto"/>
        <w:ind w:left="426" w:hanging="426"/>
        <w:jc w:val="both"/>
        <w:rPr>
          <w:rFonts w:ascii="Times New Roman" w:hAnsi="Times New Roman" w:cs="Times New Roman"/>
          <w:b/>
          <w:strike/>
          <w:color w:val="000000" w:themeColor="text1"/>
          <w:sz w:val="24"/>
          <w:szCs w:val="24"/>
        </w:rPr>
      </w:pPr>
      <w:r w:rsidRPr="00487F7E">
        <w:rPr>
          <w:rFonts w:ascii="Times New Roman" w:hAnsi="Times New Roman" w:cs="Times New Roman"/>
          <w:color w:val="000000" w:themeColor="text1"/>
          <w:sz w:val="24"/>
          <w:szCs w:val="24"/>
        </w:rPr>
        <w:t xml:space="preserve">Wybrany Wykonawca zobowiązany jest </w:t>
      </w:r>
      <w:r w:rsidR="0037545D" w:rsidRPr="00487F7E">
        <w:rPr>
          <w:rFonts w:ascii="Times New Roman" w:hAnsi="Times New Roman" w:cs="Times New Roman"/>
          <w:color w:val="000000" w:themeColor="text1"/>
          <w:sz w:val="24"/>
          <w:szCs w:val="24"/>
        </w:rPr>
        <w:t>przed zawarciem</w:t>
      </w:r>
      <w:r w:rsidRPr="00487F7E">
        <w:rPr>
          <w:rFonts w:ascii="Times New Roman" w:hAnsi="Times New Roman" w:cs="Times New Roman"/>
          <w:color w:val="000000" w:themeColor="text1"/>
          <w:sz w:val="24"/>
          <w:szCs w:val="24"/>
        </w:rPr>
        <w:t xml:space="preserve"> umowy wnieść zabezpieczenie należytego wykonania umowy na sumę stanowiącą </w:t>
      </w:r>
      <w:r w:rsidR="008F7A32" w:rsidRPr="00487F7E">
        <w:rPr>
          <w:rFonts w:ascii="Times New Roman" w:hAnsi="Times New Roman" w:cs="Times New Roman"/>
          <w:b/>
          <w:color w:val="000000" w:themeColor="text1"/>
          <w:sz w:val="24"/>
          <w:szCs w:val="24"/>
        </w:rPr>
        <w:t>4</w:t>
      </w:r>
      <w:r w:rsidRPr="00487F7E">
        <w:rPr>
          <w:rFonts w:ascii="Times New Roman" w:hAnsi="Times New Roman" w:cs="Times New Roman"/>
          <w:b/>
          <w:color w:val="000000" w:themeColor="text1"/>
          <w:sz w:val="24"/>
          <w:szCs w:val="24"/>
        </w:rPr>
        <w:t>% ceny całkowitej podanej w ofercie</w:t>
      </w:r>
      <w:r w:rsidRPr="00487F7E">
        <w:rPr>
          <w:rFonts w:ascii="Times New Roman" w:hAnsi="Times New Roman" w:cs="Times New Roman"/>
          <w:color w:val="000000" w:themeColor="text1"/>
          <w:sz w:val="24"/>
          <w:szCs w:val="24"/>
        </w:rPr>
        <w:t>.</w:t>
      </w:r>
    </w:p>
    <w:p w14:paraId="75B6CF15" w14:textId="77777777" w:rsidR="00F75D25" w:rsidRPr="00487F7E" w:rsidRDefault="00F75D25">
      <w:pPr>
        <w:pStyle w:val="Akapitzlist"/>
        <w:numPr>
          <w:ilvl w:val="0"/>
          <w:numId w:val="9"/>
        </w:numPr>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Zabezpieczenie może być wnoszone w jednej lub w kilku następujących formach:</w:t>
      </w:r>
    </w:p>
    <w:p w14:paraId="013361FA" w14:textId="77777777" w:rsidR="00F75D25"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pieniądzu;</w:t>
      </w:r>
    </w:p>
    <w:p w14:paraId="2B426559" w14:textId="104A6C63" w:rsidR="00F75D25"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poręczeniach bankowych lub poręczeniach spółdzielczej kasy oszczędnościowo-kredytowej, z tym że zobowiązanie kasy jest zawsze zobowiązaniem pieniężnym;</w:t>
      </w:r>
    </w:p>
    <w:p w14:paraId="2D36E3A5" w14:textId="77777777" w:rsidR="00F75D25"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gwarancjach bankowych;</w:t>
      </w:r>
    </w:p>
    <w:p w14:paraId="2DC80DE4" w14:textId="77777777" w:rsidR="00F75D25"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gwarancjach ubezpieczeniowych;</w:t>
      </w:r>
    </w:p>
    <w:p w14:paraId="06E53A1F" w14:textId="365D2A06" w:rsidR="0037545D"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poręczeniach udzielanych przez podmioty, o których mowa w art. 6b ust. 5 pkt 2 ustawy z dnia 9 listopada 2000 r. o utworzeniu Polskiej Agencji Rozwoju Przedsiębiorczości.</w:t>
      </w:r>
    </w:p>
    <w:p w14:paraId="4B7CD65E" w14:textId="77777777" w:rsidR="00F75D25" w:rsidRPr="00487F7E" w:rsidRDefault="00F75D25">
      <w:pPr>
        <w:pStyle w:val="Akapitzlist"/>
        <w:numPr>
          <w:ilvl w:val="0"/>
          <w:numId w:val="9"/>
        </w:numPr>
        <w:spacing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przypadku wnoszenia zabezpieczenia w pieniądzu, Wykonawca powinien dokonać przelewu na rachunek bankowy Zamawiającego:</w:t>
      </w:r>
    </w:p>
    <w:p w14:paraId="6D24C605" w14:textId="77777777" w:rsidR="00830DBA" w:rsidRPr="00487F7E" w:rsidRDefault="00830DBA" w:rsidP="00BC3BFC">
      <w:pPr>
        <w:pStyle w:val="Akapitzlist"/>
        <w:spacing w:before="240" w:line="360" w:lineRule="auto"/>
        <w:ind w:left="426"/>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Nr 53 9013 1013 2600 0912 2000 0010</w:t>
      </w:r>
    </w:p>
    <w:p w14:paraId="53E0A72F" w14:textId="333AADA8" w:rsidR="00F12D17" w:rsidRPr="00487F7E" w:rsidRDefault="00F12D17" w:rsidP="00BC3BFC">
      <w:pPr>
        <w:pStyle w:val="Akapitzlist"/>
        <w:spacing w:before="240" w:line="360" w:lineRule="auto"/>
        <w:ind w:left="426"/>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 dopiskiem:</w:t>
      </w:r>
    </w:p>
    <w:p w14:paraId="0547D6AD" w14:textId="3A9FA9D8" w:rsidR="00C75184" w:rsidRDefault="00F12D17" w:rsidP="00C75184">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b/>
          <w:bCs/>
          <w:i/>
          <w:color w:val="000000" w:themeColor="text1"/>
          <w:sz w:val="24"/>
          <w:szCs w:val="24"/>
        </w:rPr>
      </w:pPr>
      <w:r w:rsidRPr="00487F7E">
        <w:rPr>
          <w:rFonts w:ascii="Times New Roman" w:hAnsi="Times New Roman" w:cs="Times New Roman"/>
          <w:b/>
          <w:bCs/>
          <w:i/>
          <w:color w:val="000000" w:themeColor="text1"/>
          <w:sz w:val="24"/>
          <w:szCs w:val="24"/>
        </w:rPr>
        <w:t xml:space="preserve">„zabezpieczenie należytego wykonania umowy – </w:t>
      </w:r>
      <w:r w:rsidR="00C75184" w:rsidRPr="00C75184">
        <w:rPr>
          <w:rFonts w:ascii="Times New Roman" w:hAnsi="Times New Roman" w:cs="Times New Roman"/>
          <w:b/>
          <w:bCs/>
          <w:i/>
          <w:color w:val="000000" w:themeColor="text1"/>
          <w:sz w:val="24"/>
          <w:szCs w:val="24"/>
        </w:rPr>
        <w:t>Przebudowa drogi w miejscowości Józefków</w:t>
      </w:r>
      <w:r w:rsidR="00DF7862">
        <w:rPr>
          <w:rFonts w:ascii="Times New Roman" w:hAnsi="Times New Roman" w:cs="Times New Roman"/>
          <w:b/>
          <w:bCs/>
          <w:i/>
          <w:color w:val="000000" w:themeColor="text1"/>
          <w:sz w:val="24"/>
          <w:szCs w:val="24"/>
        </w:rPr>
        <w:t>, Stefanów</w:t>
      </w:r>
      <w:r w:rsidR="00C75184">
        <w:rPr>
          <w:rFonts w:ascii="Times New Roman" w:hAnsi="Times New Roman" w:cs="Times New Roman"/>
          <w:b/>
          <w:bCs/>
          <w:i/>
          <w:color w:val="000000" w:themeColor="text1"/>
          <w:sz w:val="24"/>
          <w:szCs w:val="24"/>
        </w:rPr>
        <w:t>”</w:t>
      </w:r>
    </w:p>
    <w:p w14:paraId="5FD6347D" w14:textId="0B34D7CF" w:rsidR="00F75D25" w:rsidRPr="00487F7E" w:rsidRDefault="00F75D25" w:rsidP="00C75184">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przy czym </w:t>
      </w:r>
      <w:r w:rsidR="0037545D" w:rsidRPr="00487F7E">
        <w:rPr>
          <w:rFonts w:ascii="Times New Roman" w:hAnsi="Times New Roman" w:cs="Times New Roman"/>
          <w:color w:val="000000" w:themeColor="text1"/>
          <w:sz w:val="24"/>
          <w:szCs w:val="24"/>
        </w:rPr>
        <w:t>przed podpisaniem</w:t>
      </w:r>
      <w:r w:rsidRPr="00487F7E">
        <w:rPr>
          <w:rFonts w:ascii="Times New Roman" w:hAnsi="Times New Roman" w:cs="Times New Roman"/>
          <w:color w:val="000000" w:themeColor="text1"/>
          <w:sz w:val="24"/>
          <w:szCs w:val="24"/>
        </w:rPr>
        <w:t xml:space="preserve"> umowy (tj. </w:t>
      </w:r>
      <w:r w:rsidR="0037545D" w:rsidRPr="00487F7E">
        <w:rPr>
          <w:rFonts w:ascii="Times New Roman" w:hAnsi="Times New Roman" w:cs="Times New Roman"/>
          <w:color w:val="000000" w:themeColor="text1"/>
          <w:sz w:val="24"/>
          <w:szCs w:val="24"/>
        </w:rPr>
        <w:t>najpóźniej bezpośrednio przed</w:t>
      </w:r>
      <w:r w:rsidRPr="00487F7E">
        <w:rPr>
          <w:rFonts w:ascii="Times New Roman" w:hAnsi="Times New Roman" w:cs="Times New Roman"/>
          <w:color w:val="000000" w:themeColor="text1"/>
          <w:sz w:val="24"/>
          <w:szCs w:val="24"/>
        </w:rPr>
        <w:t xml:space="preserve"> jej zawarci</w:t>
      </w:r>
      <w:r w:rsidR="0037545D" w:rsidRPr="00487F7E">
        <w:rPr>
          <w:rFonts w:ascii="Times New Roman" w:hAnsi="Times New Roman" w:cs="Times New Roman"/>
          <w:color w:val="000000" w:themeColor="text1"/>
          <w:sz w:val="24"/>
          <w:szCs w:val="24"/>
        </w:rPr>
        <w:t>em</w:t>
      </w:r>
      <w:r w:rsidRPr="00487F7E">
        <w:rPr>
          <w:rFonts w:ascii="Times New Roman" w:hAnsi="Times New Roman" w:cs="Times New Roman"/>
          <w:color w:val="000000" w:themeColor="text1"/>
          <w:sz w:val="24"/>
          <w:szCs w:val="24"/>
        </w:rPr>
        <w:t>), środki pieniężne muszą znaleźć się na rachunku bankowym Zamawiającego.</w:t>
      </w:r>
    </w:p>
    <w:p w14:paraId="37A8932D" w14:textId="77777777" w:rsidR="00F75D25" w:rsidRPr="00487F7E" w:rsidRDefault="00F75D25">
      <w:pPr>
        <w:pStyle w:val="Akapitzlist"/>
        <w:numPr>
          <w:ilvl w:val="0"/>
          <w:numId w:val="9"/>
        </w:numPr>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przypadku składania przez Wykonawcę zabezpieczenia w formie gwarancji, gwarancja powinna być sporządzona zgodnie z obowiązującym prawem i winna zawierać następujące elementy:</w:t>
      </w:r>
    </w:p>
    <w:p w14:paraId="5922F12D" w14:textId="3AA5BDBC"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nazwę dającego zlecenie (Wykonawcy), beneficjenta gwarancji (Zamawiającego), gwaranta (banku lub instytucji ubezpieczeniowej udzielających gwarancji) oraz wskazanie ich siedzib, nazwę zamówienia;</w:t>
      </w:r>
    </w:p>
    <w:p w14:paraId="2C8B1E4B" w14:textId="77777777"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określenie wierzytelności, która ma być zabezpieczona gwarancją;</w:t>
      </w:r>
    </w:p>
    <w:p w14:paraId="70160001" w14:textId="77777777"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kwotę gwarancji;</w:t>
      </w:r>
    </w:p>
    <w:p w14:paraId="170B21A0" w14:textId="77777777"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termin ważności gwarancji;</w:t>
      </w:r>
    </w:p>
    <w:p w14:paraId="2115A2F6" w14:textId="77777777"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487F7E" w:rsidRDefault="00F75D25">
      <w:pPr>
        <w:pStyle w:val="Akapitzlist"/>
        <w:numPr>
          <w:ilvl w:val="0"/>
          <w:numId w:val="9"/>
        </w:numPr>
        <w:spacing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Zabezpieczenie należytego wykonania umowy powinno być wniesione w walucie polskiej (PLN).</w:t>
      </w:r>
    </w:p>
    <w:p w14:paraId="29A300F1"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ISTOTNE DLA STRON POSTANOWIENIA, KTÓRE ZOSTANĄ WPROWADZONE DO TREŚCI ZAWIERANEJ UMOWY W SPRAWIE ZAMÓWIENIA PUBLICZNEGO:</w:t>
      </w:r>
    </w:p>
    <w:p w14:paraId="6D67EBEC" w14:textId="4D7868A9" w:rsidR="00F75D25" w:rsidRPr="00487F7E" w:rsidRDefault="00F75D25" w:rsidP="00BC3BFC">
      <w:pPr>
        <w:widowControl w:val="0"/>
        <w:autoSpaceDE w:val="0"/>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Postanowienia umowy zawarto we Wzorze umowy, kt</w:t>
      </w:r>
      <w:r w:rsidRPr="00487F7E">
        <w:rPr>
          <w:rFonts w:ascii="Times New Roman" w:hAnsi="Times New Roman" w:cs="Times New Roman"/>
          <w:color w:val="000000" w:themeColor="text1"/>
          <w:sz w:val="24"/>
          <w:szCs w:val="24"/>
          <w:shd w:val="clear" w:color="auto" w:fill="FFFFFF"/>
        </w:rPr>
        <w:t xml:space="preserve">óry stanowi załącznik nr </w:t>
      </w:r>
      <w:r w:rsidR="00CC7081" w:rsidRPr="00487F7E">
        <w:rPr>
          <w:rFonts w:ascii="Times New Roman" w:hAnsi="Times New Roman" w:cs="Times New Roman"/>
          <w:color w:val="000000" w:themeColor="text1"/>
          <w:sz w:val="24"/>
          <w:szCs w:val="24"/>
          <w:shd w:val="clear" w:color="auto" w:fill="FFFFFF"/>
        </w:rPr>
        <w:t>5</w:t>
      </w:r>
      <w:r w:rsidRPr="00487F7E">
        <w:rPr>
          <w:rFonts w:ascii="Times New Roman" w:hAnsi="Times New Roman" w:cs="Times New Roman"/>
          <w:color w:val="000000" w:themeColor="text1"/>
          <w:sz w:val="24"/>
          <w:szCs w:val="24"/>
          <w:shd w:val="clear" w:color="auto" w:fill="FFFFFF"/>
        </w:rPr>
        <w:t xml:space="preserve"> </w:t>
      </w:r>
      <w:r w:rsidRPr="00487F7E">
        <w:rPr>
          <w:rFonts w:ascii="Times New Roman" w:hAnsi="Times New Roman" w:cs="Times New Roman"/>
          <w:color w:val="000000" w:themeColor="text1"/>
          <w:sz w:val="24"/>
          <w:szCs w:val="24"/>
        </w:rPr>
        <w:t>do SWZ.</w:t>
      </w:r>
    </w:p>
    <w:p w14:paraId="46D2BCC9" w14:textId="66EC28BD"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POUCZENIE O ŚRODKACH OCHRONY PRAWNEJ PRZYSŁUGUJĄCYCH WYKONAWCY W TOKU POSTĘPOWANIA O UDZIELENIE ZAMÓWIENIA:</w:t>
      </w:r>
    </w:p>
    <w:p w14:paraId="517C0E0A" w14:textId="240396C4" w:rsidR="00985668" w:rsidRPr="00487F7E" w:rsidRDefault="00985668" w:rsidP="00985668">
      <w:pPr>
        <w:pStyle w:val="Akapitzlist"/>
        <w:numPr>
          <w:ilvl w:val="0"/>
          <w:numId w:val="22"/>
        </w:numPr>
        <w:spacing w:line="360" w:lineRule="auto"/>
        <w:ind w:left="714" w:hanging="357"/>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W przypadku zaistnienia pomiędzy stronami sporu, wynikającego z przedmiotowej umowy lub pozostającego w związku z umową w zakresie roszczeń cywilnoprawnych strony umowy zobowiązują się do podjęcia próby jego rozwiązania w drodze mediacji lub do innego polubownego rozwiązania sporu przed Sądem Polubownym przy Prokuratorii Generalnej Rzeczypospolitej Polskiej, wybranym mediatorem albo osobą prowadzącą inne polubowne rozwiązanie sporu.</w:t>
      </w:r>
    </w:p>
    <w:p w14:paraId="4104EC62" w14:textId="0E9A5358" w:rsidR="002A5BEF" w:rsidRPr="00487F7E" w:rsidRDefault="002A5BEF" w:rsidP="00BB2DDC">
      <w:pPr>
        <w:pStyle w:val="Akapitzlist"/>
        <w:numPr>
          <w:ilvl w:val="0"/>
          <w:numId w:val="22"/>
        </w:numPr>
        <w:tabs>
          <w:tab w:val="clear" w:pos="0"/>
          <w:tab w:val="left" w:pos="426"/>
        </w:tabs>
        <w:suppressAutoHyphens w:val="0"/>
        <w:spacing w:after="0" w:line="360" w:lineRule="auto"/>
        <w:ind w:left="783"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Wykonawcom, a także innemu podmiotowi, jeżeli ma lub miał interes w uzyskaniu zamówienia oraz poniósł lub może ponieść szkodę w wyniku naruszenia przez Zamawiającego przepisów </w:t>
      </w:r>
      <w:r w:rsidR="00B46590" w:rsidRPr="00487F7E">
        <w:rPr>
          <w:rFonts w:ascii="Times New Roman" w:hAnsi="Times New Roman" w:cs="Times New Roman"/>
          <w:color w:val="000000" w:themeColor="text1"/>
          <w:sz w:val="24"/>
          <w:szCs w:val="24"/>
        </w:rPr>
        <w:t>ustawy</w:t>
      </w:r>
      <w:r w:rsidRPr="00487F7E">
        <w:rPr>
          <w:rFonts w:ascii="Times New Roman" w:hAnsi="Times New Roman" w:cs="Times New Roman"/>
          <w:color w:val="000000" w:themeColor="text1"/>
          <w:sz w:val="24"/>
          <w:szCs w:val="24"/>
        </w:rPr>
        <w:t>,</w:t>
      </w:r>
      <w:r w:rsidRPr="00487F7E">
        <w:rPr>
          <w:rFonts w:ascii="Times New Roman" w:hAnsi="Times New Roman" w:cs="Times New Roman"/>
          <w:color w:val="000000" w:themeColor="text1"/>
          <w:sz w:val="24"/>
          <w:szCs w:val="24"/>
          <w:lang w:val="x-none"/>
        </w:rPr>
        <w:t xml:space="preserve"> przysługują środki ochrony prawnej przewidziane w art. </w:t>
      </w:r>
      <w:r w:rsidR="00B46590" w:rsidRPr="00487F7E">
        <w:rPr>
          <w:rFonts w:ascii="Times New Roman" w:hAnsi="Times New Roman" w:cs="Times New Roman"/>
          <w:color w:val="000000" w:themeColor="text1"/>
          <w:sz w:val="24"/>
          <w:szCs w:val="24"/>
        </w:rPr>
        <w:t>505</w:t>
      </w:r>
      <w:r w:rsidRPr="00487F7E">
        <w:rPr>
          <w:rFonts w:ascii="Times New Roman" w:hAnsi="Times New Roman" w:cs="Times New Roman"/>
          <w:color w:val="000000" w:themeColor="text1"/>
          <w:sz w:val="24"/>
          <w:szCs w:val="24"/>
          <w:lang w:val="x-none"/>
        </w:rPr>
        <w:t xml:space="preserve"> PZP i następnych.</w:t>
      </w:r>
    </w:p>
    <w:p w14:paraId="74ED3926" w14:textId="77777777" w:rsidR="002A5BEF" w:rsidRPr="00487F7E" w:rsidRDefault="002A5BEF" w:rsidP="00BB2DDC">
      <w:pPr>
        <w:pStyle w:val="Akapitzlist"/>
        <w:numPr>
          <w:ilvl w:val="0"/>
          <w:numId w:val="22"/>
        </w:numPr>
        <w:tabs>
          <w:tab w:val="clear" w:pos="0"/>
          <w:tab w:val="left" w:pos="426"/>
        </w:tabs>
        <w:suppressAutoHyphens w:val="0"/>
        <w:spacing w:after="0" w:line="360" w:lineRule="auto"/>
        <w:ind w:left="783"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Środkami ochrony prawnej, są:</w:t>
      </w:r>
    </w:p>
    <w:p w14:paraId="4BB666EF" w14:textId="77777777" w:rsidR="002A5BEF" w:rsidRPr="00487F7E" w:rsidRDefault="002A5BEF">
      <w:pPr>
        <w:pStyle w:val="Akapitzlist"/>
        <w:numPr>
          <w:ilvl w:val="1"/>
          <w:numId w:val="2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odwołanie do Krajowej Izby Odwoławczej,</w:t>
      </w:r>
    </w:p>
    <w:p w14:paraId="59395FE8" w14:textId="77777777" w:rsidR="00BB2DDC" w:rsidRDefault="002A5BEF" w:rsidP="00BB2DDC">
      <w:pPr>
        <w:pStyle w:val="Akapitzlist"/>
        <w:numPr>
          <w:ilvl w:val="1"/>
          <w:numId w:val="2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skarga do sądu.</w:t>
      </w:r>
    </w:p>
    <w:p w14:paraId="37F065A6" w14:textId="2780EF4E" w:rsidR="00B46590" w:rsidRPr="00BB2DDC" w:rsidRDefault="002A5BEF" w:rsidP="00BB2DDC">
      <w:pPr>
        <w:pStyle w:val="Akapitzlist"/>
        <w:numPr>
          <w:ilvl w:val="0"/>
          <w:numId w:val="22"/>
        </w:numPr>
        <w:tabs>
          <w:tab w:val="left" w:pos="851"/>
        </w:tabs>
        <w:suppressAutoHyphens w:val="0"/>
        <w:spacing w:after="0" w:line="360" w:lineRule="auto"/>
        <w:jc w:val="both"/>
        <w:rPr>
          <w:rFonts w:ascii="Times New Roman" w:hAnsi="Times New Roman" w:cs="Times New Roman"/>
          <w:color w:val="000000" w:themeColor="text1"/>
          <w:sz w:val="24"/>
          <w:szCs w:val="24"/>
        </w:rPr>
      </w:pPr>
      <w:r w:rsidRPr="00BB2DDC">
        <w:rPr>
          <w:rFonts w:ascii="Times New Roman" w:hAnsi="Times New Roman" w:cs="Times New Roman"/>
          <w:color w:val="000000" w:themeColor="text1"/>
          <w:sz w:val="24"/>
          <w:szCs w:val="24"/>
        </w:rPr>
        <w:t xml:space="preserve">Odwołanie do Krajowej Izby Odwoławczej przysługuje </w:t>
      </w:r>
      <w:r w:rsidR="00B46590" w:rsidRPr="00BB2DDC">
        <w:rPr>
          <w:rFonts w:ascii="Times New Roman" w:hAnsi="Times New Roman" w:cs="Times New Roman"/>
          <w:color w:val="000000" w:themeColor="text1"/>
          <w:sz w:val="24"/>
          <w:szCs w:val="24"/>
        </w:rPr>
        <w:t>na:</w:t>
      </w:r>
    </w:p>
    <w:p w14:paraId="44E852DE" w14:textId="07936F2E"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niezgodną z przepisami ustawy czynność Zamawiającego, podjętą w postępowaniu o udzielenie zamówienia, w tym na projektowane postanowienie umowy;</w:t>
      </w:r>
    </w:p>
    <w:p w14:paraId="1FBFD768" w14:textId="76A375EC"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zaniechanie czynności w postępowaniu o udzielenie zamówienia, do której Zamawiający był obowiązany na podstawie ustawy;</w:t>
      </w:r>
    </w:p>
    <w:p w14:paraId="1DB77292" w14:textId="37EDCCB6"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zaniechanie przeprowadzenia postępowania o udzielenie zamówienia lub zorganizowania konkursu na podstawie ustawy, mimo że Zamawiający był do tego obowiązany.</w:t>
      </w:r>
    </w:p>
    <w:p w14:paraId="291D5238" w14:textId="04CFDBB1" w:rsidR="002A5BEF"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20" w:anchor="/document/17938059?cm=DOCUMENT" w:tgtFrame="_blank" w:history="1">
        <w:r w:rsidRPr="00487F7E">
          <w:rPr>
            <w:rFonts w:ascii="Times New Roman" w:hAnsi="Times New Roman" w:cs="Times New Roman"/>
            <w:color w:val="000000" w:themeColor="text1"/>
            <w:sz w:val="24"/>
            <w:szCs w:val="24"/>
            <w:lang w:val="x-none"/>
          </w:rPr>
          <w:t>ustawy</w:t>
        </w:r>
      </w:hyperlink>
      <w:r w:rsidRPr="00487F7E">
        <w:rPr>
          <w:rFonts w:ascii="Times New Roman" w:hAnsi="Times New Roman" w:cs="Times New Roman"/>
          <w:color w:val="000000" w:themeColor="text1"/>
          <w:sz w:val="24"/>
          <w:szCs w:val="24"/>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487F7E">
        <w:rPr>
          <w:rFonts w:ascii="Times New Roman" w:hAnsi="Times New Roman" w:cs="Times New Roman"/>
          <w:color w:val="000000" w:themeColor="text1"/>
          <w:sz w:val="24"/>
          <w:szCs w:val="24"/>
          <w:lang w:val="x-none"/>
        </w:rPr>
        <w:t>.</w:t>
      </w:r>
    </w:p>
    <w:p w14:paraId="431B51BE" w14:textId="496065E9" w:rsidR="00B46590"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przekazania informacji o czynności</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Zamawiające</w:t>
      </w:r>
      <w:r w:rsidR="00B865C4" w:rsidRPr="00487F7E">
        <w:rPr>
          <w:rFonts w:ascii="Times New Roman" w:hAnsi="Times New Roman" w:cs="Times New Roman"/>
          <w:color w:val="000000" w:themeColor="text1"/>
          <w:sz w:val="24"/>
          <w:szCs w:val="24"/>
          <w:lang w:val="x-none"/>
        </w:rPr>
        <w:t>g</w:t>
      </w:r>
      <w:r w:rsidRPr="00487F7E">
        <w:rPr>
          <w:rFonts w:ascii="Times New Roman" w:hAnsi="Times New Roman" w:cs="Times New Roman"/>
          <w:color w:val="000000" w:themeColor="text1"/>
          <w:sz w:val="24"/>
          <w:szCs w:val="24"/>
          <w:lang w:val="x-none"/>
        </w:rPr>
        <w:t>o</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stanowiącej podstawę jego wniesienia, jeżeli informacja została przekazana przy użyciu środków komunikacji elektronicznej, albo 1</w:t>
      </w:r>
      <w:r w:rsidR="00AC3B5F" w:rsidRPr="00487F7E">
        <w:rPr>
          <w:rFonts w:ascii="Times New Roman" w:hAnsi="Times New Roman" w:cs="Times New Roman"/>
          <w:color w:val="000000" w:themeColor="text1"/>
          <w:sz w:val="24"/>
          <w:szCs w:val="24"/>
        </w:rPr>
        <w:t>0</w:t>
      </w:r>
      <w:r w:rsidRPr="00487F7E">
        <w:rPr>
          <w:rFonts w:ascii="Times New Roman" w:hAnsi="Times New Roman" w:cs="Times New Roman"/>
          <w:color w:val="000000" w:themeColor="text1"/>
          <w:sz w:val="24"/>
          <w:szCs w:val="24"/>
          <w:lang w:val="x-none"/>
        </w:rPr>
        <w:t xml:space="preserve"> dni od dnia przekazania informacji o czynności zamawiającego stanowiącej podstawę jego wniesienia, jeżeli informacja została przekazana w inny sposób.</w:t>
      </w:r>
    </w:p>
    <w:p w14:paraId="76167D19" w14:textId="33B799FC"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w:t>
      </w:r>
      <w:r w:rsidR="00B46590" w:rsidRPr="00487F7E">
        <w:rPr>
          <w:rFonts w:ascii="Times New Roman" w:hAnsi="Times New Roman" w:cs="Times New Roman"/>
          <w:color w:val="000000" w:themeColor="text1"/>
          <w:sz w:val="24"/>
          <w:szCs w:val="24"/>
          <w:lang w:val="x-none"/>
        </w:rPr>
        <w:t xml:space="preserve">treści ogłoszenia wszczynającego postępowanie o udzielenie zamówienia lub konkurs lub wobec treści dokumentów zamówienia </w:t>
      </w:r>
      <w:r w:rsidRPr="00487F7E">
        <w:rPr>
          <w:rFonts w:ascii="Times New Roman" w:hAnsi="Times New Roman" w:cs="Times New Roman"/>
          <w:color w:val="000000" w:themeColor="text1"/>
          <w:sz w:val="24"/>
          <w:szCs w:val="24"/>
          <w:lang w:val="x-none"/>
        </w:rPr>
        <w:t xml:space="preserve">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AC3B5F" w:rsidRPr="00487F7E">
        <w:rPr>
          <w:rFonts w:ascii="Times New Roman" w:hAnsi="Times New Roman" w:cs="Times New Roman"/>
          <w:color w:val="000000" w:themeColor="text1"/>
          <w:sz w:val="24"/>
          <w:szCs w:val="24"/>
        </w:rPr>
        <w:t>zamieszczenia</w:t>
      </w:r>
      <w:r w:rsidRPr="00487F7E">
        <w:rPr>
          <w:rFonts w:ascii="Times New Roman" w:hAnsi="Times New Roman" w:cs="Times New Roman"/>
          <w:color w:val="000000" w:themeColor="text1"/>
          <w:sz w:val="24"/>
          <w:szCs w:val="24"/>
          <w:lang w:val="x-none"/>
        </w:rPr>
        <w:t xml:space="preserve"> ogłoszenia w </w:t>
      </w:r>
      <w:r w:rsidR="00AC3B5F" w:rsidRPr="00487F7E">
        <w:rPr>
          <w:rFonts w:ascii="Times New Roman" w:hAnsi="Times New Roman" w:cs="Times New Roman"/>
          <w:color w:val="000000" w:themeColor="text1"/>
          <w:sz w:val="24"/>
          <w:szCs w:val="24"/>
        </w:rPr>
        <w:t>Biuletynie Zamówień Publicznych</w:t>
      </w:r>
      <w:r w:rsidRPr="00487F7E">
        <w:rPr>
          <w:rFonts w:ascii="Times New Roman" w:hAnsi="Times New Roman" w:cs="Times New Roman"/>
          <w:color w:val="000000" w:themeColor="text1"/>
          <w:sz w:val="24"/>
          <w:szCs w:val="24"/>
          <w:lang w:val="x-none"/>
        </w:rPr>
        <w:t xml:space="preserve"> lub zamieszczenia </w:t>
      </w:r>
      <w:r w:rsidR="00B46590" w:rsidRPr="00487F7E">
        <w:rPr>
          <w:rFonts w:ascii="Times New Roman" w:hAnsi="Times New Roman" w:cs="Times New Roman"/>
          <w:color w:val="000000" w:themeColor="text1"/>
          <w:sz w:val="24"/>
          <w:szCs w:val="24"/>
          <w:lang w:val="x-none"/>
        </w:rPr>
        <w:t>dokumentów zamówienia</w:t>
      </w:r>
      <w:r w:rsidRPr="00487F7E">
        <w:rPr>
          <w:rFonts w:ascii="Times New Roman" w:hAnsi="Times New Roman" w:cs="Times New Roman"/>
          <w:color w:val="000000" w:themeColor="text1"/>
          <w:sz w:val="24"/>
          <w:szCs w:val="24"/>
          <w:lang w:val="x-none"/>
        </w:rPr>
        <w:t xml:space="preserve"> na stronie internetowej.</w:t>
      </w:r>
    </w:p>
    <w:p w14:paraId="57CA11F4" w14:textId="0A33785C"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czynności innych niż określone w ust. 6 i 7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2B5144" w:rsidRPr="00487F7E">
        <w:rPr>
          <w:rFonts w:ascii="Times New Roman" w:hAnsi="Times New Roman" w:cs="Times New Roman"/>
          <w:color w:val="000000" w:themeColor="text1"/>
          <w:sz w:val="24"/>
          <w:szCs w:val="24"/>
          <w:lang w:val="x-none"/>
        </w:rPr>
        <w:t>w którym powzięto lub przy zachowaniu należytej staranności można było powziąć wiadomość o okolicznościach stanowiących podstawę jego wniesienia</w:t>
      </w:r>
      <w:r w:rsidRPr="00487F7E">
        <w:rPr>
          <w:rFonts w:ascii="Times New Roman" w:hAnsi="Times New Roman" w:cs="Times New Roman"/>
          <w:color w:val="000000" w:themeColor="text1"/>
          <w:sz w:val="24"/>
          <w:szCs w:val="24"/>
          <w:lang w:val="x-none"/>
        </w:rPr>
        <w:t>.</w:t>
      </w:r>
    </w:p>
    <w:p w14:paraId="7E1FB0CD" w14:textId="0C8F97FA"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lastRenderedPageBreak/>
        <w:t xml:space="preserve">Na orzeczenie Krajowej Izby Odwoławczej stronom i uczestnikom postępowania odwoławczego przysługuje skarga do sądu. Kwestie dotyczące skargi do sądu są uregulowane w art. </w:t>
      </w:r>
      <w:r w:rsidR="002B5144" w:rsidRPr="00487F7E">
        <w:rPr>
          <w:rFonts w:ascii="Times New Roman" w:hAnsi="Times New Roman" w:cs="Times New Roman"/>
          <w:color w:val="000000" w:themeColor="text1"/>
          <w:sz w:val="24"/>
          <w:szCs w:val="24"/>
          <w:lang w:val="x-none"/>
        </w:rPr>
        <w:t>579-590</w:t>
      </w:r>
      <w:r w:rsidRPr="00487F7E">
        <w:rPr>
          <w:rFonts w:ascii="Times New Roman" w:hAnsi="Times New Roman" w:cs="Times New Roman"/>
          <w:color w:val="000000" w:themeColor="text1"/>
          <w:sz w:val="24"/>
          <w:szCs w:val="24"/>
          <w:lang w:val="x-none"/>
        </w:rPr>
        <w:t xml:space="preserve"> PZP.</w:t>
      </w:r>
    </w:p>
    <w:p w14:paraId="582862F2" w14:textId="20C6A3D1" w:rsidR="000C236E"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Szczegółowe regulacje dotyczące przysługujących Wykonawcy środków ochrony prawnej zawiera Dział </w:t>
      </w:r>
      <w:r w:rsidR="002B5144" w:rsidRPr="00487F7E">
        <w:rPr>
          <w:rFonts w:ascii="Times New Roman" w:hAnsi="Times New Roman" w:cs="Times New Roman"/>
          <w:color w:val="000000" w:themeColor="text1"/>
          <w:sz w:val="24"/>
          <w:szCs w:val="24"/>
        </w:rPr>
        <w:t xml:space="preserve">IX </w:t>
      </w:r>
      <w:r w:rsidRPr="00487F7E">
        <w:rPr>
          <w:rFonts w:ascii="Times New Roman" w:hAnsi="Times New Roman" w:cs="Times New Roman"/>
          <w:color w:val="000000" w:themeColor="text1"/>
          <w:sz w:val="24"/>
          <w:szCs w:val="24"/>
          <w:lang w:val="x-none"/>
        </w:rPr>
        <w:t>ustawy PZP.</w:t>
      </w:r>
    </w:p>
    <w:p w14:paraId="41BF9C62" w14:textId="1E921EC9" w:rsidR="000C236E" w:rsidRPr="00487F7E" w:rsidRDefault="000C236E" w:rsidP="00BC3BFC">
      <w:pPr>
        <w:tabs>
          <w:tab w:val="left" w:pos="426"/>
        </w:tabs>
        <w:suppressAutoHyphens w:val="0"/>
        <w:spacing w:after="0" w:line="360" w:lineRule="auto"/>
        <w:jc w:val="both"/>
        <w:rPr>
          <w:rFonts w:ascii="Times New Roman" w:hAnsi="Times New Roman" w:cs="Times New Roman"/>
          <w:color w:val="000000" w:themeColor="text1"/>
          <w:sz w:val="24"/>
          <w:szCs w:val="24"/>
        </w:rPr>
      </w:pPr>
    </w:p>
    <w:p w14:paraId="6CEBDD29" w14:textId="43BCFFF0" w:rsidR="000C236E" w:rsidRPr="00487F7E" w:rsidRDefault="000C236E">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INFORMACJA RODO:</w:t>
      </w:r>
    </w:p>
    <w:p w14:paraId="092E736D"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p>
    <w:p w14:paraId="11A1B6F5" w14:textId="2A190F7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administratorem Pani/Pana danych osobowych jest Gmina Szczawin Kościelny, ul. Jana Pawła II 10, 09-550 Szczawin Kościelny; </w:t>
      </w:r>
    </w:p>
    <w:p w14:paraId="03F487BC" w14:textId="1E72ACE2"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inspektorem ochrony danych osobowych Gminy Szczawin Kościelny jest Pani Marta Kwiatkowska - Tarcz, adres mailowy adwokat@tarcz.pl;</w:t>
      </w:r>
    </w:p>
    <w:p w14:paraId="5707E9A6" w14:textId="6D9526A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Pani/Pana dane osobowe przetwarzane będą na podstawie art. 6 ust. 1 lit. c RODO w celu związanym z </w:t>
      </w:r>
      <w:r w:rsidR="00AD22A8" w:rsidRPr="00487F7E">
        <w:rPr>
          <w:rFonts w:ascii="Times New Roman" w:hAnsi="Times New Roman" w:cs="Times New Roman"/>
          <w:color w:val="000000" w:themeColor="text1"/>
          <w:sz w:val="24"/>
        </w:rPr>
        <w:t xml:space="preserve">przedmiotowym </w:t>
      </w:r>
      <w:r w:rsidRPr="00487F7E">
        <w:rPr>
          <w:rFonts w:ascii="Times New Roman" w:hAnsi="Times New Roman" w:cs="Times New Roman"/>
          <w:color w:val="000000" w:themeColor="text1"/>
          <w:sz w:val="24"/>
        </w:rPr>
        <w:t>postępowaniem o udzielenie zamówienia publicznego;</w:t>
      </w:r>
    </w:p>
    <w:p w14:paraId="659B618A" w14:textId="6CDA49A5"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odbiorcami Pani/Pana danych osobowych będą osoby lub podmioty, którym udostępniona zostanie dokumentacja postępowania w oparciu o </w:t>
      </w:r>
      <w:r w:rsidR="00AD22A8" w:rsidRPr="00487F7E">
        <w:rPr>
          <w:rFonts w:ascii="Times New Roman" w:hAnsi="Times New Roman" w:cs="Times New Roman"/>
          <w:color w:val="000000" w:themeColor="text1"/>
          <w:sz w:val="24"/>
        </w:rPr>
        <w:t>ustawę PZP</w:t>
      </w:r>
      <w:r w:rsidRPr="00487F7E">
        <w:rPr>
          <w:rFonts w:ascii="Times New Roman" w:hAnsi="Times New Roman" w:cs="Times New Roman"/>
          <w:color w:val="000000" w:themeColor="text1"/>
          <w:sz w:val="24"/>
        </w:rPr>
        <w:t xml:space="preserve">;  </w:t>
      </w:r>
    </w:p>
    <w:p w14:paraId="14F9DBFA" w14:textId="27A6F8D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59405D0" w14:textId="50A2F8A5"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w odniesieniu do Pani/Pana danych osobowych decyzje nie będą podejmowane w </w:t>
      </w:r>
      <w:r w:rsidRPr="00487F7E">
        <w:rPr>
          <w:rFonts w:ascii="Times New Roman" w:hAnsi="Times New Roman" w:cs="Times New Roman"/>
          <w:color w:val="000000" w:themeColor="text1"/>
          <w:sz w:val="24"/>
        </w:rPr>
        <w:lastRenderedPageBreak/>
        <w:t xml:space="preserve">sposób zautomatyzowany, stosowanie do art. 22 RODO; </w:t>
      </w:r>
    </w:p>
    <w:p w14:paraId="7FE76D82" w14:textId="77777777" w:rsidR="00050BDB"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posiada Pani/Pan:</w:t>
      </w:r>
    </w:p>
    <w:p w14:paraId="2AB67821"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15 RODO prawo dostępu do danych osobowych Pani/Pana dotyczących;</w:t>
      </w:r>
    </w:p>
    <w:p w14:paraId="3E271DC8"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16 RODO prawo do sprostowania Pani/Pana danych osobowych *;</w:t>
      </w:r>
    </w:p>
    <w:p w14:paraId="2430D8FC"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18 RODO prawo  żądania od  administratora ograniczenia przetwarzania danych osobowych z zastrzeżeniem przypadków, o których mowa w art. 18 ust. 2 RODO;</w:t>
      </w:r>
    </w:p>
    <w:p w14:paraId="5AAFCAB6" w14:textId="0A2E1038" w:rsidR="000C236E"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prawo do wniesienia skargi do Prezesa Urzędu Ochrony Danych Osobowych, gdy uzna Pani/Pan, że przetwarzanie danych osobowych Pani/Pana dotyczących narusza przepisy RODO; </w:t>
      </w:r>
    </w:p>
    <w:p w14:paraId="2E3E4718" w14:textId="77777777" w:rsidR="00050BDB"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nie przysługuje Pani/Panu:</w:t>
      </w:r>
    </w:p>
    <w:p w14:paraId="550837D3" w14:textId="77777777" w:rsidR="00050BDB"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w związku z art. 17 ust. 3 lit. b, d lub e RODO prawo do usunięcia danych osobowych;</w:t>
      </w:r>
    </w:p>
    <w:p w14:paraId="734397AA" w14:textId="77777777" w:rsidR="00050BDB"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prawo do przenoszenia danych osobowych, o którym mowa w art. 20 RODO;</w:t>
      </w:r>
    </w:p>
    <w:p w14:paraId="2BF43A31" w14:textId="5D49B85A" w:rsidR="000C236E"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21 RODO prawo sprzeciwu, wobec przetwarzania danych osobowych, gdyż podstawą prawną przetwarzania Pani/Pana danych osobowych jest art. 6 ust. 1 lit. c RODO.</w:t>
      </w:r>
    </w:p>
    <w:p w14:paraId="4A3FA636"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F387200"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06A703E"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703241F0" w14:textId="237A2858" w:rsidR="00B27996" w:rsidRPr="00487F7E" w:rsidRDefault="00713330" w:rsidP="00B27996">
      <w:pPr>
        <w:pStyle w:val="Standard"/>
        <w:autoSpaceDE w:val="0"/>
        <w:spacing w:line="360" w:lineRule="auto"/>
        <w:jc w:val="both"/>
        <w:rPr>
          <w:rFonts w:ascii="Times New Roman" w:hAnsi="Times New Roman" w:cs="Times New Roman"/>
          <w:b/>
          <w:bCs/>
          <w:color w:val="000000" w:themeColor="text1"/>
          <w:sz w:val="24"/>
        </w:rPr>
      </w:pPr>
      <w:r w:rsidRPr="00487F7E">
        <w:rPr>
          <w:rFonts w:ascii="Times New Roman" w:hAnsi="Times New Roman" w:cs="Times New Roman"/>
          <w:b/>
          <w:bCs/>
          <w:color w:val="000000" w:themeColor="text1"/>
          <w:sz w:val="24"/>
        </w:rPr>
        <w:t xml:space="preserve">21. </w:t>
      </w:r>
      <w:r w:rsidR="00B27996" w:rsidRPr="00487F7E">
        <w:rPr>
          <w:rFonts w:ascii="Times New Roman" w:hAnsi="Times New Roman" w:cs="Times New Roman"/>
          <w:b/>
          <w:bCs/>
          <w:color w:val="000000" w:themeColor="text1"/>
          <w:sz w:val="24"/>
        </w:rPr>
        <w:t xml:space="preserve"> Załączniki:</w:t>
      </w:r>
    </w:p>
    <w:p w14:paraId="3EAABF25" w14:textId="77777777" w:rsidR="00827E0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1: Formularz „Oferta Wykonawcy”;</w:t>
      </w:r>
    </w:p>
    <w:p w14:paraId="0587D6F1" w14:textId="77777777" w:rsidR="00827E0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2: Oświadczenie dotyczące spełnienia warunków udziału w postępowaniu</w:t>
      </w:r>
    </w:p>
    <w:p w14:paraId="35B97B3B" w14:textId="77777777" w:rsidR="00827E0E" w:rsidRPr="00487F7E" w:rsidRDefault="00B27996" w:rsidP="00B46949">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3: Oświadczenie dotyczące przesłanek wykluczenia z postępowania;</w:t>
      </w:r>
    </w:p>
    <w:p w14:paraId="374D7E64" w14:textId="77777777" w:rsidR="00827E0E" w:rsidRPr="00487F7E" w:rsidRDefault="00B27996" w:rsidP="00827E0E">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4: </w:t>
      </w:r>
      <w:r w:rsidR="00B46949" w:rsidRPr="00487F7E">
        <w:rPr>
          <w:rFonts w:ascii="Times New Roman" w:hAnsi="Times New Roman" w:cs="Times New Roman"/>
          <w:color w:val="000000" w:themeColor="text1"/>
          <w:sz w:val="24"/>
        </w:rPr>
        <w:t>Oświadczenie dotyczące polegania na zasobach innych podmiotów</w:t>
      </w:r>
    </w:p>
    <w:p w14:paraId="50E0D71F" w14:textId="77777777" w:rsidR="00827E0E" w:rsidRPr="00487F7E" w:rsidRDefault="00B27996" w:rsidP="00827E0E">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5: Wzór umowy;</w:t>
      </w:r>
    </w:p>
    <w:p w14:paraId="2BF193FA" w14:textId="77777777" w:rsidR="00827E0E" w:rsidRPr="00487F7E" w:rsidRDefault="00827E0E"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6: Zobowiązanie podmiotu udostępniającego zasoby do oddania do dyspozycji Wykonawcy niezbędnych zasobów</w:t>
      </w:r>
    </w:p>
    <w:p w14:paraId="7368C0F0" w14:textId="77777777" w:rsidR="00176F6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827E0E" w:rsidRPr="00487F7E">
        <w:rPr>
          <w:rFonts w:ascii="Times New Roman" w:hAnsi="Times New Roman" w:cs="Times New Roman"/>
          <w:color w:val="000000" w:themeColor="text1"/>
          <w:sz w:val="24"/>
        </w:rPr>
        <w:t>7</w:t>
      </w:r>
      <w:r w:rsidRPr="00487F7E">
        <w:rPr>
          <w:rFonts w:ascii="Times New Roman" w:hAnsi="Times New Roman" w:cs="Times New Roman"/>
          <w:color w:val="000000" w:themeColor="text1"/>
          <w:sz w:val="24"/>
        </w:rPr>
        <w:t xml:space="preserve">: </w:t>
      </w:r>
      <w:r w:rsidR="00D67B58" w:rsidRPr="00487F7E">
        <w:rPr>
          <w:rFonts w:ascii="Times New Roman" w:hAnsi="Times New Roman" w:cs="Times New Roman"/>
          <w:color w:val="000000" w:themeColor="text1"/>
          <w:sz w:val="24"/>
        </w:rPr>
        <w:t>Wykaz robót budowlanych</w:t>
      </w:r>
    </w:p>
    <w:p w14:paraId="40C15969" w14:textId="77777777" w:rsidR="00176F6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lastRenderedPageBreak/>
        <w:t xml:space="preserve">Załącznik nr </w:t>
      </w:r>
      <w:r w:rsidR="00176F6E" w:rsidRPr="00487F7E">
        <w:rPr>
          <w:rFonts w:ascii="Times New Roman" w:hAnsi="Times New Roman" w:cs="Times New Roman"/>
          <w:color w:val="000000" w:themeColor="text1"/>
          <w:sz w:val="24"/>
        </w:rPr>
        <w:t>8</w:t>
      </w:r>
      <w:r w:rsidRPr="00487F7E">
        <w:rPr>
          <w:rFonts w:ascii="Times New Roman" w:hAnsi="Times New Roman" w:cs="Times New Roman"/>
          <w:color w:val="000000" w:themeColor="text1"/>
          <w:sz w:val="24"/>
        </w:rPr>
        <w:t>: Oświadczenie wykonawców wspólnie ubiegających się o udzielenie zamówienia;</w:t>
      </w:r>
    </w:p>
    <w:p w14:paraId="7F1AB03B" w14:textId="1A3E6CC2" w:rsidR="0089047C" w:rsidRPr="00B27996" w:rsidRDefault="0089047C" w:rsidP="0089047C">
      <w:pPr>
        <w:pStyle w:val="Standard"/>
        <w:numPr>
          <w:ilvl w:val="0"/>
          <w:numId w:val="59"/>
        </w:numPr>
        <w:autoSpaceDE w:val="0"/>
        <w:spacing w:line="360" w:lineRule="auto"/>
        <w:jc w:val="both"/>
        <w:rPr>
          <w:rFonts w:ascii="Times New Roman" w:hAnsi="Times New Roman" w:cs="Times New Roman"/>
          <w:sz w:val="24"/>
        </w:rPr>
      </w:pPr>
      <w:r w:rsidRPr="00B27996">
        <w:rPr>
          <w:rFonts w:ascii="Times New Roman" w:hAnsi="Times New Roman" w:cs="Times New Roman"/>
          <w:sz w:val="24"/>
        </w:rPr>
        <w:t xml:space="preserve">Załącznik nr </w:t>
      </w:r>
      <w:r>
        <w:rPr>
          <w:rFonts w:ascii="Times New Roman" w:hAnsi="Times New Roman" w:cs="Times New Roman"/>
          <w:sz w:val="24"/>
        </w:rPr>
        <w:t xml:space="preserve">9: </w:t>
      </w:r>
      <w:r w:rsidRPr="00D67B58">
        <w:rPr>
          <w:rFonts w:ascii="Times New Roman" w:hAnsi="Times New Roman" w:cs="Times New Roman"/>
          <w:sz w:val="24"/>
        </w:rPr>
        <w:t>Specyfikacja techniczna</w:t>
      </w:r>
    </w:p>
    <w:p w14:paraId="3DE7CDC8" w14:textId="1B515E53" w:rsidR="0089047C" w:rsidRDefault="0089047C" w:rsidP="0089047C">
      <w:pPr>
        <w:pStyle w:val="Standard"/>
        <w:numPr>
          <w:ilvl w:val="0"/>
          <w:numId w:val="59"/>
        </w:numPr>
        <w:autoSpaceDE w:val="0"/>
        <w:spacing w:line="360" w:lineRule="auto"/>
        <w:jc w:val="both"/>
        <w:rPr>
          <w:rFonts w:ascii="Times New Roman" w:hAnsi="Times New Roman" w:cs="Times New Roman"/>
          <w:sz w:val="24"/>
        </w:rPr>
      </w:pPr>
      <w:r>
        <w:rPr>
          <w:rFonts w:ascii="Times New Roman" w:hAnsi="Times New Roman" w:cs="Times New Roman"/>
          <w:sz w:val="24"/>
        </w:rPr>
        <w:t>Z</w:t>
      </w:r>
      <w:r w:rsidRPr="00B27996">
        <w:rPr>
          <w:rFonts w:ascii="Times New Roman" w:hAnsi="Times New Roman" w:cs="Times New Roman"/>
          <w:sz w:val="24"/>
        </w:rPr>
        <w:t xml:space="preserve">ałącznik nr </w:t>
      </w:r>
      <w:r>
        <w:rPr>
          <w:rFonts w:ascii="Times New Roman" w:hAnsi="Times New Roman" w:cs="Times New Roman"/>
          <w:sz w:val="24"/>
        </w:rPr>
        <w:t>10</w:t>
      </w:r>
      <w:r w:rsidRPr="00B27996">
        <w:rPr>
          <w:rFonts w:ascii="Times New Roman" w:hAnsi="Times New Roman" w:cs="Times New Roman"/>
          <w:sz w:val="24"/>
        </w:rPr>
        <w:t xml:space="preserve">: </w:t>
      </w:r>
      <w:r w:rsidRPr="00D67B58">
        <w:rPr>
          <w:rFonts w:ascii="Times New Roman" w:hAnsi="Times New Roman" w:cs="Times New Roman"/>
          <w:sz w:val="24"/>
        </w:rPr>
        <w:t xml:space="preserve">Przedmiar </w:t>
      </w:r>
    </w:p>
    <w:p w14:paraId="00CE3F5C" w14:textId="031FC765" w:rsidR="0089047C" w:rsidRPr="00B27996" w:rsidRDefault="0089047C" w:rsidP="0089047C">
      <w:pPr>
        <w:pStyle w:val="Standard"/>
        <w:numPr>
          <w:ilvl w:val="0"/>
          <w:numId w:val="59"/>
        </w:numPr>
        <w:autoSpaceDE w:val="0"/>
        <w:spacing w:line="360" w:lineRule="auto"/>
        <w:jc w:val="both"/>
        <w:rPr>
          <w:rFonts w:ascii="Times New Roman" w:hAnsi="Times New Roman" w:cs="Times New Roman"/>
          <w:sz w:val="24"/>
        </w:rPr>
      </w:pPr>
      <w:r w:rsidRPr="00B27996">
        <w:rPr>
          <w:rFonts w:ascii="Times New Roman" w:hAnsi="Times New Roman" w:cs="Times New Roman"/>
          <w:sz w:val="24"/>
        </w:rPr>
        <w:t>Załącznik nr 1</w:t>
      </w:r>
      <w:r>
        <w:rPr>
          <w:rFonts w:ascii="Times New Roman" w:hAnsi="Times New Roman" w:cs="Times New Roman"/>
          <w:sz w:val="24"/>
        </w:rPr>
        <w:t>1</w:t>
      </w:r>
      <w:r w:rsidRPr="00B27996">
        <w:rPr>
          <w:rFonts w:ascii="Times New Roman" w:hAnsi="Times New Roman" w:cs="Times New Roman"/>
          <w:sz w:val="24"/>
        </w:rPr>
        <w:t xml:space="preserve">: </w:t>
      </w:r>
      <w:r>
        <w:rPr>
          <w:rFonts w:ascii="Times New Roman" w:hAnsi="Times New Roman" w:cs="Times New Roman"/>
          <w:sz w:val="24"/>
        </w:rPr>
        <w:t>Organizacja Ruchu</w:t>
      </w:r>
    </w:p>
    <w:p w14:paraId="0D0499C1" w14:textId="592EF89D" w:rsidR="00F56399" w:rsidRPr="00487F7E" w:rsidRDefault="00F56399" w:rsidP="00F56399">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89047C">
        <w:rPr>
          <w:rFonts w:ascii="Times New Roman" w:hAnsi="Times New Roman" w:cs="Times New Roman"/>
          <w:color w:val="000000" w:themeColor="text1"/>
          <w:sz w:val="24"/>
        </w:rPr>
        <w:t>12</w:t>
      </w:r>
      <w:r w:rsidRPr="00487F7E">
        <w:rPr>
          <w:rFonts w:ascii="Times New Roman" w:hAnsi="Times New Roman" w:cs="Times New Roman"/>
          <w:color w:val="000000" w:themeColor="text1"/>
          <w:sz w:val="24"/>
        </w:rPr>
        <w:t>: Oświadczenia wykonawcy/wykonawcy wspólnie ubiegającego się o udzielenie zamówienia DOTYCZĄCE PRZESŁANEK WYKLUCZENIA Z ART. 5K ROZPORZĄDZENIA 833/2014 ORAZ ART. 7 UST. 1 USTAWY O SZCZEGÓLNYCH ROZWIĄZANIACH W ZAKRESIE PRZECIWDZIAŁANIA WSPIERANIU AGRESJI NA UKRAINĘ ORAZ SŁUŻĄCYCH OCHRONIE BEZPIECZEŃSTWA NARODOWEGO</w:t>
      </w:r>
    </w:p>
    <w:p w14:paraId="048B4261" w14:textId="24FC86A0" w:rsidR="00F56399" w:rsidRPr="00487F7E" w:rsidRDefault="00F56399" w:rsidP="00F56399">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w:t>
      </w:r>
      <w:r w:rsidR="00636F25" w:rsidRPr="00487F7E">
        <w:rPr>
          <w:rFonts w:ascii="Times New Roman" w:hAnsi="Times New Roman" w:cs="Times New Roman"/>
          <w:color w:val="000000" w:themeColor="text1"/>
          <w:sz w:val="24"/>
        </w:rPr>
        <w:t xml:space="preserve">nr </w:t>
      </w:r>
      <w:r w:rsidR="0089047C">
        <w:rPr>
          <w:rFonts w:ascii="Times New Roman" w:hAnsi="Times New Roman" w:cs="Times New Roman"/>
          <w:color w:val="000000" w:themeColor="text1"/>
          <w:sz w:val="24"/>
        </w:rPr>
        <w:t>12a</w:t>
      </w:r>
      <w:r w:rsidRPr="00487F7E">
        <w:rPr>
          <w:rFonts w:ascii="Times New Roman" w:hAnsi="Times New Roman" w:cs="Times New Roman"/>
          <w:color w:val="000000" w:themeColor="text1"/>
          <w:sz w:val="24"/>
        </w:rPr>
        <w:t xml:space="preserve">: Oświadczenia podmiotu udostępniającego zasoby </w:t>
      </w:r>
    </w:p>
    <w:p w14:paraId="6D7E3EBB" w14:textId="3826CA9A" w:rsidR="00F56399" w:rsidRPr="00487F7E" w:rsidRDefault="00F56399" w:rsidP="00F56399">
      <w:pPr>
        <w:pStyle w:val="Standard"/>
        <w:autoSpaceDE w:val="0"/>
        <w:spacing w:line="360" w:lineRule="auto"/>
        <w:ind w:left="720"/>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DOTYCZĄCE PRZESŁANEK WYKLUCZENIA Z ART. 5K ROZPORZĄDZENIA 833/2014 ORAZ ART. 7 UST. 1 USTAWY O SZCZEGÓLNYCH ROZWIĄZANIACH W ZAKRESIE PRZECIWDZIAŁANIA WSPIERANIU AGRESJI NA UKRAINĘ ORAZ SŁUŻĄCYCH OCHRONIE BEZPIECZEŃSTWA NARODOWEGO</w:t>
      </w:r>
      <w:r w:rsidR="00636F25" w:rsidRPr="00487F7E">
        <w:rPr>
          <w:rFonts w:ascii="Times New Roman" w:hAnsi="Times New Roman" w:cs="Times New Roman"/>
          <w:color w:val="000000" w:themeColor="text1"/>
          <w:sz w:val="24"/>
        </w:rPr>
        <w:t>.</w:t>
      </w:r>
    </w:p>
    <w:p w14:paraId="433754E1" w14:textId="30CA3BB9" w:rsidR="00636F25" w:rsidRPr="00487F7E" w:rsidRDefault="00636F25" w:rsidP="00636F25">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eastAsia="Times New Roman" w:hAnsi="Times New Roman" w:cs="Times New Roman"/>
          <w:color w:val="000000" w:themeColor="text1"/>
          <w:sz w:val="24"/>
          <w:lang w:eastAsia="pl-PL"/>
        </w:rPr>
        <w:t>Załącznik nr 14 Oświadczenie o przynależności albo braku przynależności do tej samej grupy kapitałowej</w:t>
      </w:r>
    </w:p>
    <w:p w14:paraId="1F396E51" w14:textId="77777777" w:rsidR="00F56399" w:rsidRPr="00487F7E" w:rsidRDefault="00F56399" w:rsidP="00F56399">
      <w:pPr>
        <w:pStyle w:val="Standard"/>
        <w:autoSpaceDE w:val="0"/>
        <w:spacing w:line="360" w:lineRule="auto"/>
        <w:ind w:left="720"/>
        <w:jc w:val="both"/>
        <w:rPr>
          <w:rFonts w:ascii="Times New Roman" w:hAnsi="Times New Roman" w:cs="Times New Roman"/>
          <w:color w:val="000000" w:themeColor="text1"/>
          <w:sz w:val="24"/>
        </w:rPr>
      </w:pPr>
    </w:p>
    <w:p w14:paraId="53A4118E" w14:textId="77777777" w:rsidR="00F56399" w:rsidRPr="00487F7E" w:rsidRDefault="00F56399" w:rsidP="00F56399">
      <w:pPr>
        <w:pStyle w:val="Standard"/>
        <w:autoSpaceDE w:val="0"/>
        <w:spacing w:line="360" w:lineRule="auto"/>
        <w:ind w:left="720"/>
        <w:jc w:val="both"/>
        <w:rPr>
          <w:rFonts w:ascii="Times New Roman" w:hAnsi="Times New Roman" w:cs="Times New Roman"/>
          <w:color w:val="000000" w:themeColor="text1"/>
          <w:sz w:val="24"/>
        </w:rPr>
      </w:pPr>
    </w:p>
    <w:sectPr w:rsidR="00F56399" w:rsidRPr="00487F7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C1D71" w14:textId="77777777" w:rsidR="00BF261A" w:rsidRDefault="00BF261A">
      <w:pPr>
        <w:spacing w:after="0" w:line="240" w:lineRule="auto"/>
      </w:pPr>
      <w:r>
        <w:separator/>
      </w:r>
    </w:p>
  </w:endnote>
  <w:endnote w:type="continuationSeparator" w:id="0">
    <w:p w14:paraId="05CCFAC3" w14:textId="77777777" w:rsidR="00BF261A" w:rsidRDefault="00BF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00000007" w:usb1="00000000" w:usb2="00000000" w:usb3="00000000" w:csb0="00000093" w:csb1="00000000"/>
  </w:font>
  <w:font w:name="Mangal">
    <w:altName w:val="Cambria"/>
    <w:panose1 w:val="00000400000000000000"/>
    <w:charset w:val="01"/>
    <w:family w:val="roman"/>
    <w:pitch w:val="variable"/>
    <w:sig w:usb0="00002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Times New Roman" w:hAnsi="Times New Roman" w:cs="Times New Roman"/>
        <w:sz w:val="16"/>
        <w:szCs w:val="16"/>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F12459" w:rsidRDefault="008A455D">
        <w:pPr>
          <w:pStyle w:val="Stopka"/>
          <w:jc w:val="center"/>
          <w:rPr>
            <w:rFonts w:ascii="Times New Roman" w:hAnsi="Times New Roman" w:cs="Times New Roman"/>
            <w:sz w:val="16"/>
            <w:szCs w:val="16"/>
          </w:rPr>
        </w:pPr>
        <w:r w:rsidRPr="00F12459">
          <w:rPr>
            <w:rFonts w:ascii="Times New Roman" w:hAnsi="Times New Roman" w:cs="Times New Roman"/>
            <w:sz w:val="16"/>
            <w:szCs w:val="16"/>
          </w:rPr>
          <w:fldChar w:fldCharType="begin"/>
        </w:r>
        <w:r w:rsidRPr="00F12459">
          <w:rPr>
            <w:rFonts w:ascii="Times New Roman" w:hAnsi="Times New Roman" w:cs="Times New Roman"/>
            <w:sz w:val="16"/>
            <w:szCs w:val="16"/>
          </w:rPr>
          <w:instrText>PAGE   \* MERGEFORMAT</w:instrText>
        </w:r>
        <w:r w:rsidRPr="00F12459">
          <w:rPr>
            <w:rFonts w:ascii="Times New Roman" w:hAnsi="Times New Roman" w:cs="Times New Roman"/>
            <w:sz w:val="16"/>
            <w:szCs w:val="16"/>
          </w:rPr>
          <w:fldChar w:fldCharType="separate"/>
        </w:r>
        <w:r w:rsidRPr="00F12459">
          <w:rPr>
            <w:rFonts w:ascii="Times New Roman" w:hAnsi="Times New Roman" w:cs="Times New Roman"/>
            <w:noProof/>
            <w:sz w:val="16"/>
            <w:szCs w:val="16"/>
          </w:rPr>
          <w:t>10</w:t>
        </w:r>
        <w:r w:rsidRPr="00F12459">
          <w:rPr>
            <w:rFonts w:ascii="Times New Roman" w:hAnsi="Times New Roman" w:cs="Times New Roman"/>
            <w:sz w:val="16"/>
            <w:szCs w:val="16"/>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42E25" w14:textId="77777777" w:rsidR="00BF261A" w:rsidRDefault="00BF261A">
      <w:pPr>
        <w:spacing w:after="0" w:line="240" w:lineRule="auto"/>
      </w:pPr>
      <w:r>
        <w:separator/>
      </w:r>
    </w:p>
  </w:footnote>
  <w:footnote w:type="continuationSeparator" w:id="0">
    <w:p w14:paraId="0D6FB052" w14:textId="77777777" w:rsidR="00BF261A" w:rsidRDefault="00BF26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60461" w14:textId="77777777" w:rsidR="007441C2" w:rsidRDefault="007441C2" w:rsidP="007441C2">
    <w:pPr>
      <w:spacing w:before="100" w:beforeAutospacing="1" w:after="100" w:afterAutospacing="1"/>
      <w:jc w:val="center"/>
      <w:outlineLvl w:val="0"/>
      <w:rPr>
        <w:rFonts w:ascii="DejaVu Sans Condensed" w:eastAsia="Times New Roman" w:hAnsi="DejaVu Sans Condensed" w:cs="Times New Roman"/>
        <w:sz w:val="20"/>
        <w:szCs w:val="20"/>
      </w:rPr>
    </w:pPr>
    <w:r w:rsidRPr="007441C2">
      <w:rPr>
        <w:rFonts w:ascii="Times New Roman" w:eastAsia="Times New Roman" w:hAnsi="Times New Roman" w:cs="Times New Roman"/>
        <w:noProof/>
        <w:sz w:val="20"/>
        <w:szCs w:val="20"/>
        <w:lang w:eastAsia="pl-PL"/>
      </w:rPr>
      <w:drawing>
        <wp:inline distT="0" distB="0" distL="0" distR="0" wp14:anchorId="7B1D037F" wp14:editId="2B9318B2">
          <wp:extent cx="850900" cy="325755"/>
          <wp:effectExtent l="0" t="0" r="6350" b="0"/>
          <wp:docPr id="1" name="Obraz 1" descr="https://www.bgk.pl/files/public/Pliki/Fundusze_i_programy/Polski_Lad/logotypy/pl_lad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https://www.bgk.pl/files/public/Pliki/Fundusze_i_programy/Polski_Lad/logotypy/pl_lad_.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900" cy="325755"/>
                  </a:xfrm>
                  <a:prstGeom prst="rect">
                    <a:avLst/>
                  </a:prstGeom>
                  <a:noFill/>
                  <a:ln>
                    <a:noFill/>
                  </a:ln>
                </pic:spPr>
              </pic:pic>
            </a:graphicData>
          </a:graphic>
        </wp:inline>
      </w:drawing>
    </w:r>
  </w:p>
  <w:p w14:paraId="5E41DAC8" w14:textId="3FD5D1E7" w:rsidR="008A455D" w:rsidRPr="007441C2" w:rsidRDefault="007441C2" w:rsidP="007441C2">
    <w:pPr>
      <w:spacing w:before="100" w:beforeAutospacing="1" w:after="100" w:afterAutospacing="1"/>
      <w:jc w:val="center"/>
      <w:outlineLvl w:val="0"/>
      <w:rPr>
        <w:rFonts w:ascii="Times New Roman" w:eastAsia="Arial Unicode MS" w:hAnsi="Times New Roman" w:cs="Times New Roman"/>
        <w:iCs/>
        <w:kern w:val="36"/>
        <w:sz w:val="20"/>
        <w:szCs w:val="20"/>
        <w:lang w:eastAsia="pl-PL"/>
      </w:rPr>
    </w:pPr>
    <w:bookmarkStart w:id="2" w:name="_Hlk126578176"/>
    <w:bookmarkStart w:id="3" w:name="_Hlk126578177"/>
    <w:bookmarkStart w:id="4" w:name="_Hlk126578190"/>
    <w:bookmarkStart w:id="5" w:name="_Hlk126578191"/>
    <w:r w:rsidRPr="007441C2">
      <w:rPr>
        <w:rFonts w:ascii="Times New Roman" w:eastAsia="Arial Unicode MS" w:hAnsi="Times New Roman" w:cs="Times New Roman"/>
        <w:bCs/>
        <w:iCs/>
        <w:sz w:val="20"/>
        <w:szCs w:val="20"/>
        <w:lang w:eastAsia="pl-PL"/>
      </w:rPr>
      <w:t>Zadanie „</w:t>
    </w:r>
    <w:r w:rsidR="00415074" w:rsidRPr="00415074">
      <w:rPr>
        <w:rFonts w:ascii="Times New Roman" w:eastAsia="Arial Unicode MS" w:hAnsi="Times New Roman" w:cs="Times New Roman"/>
        <w:bCs/>
        <w:iCs/>
        <w:sz w:val="20"/>
        <w:szCs w:val="20"/>
        <w:lang w:eastAsia="pl-PL"/>
      </w:rPr>
      <w:t>Przebudowa drogi w miejscowości Józefków</w:t>
    </w:r>
    <w:r w:rsidRPr="007441C2">
      <w:rPr>
        <w:rFonts w:ascii="Times New Roman" w:eastAsia="Arial Unicode MS" w:hAnsi="Times New Roman" w:cs="Times New Roman"/>
        <w:bCs/>
        <w:iCs/>
        <w:sz w:val="20"/>
        <w:szCs w:val="20"/>
        <w:lang w:eastAsia="pl-PL"/>
      </w:rPr>
      <w:t xml:space="preserve">” dofinansowane z </w:t>
    </w:r>
    <w:r w:rsidRPr="007441C2">
      <w:rPr>
        <w:rFonts w:ascii="Times New Roman" w:eastAsia="Arial Unicode MS" w:hAnsi="Times New Roman" w:cs="Times New Roman"/>
        <w:iCs/>
        <w:kern w:val="36"/>
        <w:sz w:val="20"/>
        <w:szCs w:val="20"/>
        <w:lang w:eastAsia="pl-PL"/>
      </w:rPr>
      <w:t>Rządowego Funduszu Polski Ład: Program Inwestycji Strategicznych</w:t>
    </w:r>
    <w:r>
      <w:rPr>
        <w:rFonts w:ascii="Times New Roman" w:eastAsia="Arial Unicode MS" w:hAnsi="Times New Roman" w:cs="Times New Roman"/>
        <w:iCs/>
        <w:kern w:val="36"/>
        <w:sz w:val="20"/>
        <w:szCs w:val="20"/>
        <w:lang w:eastAsia="pl-PL"/>
      </w:rPr>
      <w:t xml:space="preserve">, </w:t>
    </w:r>
    <w:r w:rsidRPr="007441C2">
      <w:rPr>
        <w:rFonts w:ascii="Times New Roman" w:eastAsia="Arial Unicode MS" w:hAnsi="Times New Roman" w:cs="Times New Roman"/>
        <w:bCs/>
        <w:iCs/>
        <w:sz w:val="20"/>
        <w:szCs w:val="20"/>
        <w:lang w:eastAsia="pl-PL"/>
      </w:rPr>
      <w:t xml:space="preserve">edycja druga </w:t>
    </w:r>
    <w:bookmarkEnd w:id="2"/>
    <w:bookmarkEnd w:id="3"/>
    <w:bookmarkEnd w:id="4"/>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5"/>
    <w:multiLevelType w:val="singleLevel"/>
    <w:tmpl w:val="1C30CE32"/>
    <w:lvl w:ilvl="0">
      <w:start w:val="1"/>
      <w:numFmt w:val="decimal"/>
      <w:lvlText w:val="%1)"/>
      <w:lvlJc w:val="left"/>
      <w:pPr>
        <w:ind w:left="720" w:hanging="36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F"/>
    <w:multiLevelType w:val="multilevel"/>
    <w:tmpl w:val="E3A25E36"/>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7"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8"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17"/>
    <w:multiLevelType w:val="singleLevel"/>
    <w:tmpl w:val="246CB436"/>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0"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1" w15:restartNumberingAfterBreak="0">
    <w:nsid w:val="00000022"/>
    <w:multiLevelType w:val="singleLevel"/>
    <w:tmpl w:val="04150011"/>
    <w:lvl w:ilvl="0">
      <w:start w:val="1"/>
      <w:numFmt w:val="decimal"/>
      <w:lvlText w:val="%1)"/>
      <w:lvlJc w:val="left"/>
      <w:pPr>
        <w:ind w:left="720" w:hanging="360"/>
      </w:pPr>
    </w:lvl>
  </w:abstractNum>
  <w:abstractNum w:abstractNumId="12"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3"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F30CA6"/>
    <w:multiLevelType w:val="hybridMultilevel"/>
    <w:tmpl w:val="0F8E2376"/>
    <w:lvl w:ilvl="0" w:tplc="E216F190">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E169A98">
      <w:start w:val="1"/>
      <w:numFmt w:val="decimal"/>
      <w:lvlText w:val="%4."/>
      <w:lvlJc w:val="left"/>
      <w:pPr>
        <w:ind w:left="2880" w:hanging="360"/>
      </w:pPr>
      <w:rPr>
        <w:b w:val="0"/>
        <w:bCs w:val="0"/>
        <w:i w:val="0"/>
        <w:iCs/>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18459A1"/>
    <w:multiLevelType w:val="hybridMultilevel"/>
    <w:tmpl w:val="9384D8D4"/>
    <w:lvl w:ilvl="0" w:tplc="D6C02AC6">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BAE75E">
      <w:start w:val="1"/>
      <w:numFmt w:val="lowerLetter"/>
      <w:lvlText w:val="%2"/>
      <w:lvlJc w:val="left"/>
      <w:pPr>
        <w:ind w:left="1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14BEC6">
      <w:start w:val="1"/>
      <w:numFmt w:val="lowerRoman"/>
      <w:lvlText w:val="%3"/>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E4E62">
      <w:start w:val="1"/>
      <w:numFmt w:val="decimal"/>
      <w:lvlText w:val="%4"/>
      <w:lvlJc w:val="left"/>
      <w:pPr>
        <w:ind w:left="2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08C84">
      <w:start w:val="1"/>
      <w:numFmt w:val="lowerLetter"/>
      <w:lvlText w:val="%5"/>
      <w:lvlJc w:val="left"/>
      <w:pPr>
        <w:ind w:left="3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A2A0E">
      <w:start w:val="1"/>
      <w:numFmt w:val="lowerRoman"/>
      <w:lvlText w:val="%6"/>
      <w:lvlJc w:val="left"/>
      <w:pPr>
        <w:ind w:left="4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E56E">
      <w:start w:val="1"/>
      <w:numFmt w:val="decimal"/>
      <w:lvlText w:val="%7"/>
      <w:lvlJc w:val="left"/>
      <w:pPr>
        <w:ind w:left="4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4C0AC">
      <w:start w:val="1"/>
      <w:numFmt w:val="lowerLetter"/>
      <w:lvlText w:val="%8"/>
      <w:lvlJc w:val="left"/>
      <w:pPr>
        <w:ind w:left="5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6FBA0">
      <w:start w:val="1"/>
      <w:numFmt w:val="lowerRoman"/>
      <w:lvlText w:val="%9"/>
      <w:lvlJc w:val="left"/>
      <w:pPr>
        <w:ind w:left="6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29248C"/>
    <w:multiLevelType w:val="hybridMultilevel"/>
    <w:tmpl w:val="9156FCE0"/>
    <w:lvl w:ilvl="0" w:tplc="ABA4303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0"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0AF636B4"/>
    <w:multiLevelType w:val="hybridMultilevel"/>
    <w:tmpl w:val="7A023FA8"/>
    <w:lvl w:ilvl="0" w:tplc="BAE67D3A">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66995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9E521C">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EE27C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BE3826">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721CC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6CBAD2">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362E0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687E8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0BAE4C45"/>
    <w:multiLevelType w:val="hybridMultilevel"/>
    <w:tmpl w:val="84D4475E"/>
    <w:lvl w:ilvl="0" w:tplc="30AC855A">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BEC0025"/>
    <w:multiLevelType w:val="hybridMultilevel"/>
    <w:tmpl w:val="53B6F62E"/>
    <w:lvl w:ilvl="0" w:tplc="EEEA3D1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5836">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E6D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AD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AB6C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B8E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72954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46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C3784">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141E7B23"/>
    <w:multiLevelType w:val="hybridMultilevel"/>
    <w:tmpl w:val="CEB2256A"/>
    <w:lvl w:ilvl="0" w:tplc="D96CC28A">
      <w:start w:val="1"/>
      <w:numFmt w:val="decimal"/>
      <w:lvlText w:val="%1."/>
      <w:lvlJc w:val="left"/>
      <w:pPr>
        <w:ind w:left="720" w:hanging="360"/>
      </w:pPr>
      <w:rPr>
        <w:b w:val="0"/>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1DD5A98"/>
    <w:multiLevelType w:val="hybridMultilevel"/>
    <w:tmpl w:val="9694177C"/>
    <w:lvl w:ilvl="0" w:tplc="5710842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C7A2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947558">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4D53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F2F6E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A6862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A87A6">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4A3B5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E07A0">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4"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5" w15:restartNumberingAfterBreak="0">
    <w:nsid w:val="29653D1E"/>
    <w:multiLevelType w:val="hybridMultilevel"/>
    <w:tmpl w:val="ACA814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300574A"/>
    <w:multiLevelType w:val="multilevel"/>
    <w:tmpl w:val="20AE0AF6"/>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9"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0" w15:restartNumberingAfterBreak="0">
    <w:nsid w:val="34735AA8"/>
    <w:multiLevelType w:val="hybridMultilevel"/>
    <w:tmpl w:val="BAB4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6621998"/>
    <w:multiLevelType w:val="hybridMultilevel"/>
    <w:tmpl w:val="1CFEC4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3CFA02AB"/>
    <w:multiLevelType w:val="hybridMultilevel"/>
    <w:tmpl w:val="13FC0146"/>
    <w:lvl w:ilvl="0" w:tplc="16340DD8">
      <w:start w:val="2"/>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3FB709E7"/>
    <w:multiLevelType w:val="multilevel"/>
    <w:tmpl w:val="0B6451CA"/>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09429BB"/>
    <w:multiLevelType w:val="hybridMultilevel"/>
    <w:tmpl w:val="5FC6B10E"/>
    <w:lvl w:ilvl="0" w:tplc="FE102EAE">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06E45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ECD9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BAA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A06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CB0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00AD9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94899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FC64BC">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435F52D2"/>
    <w:multiLevelType w:val="hybridMultilevel"/>
    <w:tmpl w:val="FE9C2B1C"/>
    <w:lvl w:ilvl="0" w:tplc="597666C4">
      <w:start w:val="9"/>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6437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AAD7E">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569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9F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009E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2FC9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C9DB4">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A6636">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43637C21"/>
    <w:multiLevelType w:val="hybridMultilevel"/>
    <w:tmpl w:val="CAD6318C"/>
    <w:lvl w:ilvl="0" w:tplc="8CB0C9E6">
      <w:start w:val="1"/>
      <w:numFmt w:val="decimal"/>
      <w:lvlText w:val="%1."/>
      <w:lvlJc w:val="left"/>
      <w:pPr>
        <w:ind w:left="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64E0C">
      <w:start w:val="1"/>
      <w:numFmt w:val="lowerLetter"/>
      <w:lvlText w:val="%2"/>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E660A6">
      <w:start w:val="1"/>
      <w:numFmt w:val="lowerRoman"/>
      <w:lvlText w:val="%3"/>
      <w:lvlJc w:val="left"/>
      <w:pPr>
        <w:ind w:left="1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C6B134">
      <w:start w:val="1"/>
      <w:numFmt w:val="decimal"/>
      <w:lvlText w:val="%4"/>
      <w:lvlJc w:val="left"/>
      <w:pPr>
        <w:ind w:left="2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A6F89C">
      <w:start w:val="1"/>
      <w:numFmt w:val="lowerLetter"/>
      <w:lvlText w:val="%5"/>
      <w:lvlJc w:val="left"/>
      <w:pPr>
        <w:ind w:left="3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EC2016">
      <w:start w:val="1"/>
      <w:numFmt w:val="lowerRoman"/>
      <w:lvlText w:val="%6"/>
      <w:lvlJc w:val="left"/>
      <w:pPr>
        <w:ind w:left="3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A8C21E">
      <w:start w:val="1"/>
      <w:numFmt w:val="decimal"/>
      <w:lvlText w:val="%7"/>
      <w:lvlJc w:val="left"/>
      <w:pPr>
        <w:ind w:left="4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FA7420">
      <w:start w:val="1"/>
      <w:numFmt w:val="lowerLetter"/>
      <w:lvlText w:val="%8"/>
      <w:lvlJc w:val="left"/>
      <w:pPr>
        <w:ind w:left="5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B8DB22">
      <w:start w:val="1"/>
      <w:numFmt w:val="lowerRoman"/>
      <w:lvlText w:val="%9"/>
      <w:lvlJc w:val="left"/>
      <w:pPr>
        <w:ind w:left="6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0" w15:restartNumberingAfterBreak="0">
    <w:nsid w:val="44A11D85"/>
    <w:multiLevelType w:val="hybridMultilevel"/>
    <w:tmpl w:val="553C7A1E"/>
    <w:lvl w:ilvl="0" w:tplc="35CEA79A">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4C1B69EF"/>
    <w:multiLevelType w:val="hybridMultilevel"/>
    <w:tmpl w:val="7BB0AB9A"/>
    <w:lvl w:ilvl="0" w:tplc="E75E7CA6">
      <w:start w:val="3"/>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5"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6" w15:restartNumberingAfterBreak="0">
    <w:nsid w:val="525A062D"/>
    <w:multiLevelType w:val="hybridMultilevel"/>
    <w:tmpl w:val="47DAD82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7"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556251EB"/>
    <w:multiLevelType w:val="hybridMultilevel"/>
    <w:tmpl w:val="E3526F9E"/>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7F4646B"/>
    <w:multiLevelType w:val="hybridMultilevel"/>
    <w:tmpl w:val="2250DB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99E5531"/>
    <w:multiLevelType w:val="multilevel"/>
    <w:tmpl w:val="157EF182"/>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1"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4"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6"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8" w15:restartNumberingAfterBreak="0">
    <w:nsid w:val="78967621"/>
    <w:multiLevelType w:val="hybridMultilevel"/>
    <w:tmpl w:val="57E66ED8"/>
    <w:lvl w:ilvl="0" w:tplc="BBA8A604">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7C3280">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A9D30">
      <w:start w:val="1"/>
      <w:numFmt w:val="lowerRoman"/>
      <w:lvlText w:val="%3"/>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84837E">
      <w:start w:val="1"/>
      <w:numFmt w:val="decimal"/>
      <w:lvlText w:val="%4"/>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627148">
      <w:start w:val="1"/>
      <w:numFmt w:val="lowerLetter"/>
      <w:lvlText w:val="%5"/>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D0DE44">
      <w:start w:val="1"/>
      <w:numFmt w:val="lowerRoman"/>
      <w:lvlText w:val="%6"/>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42904">
      <w:start w:val="1"/>
      <w:numFmt w:val="decimal"/>
      <w:lvlText w:val="%7"/>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1ED0DA">
      <w:start w:val="1"/>
      <w:numFmt w:val="lowerLetter"/>
      <w:lvlText w:val="%8"/>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627D8C">
      <w:start w:val="1"/>
      <w:numFmt w:val="lowerRoman"/>
      <w:lvlText w:val="%9"/>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7E73442B"/>
    <w:multiLevelType w:val="multilevel"/>
    <w:tmpl w:val="BA6A296C"/>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4826227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828">
    <w:abstractNumId w:val="8"/>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0444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7004046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6017693">
    <w:abstractNumId w:val="6"/>
    <w:lvlOverride w:ilvl="0">
      <w:startOverride w:val="1"/>
    </w:lvlOverride>
  </w:num>
  <w:num w:numId="6" w16cid:durableId="8500713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2848947">
    <w:abstractNumId w:val="19"/>
  </w:num>
  <w:num w:numId="8" w16cid:durableId="167110667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50813439">
    <w:abstractNumId w:val="9"/>
    <w:lvlOverride w:ilvl="0">
      <w:startOverride w:val="1"/>
    </w:lvlOverride>
  </w:num>
  <w:num w:numId="10" w16cid:durableId="293491479">
    <w:abstractNumId w:val="11"/>
    <w:lvlOverride w:ilvl="0">
      <w:startOverride w:val="1"/>
    </w:lvlOverride>
  </w:num>
  <w:num w:numId="11" w16cid:durableId="11012679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84855655">
    <w:abstractNumId w:val="64"/>
  </w:num>
  <w:num w:numId="13" w16cid:durableId="489758617">
    <w:abstractNumId w:val="60"/>
  </w:num>
  <w:num w:numId="14" w16cid:durableId="383412868">
    <w:abstractNumId w:val="52"/>
  </w:num>
  <w:num w:numId="15" w16cid:durableId="191188704">
    <w:abstractNumId w:val="50"/>
  </w:num>
  <w:num w:numId="16" w16cid:durableId="354573148">
    <w:abstractNumId w:val="62"/>
  </w:num>
  <w:num w:numId="17" w16cid:durableId="854538125">
    <w:abstractNumId w:val="31"/>
  </w:num>
  <w:num w:numId="18" w16cid:durableId="469132864">
    <w:abstractNumId w:val="13"/>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359624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9674767">
    <w:abstractNumId w:val="2"/>
    <w:lvlOverride w:ilvl="0">
      <w:startOverride w:val="1"/>
    </w:lvlOverride>
  </w:num>
  <w:num w:numId="21" w16cid:durableId="1905332874">
    <w:abstractNumId w:val="61"/>
  </w:num>
  <w:num w:numId="22" w16cid:durableId="1438064134">
    <w:abstractNumId w:val="38"/>
  </w:num>
  <w:num w:numId="23" w16cid:durableId="1595548689">
    <w:abstractNumId w:val="69"/>
  </w:num>
  <w:num w:numId="24" w16cid:durableId="959528800">
    <w:abstractNumId w:val="37"/>
  </w:num>
  <w:num w:numId="25" w16cid:durableId="1735465757">
    <w:abstractNumId w:val="46"/>
  </w:num>
  <w:num w:numId="26" w16cid:durableId="1371414891">
    <w:abstractNumId w:val="33"/>
  </w:num>
  <w:num w:numId="27" w16cid:durableId="1177889745">
    <w:abstractNumId w:val="67"/>
  </w:num>
  <w:num w:numId="28" w16cid:durableId="578028873">
    <w:abstractNumId w:val="47"/>
  </w:num>
  <w:num w:numId="29" w16cid:durableId="1151406743">
    <w:abstractNumId w:val="66"/>
  </w:num>
  <w:num w:numId="30" w16cid:durableId="226887012">
    <w:abstractNumId w:val="54"/>
  </w:num>
  <w:num w:numId="31" w16cid:durableId="847985049">
    <w:abstractNumId w:val="63"/>
  </w:num>
  <w:num w:numId="32" w16cid:durableId="554853369">
    <w:abstractNumId w:val="17"/>
  </w:num>
  <w:num w:numId="33" w16cid:durableId="453528361">
    <w:abstractNumId w:val="30"/>
  </w:num>
  <w:num w:numId="34" w16cid:durableId="284432581">
    <w:abstractNumId w:val="36"/>
  </w:num>
  <w:num w:numId="35" w16cid:durableId="776364016">
    <w:abstractNumId w:val="68"/>
  </w:num>
  <w:num w:numId="36" w16cid:durableId="1139881840">
    <w:abstractNumId w:val="43"/>
  </w:num>
  <w:num w:numId="37" w16cid:durableId="1876186456">
    <w:abstractNumId w:val="21"/>
  </w:num>
  <w:num w:numId="38" w16cid:durableId="529952829">
    <w:abstractNumId w:val="49"/>
  </w:num>
  <w:num w:numId="39" w16cid:durableId="481428522">
    <w:abstractNumId w:val="23"/>
  </w:num>
  <w:num w:numId="40" w16cid:durableId="2003046710">
    <w:abstractNumId w:val="16"/>
  </w:num>
  <w:num w:numId="41" w16cid:durableId="21175781">
    <w:abstractNumId w:val="32"/>
  </w:num>
  <w:num w:numId="42" w16cid:durableId="183592264">
    <w:abstractNumId w:val="48"/>
  </w:num>
  <w:num w:numId="43" w16cid:durableId="1513685678">
    <w:abstractNumId w:val="45"/>
  </w:num>
  <w:num w:numId="44" w16cid:durableId="1788811191">
    <w:abstractNumId w:val="53"/>
  </w:num>
  <w:num w:numId="45" w16cid:durableId="1960184301">
    <w:abstractNumId w:val="55"/>
  </w:num>
  <w:num w:numId="46" w16cid:durableId="38675954">
    <w:abstractNumId w:val="28"/>
  </w:num>
  <w:num w:numId="47" w16cid:durableId="1961960859">
    <w:abstractNumId w:val="39"/>
  </w:num>
  <w:num w:numId="48" w16cid:durableId="1435592879">
    <w:abstractNumId w:val="20"/>
  </w:num>
  <w:num w:numId="49" w16cid:durableId="1303003740">
    <w:abstractNumId w:val="59"/>
  </w:num>
  <w:num w:numId="50" w16cid:durableId="470170273">
    <w:abstractNumId w:val="58"/>
  </w:num>
  <w:num w:numId="51" w16cid:durableId="208802997">
    <w:abstractNumId w:val="22"/>
  </w:num>
  <w:num w:numId="52" w16cid:durableId="1774784617">
    <w:abstractNumId w:val="15"/>
  </w:num>
  <w:num w:numId="53" w16cid:durableId="1373457924">
    <w:abstractNumId w:val="35"/>
  </w:num>
  <w:num w:numId="54" w16cid:durableId="508954933">
    <w:abstractNumId w:val="18"/>
  </w:num>
  <w:num w:numId="55" w16cid:durableId="512232308">
    <w:abstractNumId w:val="25"/>
  </w:num>
  <w:num w:numId="56" w16cid:durableId="553585174">
    <w:abstractNumId w:val="44"/>
  </w:num>
  <w:num w:numId="57" w16cid:durableId="674453172">
    <w:abstractNumId w:val="65"/>
  </w:num>
  <w:num w:numId="58" w16cid:durableId="1443724574">
    <w:abstractNumId w:val="41"/>
  </w:num>
  <w:num w:numId="59" w16cid:durableId="379523911">
    <w:abstractNumId w:val="40"/>
  </w:num>
  <w:num w:numId="60" w16cid:durableId="70780251">
    <w:abstractNumId w:val="26"/>
  </w:num>
  <w:num w:numId="61" w16cid:durableId="1849441492">
    <w:abstractNumId w:val="5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5244"/>
    <w:rsid w:val="00016824"/>
    <w:rsid w:val="000223C6"/>
    <w:rsid w:val="000232CC"/>
    <w:rsid w:val="00026F32"/>
    <w:rsid w:val="0003039A"/>
    <w:rsid w:val="00032DC6"/>
    <w:rsid w:val="000333A0"/>
    <w:rsid w:val="00034881"/>
    <w:rsid w:val="00037577"/>
    <w:rsid w:val="00037D90"/>
    <w:rsid w:val="00050B68"/>
    <w:rsid w:val="00050BDB"/>
    <w:rsid w:val="00054B7F"/>
    <w:rsid w:val="00055A9E"/>
    <w:rsid w:val="000629D8"/>
    <w:rsid w:val="0006376E"/>
    <w:rsid w:val="00070210"/>
    <w:rsid w:val="00072C81"/>
    <w:rsid w:val="00072FBC"/>
    <w:rsid w:val="00074148"/>
    <w:rsid w:val="000804DA"/>
    <w:rsid w:val="00084195"/>
    <w:rsid w:val="00091B06"/>
    <w:rsid w:val="00092173"/>
    <w:rsid w:val="000A1485"/>
    <w:rsid w:val="000A4FFF"/>
    <w:rsid w:val="000B048B"/>
    <w:rsid w:val="000C007B"/>
    <w:rsid w:val="000C0909"/>
    <w:rsid w:val="000C0939"/>
    <w:rsid w:val="000C236E"/>
    <w:rsid w:val="000C3B00"/>
    <w:rsid w:val="000C5EB2"/>
    <w:rsid w:val="000C63C2"/>
    <w:rsid w:val="000D7534"/>
    <w:rsid w:val="000E0AE9"/>
    <w:rsid w:val="000E1C26"/>
    <w:rsid w:val="000E247E"/>
    <w:rsid w:val="000E4443"/>
    <w:rsid w:val="000E5994"/>
    <w:rsid w:val="000E7FA7"/>
    <w:rsid w:val="000F2114"/>
    <w:rsid w:val="00105ED5"/>
    <w:rsid w:val="0011339C"/>
    <w:rsid w:val="0011458C"/>
    <w:rsid w:val="00124F16"/>
    <w:rsid w:val="00132422"/>
    <w:rsid w:val="00133E01"/>
    <w:rsid w:val="00134F6C"/>
    <w:rsid w:val="00135B24"/>
    <w:rsid w:val="001370E6"/>
    <w:rsid w:val="0014396F"/>
    <w:rsid w:val="0014465D"/>
    <w:rsid w:val="00152409"/>
    <w:rsid w:val="001544B0"/>
    <w:rsid w:val="00164A47"/>
    <w:rsid w:val="00165421"/>
    <w:rsid w:val="00165956"/>
    <w:rsid w:val="00165BEA"/>
    <w:rsid w:val="00165C01"/>
    <w:rsid w:val="00166175"/>
    <w:rsid w:val="00173430"/>
    <w:rsid w:val="0017568E"/>
    <w:rsid w:val="001760FB"/>
    <w:rsid w:val="00176F6E"/>
    <w:rsid w:val="00185153"/>
    <w:rsid w:val="00191E43"/>
    <w:rsid w:val="0019274F"/>
    <w:rsid w:val="00193FA0"/>
    <w:rsid w:val="001975BA"/>
    <w:rsid w:val="001A055C"/>
    <w:rsid w:val="001A1716"/>
    <w:rsid w:val="001A5CF7"/>
    <w:rsid w:val="001B291E"/>
    <w:rsid w:val="001B33C4"/>
    <w:rsid w:val="001C2BC8"/>
    <w:rsid w:val="001D0D5A"/>
    <w:rsid w:val="001D696D"/>
    <w:rsid w:val="001E4450"/>
    <w:rsid w:val="001E534B"/>
    <w:rsid w:val="001E6BC0"/>
    <w:rsid w:val="001F32E0"/>
    <w:rsid w:val="001F55F7"/>
    <w:rsid w:val="002060C3"/>
    <w:rsid w:val="00206C6B"/>
    <w:rsid w:val="00210C88"/>
    <w:rsid w:val="0021191C"/>
    <w:rsid w:val="002132DA"/>
    <w:rsid w:val="00214439"/>
    <w:rsid w:val="002151FA"/>
    <w:rsid w:val="002174A8"/>
    <w:rsid w:val="002207F0"/>
    <w:rsid w:val="0022133E"/>
    <w:rsid w:val="00224116"/>
    <w:rsid w:val="00230EAB"/>
    <w:rsid w:val="00245BE9"/>
    <w:rsid w:val="002461FC"/>
    <w:rsid w:val="002506F7"/>
    <w:rsid w:val="00253123"/>
    <w:rsid w:val="00257AD1"/>
    <w:rsid w:val="00260E7A"/>
    <w:rsid w:val="002610AA"/>
    <w:rsid w:val="00263D68"/>
    <w:rsid w:val="00272FC2"/>
    <w:rsid w:val="0027381E"/>
    <w:rsid w:val="002753C1"/>
    <w:rsid w:val="00275D2C"/>
    <w:rsid w:val="0028787B"/>
    <w:rsid w:val="002909ED"/>
    <w:rsid w:val="00291B23"/>
    <w:rsid w:val="00293E1F"/>
    <w:rsid w:val="00297A18"/>
    <w:rsid w:val="002A3941"/>
    <w:rsid w:val="002A4E66"/>
    <w:rsid w:val="002A5BEF"/>
    <w:rsid w:val="002B42F6"/>
    <w:rsid w:val="002B5144"/>
    <w:rsid w:val="002C10C8"/>
    <w:rsid w:val="002C365A"/>
    <w:rsid w:val="002C766B"/>
    <w:rsid w:val="002D464E"/>
    <w:rsid w:val="002E2946"/>
    <w:rsid w:val="002E3CA1"/>
    <w:rsid w:val="002E3FBF"/>
    <w:rsid w:val="002E5D40"/>
    <w:rsid w:val="002F1517"/>
    <w:rsid w:val="002F6D89"/>
    <w:rsid w:val="00301A1C"/>
    <w:rsid w:val="00302C5C"/>
    <w:rsid w:val="0030602D"/>
    <w:rsid w:val="00306EC1"/>
    <w:rsid w:val="00307325"/>
    <w:rsid w:val="00320E21"/>
    <w:rsid w:val="0032114F"/>
    <w:rsid w:val="00324A8E"/>
    <w:rsid w:val="00327AC4"/>
    <w:rsid w:val="003306DA"/>
    <w:rsid w:val="0033107F"/>
    <w:rsid w:val="00332143"/>
    <w:rsid w:val="003337D8"/>
    <w:rsid w:val="00334597"/>
    <w:rsid w:val="00345237"/>
    <w:rsid w:val="003568EB"/>
    <w:rsid w:val="00362D0C"/>
    <w:rsid w:val="003646A3"/>
    <w:rsid w:val="00364DD3"/>
    <w:rsid w:val="0036776A"/>
    <w:rsid w:val="0037028A"/>
    <w:rsid w:val="00370A14"/>
    <w:rsid w:val="003715EF"/>
    <w:rsid w:val="00371A51"/>
    <w:rsid w:val="00371F7A"/>
    <w:rsid w:val="0037545D"/>
    <w:rsid w:val="003757CD"/>
    <w:rsid w:val="0037753F"/>
    <w:rsid w:val="00380077"/>
    <w:rsid w:val="0038349C"/>
    <w:rsid w:val="00383FC5"/>
    <w:rsid w:val="00384EFB"/>
    <w:rsid w:val="00387765"/>
    <w:rsid w:val="0039045B"/>
    <w:rsid w:val="00391326"/>
    <w:rsid w:val="0039197F"/>
    <w:rsid w:val="0039513C"/>
    <w:rsid w:val="00395646"/>
    <w:rsid w:val="0039571A"/>
    <w:rsid w:val="00396395"/>
    <w:rsid w:val="003A34D4"/>
    <w:rsid w:val="003A382E"/>
    <w:rsid w:val="003A70CF"/>
    <w:rsid w:val="003B0745"/>
    <w:rsid w:val="003B15F6"/>
    <w:rsid w:val="003B2500"/>
    <w:rsid w:val="003E3181"/>
    <w:rsid w:val="003E33E0"/>
    <w:rsid w:val="003E533E"/>
    <w:rsid w:val="003E6FB3"/>
    <w:rsid w:val="003E7F76"/>
    <w:rsid w:val="003F439F"/>
    <w:rsid w:val="003F43B7"/>
    <w:rsid w:val="003F7B3C"/>
    <w:rsid w:val="00401F61"/>
    <w:rsid w:val="00403ACE"/>
    <w:rsid w:val="004043B9"/>
    <w:rsid w:val="004058CA"/>
    <w:rsid w:val="0040661F"/>
    <w:rsid w:val="00410E31"/>
    <w:rsid w:val="00415074"/>
    <w:rsid w:val="0041574E"/>
    <w:rsid w:val="00417620"/>
    <w:rsid w:val="00421B2B"/>
    <w:rsid w:val="004256CA"/>
    <w:rsid w:val="00425F2B"/>
    <w:rsid w:val="00432216"/>
    <w:rsid w:val="00433546"/>
    <w:rsid w:val="00435712"/>
    <w:rsid w:val="00442CE2"/>
    <w:rsid w:val="00447D02"/>
    <w:rsid w:val="004543A6"/>
    <w:rsid w:val="0045479C"/>
    <w:rsid w:val="004604D3"/>
    <w:rsid w:val="00460A9C"/>
    <w:rsid w:val="00461D97"/>
    <w:rsid w:val="0046395E"/>
    <w:rsid w:val="00464A49"/>
    <w:rsid w:val="00467212"/>
    <w:rsid w:val="00471980"/>
    <w:rsid w:val="0047201D"/>
    <w:rsid w:val="00474EA0"/>
    <w:rsid w:val="0048286F"/>
    <w:rsid w:val="0048596E"/>
    <w:rsid w:val="0048783F"/>
    <w:rsid w:val="0048786E"/>
    <w:rsid w:val="00487F7E"/>
    <w:rsid w:val="004909DF"/>
    <w:rsid w:val="00490DED"/>
    <w:rsid w:val="0049111F"/>
    <w:rsid w:val="00492DF1"/>
    <w:rsid w:val="004946C9"/>
    <w:rsid w:val="0049767E"/>
    <w:rsid w:val="004A06C3"/>
    <w:rsid w:val="004B1C49"/>
    <w:rsid w:val="004B2612"/>
    <w:rsid w:val="004B2C9C"/>
    <w:rsid w:val="004B4DF8"/>
    <w:rsid w:val="004B507A"/>
    <w:rsid w:val="004B5E6B"/>
    <w:rsid w:val="004D1DE0"/>
    <w:rsid w:val="004D2C26"/>
    <w:rsid w:val="004D6318"/>
    <w:rsid w:val="004F0C23"/>
    <w:rsid w:val="004F6C2E"/>
    <w:rsid w:val="00500456"/>
    <w:rsid w:val="00505A09"/>
    <w:rsid w:val="00510CA8"/>
    <w:rsid w:val="00512B35"/>
    <w:rsid w:val="00515063"/>
    <w:rsid w:val="00526F39"/>
    <w:rsid w:val="00527494"/>
    <w:rsid w:val="005357BC"/>
    <w:rsid w:val="005359D6"/>
    <w:rsid w:val="00540DE5"/>
    <w:rsid w:val="00540F98"/>
    <w:rsid w:val="005429DF"/>
    <w:rsid w:val="005430A9"/>
    <w:rsid w:val="00550477"/>
    <w:rsid w:val="005536DB"/>
    <w:rsid w:val="0057178E"/>
    <w:rsid w:val="0057392F"/>
    <w:rsid w:val="00577357"/>
    <w:rsid w:val="00580B25"/>
    <w:rsid w:val="00581315"/>
    <w:rsid w:val="0058582D"/>
    <w:rsid w:val="00592212"/>
    <w:rsid w:val="0059398B"/>
    <w:rsid w:val="00595609"/>
    <w:rsid w:val="005A0DFF"/>
    <w:rsid w:val="005A234B"/>
    <w:rsid w:val="005A299F"/>
    <w:rsid w:val="005A65D0"/>
    <w:rsid w:val="005B08C4"/>
    <w:rsid w:val="005C071A"/>
    <w:rsid w:val="005C268D"/>
    <w:rsid w:val="005C75BF"/>
    <w:rsid w:val="005D2509"/>
    <w:rsid w:val="005D6FBF"/>
    <w:rsid w:val="005E33F1"/>
    <w:rsid w:val="005E46A4"/>
    <w:rsid w:val="005F4120"/>
    <w:rsid w:val="005F6D0D"/>
    <w:rsid w:val="00600E2D"/>
    <w:rsid w:val="00601A57"/>
    <w:rsid w:val="00606831"/>
    <w:rsid w:val="00613C45"/>
    <w:rsid w:val="006178E7"/>
    <w:rsid w:val="006215B6"/>
    <w:rsid w:val="0063207E"/>
    <w:rsid w:val="0063286A"/>
    <w:rsid w:val="00634614"/>
    <w:rsid w:val="006363AD"/>
    <w:rsid w:val="00636F25"/>
    <w:rsid w:val="00641B35"/>
    <w:rsid w:val="00643367"/>
    <w:rsid w:val="006441C4"/>
    <w:rsid w:val="00645045"/>
    <w:rsid w:val="006514D2"/>
    <w:rsid w:val="00651AB0"/>
    <w:rsid w:val="00652AAC"/>
    <w:rsid w:val="0065389F"/>
    <w:rsid w:val="00662C20"/>
    <w:rsid w:val="00665C9C"/>
    <w:rsid w:val="00667655"/>
    <w:rsid w:val="00671D62"/>
    <w:rsid w:val="00672781"/>
    <w:rsid w:val="00675C95"/>
    <w:rsid w:val="00681EA8"/>
    <w:rsid w:val="00684599"/>
    <w:rsid w:val="00687493"/>
    <w:rsid w:val="00690945"/>
    <w:rsid w:val="00697AEF"/>
    <w:rsid w:val="00697CAD"/>
    <w:rsid w:val="006A056C"/>
    <w:rsid w:val="006A63CF"/>
    <w:rsid w:val="006A65B4"/>
    <w:rsid w:val="006A7DF8"/>
    <w:rsid w:val="006B0F51"/>
    <w:rsid w:val="006B2ED6"/>
    <w:rsid w:val="006B7850"/>
    <w:rsid w:val="006C1B4C"/>
    <w:rsid w:val="006C5361"/>
    <w:rsid w:val="006C58C3"/>
    <w:rsid w:val="006C7749"/>
    <w:rsid w:val="006D4466"/>
    <w:rsid w:val="006E1051"/>
    <w:rsid w:val="006E4920"/>
    <w:rsid w:val="006E631E"/>
    <w:rsid w:val="006E6EED"/>
    <w:rsid w:val="006F185C"/>
    <w:rsid w:val="006F23B4"/>
    <w:rsid w:val="006F42F8"/>
    <w:rsid w:val="006F4BD2"/>
    <w:rsid w:val="006F65D9"/>
    <w:rsid w:val="00701F07"/>
    <w:rsid w:val="00702CBA"/>
    <w:rsid w:val="00704FD3"/>
    <w:rsid w:val="00705B1D"/>
    <w:rsid w:val="00713330"/>
    <w:rsid w:val="00714B35"/>
    <w:rsid w:val="00717803"/>
    <w:rsid w:val="007210A4"/>
    <w:rsid w:val="007217C6"/>
    <w:rsid w:val="00721E1A"/>
    <w:rsid w:val="00725BB0"/>
    <w:rsid w:val="00726DE5"/>
    <w:rsid w:val="00735817"/>
    <w:rsid w:val="00735855"/>
    <w:rsid w:val="00737517"/>
    <w:rsid w:val="00740D19"/>
    <w:rsid w:val="00741A38"/>
    <w:rsid w:val="00742B98"/>
    <w:rsid w:val="00742EE7"/>
    <w:rsid w:val="007441C2"/>
    <w:rsid w:val="007515C2"/>
    <w:rsid w:val="00754E41"/>
    <w:rsid w:val="00755D7E"/>
    <w:rsid w:val="0075637C"/>
    <w:rsid w:val="0076531E"/>
    <w:rsid w:val="007673A4"/>
    <w:rsid w:val="0077682B"/>
    <w:rsid w:val="007812B0"/>
    <w:rsid w:val="00781F14"/>
    <w:rsid w:val="007919E0"/>
    <w:rsid w:val="00791E84"/>
    <w:rsid w:val="007921B5"/>
    <w:rsid w:val="00793EF3"/>
    <w:rsid w:val="00797C2F"/>
    <w:rsid w:val="007A0F64"/>
    <w:rsid w:val="007A1686"/>
    <w:rsid w:val="007B3721"/>
    <w:rsid w:val="007B40AB"/>
    <w:rsid w:val="007C1174"/>
    <w:rsid w:val="007C4BAE"/>
    <w:rsid w:val="007C515F"/>
    <w:rsid w:val="007C5ED3"/>
    <w:rsid w:val="007D07D1"/>
    <w:rsid w:val="007D1C8C"/>
    <w:rsid w:val="007D7482"/>
    <w:rsid w:val="007E25AE"/>
    <w:rsid w:val="007E33F9"/>
    <w:rsid w:val="007E5298"/>
    <w:rsid w:val="007E5412"/>
    <w:rsid w:val="007F0AAD"/>
    <w:rsid w:val="007F1FB4"/>
    <w:rsid w:val="007F3B4D"/>
    <w:rsid w:val="00800D8B"/>
    <w:rsid w:val="0080173A"/>
    <w:rsid w:val="008018D5"/>
    <w:rsid w:val="00804A10"/>
    <w:rsid w:val="00811810"/>
    <w:rsid w:val="0081225C"/>
    <w:rsid w:val="00815E88"/>
    <w:rsid w:val="00817AA3"/>
    <w:rsid w:val="00817E9A"/>
    <w:rsid w:val="00821198"/>
    <w:rsid w:val="0082176C"/>
    <w:rsid w:val="00823DE5"/>
    <w:rsid w:val="00825446"/>
    <w:rsid w:val="00827E0E"/>
    <w:rsid w:val="00830DBA"/>
    <w:rsid w:val="00832DBF"/>
    <w:rsid w:val="00841686"/>
    <w:rsid w:val="0084414A"/>
    <w:rsid w:val="00845F2B"/>
    <w:rsid w:val="00847603"/>
    <w:rsid w:val="00850052"/>
    <w:rsid w:val="00850930"/>
    <w:rsid w:val="00854B6A"/>
    <w:rsid w:val="0085702A"/>
    <w:rsid w:val="008576F2"/>
    <w:rsid w:val="00857D5D"/>
    <w:rsid w:val="00860589"/>
    <w:rsid w:val="0086328C"/>
    <w:rsid w:val="00872AE4"/>
    <w:rsid w:val="00873528"/>
    <w:rsid w:val="00877077"/>
    <w:rsid w:val="008823A0"/>
    <w:rsid w:val="00883383"/>
    <w:rsid w:val="00884D0F"/>
    <w:rsid w:val="008867BE"/>
    <w:rsid w:val="00886ECB"/>
    <w:rsid w:val="0089047C"/>
    <w:rsid w:val="00893A1E"/>
    <w:rsid w:val="00897074"/>
    <w:rsid w:val="008A17FC"/>
    <w:rsid w:val="008A455D"/>
    <w:rsid w:val="008B1566"/>
    <w:rsid w:val="008B2EC8"/>
    <w:rsid w:val="008C1B59"/>
    <w:rsid w:val="008C1FAE"/>
    <w:rsid w:val="008C7443"/>
    <w:rsid w:val="008C74FA"/>
    <w:rsid w:val="008D1EB6"/>
    <w:rsid w:val="008D610C"/>
    <w:rsid w:val="008D7044"/>
    <w:rsid w:val="008E23BB"/>
    <w:rsid w:val="008E4337"/>
    <w:rsid w:val="008E4610"/>
    <w:rsid w:val="008E6039"/>
    <w:rsid w:val="008F2AB3"/>
    <w:rsid w:val="008F2B05"/>
    <w:rsid w:val="008F4D20"/>
    <w:rsid w:val="008F7A32"/>
    <w:rsid w:val="008F7AF9"/>
    <w:rsid w:val="009031D2"/>
    <w:rsid w:val="00904396"/>
    <w:rsid w:val="00905608"/>
    <w:rsid w:val="00911E95"/>
    <w:rsid w:val="00920AC7"/>
    <w:rsid w:val="00920D4F"/>
    <w:rsid w:val="00920D78"/>
    <w:rsid w:val="009220FE"/>
    <w:rsid w:val="00930C84"/>
    <w:rsid w:val="00933F65"/>
    <w:rsid w:val="00937346"/>
    <w:rsid w:val="00940015"/>
    <w:rsid w:val="00941C5E"/>
    <w:rsid w:val="0094346B"/>
    <w:rsid w:val="0095245F"/>
    <w:rsid w:val="00952C58"/>
    <w:rsid w:val="00954A3D"/>
    <w:rsid w:val="00956F13"/>
    <w:rsid w:val="00962285"/>
    <w:rsid w:val="00962F35"/>
    <w:rsid w:val="0096601A"/>
    <w:rsid w:val="009712A7"/>
    <w:rsid w:val="00972B6B"/>
    <w:rsid w:val="00977D18"/>
    <w:rsid w:val="00980574"/>
    <w:rsid w:val="00981FBD"/>
    <w:rsid w:val="0098555A"/>
    <w:rsid w:val="00985668"/>
    <w:rsid w:val="00991144"/>
    <w:rsid w:val="009923FE"/>
    <w:rsid w:val="00996561"/>
    <w:rsid w:val="009A14B5"/>
    <w:rsid w:val="009A4E04"/>
    <w:rsid w:val="009A5168"/>
    <w:rsid w:val="009B1D35"/>
    <w:rsid w:val="009B1EB7"/>
    <w:rsid w:val="009C045C"/>
    <w:rsid w:val="009C15AE"/>
    <w:rsid w:val="009C2045"/>
    <w:rsid w:val="009C333D"/>
    <w:rsid w:val="009C47B0"/>
    <w:rsid w:val="009C5D5E"/>
    <w:rsid w:val="009C6C02"/>
    <w:rsid w:val="009C6FF2"/>
    <w:rsid w:val="009D7B8E"/>
    <w:rsid w:val="009F0E8A"/>
    <w:rsid w:val="009F2C8E"/>
    <w:rsid w:val="009F409C"/>
    <w:rsid w:val="009F7279"/>
    <w:rsid w:val="00A054BC"/>
    <w:rsid w:val="00A1009F"/>
    <w:rsid w:val="00A11E8E"/>
    <w:rsid w:val="00A145BE"/>
    <w:rsid w:val="00A16160"/>
    <w:rsid w:val="00A17890"/>
    <w:rsid w:val="00A23993"/>
    <w:rsid w:val="00A24A9B"/>
    <w:rsid w:val="00A26AE5"/>
    <w:rsid w:val="00A30695"/>
    <w:rsid w:val="00A308D1"/>
    <w:rsid w:val="00A32D66"/>
    <w:rsid w:val="00A33DDE"/>
    <w:rsid w:val="00A432E0"/>
    <w:rsid w:val="00A518F9"/>
    <w:rsid w:val="00A578A6"/>
    <w:rsid w:val="00A6236F"/>
    <w:rsid w:val="00A6432A"/>
    <w:rsid w:val="00A64D7B"/>
    <w:rsid w:val="00A66F89"/>
    <w:rsid w:val="00A7305F"/>
    <w:rsid w:val="00A77500"/>
    <w:rsid w:val="00A77B44"/>
    <w:rsid w:val="00A77F9B"/>
    <w:rsid w:val="00A812A6"/>
    <w:rsid w:val="00A847B3"/>
    <w:rsid w:val="00A84D40"/>
    <w:rsid w:val="00A93703"/>
    <w:rsid w:val="00A94FEA"/>
    <w:rsid w:val="00A97342"/>
    <w:rsid w:val="00AA478D"/>
    <w:rsid w:val="00AB0D33"/>
    <w:rsid w:val="00AB0FE4"/>
    <w:rsid w:val="00AB4E97"/>
    <w:rsid w:val="00AB7227"/>
    <w:rsid w:val="00AC248C"/>
    <w:rsid w:val="00AC2D97"/>
    <w:rsid w:val="00AC3B5F"/>
    <w:rsid w:val="00AC7E9D"/>
    <w:rsid w:val="00AD08FE"/>
    <w:rsid w:val="00AD22A8"/>
    <w:rsid w:val="00AD27F5"/>
    <w:rsid w:val="00AD3258"/>
    <w:rsid w:val="00AD78DC"/>
    <w:rsid w:val="00AE02F5"/>
    <w:rsid w:val="00AE27B1"/>
    <w:rsid w:val="00AE7AB7"/>
    <w:rsid w:val="00AF0AD6"/>
    <w:rsid w:val="00AF2479"/>
    <w:rsid w:val="00AF3BFA"/>
    <w:rsid w:val="00AF51D7"/>
    <w:rsid w:val="00B02225"/>
    <w:rsid w:val="00B022FD"/>
    <w:rsid w:val="00B03BF5"/>
    <w:rsid w:val="00B07688"/>
    <w:rsid w:val="00B07A26"/>
    <w:rsid w:val="00B17589"/>
    <w:rsid w:val="00B25737"/>
    <w:rsid w:val="00B26658"/>
    <w:rsid w:val="00B27996"/>
    <w:rsid w:val="00B302B4"/>
    <w:rsid w:val="00B3299C"/>
    <w:rsid w:val="00B40550"/>
    <w:rsid w:val="00B42B8E"/>
    <w:rsid w:val="00B44000"/>
    <w:rsid w:val="00B46590"/>
    <w:rsid w:val="00B46949"/>
    <w:rsid w:val="00B46D8F"/>
    <w:rsid w:val="00B50057"/>
    <w:rsid w:val="00B51C7F"/>
    <w:rsid w:val="00B550DB"/>
    <w:rsid w:val="00B55A29"/>
    <w:rsid w:val="00B61AED"/>
    <w:rsid w:val="00B62090"/>
    <w:rsid w:val="00B64B5A"/>
    <w:rsid w:val="00B6507E"/>
    <w:rsid w:val="00B67DB3"/>
    <w:rsid w:val="00B70B23"/>
    <w:rsid w:val="00B72BF7"/>
    <w:rsid w:val="00B773B7"/>
    <w:rsid w:val="00B8179E"/>
    <w:rsid w:val="00B85FBE"/>
    <w:rsid w:val="00B865C4"/>
    <w:rsid w:val="00B86C60"/>
    <w:rsid w:val="00B87B40"/>
    <w:rsid w:val="00B92491"/>
    <w:rsid w:val="00B9601C"/>
    <w:rsid w:val="00B96261"/>
    <w:rsid w:val="00B97A1B"/>
    <w:rsid w:val="00BA7AB5"/>
    <w:rsid w:val="00BB2DDC"/>
    <w:rsid w:val="00BB5410"/>
    <w:rsid w:val="00BC0B52"/>
    <w:rsid w:val="00BC1651"/>
    <w:rsid w:val="00BC3BFC"/>
    <w:rsid w:val="00BC5256"/>
    <w:rsid w:val="00BC7CFB"/>
    <w:rsid w:val="00BD141A"/>
    <w:rsid w:val="00BD31BC"/>
    <w:rsid w:val="00BD3DD0"/>
    <w:rsid w:val="00BE1FEA"/>
    <w:rsid w:val="00BE2BBC"/>
    <w:rsid w:val="00BE57AE"/>
    <w:rsid w:val="00BE71F8"/>
    <w:rsid w:val="00BE7649"/>
    <w:rsid w:val="00BF261A"/>
    <w:rsid w:val="00BF40F4"/>
    <w:rsid w:val="00BF63E7"/>
    <w:rsid w:val="00C03050"/>
    <w:rsid w:val="00C11357"/>
    <w:rsid w:val="00C1170D"/>
    <w:rsid w:val="00C126D5"/>
    <w:rsid w:val="00C206F0"/>
    <w:rsid w:val="00C213F0"/>
    <w:rsid w:val="00C24C4E"/>
    <w:rsid w:val="00C25E92"/>
    <w:rsid w:val="00C26DB0"/>
    <w:rsid w:val="00C32D95"/>
    <w:rsid w:val="00C33489"/>
    <w:rsid w:val="00C41EE8"/>
    <w:rsid w:val="00C470FB"/>
    <w:rsid w:val="00C551A1"/>
    <w:rsid w:val="00C60F58"/>
    <w:rsid w:val="00C640C6"/>
    <w:rsid w:val="00C64F17"/>
    <w:rsid w:val="00C66084"/>
    <w:rsid w:val="00C70544"/>
    <w:rsid w:val="00C71FF7"/>
    <w:rsid w:val="00C75184"/>
    <w:rsid w:val="00C804E5"/>
    <w:rsid w:val="00C856AC"/>
    <w:rsid w:val="00C90FBB"/>
    <w:rsid w:val="00C93975"/>
    <w:rsid w:val="00C97B67"/>
    <w:rsid w:val="00CA1CFB"/>
    <w:rsid w:val="00CA63C5"/>
    <w:rsid w:val="00CA7057"/>
    <w:rsid w:val="00CB110F"/>
    <w:rsid w:val="00CB3EC5"/>
    <w:rsid w:val="00CB4238"/>
    <w:rsid w:val="00CC2FD5"/>
    <w:rsid w:val="00CC529F"/>
    <w:rsid w:val="00CC6646"/>
    <w:rsid w:val="00CC7081"/>
    <w:rsid w:val="00CD087C"/>
    <w:rsid w:val="00CD1DA2"/>
    <w:rsid w:val="00CD2A75"/>
    <w:rsid w:val="00CE52D3"/>
    <w:rsid w:val="00CE6C1F"/>
    <w:rsid w:val="00CE7171"/>
    <w:rsid w:val="00CE7CAA"/>
    <w:rsid w:val="00CF0FD7"/>
    <w:rsid w:val="00CF1FC4"/>
    <w:rsid w:val="00CF2C9C"/>
    <w:rsid w:val="00D017E9"/>
    <w:rsid w:val="00D10AA7"/>
    <w:rsid w:val="00D12BCC"/>
    <w:rsid w:val="00D140CB"/>
    <w:rsid w:val="00D211BC"/>
    <w:rsid w:val="00D216BF"/>
    <w:rsid w:val="00D228F4"/>
    <w:rsid w:val="00D26F4F"/>
    <w:rsid w:val="00D33187"/>
    <w:rsid w:val="00D402B1"/>
    <w:rsid w:val="00D4496D"/>
    <w:rsid w:val="00D5191D"/>
    <w:rsid w:val="00D51FAC"/>
    <w:rsid w:val="00D5384D"/>
    <w:rsid w:val="00D539D1"/>
    <w:rsid w:val="00D54793"/>
    <w:rsid w:val="00D5668A"/>
    <w:rsid w:val="00D5680A"/>
    <w:rsid w:val="00D569F4"/>
    <w:rsid w:val="00D57624"/>
    <w:rsid w:val="00D65B28"/>
    <w:rsid w:val="00D67B58"/>
    <w:rsid w:val="00D70744"/>
    <w:rsid w:val="00D761C7"/>
    <w:rsid w:val="00D77483"/>
    <w:rsid w:val="00D77F6E"/>
    <w:rsid w:val="00D854CD"/>
    <w:rsid w:val="00D86A54"/>
    <w:rsid w:val="00D90A06"/>
    <w:rsid w:val="00D97948"/>
    <w:rsid w:val="00DA2704"/>
    <w:rsid w:val="00DA6F24"/>
    <w:rsid w:val="00DB2B50"/>
    <w:rsid w:val="00DB3706"/>
    <w:rsid w:val="00DC0B51"/>
    <w:rsid w:val="00DD7ADB"/>
    <w:rsid w:val="00DE0AD9"/>
    <w:rsid w:val="00DE0FA6"/>
    <w:rsid w:val="00DE69F9"/>
    <w:rsid w:val="00DE7927"/>
    <w:rsid w:val="00DF2256"/>
    <w:rsid w:val="00DF2FFD"/>
    <w:rsid w:val="00DF4929"/>
    <w:rsid w:val="00DF56E6"/>
    <w:rsid w:val="00DF7862"/>
    <w:rsid w:val="00DF78D2"/>
    <w:rsid w:val="00E02733"/>
    <w:rsid w:val="00E03B1E"/>
    <w:rsid w:val="00E05233"/>
    <w:rsid w:val="00E057AB"/>
    <w:rsid w:val="00E06638"/>
    <w:rsid w:val="00E15612"/>
    <w:rsid w:val="00E1667B"/>
    <w:rsid w:val="00E16F9C"/>
    <w:rsid w:val="00E17EA3"/>
    <w:rsid w:val="00E2310B"/>
    <w:rsid w:val="00E23AF4"/>
    <w:rsid w:val="00E24C84"/>
    <w:rsid w:val="00E25D6A"/>
    <w:rsid w:val="00E25E83"/>
    <w:rsid w:val="00E2731B"/>
    <w:rsid w:val="00E2785C"/>
    <w:rsid w:val="00E30111"/>
    <w:rsid w:val="00E310AA"/>
    <w:rsid w:val="00E33AB8"/>
    <w:rsid w:val="00E40C78"/>
    <w:rsid w:val="00E421F7"/>
    <w:rsid w:val="00E51789"/>
    <w:rsid w:val="00E546C2"/>
    <w:rsid w:val="00E56E1F"/>
    <w:rsid w:val="00E6524B"/>
    <w:rsid w:val="00E7007A"/>
    <w:rsid w:val="00E70BD9"/>
    <w:rsid w:val="00E7277A"/>
    <w:rsid w:val="00E72783"/>
    <w:rsid w:val="00E72C09"/>
    <w:rsid w:val="00E74A32"/>
    <w:rsid w:val="00E74BAD"/>
    <w:rsid w:val="00E76EEB"/>
    <w:rsid w:val="00E90885"/>
    <w:rsid w:val="00E928D6"/>
    <w:rsid w:val="00E92DFC"/>
    <w:rsid w:val="00E9338A"/>
    <w:rsid w:val="00E937F0"/>
    <w:rsid w:val="00E939F6"/>
    <w:rsid w:val="00E975FC"/>
    <w:rsid w:val="00EA3F0D"/>
    <w:rsid w:val="00EA5125"/>
    <w:rsid w:val="00EA57EE"/>
    <w:rsid w:val="00EA5807"/>
    <w:rsid w:val="00EB1A4B"/>
    <w:rsid w:val="00EB5545"/>
    <w:rsid w:val="00EC0B98"/>
    <w:rsid w:val="00EC3694"/>
    <w:rsid w:val="00EC4263"/>
    <w:rsid w:val="00ED5584"/>
    <w:rsid w:val="00ED5629"/>
    <w:rsid w:val="00ED6B60"/>
    <w:rsid w:val="00EE051F"/>
    <w:rsid w:val="00EE1A43"/>
    <w:rsid w:val="00EE3A49"/>
    <w:rsid w:val="00EE6F14"/>
    <w:rsid w:val="00EF1929"/>
    <w:rsid w:val="00EF5772"/>
    <w:rsid w:val="00F043F7"/>
    <w:rsid w:val="00F12459"/>
    <w:rsid w:val="00F12979"/>
    <w:rsid w:val="00F12D17"/>
    <w:rsid w:val="00F16149"/>
    <w:rsid w:val="00F226A7"/>
    <w:rsid w:val="00F27CF9"/>
    <w:rsid w:val="00F30C33"/>
    <w:rsid w:val="00F351F1"/>
    <w:rsid w:val="00F41A56"/>
    <w:rsid w:val="00F42460"/>
    <w:rsid w:val="00F4314E"/>
    <w:rsid w:val="00F436CB"/>
    <w:rsid w:val="00F45306"/>
    <w:rsid w:val="00F46CE8"/>
    <w:rsid w:val="00F474D6"/>
    <w:rsid w:val="00F5278E"/>
    <w:rsid w:val="00F560A7"/>
    <w:rsid w:val="00F56399"/>
    <w:rsid w:val="00F601F7"/>
    <w:rsid w:val="00F673FD"/>
    <w:rsid w:val="00F71AAD"/>
    <w:rsid w:val="00F72EBF"/>
    <w:rsid w:val="00F73F38"/>
    <w:rsid w:val="00F75D25"/>
    <w:rsid w:val="00F76AC1"/>
    <w:rsid w:val="00F81682"/>
    <w:rsid w:val="00F84039"/>
    <w:rsid w:val="00F91310"/>
    <w:rsid w:val="00FA1481"/>
    <w:rsid w:val="00FB02FE"/>
    <w:rsid w:val="00FB0766"/>
    <w:rsid w:val="00FB42C0"/>
    <w:rsid w:val="00FB6CBA"/>
    <w:rsid w:val="00FC2F8D"/>
    <w:rsid w:val="00FD3198"/>
    <w:rsid w:val="00FF0AB4"/>
    <w:rsid w:val="00FF1AA5"/>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g"/><Relationship Id="rId18" Type="http://schemas.openxmlformats.org/officeDocument/2006/relationships/hyperlink" Target="https://media.ezamowienia.gov.pl/pod/2021/10/Oferty-3.2_20211016.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hyperlink" Target="https://sip.lex.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image" Target="media/image4.jpg"/><Relationship Id="rId10" Type="http://schemas.openxmlformats.org/officeDocument/2006/relationships/hyperlink" Target="http://www.umkutno.bip.e-zeto.eu/"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1724</TotalTime>
  <Pages>38</Pages>
  <Words>9644</Words>
  <Characters>57864</Characters>
  <Application>Microsoft Office Word</Application>
  <DocSecurity>0</DocSecurity>
  <Lines>482</Lines>
  <Paragraphs>134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50</cp:revision>
  <cp:lastPrinted>2023-03-08T08:27:00Z</cp:lastPrinted>
  <dcterms:created xsi:type="dcterms:W3CDTF">2023-01-19T14:14:00Z</dcterms:created>
  <dcterms:modified xsi:type="dcterms:W3CDTF">2023-03-13T11:25:00Z</dcterms:modified>
</cp:coreProperties>
</file>