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6.xml" ContentType="application/vnd.openxmlformats-officedocument.themeOverride+xml"/>
  <Override PartName="/word/charts/chart11.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7.xml" ContentType="application/vnd.openxmlformats-officedocument.themeOverride+xml"/>
  <Override PartName="/word/charts/chart12.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8.xml" ContentType="application/vnd.openxmlformats-officedocument.themeOverride+xml"/>
  <Override PartName="/word/charts/chart13.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9.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A6FF1" w14:textId="77777777" w:rsidR="007F7749" w:rsidRDefault="007F7749" w:rsidP="00E97FCC"/>
    <w:p w14:paraId="48255CF9" w14:textId="77777777" w:rsidR="004B6554" w:rsidRDefault="004B6554" w:rsidP="008C5F31">
      <w:pPr>
        <w:rPr>
          <w:b/>
        </w:rPr>
      </w:pPr>
      <w:r>
        <w:rPr>
          <w:b/>
        </w:rPr>
        <w:tab/>
      </w:r>
      <w:r>
        <w:rPr>
          <w:b/>
        </w:rPr>
        <w:tab/>
      </w:r>
      <w:r>
        <w:rPr>
          <w:b/>
        </w:rPr>
        <w:tab/>
      </w:r>
      <w:r>
        <w:rPr>
          <w:b/>
        </w:rPr>
        <w:tab/>
      </w:r>
      <w:r>
        <w:rPr>
          <w:b/>
        </w:rPr>
        <w:tab/>
      </w:r>
      <w:r>
        <w:rPr>
          <w:b/>
        </w:rPr>
        <w:tab/>
      </w:r>
      <w:r>
        <w:rPr>
          <w:b/>
        </w:rPr>
        <w:tab/>
      </w:r>
      <w:r w:rsidR="008C5F31">
        <w:rPr>
          <w:b/>
        </w:rPr>
        <w:t xml:space="preserve">  </w:t>
      </w:r>
    </w:p>
    <w:p w14:paraId="5C6C8FED" w14:textId="77777777" w:rsidR="008C5F31" w:rsidRDefault="008C5F31" w:rsidP="008C5F31">
      <w:pPr>
        <w:rPr>
          <w:b/>
        </w:rPr>
      </w:pPr>
    </w:p>
    <w:p w14:paraId="4BDA5E46" w14:textId="77777777" w:rsidR="008C5F31" w:rsidRDefault="008C5F31" w:rsidP="008C5F31">
      <w:pPr>
        <w:rPr>
          <w:b/>
        </w:rPr>
      </w:pPr>
    </w:p>
    <w:p w14:paraId="135F81D8" w14:textId="77777777" w:rsidR="008C5F31" w:rsidRDefault="008C5F31" w:rsidP="008C5F31">
      <w:pPr>
        <w:rPr>
          <w:b/>
        </w:rPr>
      </w:pPr>
    </w:p>
    <w:p w14:paraId="5204E9D9" w14:textId="77777777" w:rsidR="008C5F31" w:rsidRDefault="008C5F31" w:rsidP="008C5F31"/>
    <w:p w14:paraId="218C1462" w14:textId="77777777" w:rsidR="004B6554" w:rsidRDefault="004B6554" w:rsidP="007F7749"/>
    <w:p w14:paraId="15F6B252" w14:textId="77777777" w:rsidR="004B6554" w:rsidRDefault="004B6554" w:rsidP="007F7749"/>
    <w:p w14:paraId="3423A88A" w14:textId="77777777" w:rsidR="004B6554" w:rsidRDefault="004B6554" w:rsidP="007F7749"/>
    <w:p w14:paraId="57058B2D" w14:textId="77777777" w:rsidR="004B6554" w:rsidRDefault="004B6554" w:rsidP="007F7749"/>
    <w:p w14:paraId="0AB91D69" w14:textId="77777777" w:rsidR="004B6554" w:rsidRDefault="004B6554" w:rsidP="007F7749"/>
    <w:p w14:paraId="7AA9F35F" w14:textId="77777777" w:rsidR="004B6554" w:rsidRDefault="004B6554" w:rsidP="007F7749"/>
    <w:p w14:paraId="64EA867C" w14:textId="77777777" w:rsidR="004B6554" w:rsidRDefault="004B6554" w:rsidP="007F7749"/>
    <w:p w14:paraId="1436305F" w14:textId="77777777" w:rsidR="004B6554" w:rsidRDefault="004B6554" w:rsidP="007F7749"/>
    <w:p w14:paraId="7DEA6082" w14:textId="77777777" w:rsidR="004B6554" w:rsidRDefault="004B6554" w:rsidP="007F7749"/>
    <w:p w14:paraId="23855DAE" w14:textId="77777777" w:rsidR="004B6554" w:rsidRDefault="004B6554" w:rsidP="007F7749"/>
    <w:p w14:paraId="4E6798D4" w14:textId="77777777" w:rsidR="004B6554" w:rsidRDefault="004B6554" w:rsidP="007F7749"/>
    <w:p w14:paraId="775ED4D4" w14:textId="77777777" w:rsidR="004B6554" w:rsidRDefault="00000000" w:rsidP="007F7749">
      <w:r>
        <w:rPr>
          <w:noProof/>
          <w:lang w:eastAsia="pl-PL" w:bidi="ar-SA"/>
        </w:rPr>
        <w:object w:dxaOrig="1440" w:dyaOrig="1440" w14:anchorId="184BAC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78.55pt;margin-top:-67.9pt;width:122.1pt;height:142.85pt;z-index:251658240" wrapcoords="-133 117 -133 13265 398 15143 1458 17022 3180 18900 6361 20778 9144 21483 9939 21483 11396 21483 12324 21483 15637 20778 18685 18900 20407 17022 21202 15143 21600 13265 21467 470 21202 117 -133 117">
            <v:imagedata r:id="rId8" o:title=""/>
            <w10:wrap type="tight"/>
          </v:shape>
          <o:OLEObject Type="Embed" ProgID="CorelDRAW.Graphic.12" ShapeID="_x0000_s1026" DrawAspect="Content" ObjectID="_1745403006" r:id="rId9"/>
        </w:object>
      </w:r>
    </w:p>
    <w:p w14:paraId="0C17C4BA" w14:textId="77777777" w:rsidR="004B6554" w:rsidRDefault="004B6554" w:rsidP="007F7749"/>
    <w:p w14:paraId="06E2C2DB" w14:textId="77777777" w:rsidR="004B6554" w:rsidRDefault="004B6554" w:rsidP="007F7749"/>
    <w:p w14:paraId="4459F046" w14:textId="77777777" w:rsidR="004B6554" w:rsidRDefault="004B6554" w:rsidP="007F7749"/>
    <w:p w14:paraId="4963876B" w14:textId="77777777" w:rsidR="004B6554" w:rsidRDefault="004B6554" w:rsidP="007F7749"/>
    <w:p w14:paraId="0A4EF37C" w14:textId="77777777" w:rsidR="004B6554" w:rsidRDefault="004B6554" w:rsidP="007F7749"/>
    <w:p w14:paraId="11DF86D6" w14:textId="77777777" w:rsidR="004B6554" w:rsidRDefault="004B6554" w:rsidP="007F7749"/>
    <w:p w14:paraId="4744685A" w14:textId="77777777" w:rsidR="004B6554" w:rsidRDefault="004B6554" w:rsidP="007F7749"/>
    <w:p w14:paraId="26642FC5" w14:textId="77777777" w:rsidR="004B6554" w:rsidRDefault="004B6554" w:rsidP="007F7749"/>
    <w:p w14:paraId="6C8961B2" w14:textId="77777777" w:rsidR="004B6554" w:rsidRDefault="004B6554" w:rsidP="004B6554">
      <w:pPr>
        <w:shd w:val="clear" w:color="auto" w:fill="FFFFFF"/>
        <w:autoSpaceDE w:val="0"/>
        <w:autoSpaceDN w:val="0"/>
        <w:adjustRightInd w:val="0"/>
        <w:spacing w:line="360" w:lineRule="auto"/>
        <w:ind w:right="57"/>
        <w:jc w:val="center"/>
        <w:rPr>
          <w:rFonts w:eastAsia="Times New Roman"/>
          <w:b/>
          <w:color w:val="000000"/>
          <w:position w:val="16"/>
          <w:sz w:val="44"/>
          <w:szCs w:val="44"/>
          <w:lang w:eastAsia="pl-PL"/>
        </w:rPr>
      </w:pPr>
      <w:r>
        <w:rPr>
          <w:rFonts w:eastAsia="Times New Roman"/>
          <w:b/>
          <w:color w:val="000000"/>
          <w:position w:val="16"/>
          <w:sz w:val="44"/>
          <w:szCs w:val="44"/>
          <w:lang w:eastAsia="pl-PL"/>
        </w:rPr>
        <w:t xml:space="preserve">RAPORT O STANIE </w:t>
      </w:r>
    </w:p>
    <w:p w14:paraId="6D75CE4A" w14:textId="77777777" w:rsidR="004B6554" w:rsidRPr="009C707B" w:rsidRDefault="004B6554" w:rsidP="004B6554">
      <w:pPr>
        <w:shd w:val="clear" w:color="auto" w:fill="FFFFFF"/>
        <w:autoSpaceDE w:val="0"/>
        <w:autoSpaceDN w:val="0"/>
        <w:adjustRightInd w:val="0"/>
        <w:spacing w:line="360" w:lineRule="auto"/>
        <w:ind w:right="57"/>
        <w:jc w:val="center"/>
        <w:rPr>
          <w:rFonts w:eastAsia="Times New Roman"/>
          <w:b/>
          <w:color w:val="000000"/>
          <w:position w:val="16"/>
          <w:sz w:val="44"/>
          <w:szCs w:val="44"/>
          <w:lang w:eastAsia="pl-PL"/>
        </w:rPr>
      </w:pPr>
      <w:r w:rsidRPr="009C707B">
        <w:rPr>
          <w:rFonts w:eastAsia="Times New Roman"/>
          <w:b/>
          <w:color w:val="000000"/>
          <w:position w:val="16"/>
          <w:sz w:val="44"/>
          <w:szCs w:val="44"/>
          <w:lang w:eastAsia="pl-PL"/>
        </w:rPr>
        <w:t>GMINY SZCZAWIN KOŚCIELNY</w:t>
      </w:r>
    </w:p>
    <w:p w14:paraId="5B77EAFC" w14:textId="48FB2F3E" w:rsidR="004B6554" w:rsidRPr="009C707B" w:rsidRDefault="004B6554" w:rsidP="004B6554">
      <w:pPr>
        <w:shd w:val="clear" w:color="auto" w:fill="FFFFFF"/>
        <w:autoSpaceDE w:val="0"/>
        <w:autoSpaceDN w:val="0"/>
        <w:adjustRightInd w:val="0"/>
        <w:spacing w:line="360" w:lineRule="auto"/>
        <w:ind w:right="57"/>
        <w:jc w:val="center"/>
        <w:rPr>
          <w:rFonts w:eastAsia="Times New Roman"/>
          <w:b/>
          <w:color w:val="000000"/>
          <w:position w:val="16"/>
          <w:sz w:val="44"/>
          <w:szCs w:val="44"/>
          <w:lang w:eastAsia="pl-PL"/>
        </w:rPr>
      </w:pPr>
      <w:r>
        <w:rPr>
          <w:rFonts w:eastAsia="Times New Roman"/>
          <w:b/>
          <w:color w:val="000000"/>
          <w:position w:val="16"/>
          <w:sz w:val="44"/>
          <w:szCs w:val="44"/>
          <w:lang w:eastAsia="pl-PL"/>
        </w:rPr>
        <w:t xml:space="preserve">W ROKU </w:t>
      </w:r>
      <w:r w:rsidRPr="009C707B">
        <w:rPr>
          <w:rFonts w:eastAsia="Times New Roman"/>
          <w:b/>
          <w:color w:val="000000"/>
          <w:position w:val="16"/>
          <w:sz w:val="44"/>
          <w:szCs w:val="44"/>
          <w:lang w:eastAsia="pl-PL"/>
        </w:rPr>
        <w:t xml:space="preserve"> </w:t>
      </w:r>
      <w:r>
        <w:rPr>
          <w:rFonts w:eastAsia="Times New Roman"/>
          <w:b/>
          <w:color w:val="000000"/>
          <w:position w:val="16"/>
          <w:sz w:val="44"/>
          <w:szCs w:val="44"/>
          <w:lang w:eastAsia="pl-PL"/>
        </w:rPr>
        <w:t>20</w:t>
      </w:r>
      <w:r w:rsidR="000B2F63">
        <w:rPr>
          <w:rFonts w:eastAsia="Times New Roman"/>
          <w:b/>
          <w:color w:val="000000"/>
          <w:position w:val="16"/>
          <w:sz w:val="44"/>
          <w:szCs w:val="44"/>
          <w:lang w:eastAsia="pl-PL"/>
        </w:rPr>
        <w:t>2</w:t>
      </w:r>
      <w:r w:rsidR="00ED34A7">
        <w:rPr>
          <w:rFonts w:eastAsia="Times New Roman"/>
          <w:b/>
          <w:color w:val="000000"/>
          <w:position w:val="16"/>
          <w:sz w:val="44"/>
          <w:szCs w:val="44"/>
          <w:lang w:eastAsia="pl-PL"/>
        </w:rPr>
        <w:t>2</w:t>
      </w:r>
    </w:p>
    <w:p w14:paraId="227EBA5D" w14:textId="77777777" w:rsidR="004B6554" w:rsidRDefault="004B6554" w:rsidP="007F7749"/>
    <w:p w14:paraId="72C03C14" w14:textId="77777777" w:rsidR="004B6554" w:rsidRDefault="004B6554" w:rsidP="007F7749"/>
    <w:p w14:paraId="53CDB13E" w14:textId="77777777" w:rsidR="004B6554" w:rsidRDefault="004B6554" w:rsidP="007F7749"/>
    <w:p w14:paraId="1515799C" w14:textId="77777777" w:rsidR="004B6554" w:rsidRDefault="004B6554" w:rsidP="007F7749"/>
    <w:p w14:paraId="73E7003A" w14:textId="77777777" w:rsidR="004B6554" w:rsidRDefault="004B6554" w:rsidP="007F7749"/>
    <w:p w14:paraId="0000B7DF" w14:textId="77777777" w:rsidR="004B6554" w:rsidRDefault="004B6554" w:rsidP="007F7749"/>
    <w:p w14:paraId="369A90CC" w14:textId="77777777" w:rsidR="004B6554" w:rsidRDefault="004B6554" w:rsidP="007F7749"/>
    <w:p w14:paraId="62B1B115" w14:textId="77777777" w:rsidR="004B6554" w:rsidRDefault="004B6554" w:rsidP="007F7749"/>
    <w:p w14:paraId="55E36B7D" w14:textId="77777777" w:rsidR="004B6554" w:rsidRDefault="004B6554" w:rsidP="007F7749"/>
    <w:p w14:paraId="109F73BA" w14:textId="77777777" w:rsidR="004B6554" w:rsidRDefault="004B6554" w:rsidP="007F7749"/>
    <w:p w14:paraId="50276DD4" w14:textId="77777777" w:rsidR="004B6554" w:rsidRDefault="004B6554" w:rsidP="007F7749"/>
    <w:p w14:paraId="13AD2DE4" w14:textId="77777777" w:rsidR="004B6554" w:rsidRDefault="004B6554" w:rsidP="007F7749"/>
    <w:p w14:paraId="75C64F6E" w14:textId="77777777" w:rsidR="004B6554" w:rsidRDefault="004B6554" w:rsidP="007F7749"/>
    <w:p w14:paraId="53E2135D" w14:textId="77777777" w:rsidR="001F3683" w:rsidRDefault="001F3683" w:rsidP="007F7749"/>
    <w:p w14:paraId="230DBFE9" w14:textId="091E56D8" w:rsidR="001F3683" w:rsidRPr="009C707B" w:rsidRDefault="001F3683" w:rsidP="001F3683">
      <w:pPr>
        <w:jc w:val="center"/>
        <w:rPr>
          <w:rFonts w:eastAsia="Times New Roman"/>
          <w:b/>
          <w:color w:val="000000"/>
          <w:position w:val="16"/>
          <w:sz w:val="28"/>
          <w:szCs w:val="28"/>
          <w:lang w:eastAsia="pl-PL"/>
        </w:rPr>
      </w:pPr>
      <w:r w:rsidRPr="009C707B">
        <w:rPr>
          <w:rFonts w:eastAsia="Times New Roman"/>
          <w:b/>
          <w:color w:val="000000"/>
          <w:position w:val="16"/>
          <w:sz w:val="28"/>
          <w:szCs w:val="28"/>
          <w:lang w:eastAsia="pl-PL"/>
        </w:rPr>
        <w:t xml:space="preserve">SZCZAWIN KOŚCIELNY </w:t>
      </w:r>
      <w:r>
        <w:rPr>
          <w:rFonts w:eastAsia="Times New Roman"/>
          <w:b/>
          <w:color w:val="000000"/>
          <w:position w:val="16"/>
          <w:sz w:val="28"/>
          <w:szCs w:val="28"/>
          <w:lang w:eastAsia="pl-PL"/>
        </w:rPr>
        <w:t>- MAJ 20</w:t>
      </w:r>
      <w:r w:rsidR="0094186E">
        <w:rPr>
          <w:rFonts w:eastAsia="Times New Roman"/>
          <w:b/>
          <w:color w:val="000000"/>
          <w:position w:val="16"/>
          <w:sz w:val="28"/>
          <w:szCs w:val="28"/>
          <w:lang w:eastAsia="pl-PL"/>
        </w:rPr>
        <w:t>2</w:t>
      </w:r>
      <w:r w:rsidR="00ED34A7">
        <w:rPr>
          <w:rFonts w:eastAsia="Times New Roman"/>
          <w:b/>
          <w:color w:val="000000"/>
          <w:position w:val="16"/>
          <w:sz w:val="28"/>
          <w:szCs w:val="28"/>
          <w:lang w:eastAsia="pl-PL"/>
        </w:rPr>
        <w:t>3</w:t>
      </w:r>
      <w:r>
        <w:rPr>
          <w:rFonts w:eastAsia="Times New Roman"/>
          <w:b/>
          <w:color w:val="000000"/>
          <w:position w:val="16"/>
          <w:sz w:val="28"/>
          <w:szCs w:val="28"/>
          <w:lang w:eastAsia="pl-PL"/>
        </w:rPr>
        <w:t xml:space="preserve"> ROK</w:t>
      </w:r>
    </w:p>
    <w:p w14:paraId="6188216A" w14:textId="77777777" w:rsidR="003103C7" w:rsidRDefault="003103C7" w:rsidP="005F07E7">
      <w:pPr>
        <w:spacing w:line="276" w:lineRule="auto"/>
        <w:jc w:val="both"/>
        <w:rPr>
          <w:b/>
        </w:rPr>
      </w:pPr>
      <w:r>
        <w:rPr>
          <w:b/>
        </w:rPr>
        <w:lastRenderedPageBreak/>
        <w:t>SPIS TREŚCI</w:t>
      </w:r>
      <w:r w:rsidR="00A14565">
        <w:rPr>
          <w:b/>
        </w:rPr>
        <w:t xml:space="preserve">                                                                                                                        str.</w:t>
      </w:r>
    </w:p>
    <w:p w14:paraId="3E76BC32" w14:textId="77777777" w:rsidR="00225805" w:rsidRDefault="00225805" w:rsidP="005F07E7">
      <w:pPr>
        <w:spacing w:line="276" w:lineRule="auto"/>
        <w:jc w:val="both"/>
        <w:rPr>
          <w:b/>
        </w:rPr>
      </w:pPr>
    </w:p>
    <w:p w14:paraId="6C1E9816" w14:textId="4E1DEFA3" w:rsidR="003103C7" w:rsidRDefault="003103C7" w:rsidP="005F07E7">
      <w:pPr>
        <w:spacing w:line="276" w:lineRule="auto"/>
        <w:jc w:val="both"/>
        <w:rPr>
          <w:b/>
        </w:rPr>
      </w:pPr>
      <w:r>
        <w:rPr>
          <w:b/>
        </w:rPr>
        <w:t xml:space="preserve">Wstęp </w:t>
      </w:r>
      <w:r w:rsidR="00A14565" w:rsidRPr="00A14565">
        <w:t xml:space="preserve">……………………………………………………………………………………….. </w:t>
      </w:r>
      <w:r w:rsidR="00265DEC">
        <w:t>4</w:t>
      </w:r>
    </w:p>
    <w:p w14:paraId="6CBD8098" w14:textId="77777777" w:rsidR="003103C7" w:rsidRDefault="003103C7" w:rsidP="005F07E7">
      <w:pPr>
        <w:spacing w:line="276" w:lineRule="auto"/>
        <w:jc w:val="both"/>
        <w:rPr>
          <w:b/>
        </w:rPr>
      </w:pPr>
    </w:p>
    <w:p w14:paraId="3CFB4A1E" w14:textId="77777777" w:rsidR="003103C7" w:rsidRDefault="003103C7" w:rsidP="005F07E7">
      <w:pPr>
        <w:spacing w:line="276" w:lineRule="auto"/>
        <w:jc w:val="both"/>
        <w:rPr>
          <w:b/>
        </w:rPr>
      </w:pPr>
      <w:r>
        <w:rPr>
          <w:b/>
        </w:rPr>
        <w:t xml:space="preserve">Charakterystyka Gminy </w:t>
      </w:r>
    </w:p>
    <w:p w14:paraId="0F574754" w14:textId="77777777" w:rsidR="003103C7" w:rsidRDefault="003103C7" w:rsidP="005F07E7">
      <w:pPr>
        <w:spacing w:line="276" w:lineRule="auto"/>
        <w:jc w:val="both"/>
        <w:rPr>
          <w:b/>
        </w:rPr>
      </w:pPr>
    </w:p>
    <w:p w14:paraId="2258209B" w14:textId="144E683C" w:rsidR="003103C7" w:rsidRPr="001C3210" w:rsidRDefault="003103C7" w:rsidP="005F07E7">
      <w:pPr>
        <w:spacing w:line="276" w:lineRule="auto"/>
        <w:jc w:val="both"/>
      </w:pPr>
      <w:r w:rsidRPr="001C3210">
        <w:t>1.    Poł</w:t>
      </w:r>
      <w:r w:rsidR="007759EF">
        <w:t>o</w:t>
      </w:r>
      <w:r w:rsidRPr="001C3210">
        <w:t>żenie i informacje ogólne ....................................................................................</w:t>
      </w:r>
      <w:r w:rsidR="00A14565" w:rsidRPr="001C3210">
        <w:t>.</w:t>
      </w:r>
      <w:r w:rsidRPr="001C3210">
        <w:t>.....</w:t>
      </w:r>
      <w:r w:rsidR="00A14565" w:rsidRPr="001C3210">
        <w:t>.</w:t>
      </w:r>
      <w:r w:rsidRPr="001C3210">
        <w:t xml:space="preserve"> </w:t>
      </w:r>
      <w:r w:rsidR="00265DEC">
        <w:t>5</w:t>
      </w:r>
      <w:r w:rsidRPr="001C3210">
        <w:t xml:space="preserve"> </w:t>
      </w:r>
    </w:p>
    <w:p w14:paraId="29E7B1E7" w14:textId="65CDEB56" w:rsidR="003103C7" w:rsidRPr="001C3210" w:rsidRDefault="003103C7" w:rsidP="005F07E7">
      <w:pPr>
        <w:spacing w:line="276" w:lineRule="auto"/>
        <w:jc w:val="both"/>
      </w:pPr>
      <w:r w:rsidRPr="001C3210">
        <w:t xml:space="preserve">2.    Środowisko naturalne i kulturowe </w:t>
      </w:r>
    </w:p>
    <w:p w14:paraId="38A0AB5B" w14:textId="1A9B55CE" w:rsidR="003103C7" w:rsidRPr="001C3210" w:rsidRDefault="003103C7" w:rsidP="005F07E7">
      <w:pPr>
        <w:spacing w:line="276" w:lineRule="auto"/>
        <w:jc w:val="both"/>
      </w:pPr>
      <w:r w:rsidRPr="001C3210">
        <w:t>2.1. Klimat .............................................................................................................................</w:t>
      </w:r>
      <w:r w:rsidR="00A14565" w:rsidRPr="001C3210">
        <w:t>.</w:t>
      </w:r>
      <w:r w:rsidRPr="001C3210">
        <w:t>..</w:t>
      </w:r>
      <w:r w:rsidR="00A14565" w:rsidRPr="001C3210">
        <w:t xml:space="preserve"> </w:t>
      </w:r>
      <w:r w:rsidR="00265DEC">
        <w:t>6</w:t>
      </w:r>
    </w:p>
    <w:p w14:paraId="06DAA3FE" w14:textId="715D728E" w:rsidR="003103C7" w:rsidRPr="001C3210" w:rsidRDefault="003103C7" w:rsidP="005F07E7">
      <w:pPr>
        <w:spacing w:line="276" w:lineRule="auto"/>
        <w:jc w:val="both"/>
      </w:pPr>
      <w:r w:rsidRPr="001C3210">
        <w:t>2.2. Gleby ............................................................................................................................</w:t>
      </w:r>
      <w:r w:rsidR="00A14565" w:rsidRPr="001C3210">
        <w:t>.</w:t>
      </w:r>
      <w:r w:rsidRPr="001C3210">
        <w:t>....</w:t>
      </w:r>
      <w:r w:rsidR="00A14565" w:rsidRPr="001C3210">
        <w:t xml:space="preserve"> </w:t>
      </w:r>
      <w:r w:rsidR="00265DEC">
        <w:t>6</w:t>
      </w:r>
    </w:p>
    <w:p w14:paraId="0CD20A43" w14:textId="195E3365" w:rsidR="003103C7" w:rsidRPr="001C3210" w:rsidRDefault="003103C7" w:rsidP="005F07E7">
      <w:pPr>
        <w:spacing w:line="276" w:lineRule="auto"/>
        <w:jc w:val="both"/>
      </w:pPr>
      <w:r w:rsidRPr="001C3210">
        <w:t>2.3. Zasoby wodne ..............................................................................................................</w:t>
      </w:r>
      <w:r w:rsidR="00A14565" w:rsidRPr="001C3210">
        <w:t>.</w:t>
      </w:r>
      <w:r w:rsidRPr="001C3210">
        <w:t>.....</w:t>
      </w:r>
      <w:r w:rsidR="00A14565" w:rsidRPr="001C3210">
        <w:t xml:space="preserve"> </w:t>
      </w:r>
      <w:r w:rsidR="00265DEC">
        <w:t>6</w:t>
      </w:r>
    </w:p>
    <w:p w14:paraId="70E06EA6" w14:textId="18ADF683" w:rsidR="003103C7" w:rsidRPr="001C3210" w:rsidRDefault="003103C7" w:rsidP="005F07E7">
      <w:pPr>
        <w:spacing w:line="276" w:lineRule="auto"/>
        <w:jc w:val="both"/>
      </w:pPr>
      <w:r w:rsidRPr="001C3210">
        <w:t>2.4. Zanieczyszczenie środowiska ............................................................................................</w:t>
      </w:r>
      <w:r w:rsidR="00A14565" w:rsidRPr="001C3210">
        <w:t xml:space="preserve"> </w:t>
      </w:r>
      <w:r w:rsidR="00265DEC">
        <w:t>7</w:t>
      </w:r>
    </w:p>
    <w:p w14:paraId="6D01CCFD" w14:textId="0EB72435" w:rsidR="003103C7" w:rsidRPr="001C3210" w:rsidRDefault="003103C7" w:rsidP="005F07E7">
      <w:pPr>
        <w:spacing w:line="276" w:lineRule="auto"/>
        <w:jc w:val="both"/>
      </w:pPr>
      <w:r w:rsidRPr="001C3210">
        <w:t>2.5. Chronione obszary przyrodnicze .....................................................................................</w:t>
      </w:r>
      <w:r w:rsidR="00A14565" w:rsidRPr="001C3210">
        <w:t>.</w:t>
      </w:r>
      <w:r w:rsidR="00265DEC">
        <w:t>..</w:t>
      </w:r>
      <w:r w:rsidR="00A14565" w:rsidRPr="001C3210">
        <w:t xml:space="preserve"> </w:t>
      </w:r>
      <w:r w:rsidR="00265DEC">
        <w:t>7</w:t>
      </w:r>
    </w:p>
    <w:p w14:paraId="7921FB52" w14:textId="6230411D" w:rsidR="003103C7" w:rsidRPr="001C3210" w:rsidRDefault="003103C7" w:rsidP="005F07E7">
      <w:pPr>
        <w:spacing w:line="276" w:lineRule="auto"/>
        <w:jc w:val="both"/>
      </w:pPr>
      <w:r w:rsidRPr="001C3210">
        <w:t>2.6. Środowisko kulturowe ...................................................................................................</w:t>
      </w:r>
      <w:r w:rsidR="00A14565" w:rsidRPr="001C3210">
        <w:t>.</w:t>
      </w:r>
      <w:r w:rsidR="00265DEC">
        <w:t>..</w:t>
      </w:r>
      <w:r w:rsidR="00A14565" w:rsidRPr="001C3210">
        <w:t>.</w:t>
      </w:r>
      <w:r w:rsidRPr="001C3210">
        <w:t>.</w:t>
      </w:r>
      <w:r w:rsidR="003378CE">
        <w:t xml:space="preserve"> </w:t>
      </w:r>
      <w:r w:rsidR="00265DEC">
        <w:t>8</w:t>
      </w:r>
    </w:p>
    <w:p w14:paraId="27B36AE8" w14:textId="04C1B7C7" w:rsidR="003103C7" w:rsidRPr="001C3210" w:rsidRDefault="003103C7" w:rsidP="005F07E7">
      <w:pPr>
        <w:spacing w:line="276" w:lineRule="auto"/>
        <w:jc w:val="both"/>
      </w:pPr>
      <w:r w:rsidRPr="001C3210">
        <w:t>2.7. Działalność produkcyjno - przemysłowo - usługowa ..................................................</w:t>
      </w:r>
      <w:r w:rsidR="00265DEC">
        <w:t>..</w:t>
      </w:r>
      <w:r w:rsidRPr="001C3210">
        <w:t>.</w:t>
      </w:r>
      <w:r w:rsidR="00A14565" w:rsidRPr="001C3210">
        <w:t>..</w:t>
      </w:r>
      <w:r w:rsidRPr="001C3210">
        <w:t>..</w:t>
      </w:r>
      <w:r w:rsidR="003378CE">
        <w:t xml:space="preserve"> </w:t>
      </w:r>
      <w:r w:rsidR="00265DEC">
        <w:t>9</w:t>
      </w:r>
    </w:p>
    <w:p w14:paraId="29191256" w14:textId="3BF9C645" w:rsidR="003103C7" w:rsidRPr="001C3210" w:rsidRDefault="003103C7" w:rsidP="005F07E7">
      <w:pPr>
        <w:spacing w:line="276" w:lineRule="auto"/>
        <w:jc w:val="both"/>
      </w:pPr>
      <w:r w:rsidRPr="001C3210">
        <w:t>2.8. Rolnictwo .....................................................................................................................</w:t>
      </w:r>
      <w:r w:rsidR="00A14565" w:rsidRPr="001C3210">
        <w:t>.</w:t>
      </w:r>
      <w:r w:rsidR="00265DEC">
        <w:t>..</w:t>
      </w:r>
      <w:r w:rsidR="00A14565" w:rsidRPr="001C3210">
        <w:t xml:space="preserve">... </w:t>
      </w:r>
      <w:r w:rsidR="00265DEC">
        <w:t>9</w:t>
      </w:r>
    </w:p>
    <w:p w14:paraId="41E12EBB" w14:textId="0917BD60" w:rsidR="003103C7" w:rsidRPr="001C3210" w:rsidRDefault="003103C7" w:rsidP="005F07E7">
      <w:pPr>
        <w:spacing w:line="276" w:lineRule="auto"/>
        <w:jc w:val="both"/>
      </w:pPr>
      <w:r w:rsidRPr="001C3210">
        <w:t>2.9. Turystyka i rekreacja ....................................................................................................</w:t>
      </w:r>
      <w:r w:rsidR="00265DEC">
        <w:t>.</w:t>
      </w:r>
      <w:r w:rsidRPr="001C3210">
        <w:t>...</w:t>
      </w:r>
      <w:r w:rsidR="00A14565" w:rsidRPr="001C3210">
        <w:t>. 1</w:t>
      </w:r>
      <w:r w:rsidR="00265DEC">
        <w:t>1</w:t>
      </w:r>
    </w:p>
    <w:p w14:paraId="76CA8C54" w14:textId="77777777" w:rsidR="00225805" w:rsidRPr="001C3210" w:rsidRDefault="00225805" w:rsidP="005F07E7">
      <w:pPr>
        <w:spacing w:line="276" w:lineRule="auto"/>
        <w:jc w:val="both"/>
      </w:pPr>
    </w:p>
    <w:p w14:paraId="53766EE5" w14:textId="77777777" w:rsidR="003103C7" w:rsidRPr="001C3210" w:rsidRDefault="003103C7" w:rsidP="005F07E7">
      <w:pPr>
        <w:spacing w:line="276" w:lineRule="auto"/>
        <w:jc w:val="both"/>
        <w:rPr>
          <w:b/>
        </w:rPr>
      </w:pPr>
      <w:r w:rsidRPr="001C3210">
        <w:rPr>
          <w:b/>
        </w:rPr>
        <w:t>Realizacja programów i strategii</w:t>
      </w:r>
    </w:p>
    <w:p w14:paraId="0189351E" w14:textId="77777777" w:rsidR="003103C7" w:rsidRPr="001C3210" w:rsidRDefault="003103C7" w:rsidP="005F07E7">
      <w:pPr>
        <w:spacing w:line="276" w:lineRule="auto"/>
        <w:jc w:val="both"/>
        <w:rPr>
          <w:b/>
        </w:rPr>
      </w:pPr>
    </w:p>
    <w:p w14:paraId="07C75EEC" w14:textId="24E92250" w:rsidR="003103C7" w:rsidRPr="001C3210" w:rsidRDefault="003103C7" w:rsidP="005F07E7">
      <w:pPr>
        <w:spacing w:line="276" w:lineRule="auto"/>
        <w:jc w:val="both"/>
      </w:pPr>
      <w:r w:rsidRPr="001C3210">
        <w:t xml:space="preserve">1. </w:t>
      </w:r>
      <w:r w:rsidR="007D7502" w:rsidRPr="001C3210">
        <w:t xml:space="preserve">Realizacja </w:t>
      </w:r>
      <w:r w:rsidRPr="001C3210">
        <w:t>Strategi</w:t>
      </w:r>
      <w:r w:rsidR="007D7502" w:rsidRPr="001C3210">
        <w:t>i</w:t>
      </w:r>
      <w:r w:rsidRPr="001C3210">
        <w:t xml:space="preserve"> Rozwoju Gminy</w:t>
      </w:r>
      <w:r w:rsidR="007D7502" w:rsidRPr="001C3210">
        <w:t xml:space="preserve"> na lata 2015-2025</w:t>
      </w:r>
      <w:r w:rsidRPr="001C3210">
        <w:t>.......................................</w:t>
      </w:r>
      <w:r w:rsidR="007D7502" w:rsidRPr="001C3210">
        <w:t>.</w:t>
      </w:r>
      <w:r w:rsidRPr="001C3210">
        <w:t>...........</w:t>
      </w:r>
      <w:r w:rsidR="00D96830">
        <w:t>.</w:t>
      </w:r>
      <w:r w:rsidRPr="001C3210">
        <w:t>.</w:t>
      </w:r>
      <w:r w:rsidR="007D7502" w:rsidRPr="001C3210">
        <w:t xml:space="preserve"> 1</w:t>
      </w:r>
      <w:r w:rsidR="00265DEC">
        <w:t>2</w:t>
      </w:r>
    </w:p>
    <w:p w14:paraId="06913EDC" w14:textId="696DF1B9" w:rsidR="003103C7" w:rsidRPr="001C3210" w:rsidRDefault="003103C7" w:rsidP="005F07E7">
      <w:pPr>
        <w:spacing w:line="276" w:lineRule="auto"/>
        <w:jc w:val="both"/>
      </w:pPr>
      <w:r w:rsidRPr="001C3210">
        <w:t xml:space="preserve">2. </w:t>
      </w:r>
      <w:r w:rsidR="007D7502" w:rsidRPr="001C3210">
        <w:t xml:space="preserve">Realizacja </w:t>
      </w:r>
      <w:r w:rsidRPr="001C3210">
        <w:t>Strategi</w:t>
      </w:r>
      <w:r w:rsidR="007D7502" w:rsidRPr="001C3210">
        <w:t>i</w:t>
      </w:r>
      <w:r w:rsidRPr="001C3210">
        <w:t xml:space="preserve"> Rozwiązywania Problemów Społecznych </w:t>
      </w:r>
      <w:r w:rsidR="007D7502" w:rsidRPr="001C3210">
        <w:t xml:space="preserve"> w 20</w:t>
      </w:r>
      <w:r w:rsidR="000B2F63">
        <w:t>2</w:t>
      </w:r>
      <w:r w:rsidR="008201C5">
        <w:t>2</w:t>
      </w:r>
      <w:r w:rsidR="007D7502" w:rsidRPr="001C3210">
        <w:t xml:space="preserve"> roku </w:t>
      </w:r>
      <w:r w:rsidRPr="001C3210">
        <w:t>..................</w:t>
      </w:r>
      <w:r w:rsidR="00D96830">
        <w:t>.</w:t>
      </w:r>
      <w:r w:rsidRPr="001C3210">
        <w:t>.</w:t>
      </w:r>
      <w:r w:rsidR="007D7502" w:rsidRPr="001C3210">
        <w:t xml:space="preserve"> </w:t>
      </w:r>
      <w:r w:rsidR="00265DEC">
        <w:t>19</w:t>
      </w:r>
    </w:p>
    <w:p w14:paraId="0D25229A" w14:textId="59D56BC4" w:rsidR="003103C7" w:rsidRPr="001C3210" w:rsidRDefault="003103C7" w:rsidP="005F07E7">
      <w:pPr>
        <w:spacing w:line="276" w:lineRule="auto"/>
        <w:jc w:val="both"/>
      </w:pPr>
      <w:r w:rsidRPr="001C3210">
        <w:t xml:space="preserve">3. </w:t>
      </w:r>
      <w:r w:rsidR="007D7502" w:rsidRPr="001C3210">
        <w:t xml:space="preserve">Realizacja </w:t>
      </w:r>
      <w:r w:rsidRPr="001C3210">
        <w:t>Gminn</w:t>
      </w:r>
      <w:r w:rsidR="007D7502" w:rsidRPr="001C3210">
        <w:t>ego</w:t>
      </w:r>
      <w:r w:rsidRPr="001C3210">
        <w:t xml:space="preserve"> Program</w:t>
      </w:r>
      <w:r w:rsidR="007759EF">
        <w:t>u</w:t>
      </w:r>
      <w:r w:rsidRPr="001C3210">
        <w:t xml:space="preserve"> </w:t>
      </w:r>
      <w:r w:rsidR="007D7502" w:rsidRPr="001C3210">
        <w:t>W</w:t>
      </w:r>
      <w:r w:rsidRPr="001C3210">
        <w:t xml:space="preserve">spierania Rodziny </w:t>
      </w:r>
      <w:r w:rsidR="007D7502" w:rsidRPr="001C3210">
        <w:t>w 20</w:t>
      </w:r>
      <w:r w:rsidR="000B2F63">
        <w:t>2</w:t>
      </w:r>
      <w:r w:rsidR="008201C5">
        <w:t>2</w:t>
      </w:r>
      <w:r w:rsidR="007D7502" w:rsidRPr="001C3210">
        <w:t xml:space="preserve"> roku </w:t>
      </w:r>
      <w:r w:rsidRPr="001C3210">
        <w:t>.........................</w:t>
      </w:r>
      <w:r w:rsidR="007D7502" w:rsidRPr="001C3210">
        <w:t>.</w:t>
      </w:r>
      <w:r w:rsidRPr="001C3210">
        <w:t>..........</w:t>
      </w:r>
      <w:r w:rsidR="007D7502" w:rsidRPr="001C3210">
        <w:t xml:space="preserve"> </w:t>
      </w:r>
      <w:r w:rsidR="00265DEC">
        <w:t>24</w:t>
      </w:r>
    </w:p>
    <w:p w14:paraId="64AD3144" w14:textId="40514BB9" w:rsidR="007D7502" w:rsidRPr="001C3210" w:rsidRDefault="003103C7" w:rsidP="005F07E7">
      <w:pPr>
        <w:spacing w:line="276" w:lineRule="auto"/>
        <w:jc w:val="both"/>
        <w:rPr>
          <w:rFonts w:cs="Times New Roman"/>
          <w:bCs/>
        </w:rPr>
      </w:pPr>
      <w:r w:rsidRPr="001C3210">
        <w:t xml:space="preserve">4. </w:t>
      </w:r>
      <w:r w:rsidR="007D7502" w:rsidRPr="001C3210">
        <w:t xml:space="preserve">Realizacja </w:t>
      </w:r>
      <w:r w:rsidRPr="001C3210">
        <w:rPr>
          <w:rFonts w:cs="Times New Roman"/>
          <w:bCs/>
        </w:rPr>
        <w:t>Program</w:t>
      </w:r>
      <w:r w:rsidR="007759EF">
        <w:rPr>
          <w:rFonts w:cs="Times New Roman"/>
          <w:bCs/>
        </w:rPr>
        <w:t>u</w:t>
      </w:r>
      <w:r w:rsidRPr="001C3210">
        <w:rPr>
          <w:rFonts w:cs="Times New Roman"/>
          <w:bCs/>
        </w:rPr>
        <w:t xml:space="preserve"> współpracy z organizacjami pozarządowymi oraz podmiotami </w:t>
      </w:r>
    </w:p>
    <w:p w14:paraId="6347F28D" w14:textId="2FB53E44" w:rsidR="003103C7" w:rsidRPr="001C3210" w:rsidRDefault="007D7502" w:rsidP="005F07E7">
      <w:pPr>
        <w:spacing w:line="276" w:lineRule="auto"/>
        <w:jc w:val="both"/>
        <w:rPr>
          <w:rFonts w:cs="Times New Roman"/>
          <w:bCs/>
        </w:rPr>
      </w:pPr>
      <w:r w:rsidRPr="001C3210">
        <w:rPr>
          <w:rFonts w:cs="Times New Roman"/>
          <w:bCs/>
        </w:rPr>
        <w:t xml:space="preserve">    </w:t>
      </w:r>
      <w:r w:rsidR="003103C7" w:rsidRPr="001C3210">
        <w:rPr>
          <w:rFonts w:cs="Times New Roman"/>
          <w:bCs/>
        </w:rPr>
        <w:t>prowadzącymi działalność pożytku publicznego za 20</w:t>
      </w:r>
      <w:r w:rsidR="000B2F63">
        <w:rPr>
          <w:rFonts w:cs="Times New Roman"/>
          <w:bCs/>
        </w:rPr>
        <w:t>2</w:t>
      </w:r>
      <w:r w:rsidR="008201C5">
        <w:rPr>
          <w:rFonts w:cs="Times New Roman"/>
          <w:bCs/>
        </w:rPr>
        <w:t>2</w:t>
      </w:r>
      <w:r w:rsidR="001C3210">
        <w:rPr>
          <w:rFonts w:cs="Times New Roman"/>
          <w:bCs/>
        </w:rPr>
        <w:t xml:space="preserve"> </w:t>
      </w:r>
      <w:r w:rsidR="003103C7" w:rsidRPr="001C3210">
        <w:rPr>
          <w:rFonts w:cs="Times New Roman"/>
          <w:bCs/>
        </w:rPr>
        <w:t>r</w:t>
      </w:r>
      <w:r w:rsidR="001C3210">
        <w:rPr>
          <w:rFonts w:cs="Times New Roman"/>
          <w:bCs/>
        </w:rPr>
        <w:t>ok</w:t>
      </w:r>
      <w:r w:rsidR="003103C7" w:rsidRPr="001C3210">
        <w:rPr>
          <w:rFonts w:cs="Times New Roman"/>
          <w:bCs/>
        </w:rPr>
        <w:t>.............................................</w:t>
      </w:r>
      <w:r w:rsidRPr="001C3210">
        <w:rPr>
          <w:rFonts w:cs="Times New Roman"/>
          <w:bCs/>
        </w:rPr>
        <w:t xml:space="preserve"> </w:t>
      </w:r>
      <w:r w:rsidR="00265DEC">
        <w:rPr>
          <w:rFonts w:cs="Times New Roman"/>
          <w:bCs/>
        </w:rPr>
        <w:t>2</w:t>
      </w:r>
      <w:r w:rsidR="004C1CA2">
        <w:rPr>
          <w:rFonts w:cs="Times New Roman"/>
          <w:bCs/>
        </w:rPr>
        <w:t>7</w:t>
      </w:r>
    </w:p>
    <w:p w14:paraId="5A310282" w14:textId="77777777" w:rsidR="007D7502" w:rsidRPr="001C3210" w:rsidRDefault="007D7502" w:rsidP="005F07E7">
      <w:pPr>
        <w:spacing w:line="276" w:lineRule="auto"/>
        <w:jc w:val="both"/>
        <w:rPr>
          <w:rFonts w:cs="Times New Roman"/>
          <w:bCs/>
        </w:rPr>
      </w:pPr>
      <w:r w:rsidRPr="001C3210">
        <w:rPr>
          <w:rFonts w:cs="Times New Roman"/>
          <w:bCs/>
        </w:rPr>
        <w:t xml:space="preserve">5. </w:t>
      </w:r>
      <w:bookmarkStart w:id="0" w:name="_Hlk10045643"/>
      <w:r w:rsidRPr="001C3210">
        <w:rPr>
          <w:rFonts w:cs="Times New Roman"/>
          <w:bCs/>
        </w:rPr>
        <w:t xml:space="preserve">Realizacja Gminnego Programu Rozwiązywania Problemów Alkoholowych i Narkomanii </w:t>
      </w:r>
    </w:p>
    <w:p w14:paraId="253A15A9" w14:textId="63CAF945" w:rsidR="007D7502" w:rsidRPr="001C3210" w:rsidRDefault="007D7502" w:rsidP="005F07E7">
      <w:pPr>
        <w:spacing w:line="276" w:lineRule="auto"/>
        <w:jc w:val="both"/>
        <w:rPr>
          <w:rFonts w:cs="Times New Roman"/>
          <w:bCs/>
        </w:rPr>
      </w:pPr>
      <w:r w:rsidRPr="001C3210">
        <w:rPr>
          <w:rFonts w:cs="Times New Roman"/>
          <w:bCs/>
        </w:rPr>
        <w:t xml:space="preserve">    </w:t>
      </w:r>
      <w:r w:rsidR="000246C8">
        <w:rPr>
          <w:rFonts w:cs="Times New Roman"/>
          <w:bCs/>
        </w:rPr>
        <w:t>z</w:t>
      </w:r>
      <w:r w:rsidRPr="001C3210">
        <w:rPr>
          <w:rFonts w:cs="Times New Roman"/>
          <w:bCs/>
        </w:rPr>
        <w:t>a 20</w:t>
      </w:r>
      <w:r w:rsidR="000B2F63">
        <w:rPr>
          <w:rFonts w:cs="Times New Roman"/>
          <w:bCs/>
        </w:rPr>
        <w:t>2</w:t>
      </w:r>
      <w:r w:rsidR="008201C5">
        <w:rPr>
          <w:rFonts w:cs="Times New Roman"/>
          <w:bCs/>
        </w:rPr>
        <w:t>2</w:t>
      </w:r>
      <w:r w:rsidR="001C3210">
        <w:rPr>
          <w:rFonts w:cs="Times New Roman"/>
          <w:bCs/>
        </w:rPr>
        <w:t xml:space="preserve"> </w:t>
      </w:r>
      <w:r w:rsidRPr="001C3210">
        <w:rPr>
          <w:rFonts w:cs="Times New Roman"/>
          <w:bCs/>
        </w:rPr>
        <w:t xml:space="preserve">rok </w:t>
      </w:r>
      <w:bookmarkEnd w:id="0"/>
      <w:r w:rsidRPr="001C3210">
        <w:rPr>
          <w:rFonts w:cs="Times New Roman"/>
          <w:bCs/>
        </w:rPr>
        <w:t xml:space="preserve">………………………………………………………………………..….…... </w:t>
      </w:r>
      <w:r w:rsidR="00265DEC">
        <w:rPr>
          <w:rFonts w:cs="Times New Roman"/>
          <w:bCs/>
        </w:rPr>
        <w:t>2</w:t>
      </w:r>
      <w:r w:rsidR="004C1CA2">
        <w:rPr>
          <w:rFonts w:cs="Times New Roman"/>
          <w:bCs/>
        </w:rPr>
        <w:t>8</w:t>
      </w:r>
    </w:p>
    <w:p w14:paraId="405DC578" w14:textId="74DFC9E9" w:rsidR="007D7502" w:rsidRPr="001C3210" w:rsidRDefault="007D7502" w:rsidP="005F07E7">
      <w:pPr>
        <w:spacing w:line="276" w:lineRule="auto"/>
        <w:jc w:val="both"/>
      </w:pPr>
      <w:r w:rsidRPr="001C3210">
        <w:t>6</w:t>
      </w:r>
      <w:r w:rsidR="003103C7" w:rsidRPr="001C3210">
        <w:t>.</w:t>
      </w:r>
      <w:r w:rsidR="003103C7" w:rsidRPr="001C3210">
        <w:rPr>
          <w:b/>
        </w:rPr>
        <w:t xml:space="preserve"> </w:t>
      </w:r>
      <w:r w:rsidRPr="001C3210">
        <w:t xml:space="preserve">Realizacja </w:t>
      </w:r>
      <w:r w:rsidR="003103C7" w:rsidRPr="001C3210">
        <w:t>Wieloletni</w:t>
      </w:r>
      <w:r w:rsidRPr="001C3210">
        <w:t>ego</w:t>
      </w:r>
      <w:r w:rsidR="003103C7" w:rsidRPr="001C3210">
        <w:t xml:space="preserve"> Program</w:t>
      </w:r>
      <w:r w:rsidR="007759EF">
        <w:t>u</w:t>
      </w:r>
      <w:r w:rsidR="003103C7" w:rsidRPr="001C3210">
        <w:t xml:space="preserve"> Gospodarowani</w:t>
      </w:r>
      <w:r w:rsidRPr="001C3210">
        <w:t>a</w:t>
      </w:r>
      <w:r w:rsidR="003103C7" w:rsidRPr="001C3210">
        <w:t xml:space="preserve"> Mieszkaniowym </w:t>
      </w:r>
      <w:r w:rsidRPr="001C3210">
        <w:t>Z</w:t>
      </w:r>
      <w:r w:rsidR="003103C7" w:rsidRPr="001C3210">
        <w:t xml:space="preserve">asobem </w:t>
      </w:r>
      <w:r w:rsidRPr="001C3210">
        <w:t>G</w:t>
      </w:r>
      <w:r w:rsidR="003103C7" w:rsidRPr="001C3210">
        <w:t>miny</w:t>
      </w:r>
      <w:r w:rsidRPr="001C3210">
        <w:t xml:space="preserve"> </w:t>
      </w:r>
    </w:p>
    <w:p w14:paraId="686D5499" w14:textId="62302172" w:rsidR="003103C7" w:rsidRPr="001C3210" w:rsidRDefault="007D7502" w:rsidP="005F07E7">
      <w:pPr>
        <w:spacing w:line="276" w:lineRule="auto"/>
        <w:jc w:val="both"/>
      </w:pPr>
      <w:r w:rsidRPr="001C3210">
        <w:t xml:space="preserve">     Szczawin Kościelny na lata 2018 -2022 ………………..</w:t>
      </w:r>
      <w:r w:rsidR="003103C7" w:rsidRPr="001C3210">
        <w:t>..........................</w:t>
      </w:r>
      <w:r w:rsidRPr="001C3210">
        <w:t>.......................</w:t>
      </w:r>
      <w:r w:rsidR="003103C7" w:rsidRPr="001C3210">
        <w:t>.</w:t>
      </w:r>
      <w:r w:rsidRPr="001C3210">
        <w:t xml:space="preserve"> </w:t>
      </w:r>
      <w:r w:rsidR="00265DEC">
        <w:t>3</w:t>
      </w:r>
      <w:r w:rsidR="004C1CA2">
        <w:t>1</w:t>
      </w:r>
    </w:p>
    <w:p w14:paraId="455360C7" w14:textId="77777777" w:rsidR="007D7502" w:rsidRPr="001C3210" w:rsidRDefault="007D7502" w:rsidP="005F07E7">
      <w:pPr>
        <w:spacing w:line="276" w:lineRule="auto"/>
        <w:jc w:val="both"/>
      </w:pPr>
      <w:r w:rsidRPr="001C3210">
        <w:t>7</w:t>
      </w:r>
      <w:r w:rsidR="003103C7" w:rsidRPr="001C3210">
        <w:t xml:space="preserve"> </w:t>
      </w:r>
      <w:r w:rsidRPr="001C3210">
        <w:t xml:space="preserve"> Realizacja </w:t>
      </w:r>
      <w:r w:rsidR="009A57FC" w:rsidRPr="001C3210">
        <w:t>Program</w:t>
      </w:r>
      <w:r w:rsidRPr="001C3210">
        <w:t>u</w:t>
      </w:r>
      <w:r w:rsidR="009A57FC" w:rsidRPr="001C3210">
        <w:t xml:space="preserve"> opieki nad zwierzętami bezdomnymi oraz zapobieganie bezdomności</w:t>
      </w:r>
    </w:p>
    <w:p w14:paraId="2AB47B0D" w14:textId="15E91244" w:rsidR="003103C7" w:rsidRPr="001C3210" w:rsidRDefault="007D7502" w:rsidP="005F07E7">
      <w:pPr>
        <w:spacing w:line="276" w:lineRule="auto"/>
        <w:jc w:val="both"/>
      </w:pPr>
      <w:r w:rsidRPr="001C3210">
        <w:t xml:space="preserve">    </w:t>
      </w:r>
      <w:r w:rsidR="009A57FC" w:rsidRPr="001C3210">
        <w:t xml:space="preserve"> zwierzą</w:t>
      </w:r>
      <w:r w:rsidR="007759EF">
        <w:t>t</w:t>
      </w:r>
      <w:r w:rsidR="009A57FC" w:rsidRPr="001C3210">
        <w:t xml:space="preserve"> na terenie Gminy Szczawin Kościelny w 20</w:t>
      </w:r>
      <w:r w:rsidR="000B2F63">
        <w:t>2</w:t>
      </w:r>
      <w:r w:rsidR="008201C5">
        <w:t>2</w:t>
      </w:r>
      <w:r w:rsidR="009A57FC" w:rsidRPr="001C3210">
        <w:t xml:space="preserve"> r</w:t>
      </w:r>
      <w:r w:rsidR="00156226" w:rsidRPr="001C3210">
        <w:t>oku</w:t>
      </w:r>
      <w:r w:rsidR="009A57FC" w:rsidRPr="001C3210">
        <w:t xml:space="preserve"> .................</w:t>
      </w:r>
      <w:r w:rsidR="005D7598" w:rsidRPr="001C3210">
        <w:t>.</w:t>
      </w:r>
      <w:r w:rsidR="009A57FC" w:rsidRPr="001C3210">
        <w:t>......................</w:t>
      </w:r>
      <w:r w:rsidR="00156226" w:rsidRPr="001C3210">
        <w:t>..</w:t>
      </w:r>
      <w:r w:rsidR="009A57FC" w:rsidRPr="001C3210">
        <w:t>.</w:t>
      </w:r>
      <w:r w:rsidR="00156226" w:rsidRPr="001C3210">
        <w:t xml:space="preserve"> </w:t>
      </w:r>
      <w:r w:rsidR="00265DEC">
        <w:t>34</w:t>
      </w:r>
      <w:r w:rsidR="00156226" w:rsidRPr="001C3210">
        <w:t xml:space="preserve">   </w:t>
      </w:r>
    </w:p>
    <w:p w14:paraId="68E16382" w14:textId="4314845E" w:rsidR="00156226" w:rsidRDefault="00156226" w:rsidP="005F07E7">
      <w:pPr>
        <w:spacing w:line="276" w:lineRule="auto"/>
        <w:jc w:val="both"/>
      </w:pPr>
    </w:p>
    <w:p w14:paraId="6B2076E9" w14:textId="77777777" w:rsidR="002E5EF2" w:rsidRPr="001C3210" w:rsidRDefault="002E5EF2" w:rsidP="005F07E7">
      <w:pPr>
        <w:spacing w:line="276" w:lineRule="auto"/>
        <w:jc w:val="both"/>
      </w:pPr>
    </w:p>
    <w:p w14:paraId="29B35E80" w14:textId="1D95884D" w:rsidR="003103C7" w:rsidRPr="001C3210" w:rsidRDefault="003103C7" w:rsidP="005F07E7">
      <w:pPr>
        <w:spacing w:line="276" w:lineRule="auto"/>
        <w:jc w:val="both"/>
        <w:rPr>
          <w:b/>
        </w:rPr>
      </w:pPr>
      <w:r w:rsidRPr="001C3210">
        <w:rPr>
          <w:b/>
        </w:rPr>
        <w:t>Diagnoza finansów Gminy za 20</w:t>
      </w:r>
      <w:r w:rsidR="000B2F63">
        <w:rPr>
          <w:b/>
        </w:rPr>
        <w:t>2</w:t>
      </w:r>
      <w:r w:rsidR="008201C5">
        <w:rPr>
          <w:b/>
        </w:rPr>
        <w:t>2</w:t>
      </w:r>
      <w:r w:rsidRPr="001C3210">
        <w:rPr>
          <w:b/>
        </w:rPr>
        <w:t xml:space="preserve">rok </w:t>
      </w:r>
    </w:p>
    <w:p w14:paraId="613D1A08" w14:textId="77777777" w:rsidR="003103C7" w:rsidRPr="001C3210" w:rsidRDefault="003103C7" w:rsidP="005F07E7">
      <w:pPr>
        <w:spacing w:line="276" w:lineRule="auto"/>
        <w:jc w:val="both"/>
      </w:pPr>
    </w:p>
    <w:p w14:paraId="001C9454" w14:textId="7B07E58A" w:rsidR="003103C7" w:rsidRPr="001C3210" w:rsidRDefault="003103C7" w:rsidP="005F07E7">
      <w:pPr>
        <w:spacing w:line="276" w:lineRule="auto"/>
        <w:jc w:val="both"/>
      </w:pPr>
      <w:r w:rsidRPr="001C3210">
        <w:t xml:space="preserve">1. </w:t>
      </w:r>
      <w:r w:rsidR="00EE58AE" w:rsidRPr="001C3210">
        <w:t xml:space="preserve">   </w:t>
      </w:r>
      <w:r w:rsidRPr="001C3210">
        <w:t xml:space="preserve">Wykonanie planu dochodów </w:t>
      </w:r>
      <w:r w:rsidR="00B65E39" w:rsidRPr="001C3210">
        <w:t>............................................................................................</w:t>
      </w:r>
      <w:r w:rsidR="005D7598" w:rsidRPr="001C3210">
        <w:t xml:space="preserve"> </w:t>
      </w:r>
      <w:r w:rsidR="00265DEC">
        <w:t>37</w:t>
      </w:r>
    </w:p>
    <w:p w14:paraId="637311D0" w14:textId="2BEAC308" w:rsidR="00B65E39" w:rsidRPr="001C3210" w:rsidRDefault="00B65E39" w:rsidP="005F07E7">
      <w:pPr>
        <w:spacing w:line="276" w:lineRule="auto"/>
        <w:jc w:val="both"/>
      </w:pPr>
      <w:r w:rsidRPr="001C3210">
        <w:t xml:space="preserve">2. </w:t>
      </w:r>
      <w:r w:rsidR="00EE58AE" w:rsidRPr="001C3210">
        <w:t xml:space="preserve">   </w:t>
      </w:r>
      <w:r w:rsidRPr="001C3210">
        <w:t>Wykonanie planu wydatków .......................................................................................</w:t>
      </w:r>
      <w:r w:rsidR="005D7598" w:rsidRPr="001C3210">
        <w:t>.</w:t>
      </w:r>
      <w:r w:rsidRPr="001C3210">
        <w:t>....</w:t>
      </w:r>
      <w:r w:rsidR="005D7598" w:rsidRPr="001C3210">
        <w:t xml:space="preserve"> </w:t>
      </w:r>
      <w:r w:rsidR="00265DEC">
        <w:t>34</w:t>
      </w:r>
    </w:p>
    <w:p w14:paraId="3B08361D" w14:textId="4802700F" w:rsidR="00AB205E" w:rsidRPr="001C3210" w:rsidRDefault="003378CE" w:rsidP="005F07E7">
      <w:pPr>
        <w:spacing w:line="276" w:lineRule="auto"/>
        <w:jc w:val="both"/>
      </w:pPr>
      <w:r>
        <w:t>3</w:t>
      </w:r>
      <w:r w:rsidR="00B65E39" w:rsidRPr="001C3210">
        <w:t>.</w:t>
      </w:r>
      <w:r w:rsidR="00EE58AE" w:rsidRPr="001C3210">
        <w:t xml:space="preserve">  </w:t>
      </w:r>
      <w:r w:rsidR="00AB205E" w:rsidRPr="001C3210">
        <w:t xml:space="preserve"> </w:t>
      </w:r>
      <w:r w:rsidR="00EE58AE" w:rsidRPr="001C3210">
        <w:t xml:space="preserve"> </w:t>
      </w:r>
      <w:r w:rsidR="00B65E39" w:rsidRPr="001C3210">
        <w:t xml:space="preserve">Realizacja </w:t>
      </w:r>
      <w:r w:rsidR="005D7598" w:rsidRPr="001C3210">
        <w:t>inwestycji</w:t>
      </w:r>
      <w:r w:rsidR="00AB205E" w:rsidRPr="001C3210">
        <w:t xml:space="preserve"> …………………………………………………………………</w:t>
      </w:r>
      <w:r w:rsidR="00D96830">
        <w:t>.</w:t>
      </w:r>
      <w:r w:rsidR="00AB205E" w:rsidRPr="001C3210">
        <w:t xml:space="preserve">... </w:t>
      </w:r>
      <w:r w:rsidR="00265DEC">
        <w:t>47</w:t>
      </w:r>
    </w:p>
    <w:p w14:paraId="317E3FE4" w14:textId="1C50891A" w:rsidR="00AB205E" w:rsidRPr="001C3210" w:rsidRDefault="003378CE" w:rsidP="005F07E7">
      <w:pPr>
        <w:spacing w:line="276" w:lineRule="auto"/>
        <w:jc w:val="both"/>
      </w:pPr>
      <w:r>
        <w:t>4</w:t>
      </w:r>
      <w:r w:rsidR="00AB205E" w:rsidRPr="001C3210">
        <w:t xml:space="preserve">.    </w:t>
      </w:r>
      <w:r w:rsidRPr="001C3210">
        <w:t xml:space="preserve">Wieloletnia prognoza finansowa </w:t>
      </w:r>
      <w:r>
        <w:t>– zadłużenie gminy</w:t>
      </w:r>
      <w:r w:rsidRPr="001C3210">
        <w:t xml:space="preserve">........................................................ </w:t>
      </w:r>
      <w:r w:rsidR="00265DEC">
        <w:t>53</w:t>
      </w:r>
    </w:p>
    <w:p w14:paraId="5365EC50" w14:textId="71A3BDC3" w:rsidR="00AB205E" w:rsidRPr="001C3210" w:rsidRDefault="00AB205E" w:rsidP="005F07E7">
      <w:pPr>
        <w:spacing w:line="276" w:lineRule="auto"/>
        <w:jc w:val="both"/>
      </w:pPr>
      <w:r w:rsidRPr="001C3210">
        <w:t xml:space="preserve">5.    Realizacja </w:t>
      </w:r>
      <w:r w:rsidR="00B65E39" w:rsidRPr="001C3210">
        <w:t>budżetu obywatelskiego, funduszu sołeckiego ..........................................</w:t>
      </w:r>
      <w:r w:rsidR="00D96830">
        <w:t>.</w:t>
      </w:r>
      <w:r w:rsidR="00B65E39" w:rsidRPr="001C3210">
        <w:t xml:space="preserve">.... </w:t>
      </w:r>
      <w:r w:rsidR="00265DEC">
        <w:t>54</w:t>
      </w:r>
      <w:r w:rsidRPr="001C3210">
        <w:t xml:space="preserve">  </w:t>
      </w:r>
    </w:p>
    <w:p w14:paraId="082794C7" w14:textId="77777777" w:rsidR="00B65E39" w:rsidRPr="001C3210" w:rsidRDefault="00B65E39" w:rsidP="005F07E7">
      <w:pPr>
        <w:spacing w:line="276" w:lineRule="auto"/>
        <w:jc w:val="both"/>
      </w:pPr>
      <w:r w:rsidRPr="001C3210">
        <w:t xml:space="preserve"> </w:t>
      </w:r>
      <w:r w:rsidR="00EE58AE" w:rsidRPr="001C3210">
        <w:t xml:space="preserve">   </w:t>
      </w:r>
      <w:r w:rsidR="00AB205E" w:rsidRPr="001C3210">
        <w:t xml:space="preserve">   </w:t>
      </w:r>
      <w:r w:rsidR="00A171B3" w:rsidRPr="001C3210">
        <w:t>Realizacja</w:t>
      </w:r>
      <w:r w:rsidRPr="001C3210">
        <w:t xml:space="preserve"> budżetu przez jednostki organizacyjne </w:t>
      </w:r>
    </w:p>
    <w:p w14:paraId="7183565B" w14:textId="77777777" w:rsidR="00AB205E" w:rsidRPr="001C3210" w:rsidRDefault="00AB205E" w:rsidP="005F07E7">
      <w:pPr>
        <w:spacing w:line="276" w:lineRule="auto"/>
        <w:jc w:val="both"/>
      </w:pPr>
      <w:r w:rsidRPr="001C3210">
        <w:t xml:space="preserve">6.    Wykonanie Planu Finansowego Zespołu Placówek Oświatowych i Szkoły Podstawowej </w:t>
      </w:r>
    </w:p>
    <w:p w14:paraId="5694C683" w14:textId="1F34DA38" w:rsidR="00AB205E" w:rsidRPr="001C3210" w:rsidRDefault="00AB205E" w:rsidP="005F07E7">
      <w:pPr>
        <w:spacing w:line="276" w:lineRule="auto"/>
        <w:jc w:val="both"/>
      </w:pPr>
      <w:r w:rsidRPr="001C3210">
        <w:t xml:space="preserve">       w Trębkach ……………………………………………………………………………</w:t>
      </w:r>
      <w:r w:rsidR="00EA4571" w:rsidRPr="001C3210">
        <w:t xml:space="preserve">... </w:t>
      </w:r>
      <w:r w:rsidR="00265DEC">
        <w:t>54</w:t>
      </w:r>
    </w:p>
    <w:p w14:paraId="24906755" w14:textId="41573071" w:rsidR="00EE58AE" w:rsidRPr="001C3210" w:rsidRDefault="00AB205E" w:rsidP="005F07E7">
      <w:pPr>
        <w:spacing w:line="276" w:lineRule="auto"/>
        <w:jc w:val="both"/>
      </w:pPr>
      <w:r w:rsidRPr="001C3210">
        <w:t>7</w:t>
      </w:r>
      <w:r w:rsidR="00A171B3" w:rsidRPr="001C3210">
        <w:t>.</w:t>
      </w:r>
      <w:r w:rsidRPr="001C3210">
        <w:t xml:space="preserve">   </w:t>
      </w:r>
      <w:r w:rsidR="00A171B3" w:rsidRPr="001C3210">
        <w:t xml:space="preserve"> Wykonanie </w:t>
      </w:r>
      <w:r w:rsidR="00EE58AE" w:rsidRPr="001C3210">
        <w:t>P</w:t>
      </w:r>
      <w:r w:rsidR="00A171B3" w:rsidRPr="001C3210">
        <w:t xml:space="preserve">lanu </w:t>
      </w:r>
      <w:r w:rsidR="00EE58AE" w:rsidRPr="001C3210">
        <w:t>Finansowego</w:t>
      </w:r>
      <w:r w:rsidR="00A171B3" w:rsidRPr="001C3210">
        <w:t xml:space="preserve"> Gminnego Ośrodka Pomocy Sp</w:t>
      </w:r>
      <w:r w:rsidR="00EE58AE" w:rsidRPr="001C3210">
        <w:t>ołecznej.......................</w:t>
      </w:r>
      <w:r w:rsidR="00EA4571" w:rsidRPr="001C3210">
        <w:t xml:space="preserve"> </w:t>
      </w:r>
      <w:r w:rsidR="004C1CA2">
        <w:t>6</w:t>
      </w:r>
      <w:r w:rsidR="00265DEC">
        <w:t>0</w:t>
      </w:r>
    </w:p>
    <w:p w14:paraId="52D8F641" w14:textId="48AE9C3A" w:rsidR="003103C7" w:rsidRPr="001C3210" w:rsidRDefault="00AB205E" w:rsidP="005F07E7">
      <w:pPr>
        <w:spacing w:line="276" w:lineRule="auto"/>
        <w:jc w:val="both"/>
      </w:pPr>
      <w:r w:rsidRPr="001C3210">
        <w:lastRenderedPageBreak/>
        <w:t>8</w:t>
      </w:r>
      <w:r w:rsidR="00EE58AE" w:rsidRPr="001C3210">
        <w:t>.</w:t>
      </w:r>
      <w:r w:rsidRPr="001C3210">
        <w:t xml:space="preserve">   </w:t>
      </w:r>
      <w:r w:rsidR="00EE58AE" w:rsidRPr="001C3210">
        <w:t xml:space="preserve"> Wykonanie Planu Finansowego  Gminnego Ośrodka Kultury ........................................</w:t>
      </w:r>
      <w:r w:rsidR="00EA4571" w:rsidRPr="001C3210">
        <w:t xml:space="preserve"> </w:t>
      </w:r>
      <w:r w:rsidR="00265DEC">
        <w:t>65</w:t>
      </w:r>
    </w:p>
    <w:p w14:paraId="686BF54D" w14:textId="726EBF74" w:rsidR="00EE58AE" w:rsidRPr="001C3210" w:rsidRDefault="00AB205E" w:rsidP="005F07E7">
      <w:pPr>
        <w:spacing w:line="276" w:lineRule="auto"/>
        <w:jc w:val="both"/>
      </w:pPr>
      <w:r w:rsidRPr="001C3210">
        <w:t>9</w:t>
      </w:r>
      <w:r w:rsidR="00EE58AE" w:rsidRPr="001C3210">
        <w:t xml:space="preserve">. </w:t>
      </w:r>
      <w:r w:rsidRPr="001C3210">
        <w:t xml:space="preserve">   </w:t>
      </w:r>
      <w:r w:rsidR="00EE58AE" w:rsidRPr="001C3210">
        <w:t>Wykonanie Planu Finansowego Gminnej Biblioteki Publicznej .....................................</w:t>
      </w:r>
      <w:r w:rsidR="00EA4571" w:rsidRPr="001C3210">
        <w:t xml:space="preserve"> </w:t>
      </w:r>
      <w:r w:rsidR="00265DEC">
        <w:t>75</w:t>
      </w:r>
    </w:p>
    <w:p w14:paraId="10AE7513" w14:textId="77777777" w:rsidR="00EE58AE" w:rsidRPr="001C3210" w:rsidRDefault="00EE58AE" w:rsidP="005F07E7">
      <w:pPr>
        <w:spacing w:line="276" w:lineRule="auto"/>
        <w:jc w:val="both"/>
      </w:pPr>
    </w:p>
    <w:p w14:paraId="0FCE152D" w14:textId="77777777" w:rsidR="00EE58AE" w:rsidRPr="001C3210" w:rsidRDefault="00EE58AE" w:rsidP="005F07E7">
      <w:pPr>
        <w:spacing w:line="276" w:lineRule="auto"/>
        <w:jc w:val="both"/>
        <w:rPr>
          <w:b/>
        </w:rPr>
      </w:pPr>
      <w:r w:rsidRPr="001C3210">
        <w:rPr>
          <w:b/>
        </w:rPr>
        <w:t xml:space="preserve">Gospodarka przestrzenna </w:t>
      </w:r>
    </w:p>
    <w:p w14:paraId="700F0675" w14:textId="77777777" w:rsidR="00EE58AE" w:rsidRPr="001C3210" w:rsidRDefault="00EE58AE" w:rsidP="005F07E7">
      <w:pPr>
        <w:spacing w:line="276" w:lineRule="auto"/>
        <w:jc w:val="both"/>
      </w:pPr>
    </w:p>
    <w:p w14:paraId="0B77AFAB" w14:textId="7D30FCD8" w:rsidR="00EE58AE" w:rsidRPr="001C3210" w:rsidRDefault="00EE58AE" w:rsidP="005F07E7">
      <w:pPr>
        <w:spacing w:line="276" w:lineRule="auto"/>
        <w:jc w:val="both"/>
      </w:pPr>
      <w:r w:rsidRPr="001C3210">
        <w:t>1. Realizacja studium uwarunkowań i kierunków zagospodarowania przestrzennego .........</w:t>
      </w:r>
      <w:r w:rsidR="00D96830">
        <w:t>.</w:t>
      </w:r>
      <w:r w:rsidRPr="001C3210">
        <w:t>.</w:t>
      </w:r>
      <w:r w:rsidR="00EA4571" w:rsidRPr="001C3210">
        <w:t xml:space="preserve"> </w:t>
      </w:r>
      <w:r w:rsidR="00265DEC">
        <w:t>67</w:t>
      </w:r>
    </w:p>
    <w:p w14:paraId="099ADBA9" w14:textId="77777777" w:rsidR="00225805" w:rsidRPr="001C3210" w:rsidRDefault="00225805" w:rsidP="005F07E7">
      <w:pPr>
        <w:spacing w:line="276" w:lineRule="auto"/>
        <w:jc w:val="both"/>
      </w:pPr>
    </w:p>
    <w:p w14:paraId="14E9A023" w14:textId="77777777" w:rsidR="00EE58AE" w:rsidRPr="001C3210" w:rsidRDefault="00EE58AE" w:rsidP="005F07E7">
      <w:pPr>
        <w:spacing w:line="276" w:lineRule="auto"/>
        <w:jc w:val="both"/>
        <w:rPr>
          <w:b/>
        </w:rPr>
      </w:pPr>
      <w:r w:rsidRPr="001C3210">
        <w:rPr>
          <w:b/>
        </w:rPr>
        <w:t>Infrastruktura społeczna</w:t>
      </w:r>
    </w:p>
    <w:p w14:paraId="61B12BF7" w14:textId="77777777" w:rsidR="00505A7D" w:rsidRPr="001C3210" w:rsidRDefault="00505A7D" w:rsidP="005F07E7">
      <w:pPr>
        <w:spacing w:line="276" w:lineRule="auto"/>
        <w:jc w:val="both"/>
      </w:pPr>
    </w:p>
    <w:p w14:paraId="64F086FC" w14:textId="31484C86" w:rsidR="00EE58AE" w:rsidRPr="001C3210" w:rsidRDefault="00EE58AE" w:rsidP="005F07E7">
      <w:pPr>
        <w:spacing w:line="276" w:lineRule="auto"/>
        <w:jc w:val="both"/>
      </w:pPr>
      <w:r w:rsidRPr="001C3210">
        <w:t>1. Potencjał demograficzny</w:t>
      </w:r>
      <w:r w:rsidR="008C5F31" w:rsidRPr="001C3210">
        <w:t xml:space="preserve"> ..................................................................................................</w:t>
      </w:r>
      <w:r w:rsidR="00D96830">
        <w:t>.</w:t>
      </w:r>
      <w:r w:rsidR="008C5F31" w:rsidRPr="001C3210">
        <w:t>..</w:t>
      </w:r>
      <w:r w:rsidR="00EA4571" w:rsidRPr="001C3210">
        <w:t xml:space="preserve"> </w:t>
      </w:r>
      <w:r w:rsidR="002E5EF2">
        <w:t>7</w:t>
      </w:r>
      <w:r w:rsidR="00265DEC">
        <w:t>0</w:t>
      </w:r>
    </w:p>
    <w:p w14:paraId="7A774CBB" w14:textId="1E0BD059" w:rsidR="00336984" w:rsidRPr="001C3210" w:rsidRDefault="00336984" w:rsidP="005F07E7">
      <w:pPr>
        <w:spacing w:line="276" w:lineRule="auto"/>
        <w:jc w:val="both"/>
      </w:pPr>
      <w:r w:rsidRPr="001C3210">
        <w:t xml:space="preserve">2. Bezrobocie </w:t>
      </w:r>
      <w:r w:rsidR="008C5F31" w:rsidRPr="001C3210">
        <w:t>....................................................................................................................</w:t>
      </w:r>
      <w:r w:rsidR="00D96830">
        <w:t>.</w:t>
      </w:r>
      <w:r w:rsidR="008C5F31" w:rsidRPr="001C3210">
        <w:t>......</w:t>
      </w:r>
      <w:r w:rsidR="00EA4571" w:rsidRPr="001C3210">
        <w:t xml:space="preserve"> </w:t>
      </w:r>
      <w:r w:rsidR="002E5EF2">
        <w:t>7</w:t>
      </w:r>
      <w:r w:rsidR="00265DEC">
        <w:t>0</w:t>
      </w:r>
    </w:p>
    <w:p w14:paraId="4DC7A44F" w14:textId="504C11B1" w:rsidR="00336984" w:rsidRPr="001C3210" w:rsidRDefault="00336984" w:rsidP="005F07E7">
      <w:pPr>
        <w:spacing w:line="276" w:lineRule="auto"/>
        <w:jc w:val="both"/>
      </w:pPr>
      <w:r w:rsidRPr="001C3210">
        <w:t>3. Oświata i wychowanie</w:t>
      </w:r>
      <w:r w:rsidR="008C5F31" w:rsidRPr="001C3210">
        <w:t xml:space="preserve"> ......................................................................................................</w:t>
      </w:r>
      <w:r w:rsidR="00D96830">
        <w:t>.</w:t>
      </w:r>
      <w:r w:rsidR="008C5F31" w:rsidRPr="001C3210">
        <w:t>..</w:t>
      </w:r>
      <w:r w:rsidR="00EA4571" w:rsidRPr="001C3210">
        <w:t xml:space="preserve"> </w:t>
      </w:r>
      <w:r w:rsidR="002E5EF2">
        <w:t>7</w:t>
      </w:r>
      <w:r w:rsidR="00265DEC">
        <w:t>1</w:t>
      </w:r>
    </w:p>
    <w:p w14:paraId="2B4BA30B" w14:textId="77524E16" w:rsidR="00D96830" w:rsidRDefault="00336984" w:rsidP="005F07E7">
      <w:pPr>
        <w:spacing w:line="276" w:lineRule="auto"/>
        <w:jc w:val="both"/>
      </w:pPr>
      <w:r w:rsidRPr="001C3210">
        <w:t>4. Działalność kulturalna</w:t>
      </w:r>
      <w:r w:rsidR="008C5F31" w:rsidRPr="001C3210">
        <w:t xml:space="preserve"> ......................................................................................................</w:t>
      </w:r>
      <w:r w:rsidR="00D96830">
        <w:t>.</w:t>
      </w:r>
      <w:r w:rsidR="008C5F31" w:rsidRPr="001C3210">
        <w:t>..</w:t>
      </w:r>
      <w:r w:rsidR="00EA4571" w:rsidRPr="001C3210">
        <w:t xml:space="preserve"> </w:t>
      </w:r>
      <w:r w:rsidR="00265DEC">
        <w:t>76</w:t>
      </w:r>
    </w:p>
    <w:p w14:paraId="6F5DB02E" w14:textId="25C926B8" w:rsidR="00336984" w:rsidRPr="001C3210" w:rsidRDefault="00336984" w:rsidP="005F07E7">
      <w:pPr>
        <w:spacing w:line="276" w:lineRule="auto"/>
        <w:jc w:val="both"/>
      </w:pPr>
      <w:r w:rsidRPr="001C3210">
        <w:t>5. Sport</w:t>
      </w:r>
      <w:r w:rsidR="008C5F31" w:rsidRPr="001C3210">
        <w:t xml:space="preserve"> ....................................................................................................................................</w:t>
      </w:r>
      <w:r w:rsidR="00EA4571" w:rsidRPr="001C3210">
        <w:t xml:space="preserve"> </w:t>
      </w:r>
      <w:r w:rsidR="00265DEC">
        <w:t>84</w:t>
      </w:r>
    </w:p>
    <w:p w14:paraId="783CD450" w14:textId="3B480FD5" w:rsidR="00336984" w:rsidRPr="001C3210" w:rsidRDefault="00336984" w:rsidP="005F07E7">
      <w:pPr>
        <w:spacing w:line="276" w:lineRule="auto"/>
        <w:jc w:val="both"/>
      </w:pPr>
      <w:r w:rsidRPr="001C3210">
        <w:t xml:space="preserve">6. </w:t>
      </w:r>
      <w:r w:rsidR="00505A7D" w:rsidRPr="001C3210">
        <w:t>O</w:t>
      </w:r>
      <w:r w:rsidR="00C3259B" w:rsidRPr="001C3210">
        <w:t xml:space="preserve">chrona zdrowia </w:t>
      </w:r>
      <w:r w:rsidR="008C5F31" w:rsidRPr="001C3210">
        <w:t>.................................................................................................................</w:t>
      </w:r>
      <w:r w:rsidR="00EA4571" w:rsidRPr="001C3210">
        <w:t xml:space="preserve"> </w:t>
      </w:r>
      <w:r w:rsidR="00265DEC">
        <w:t>85</w:t>
      </w:r>
    </w:p>
    <w:p w14:paraId="50A9E7CA" w14:textId="203D1480" w:rsidR="00C3259B" w:rsidRPr="001C3210" w:rsidRDefault="00C3259B" w:rsidP="005F07E7">
      <w:pPr>
        <w:spacing w:line="276" w:lineRule="auto"/>
        <w:jc w:val="both"/>
      </w:pPr>
      <w:r w:rsidRPr="001C3210">
        <w:t xml:space="preserve">7. Bezpieczeństwo publiczne </w:t>
      </w:r>
      <w:r w:rsidR="008C5F31" w:rsidRPr="001C3210">
        <w:t>..................................................................................................</w:t>
      </w:r>
      <w:r w:rsidR="00EA4571" w:rsidRPr="001C3210">
        <w:t xml:space="preserve"> </w:t>
      </w:r>
      <w:r w:rsidR="00265DEC">
        <w:t>85</w:t>
      </w:r>
    </w:p>
    <w:p w14:paraId="212E0B6C" w14:textId="7FF6D565" w:rsidR="00A35D1A" w:rsidRPr="001C3210" w:rsidRDefault="00A35D1A" w:rsidP="005F07E7">
      <w:pPr>
        <w:spacing w:line="276" w:lineRule="auto"/>
        <w:jc w:val="both"/>
      </w:pPr>
      <w:r w:rsidRPr="001C3210">
        <w:t xml:space="preserve">8. Współpraca z innymi samorządami </w:t>
      </w:r>
      <w:r w:rsidR="008C5F31" w:rsidRPr="001C3210">
        <w:t>....................................................................................</w:t>
      </w:r>
      <w:r w:rsidR="00EA4571" w:rsidRPr="001C3210">
        <w:t xml:space="preserve"> </w:t>
      </w:r>
      <w:r w:rsidR="00265DEC">
        <w:t>86</w:t>
      </w:r>
    </w:p>
    <w:p w14:paraId="7E78FC4E" w14:textId="77777777" w:rsidR="00336984" w:rsidRPr="001C3210" w:rsidRDefault="00336984" w:rsidP="005F07E7">
      <w:pPr>
        <w:spacing w:line="276" w:lineRule="auto"/>
        <w:jc w:val="both"/>
      </w:pPr>
    </w:p>
    <w:p w14:paraId="027446E2" w14:textId="77777777" w:rsidR="00EE58AE" w:rsidRPr="001C3210" w:rsidRDefault="009D298F" w:rsidP="005F07E7">
      <w:pPr>
        <w:spacing w:line="276" w:lineRule="auto"/>
        <w:jc w:val="both"/>
        <w:rPr>
          <w:b/>
        </w:rPr>
      </w:pPr>
      <w:r w:rsidRPr="001C3210">
        <w:rPr>
          <w:b/>
        </w:rPr>
        <w:t xml:space="preserve">Infrastruktura </w:t>
      </w:r>
      <w:r w:rsidR="00505A7D" w:rsidRPr="001C3210">
        <w:rPr>
          <w:b/>
        </w:rPr>
        <w:t>k</w:t>
      </w:r>
      <w:r w:rsidRPr="001C3210">
        <w:rPr>
          <w:b/>
        </w:rPr>
        <w:t xml:space="preserve">omunalna gminy </w:t>
      </w:r>
    </w:p>
    <w:p w14:paraId="41CFFA08" w14:textId="77777777" w:rsidR="00FC78F0" w:rsidRPr="001C3210" w:rsidRDefault="00FC78F0" w:rsidP="005F07E7">
      <w:pPr>
        <w:spacing w:line="276" w:lineRule="auto"/>
        <w:jc w:val="both"/>
      </w:pPr>
    </w:p>
    <w:p w14:paraId="62B7EC02" w14:textId="227388A2" w:rsidR="009D298F" w:rsidRPr="001C3210" w:rsidRDefault="009D298F" w:rsidP="005F07E7">
      <w:pPr>
        <w:spacing w:line="276" w:lineRule="auto"/>
        <w:jc w:val="both"/>
      </w:pPr>
      <w:r w:rsidRPr="001C3210">
        <w:t>1. Własność nieruchomości</w:t>
      </w:r>
      <w:r w:rsidR="008C5F31" w:rsidRPr="001C3210">
        <w:t xml:space="preserve"> ....................................................................................................</w:t>
      </w:r>
      <w:r w:rsidR="00EA4571" w:rsidRPr="001C3210">
        <w:t xml:space="preserve"> </w:t>
      </w:r>
      <w:r w:rsidR="00265DEC">
        <w:t>89</w:t>
      </w:r>
    </w:p>
    <w:p w14:paraId="44E5F72C" w14:textId="0C8C29FC" w:rsidR="009D298F" w:rsidRPr="001C3210" w:rsidRDefault="009D298F" w:rsidP="005F07E7">
      <w:pPr>
        <w:spacing w:line="276" w:lineRule="auto"/>
        <w:jc w:val="both"/>
      </w:pPr>
      <w:r w:rsidRPr="001C3210">
        <w:t>2. Zasób mieszkaniowy</w:t>
      </w:r>
      <w:r w:rsidR="008C5F31" w:rsidRPr="001C3210">
        <w:t xml:space="preserve"> ............................................................................</w:t>
      </w:r>
      <w:r w:rsidR="003D498B" w:rsidRPr="001C3210">
        <w:t>.</w:t>
      </w:r>
      <w:r w:rsidR="008C5F31" w:rsidRPr="001C3210">
        <w:t>.............................</w:t>
      </w:r>
      <w:r w:rsidR="003D498B" w:rsidRPr="001C3210">
        <w:t xml:space="preserve"> </w:t>
      </w:r>
      <w:r w:rsidR="00265DEC">
        <w:t>89</w:t>
      </w:r>
    </w:p>
    <w:p w14:paraId="454822C8" w14:textId="654CE4A0" w:rsidR="009D298F" w:rsidRPr="001C3210" w:rsidRDefault="009D298F" w:rsidP="005F07E7">
      <w:pPr>
        <w:spacing w:line="276" w:lineRule="auto"/>
        <w:jc w:val="both"/>
      </w:pPr>
      <w:r w:rsidRPr="001C3210">
        <w:t>3 .Zaopatrzenie w wodę</w:t>
      </w:r>
      <w:r w:rsidR="008C5F31" w:rsidRPr="001C3210">
        <w:t xml:space="preserve"> ..........................................................................................................</w:t>
      </w:r>
      <w:r w:rsidR="00A006AC">
        <w:t xml:space="preserve"> 9</w:t>
      </w:r>
      <w:r w:rsidR="00265DEC">
        <w:t>0</w:t>
      </w:r>
    </w:p>
    <w:p w14:paraId="7B6B3DA7" w14:textId="557108C1" w:rsidR="009D298F" w:rsidRPr="001C3210" w:rsidRDefault="009D298F" w:rsidP="005F07E7">
      <w:pPr>
        <w:spacing w:line="276" w:lineRule="auto"/>
        <w:jc w:val="both"/>
      </w:pPr>
      <w:r w:rsidRPr="001C3210">
        <w:t>4. Odprowadzanie ścieków</w:t>
      </w:r>
      <w:r w:rsidR="008C5F31" w:rsidRPr="001C3210">
        <w:t xml:space="preserve"> .............................................................................................</w:t>
      </w:r>
      <w:r w:rsidR="00265DEC">
        <w:t>.</w:t>
      </w:r>
      <w:r w:rsidR="008C5F31" w:rsidRPr="001C3210">
        <w:t>.......</w:t>
      </w:r>
      <w:r w:rsidR="00A52396">
        <w:t xml:space="preserve"> </w:t>
      </w:r>
      <w:r w:rsidR="00265DEC">
        <w:t>91</w:t>
      </w:r>
    </w:p>
    <w:p w14:paraId="5C291831" w14:textId="031B46CF" w:rsidR="009D298F" w:rsidRPr="001C3210" w:rsidRDefault="009D298F" w:rsidP="005F07E7">
      <w:pPr>
        <w:spacing w:line="276" w:lineRule="auto"/>
        <w:jc w:val="both"/>
      </w:pPr>
      <w:r w:rsidRPr="001C3210">
        <w:t>5. Gospodar</w:t>
      </w:r>
      <w:r w:rsidR="00A006AC">
        <w:t>owania</w:t>
      </w:r>
      <w:r w:rsidRPr="001C3210">
        <w:t xml:space="preserve"> odpadami </w:t>
      </w:r>
      <w:r w:rsidR="008C5F31" w:rsidRPr="001C3210">
        <w:t>.......................................................................................</w:t>
      </w:r>
      <w:r w:rsidR="00265DEC">
        <w:t>..</w:t>
      </w:r>
      <w:r w:rsidR="008C5F31" w:rsidRPr="001C3210">
        <w:t>........</w:t>
      </w:r>
      <w:r w:rsidR="00A52396">
        <w:t xml:space="preserve"> </w:t>
      </w:r>
      <w:r w:rsidR="00265DEC">
        <w:t>91</w:t>
      </w:r>
    </w:p>
    <w:p w14:paraId="2F91F8A0" w14:textId="63ED809B" w:rsidR="00EE58AE" w:rsidRPr="001C3210" w:rsidRDefault="0095259B" w:rsidP="005F07E7">
      <w:pPr>
        <w:spacing w:line="276" w:lineRule="auto"/>
        <w:jc w:val="both"/>
      </w:pPr>
      <w:r w:rsidRPr="001C3210">
        <w:t>6. Drogi Gminne</w:t>
      </w:r>
      <w:r w:rsidR="008C5F31" w:rsidRPr="001C3210">
        <w:t xml:space="preserve"> ............................................................................................</w:t>
      </w:r>
      <w:r w:rsidR="00265DEC">
        <w:t>..</w:t>
      </w:r>
      <w:r w:rsidR="008C5F31" w:rsidRPr="001C3210">
        <w:t>........................</w:t>
      </w:r>
      <w:r w:rsidR="003D498B" w:rsidRPr="001C3210">
        <w:t xml:space="preserve"> </w:t>
      </w:r>
      <w:r w:rsidR="00265DEC">
        <w:t>95</w:t>
      </w:r>
    </w:p>
    <w:p w14:paraId="0DFBF063" w14:textId="46E4BA89" w:rsidR="00F4378E" w:rsidRPr="001C3210" w:rsidRDefault="00563179" w:rsidP="005F07E7">
      <w:pPr>
        <w:spacing w:line="276" w:lineRule="auto"/>
        <w:jc w:val="both"/>
      </w:pPr>
      <w:r w:rsidRPr="001C3210">
        <w:t>7</w:t>
      </w:r>
      <w:r w:rsidR="00F4378E" w:rsidRPr="001C3210">
        <w:t>. Zaopatrzenie w ciepło i gaz</w:t>
      </w:r>
      <w:r w:rsidR="008C5F31" w:rsidRPr="001C3210">
        <w:t xml:space="preserve"> ........................................................................................</w:t>
      </w:r>
      <w:r w:rsidR="00265DEC">
        <w:t>.</w:t>
      </w:r>
      <w:r w:rsidR="008C5F31" w:rsidRPr="001C3210">
        <w:t>........</w:t>
      </w:r>
      <w:r w:rsidR="003D498B" w:rsidRPr="001C3210">
        <w:t xml:space="preserve"> </w:t>
      </w:r>
      <w:r w:rsidR="00265DEC">
        <w:t>95</w:t>
      </w:r>
    </w:p>
    <w:p w14:paraId="1541CCC6" w14:textId="2B0EA04D" w:rsidR="00563179" w:rsidRPr="001C3210" w:rsidRDefault="00563179" w:rsidP="005F07E7">
      <w:pPr>
        <w:spacing w:line="276" w:lineRule="auto"/>
        <w:jc w:val="both"/>
      </w:pPr>
      <w:r w:rsidRPr="001C3210">
        <w:t>8. Zaopatrzenie w energię elektryczną ……………………………………………………</w:t>
      </w:r>
      <w:r w:rsidR="00265DEC">
        <w:t>..</w:t>
      </w:r>
      <w:r w:rsidR="00A006AC">
        <w:t xml:space="preserve">.  </w:t>
      </w:r>
      <w:r w:rsidR="00265DEC">
        <w:t>95</w:t>
      </w:r>
    </w:p>
    <w:p w14:paraId="1859945C" w14:textId="77777777" w:rsidR="00225805" w:rsidRPr="001C3210" w:rsidRDefault="00225805" w:rsidP="005F07E7">
      <w:pPr>
        <w:spacing w:line="276" w:lineRule="auto"/>
        <w:jc w:val="both"/>
      </w:pPr>
    </w:p>
    <w:p w14:paraId="3F9D4B63" w14:textId="77777777" w:rsidR="00F4378E" w:rsidRPr="001C3210" w:rsidRDefault="00F4378E" w:rsidP="005F07E7">
      <w:pPr>
        <w:spacing w:line="276" w:lineRule="auto"/>
        <w:jc w:val="both"/>
        <w:rPr>
          <w:b/>
        </w:rPr>
      </w:pPr>
      <w:r w:rsidRPr="001C3210">
        <w:rPr>
          <w:b/>
        </w:rPr>
        <w:t xml:space="preserve">Realizacja uchwał Rady Gminy </w:t>
      </w:r>
    </w:p>
    <w:p w14:paraId="1061F720" w14:textId="77777777" w:rsidR="00F4378E" w:rsidRPr="001C3210" w:rsidRDefault="00F4378E" w:rsidP="005F07E7">
      <w:pPr>
        <w:spacing w:line="276" w:lineRule="auto"/>
        <w:jc w:val="both"/>
        <w:rPr>
          <w:b/>
        </w:rPr>
      </w:pPr>
    </w:p>
    <w:p w14:paraId="19523828" w14:textId="69547130" w:rsidR="00EE58AE" w:rsidRPr="001C3210" w:rsidRDefault="00505A7D" w:rsidP="005F07E7">
      <w:pPr>
        <w:spacing w:line="276" w:lineRule="auto"/>
        <w:jc w:val="both"/>
      </w:pPr>
      <w:r w:rsidRPr="001C3210">
        <w:t xml:space="preserve">1. Działalność Rady Gminy </w:t>
      </w:r>
      <w:r w:rsidR="008C5F31" w:rsidRPr="001C3210">
        <w:t>.........................................................................................</w:t>
      </w:r>
      <w:r w:rsidR="00265DEC">
        <w:t>.</w:t>
      </w:r>
      <w:r w:rsidR="008C5F31" w:rsidRPr="001C3210">
        <w:t>..........</w:t>
      </w:r>
      <w:r w:rsidR="00A006AC">
        <w:t xml:space="preserve"> </w:t>
      </w:r>
      <w:r w:rsidR="00265DEC">
        <w:t>96</w:t>
      </w:r>
    </w:p>
    <w:p w14:paraId="02410C7C" w14:textId="77777777" w:rsidR="00505A7D" w:rsidRPr="001C3210" w:rsidRDefault="00505A7D" w:rsidP="005F07E7">
      <w:pPr>
        <w:spacing w:line="276" w:lineRule="auto"/>
        <w:jc w:val="both"/>
      </w:pPr>
    </w:p>
    <w:p w14:paraId="14889C22" w14:textId="12DFAE04" w:rsidR="003103C7" w:rsidRPr="001C3210" w:rsidRDefault="00505A7D" w:rsidP="005F07E7">
      <w:pPr>
        <w:spacing w:line="276" w:lineRule="auto"/>
        <w:jc w:val="both"/>
        <w:rPr>
          <w:b/>
        </w:rPr>
      </w:pPr>
      <w:r w:rsidRPr="001C3210">
        <w:t xml:space="preserve"> </w:t>
      </w:r>
      <w:r w:rsidRPr="001C3210">
        <w:rPr>
          <w:b/>
        </w:rPr>
        <w:t xml:space="preserve">Zakończenie </w:t>
      </w:r>
      <w:r w:rsidR="00104A90" w:rsidRPr="001C3210">
        <w:t>………………………………………………………………………………</w:t>
      </w:r>
      <w:r w:rsidR="00A006AC">
        <w:t xml:space="preserve"> 1</w:t>
      </w:r>
      <w:r w:rsidR="00265DEC">
        <w:t>00</w:t>
      </w:r>
    </w:p>
    <w:p w14:paraId="066179ED" w14:textId="77777777" w:rsidR="00200EDA" w:rsidRDefault="00200EDA" w:rsidP="005F07E7">
      <w:pPr>
        <w:spacing w:line="276" w:lineRule="auto"/>
        <w:rPr>
          <w:b/>
        </w:rPr>
      </w:pPr>
    </w:p>
    <w:p w14:paraId="63DBD301" w14:textId="77777777" w:rsidR="00200EDA" w:rsidRDefault="00200EDA" w:rsidP="005F07E7">
      <w:pPr>
        <w:spacing w:line="276" w:lineRule="auto"/>
        <w:rPr>
          <w:b/>
        </w:rPr>
      </w:pPr>
    </w:p>
    <w:p w14:paraId="7DB9F5B6" w14:textId="77777777" w:rsidR="00200EDA" w:rsidRDefault="00200EDA" w:rsidP="005F07E7">
      <w:pPr>
        <w:spacing w:line="276" w:lineRule="auto"/>
        <w:rPr>
          <w:b/>
        </w:rPr>
      </w:pPr>
    </w:p>
    <w:p w14:paraId="587BEA39" w14:textId="77777777" w:rsidR="00ED34A7" w:rsidRDefault="00ED34A7" w:rsidP="005F07E7">
      <w:pPr>
        <w:spacing w:line="276" w:lineRule="auto"/>
        <w:rPr>
          <w:b/>
        </w:rPr>
      </w:pPr>
    </w:p>
    <w:p w14:paraId="2BD14341" w14:textId="77777777" w:rsidR="00ED34A7" w:rsidRDefault="00ED34A7" w:rsidP="005F07E7">
      <w:pPr>
        <w:spacing w:line="276" w:lineRule="auto"/>
        <w:rPr>
          <w:b/>
        </w:rPr>
      </w:pPr>
    </w:p>
    <w:p w14:paraId="2D8200D5" w14:textId="77777777" w:rsidR="00ED34A7" w:rsidRDefault="00ED34A7" w:rsidP="005F07E7">
      <w:pPr>
        <w:spacing w:line="276" w:lineRule="auto"/>
        <w:rPr>
          <w:b/>
        </w:rPr>
      </w:pPr>
    </w:p>
    <w:p w14:paraId="5549BFC6" w14:textId="77777777" w:rsidR="00ED34A7" w:rsidRDefault="00ED34A7" w:rsidP="005F07E7">
      <w:pPr>
        <w:spacing w:line="276" w:lineRule="auto"/>
        <w:rPr>
          <w:b/>
        </w:rPr>
      </w:pPr>
    </w:p>
    <w:p w14:paraId="332220CB" w14:textId="77777777" w:rsidR="00ED34A7" w:rsidRDefault="00ED34A7" w:rsidP="005F07E7">
      <w:pPr>
        <w:spacing w:line="276" w:lineRule="auto"/>
        <w:rPr>
          <w:b/>
        </w:rPr>
      </w:pPr>
    </w:p>
    <w:p w14:paraId="195CED04" w14:textId="77777777" w:rsidR="00ED34A7" w:rsidRDefault="00ED34A7" w:rsidP="005F07E7">
      <w:pPr>
        <w:spacing w:line="276" w:lineRule="auto"/>
        <w:rPr>
          <w:b/>
        </w:rPr>
      </w:pPr>
    </w:p>
    <w:p w14:paraId="097E40D8" w14:textId="77777777" w:rsidR="00ED34A7" w:rsidRPr="0066053E" w:rsidRDefault="00ED34A7" w:rsidP="005F07E7">
      <w:pPr>
        <w:spacing w:line="276" w:lineRule="auto"/>
        <w:rPr>
          <w:b/>
          <w:sz w:val="28"/>
          <w:szCs w:val="28"/>
        </w:rPr>
      </w:pPr>
      <w:r w:rsidRPr="0066053E">
        <w:rPr>
          <w:b/>
          <w:sz w:val="28"/>
          <w:szCs w:val="28"/>
        </w:rPr>
        <w:lastRenderedPageBreak/>
        <w:t>WSTĘP</w:t>
      </w:r>
    </w:p>
    <w:p w14:paraId="4B8A4A00" w14:textId="77777777" w:rsidR="00ED34A7" w:rsidRPr="0066053E" w:rsidRDefault="00ED34A7" w:rsidP="005F07E7">
      <w:pPr>
        <w:spacing w:line="276" w:lineRule="auto"/>
      </w:pPr>
    </w:p>
    <w:p w14:paraId="1345D04C" w14:textId="6E86A794" w:rsidR="00ED34A7" w:rsidRPr="0066053E" w:rsidRDefault="00ED34A7" w:rsidP="005F07E7">
      <w:pPr>
        <w:spacing w:line="276" w:lineRule="auto"/>
        <w:jc w:val="both"/>
        <w:rPr>
          <w:rFonts w:cs="Times New Roman"/>
        </w:rPr>
      </w:pPr>
      <w:r w:rsidRPr="0066053E">
        <w:rPr>
          <w:rFonts w:cs="Times New Roman"/>
        </w:rPr>
        <w:tab/>
        <w:t xml:space="preserve">Na podstawie art. 28 aa ustawy z dnia 8 marca 1990 roku o samorządzie gminnym                 (t.j. Dz.U z </w:t>
      </w:r>
      <w:r w:rsidRPr="0066053E">
        <w:t>2023 r. poz. 40 oraz 572</w:t>
      </w:r>
      <w:r w:rsidRPr="0066053E">
        <w:rPr>
          <w:rFonts w:cs="Times New Roman"/>
        </w:rPr>
        <w:t xml:space="preserve">) przedstawiam niniejszym raport o stanie Gminy Szczawin Kościelny za 2022 rok. </w:t>
      </w:r>
    </w:p>
    <w:p w14:paraId="7854B578" w14:textId="77777777" w:rsidR="00ED34A7" w:rsidRPr="0066053E" w:rsidRDefault="00ED34A7" w:rsidP="005F07E7">
      <w:pPr>
        <w:spacing w:line="276" w:lineRule="auto"/>
        <w:jc w:val="both"/>
        <w:rPr>
          <w:rFonts w:cs="Times New Roman"/>
        </w:rPr>
      </w:pPr>
    </w:p>
    <w:p w14:paraId="64C2AFD5" w14:textId="2EF455A7" w:rsidR="00ED34A7" w:rsidRPr="0066053E" w:rsidRDefault="00ED34A7" w:rsidP="005F07E7">
      <w:pPr>
        <w:spacing w:line="276" w:lineRule="auto"/>
        <w:jc w:val="both"/>
        <w:rPr>
          <w:rFonts w:cs="Times New Roman"/>
        </w:rPr>
      </w:pPr>
      <w:r w:rsidRPr="0066053E">
        <w:rPr>
          <w:rFonts w:cs="Times New Roman"/>
        </w:rPr>
        <w:tab/>
        <w:t>Raport obejmuje podsumowanie działalności wójta w roku poprzednim,                                w szczególności realizacji programów i strategii</w:t>
      </w:r>
      <w:r w:rsidR="00C837A8">
        <w:rPr>
          <w:rFonts w:cs="Times New Roman"/>
        </w:rPr>
        <w:t xml:space="preserve"> </w:t>
      </w:r>
      <w:r w:rsidRPr="0066053E">
        <w:rPr>
          <w:rFonts w:cs="Times New Roman"/>
        </w:rPr>
        <w:t xml:space="preserve">oraz uchwał rady gminy. </w:t>
      </w:r>
    </w:p>
    <w:p w14:paraId="1BE0664F" w14:textId="77777777" w:rsidR="00ED34A7" w:rsidRPr="0066053E" w:rsidRDefault="00ED34A7" w:rsidP="005F07E7">
      <w:pPr>
        <w:spacing w:line="276" w:lineRule="auto"/>
      </w:pPr>
    </w:p>
    <w:p w14:paraId="0AC195B5" w14:textId="77777777" w:rsidR="00ED34A7" w:rsidRPr="0066053E" w:rsidRDefault="00ED34A7" w:rsidP="005F07E7">
      <w:pPr>
        <w:spacing w:line="276" w:lineRule="auto"/>
        <w:jc w:val="both"/>
      </w:pPr>
      <w:r w:rsidRPr="0066053E">
        <w:t>Przepisy  prawa nie stanowią jaki ma być zakres raportu. Dokument przygotowany przez pracowników Urzędu Gminy Szczawin Kościelny podzielony został na sześć części, które obejmują:</w:t>
      </w:r>
    </w:p>
    <w:p w14:paraId="3F98EC4A" w14:textId="77777777" w:rsidR="00ED34A7" w:rsidRPr="0066053E" w:rsidRDefault="00ED34A7" w:rsidP="005F07E7">
      <w:pPr>
        <w:spacing w:line="276" w:lineRule="auto"/>
        <w:jc w:val="both"/>
      </w:pPr>
      <w:r w:rsidRPr="0066053E">
        <w:t>1. charakterystykę gminy,</w:t>
      </w:r>
    </w:p>
    <w:p w14:paraId="68AD9AD0" w14:textId="77777777" w:rsidR="00ED34A7" w:rsidRPr="0066053E" w:rsidRDefault="00ED34A7" w:rsidP="005F07E7">
      <w:pPr>
        <w:spacing w:line="276" w:lineRule="auto"/>
        <w:jc w:val="both"/>
      </w:pPr>
      <w:r w:rsidRPr="0066053E">
        <w:t>2. realizację programów i strategii,</w:t>
      </w:r>
    </w:p>
    <w:p w14:paraId="671905C9" w14:textId="77777777" w:rsidR="00ED34A7" w:rsidRPr="0066053E" w:rsidRDefault="00ED34A7" w:rsidP="005F07E7">
      <w:pPr>
        <w:spacing w:line="276" w:lineRule="auto"/>
        <w:jc w:val="both"/>
      </w:pPr>
      <w:r w:rsidRPr="0066053E">
        <w:t>3. diagnozę finansów publicznych,</w:t>
      </w:r>
    </w:p>
    <w:p w14:paraId="45FFE342" w14:textId="77777777" w:rsidR="00ED34A7" w:rsidRPr="0066053E" w:rsidRDefault="00ED34A7" w:rsidP="005F07E7">
      <w:pPr>
        <w:spacing w:line="276" w:lineRule="auto"/>
        <w:jc w:val="both"/>
      </w:pPr>
      <w:r w:rsidRPr="0066053E">
        <w:t>4. gospodarkę przestrzenną,</w:t>
      </w:r>
    </w:p>
    <w:p w14:paraId="04BE42C2" w14:textId="77777777" w:rsidR="00ED34A7" w:rsidRPr="0066053E" w:rsidRDefault="00ED34A7" w:rsidP="005F07E7">
      <w:pPr>
        <w:spacing w:line="276" w:lineRule="auto"/>
        <w:jc w:val="both"/>
      </w:pPr>
      <w:r w:rsidRPr="0066053E">
        <w:t>5. infrastrukturę społeczną,</w:t>
      </w:r>
    </w:p>
    <w:p w14:paraId="1213AF8C" w14:textId="77777777" w:rsidR="00ED34A7" w:rsidRPr="0066053E" w:rsidRDefault="00ED34A7" w:rsidP="005F07E7">
      <w:pPr>
        <w:spacing w:line="276" w:lineRule="auto"/>
        <w:jc w:val="both"/>
      </w:pPr>
      <w:r w:rsidRPr="0066053E">
        <w:t>6. infrastrukturę komunalną gminy,</w:t>
      </w:r>
    </w:p>
    <w:p w14:paraId="184241A3" w14:textId="77777777" w:rsidR="00ED34A7" w:rsidRPr="0066053E" w:rsidRDefault="00ED34A7" w:rsidP="005F07E7">
      <w:pPr>
        <w:spacing w:line="276" w:lineRule="auto"/>
        <w:jc w:val="both"/>
        <w:rPr>
          <w:rFonts w:cs="Times New Roman"/>
        </w:rPr>
      </w:pPr>
      <w:r w:rsidRPr="0066053E">
        <w:t>7. realizację uchwał rady gminy.</w:t>
      </w:r>
    </w:p>
    <w:p w14:paraId="40DCD166" w14:textId="77777777" w:rsidR="00ED34A7" w:rsidRPr="0066053E" w:rsidRDefault="00ED34A7" w:rsidP="005F07E7">
      <w:pPr>
        <w:spacing w:line="276" w:lineRule="auto"/>
        <w:jc w:val="both"/>
        <w:rPr>
          <w:rFonts w:cs="Times New Roman"/>
        </w:rPr>
      </w:pPr>
    </w:p>
    <w:p w14:paraId="7259FEF5" w14:textId="6295A2B0" w:rsidR="00ED34A7" w:rsidRPr="0066053E" w:rsidRDefault="00ED34A7" w:rsidP="005F07E7">
      <w:pPr>
        <w:spacing w:line="276" w:lineRule="auto"/>
        <w:jc w:val="both"/>
        <w:rPr>
          <w:rFonts w:cs="Times New Roman"/>
        </w:rPr>
      </w:pPr>
      <w:r w:rsidRPr="0066053E">
        <w:rPr>
          <w:rFonts w:cs="Times New Roman"/>
        </w:rPr>
        <w:tab/>
        <w:t xml:space="preserve">Zebrane informacje od pracowników merytorycznych Urzędu Gminy, jednostek organizacyjnych, instytucji, są źródłem wiedzy o stanie naszej gminy. Prezentują sytuację gminy pod względem realizacji strategii, programów obowiązujących w gminie w 2022r.  Zamieszczone są również wyjaśnienia dotyczące: mieszkańców gminy, finansów gminy, jednostek organizacyjnych, pomocy społecznej, gospodarki komunalnej i mieszkaniowej, ochrony środowiska, gospodarki odpadami, edukacji, działalności kulturalnej oraz gospodarczej mieszkańców gminy Szczawin Kościelny. </w:t>
      </w:r>
    </w:p>
    <w:p w14:paraId="0196F318" w14:textId="77777777" w:rsidR="00ED34A7" w:rsidRPr="0066053E" w:rsidRDefault="00ED34A7" w:rsidP="005F07E7">
      <w:pPr>
        <w:spacing w:line="276" w:lineRule="auto"/>
        <w:jc w:val="both"/>
        <w:rPr>
          <w:rFonts w:cs="Times New Roman"/>
        </w:rPr>
      </w:pPr>
    </w:p>
    <w:p w14:paraId="16F89D63" w14:textId="08CB6CE9" w:rsidR="00ED34A7" w:rsidRPr="0066053E" w:rsidRDefault="00ED34A7" w:rsidP="005F07E7">
      <w:pPr>
        <w:spacing w:line="276" w:lineRule="auto"/>
        <w:jc w:val="both"/>
        <w:rPr>
          <w:rFonts w:cs="Times New Roman"/>
        </w:rPr>
      </w:pPr>
      <w:r w:rsidRPr="0066053E">
        <w:rPr>
          <w:rFonts w:cs="Times New Roman"/>
        </w:rPr>
        <w:tab/>
        <w:t>W roku 2022 budżet oraz zadania  określone były przez Radę Gminy, a realizowane przeze mnie  jako Wójta Gminy.</w:t>
      </w:r>
    </w:p>
    <w:p w14:paraId="5ABAA53F" w14:textId="77777777" w:rsidR="00ED34A7" w:rsidRPr="0066053E" w:rsidRDefault="00ED34A7" w:rsidP="005F07E7">
      <w:pPr>
        <w:spacing w:line="276" w:lineRule="auto"/>
        <w:jc w:val="both"/>
        <w:rPr>
          <w:rFonts w:cs="Times New Roman"/>
        </w:rPr>
      </w:pPr>
    </w:p>
    <w:p w14:paraId="456255C3" w14:textId="77777777" w:rsidR="00ED34A7" w:rsidRDefault="00ED34A7" w:rsidP="005F07E7">
      <w:pPr>
        <w:spacing w:line="276" w:lineRule="auto"/>
        <w:jc w:val="both"/>
        <w:rPr>
          <w:rFonts w:cs="Times New Roman"/>
        </w:rPr>
      </w:pPr>
      <w:r w:rsidRPr="0066053E">
        <w:rPr>
          <w:rFonts w:cs="Times New Roman"/>
        </w:rPr>
        <w:t xml:space="preserve">  </w:t>
      </w:r>
    </w:p>
    <w:p w14:paraId="53F76D47" w14:textId="77777777" w:rsidR="005F07E7" w:rsidRDefault="005F07E7" w:rsidP="005F07E7">
      <w:pPr>
        <w:spacing w:line="276" w:lineRule="auto"/>
        <w:jc w:val="both"/>
        <w:rPr>
          <w:rFonts w:cs="Times New Roman"/>
        </w:rPr>
      </w:pPr>
    </w:p>
    <w:p w14:paraId="599D462C" w14:textId="77777777" w:rsidR="005F07E7" w:rsidRDefault="005F07E7" w:rsidP="005F07E7">
      <w:pPr>
        <w:spacing w:line="276" w:lineRule="auto"/>
        <w:jc w:val="both"/>
        <w:rPr>
          <w:rFonts w:cs="Times New Roman"/>
        </w:rPr>
      </w:pPr>
    </w:p>
    <w:p w14:paraId="0718543C" w14:textId="77777777" w:rsidR="005F07E7" w:rsidRDefault="005F07E7" w:rsidP="005F07E7">
      <w:pPr>
        <w:spacing w:line="276" w:lineRule="auto"/>
        <w:jc w:val="both"/>
        <w:rPr>
          <w:rFonts w:cs="Times New Roman"/>
        </w:rPr>
      </w:pPr>
    </w:p>
    <w:p w14:paraId="5CDE4CCD" w14:textId="77777777" w:rsidR="005F07E7" w:rsidRDefault="005F07E7" w:rsidP="005F07E7">
      <w:pPr>
        <w:spacing w:line="276" w:lineRule="auto"/>
        <w:jc w:val="both"/>
        <w:rPr>
          <w:rFonts w:cs="Times New Roman"/>
        </w:rPr>
      </w:pPr>
    </w:p>
    <w:p w14:paraId="32073927" w14:textId="77777777" w:rsidR="005F07E7" w:rsidRDefault="005F07E7" w:rsidP="005F07E7">
      <w:pPr>
        <w:spacing w:line="276" w:lineRule="auto"/>
        <w:jc w:val="both"/>
        <w:rPr>
          <w:rFonts w:cs="Times New Roman"/>
        </w:rPr>
      </w:pPr>
    </w:p>
    <w:p w14:paraId="59CB377E" w14:textId="77777777" w:rsidR="005F07E7" w:rsidRDefault="005F07E7" w:rsidP="005F07E7">
      <w:pPr>
        <w:spacing w:line="276" w:lineRule="auto"/>
        <w:jc w:val="both"/>
        <w:rPr>
          <w:rFonts w:cs="Times New Roman"/>
        </w:rPr>
      </w:pPr>
    </w:p>
    <w:p w14:paraId="4098A88A" w14:textId="77777777" w:rsidR="005F07E7" w:rsidRDefault="005F07E7" w:rsidP="005F07E7">
      <w:pPr>
        <w:spacing w:line="276" w:lineRule="auto"/>
        <w:jc w:val="both"/>
        <w:rPr>
          <w:rFonts w:cs="Times New Roman"/>
        </w:rPr>
      </w:pPr>
    </w:p>
    <w:p w14:paraId="323A4D0E" w14:textId="77777777" w:rsidR="005F07E7" w:rsidRDefault="005F07E7" w:rsidP="005F07E7">
      <w:pPr>
        <w:spacing w:line="276" w:lineRule="auto"/>
        <w:jc w:val="both"/>
        <w:rPr>
          <w:rFonts w:cs="Times New Roman"/>
        </w:rPr>
      </w:pPr>
    </w:p>
    <w:p w14:paraId="145D9DF4" w14:textId="77777777" w:rsidR="005F07E7" w:rsidRDefault="005F07E7" w:rsidP="005F07E7">
      <w:pPr>
        <w:spacing w:line="276" w:lineRule="auto"/>
        <w:jc w:val="both"/>
        <w:rPr>
          <w:rFonts w:cs="Times New Roman"/>
        </w:rPr>
      </w:pPr>
    </w:p>
    <w:p w14:paraId="0D01D7D7" w14:textId="77777777" w:rsidR="005F07E7" w:rsidRPr="0066053E" w:rsidRDefault="005F07E7" w:rsidP="005F07E7">
      <w:pPr>
        <w:spacing w:line="276" w:lineRule="auto"/>
        <w:jc w:val="both"/>
        <w:rPr>
          <w:rFonts w:cs="Times New Roman"/>
        </w:rPr>
      </w:pPr>
    </w:p>
    <w:p w14:paraId="68810356" w14:textId="77777777" w:rsidR="00ED34A7" w:rsidRPr="0066053E" w:rsidRDefault="00ED34A7" w:rsidP="005F07E7">
      <w:pPr>
        <w:spacing w:line="276" w:lineRule="auto"/>
      </w:pPr>
    </w:p>
    <w:p w14:paraId="3869F0DB" w14:textId="77777777" w:rsidR="00ED34A7" w:rsidRPr="0066053E" w:rsidRDefault="00ED34A7" w:rsidP="005F07E7">
      <w:pPr>
        <w:spacing w:line="276" w:lineRule="auto"/>
        <w:rPr>
          <w:b/>
          <w:sz w:val="28"/>
          <w:szCs w:val="28"/>
        </w:rPr>
      </w:pPr>
      <w:r w:rsidRPr="0066053E">
        <w:rPr>
          <w:b/>
          <w:sz w:val="28"/>
          <w:szCs w:val="28"/>
          <w:highlight w:val="lightGray"/>
        </w:rPr>
        <w:lastRenderedPageBreak/>
        <w:t>Charakterystyka gminy</w:t>
      </w:r>
    </w:p>
    <w:p w14:paraId="5349C9A4" w14:textId="77777777" w:rsidR="00ED34A7" w:rsidRPr="0066053E" w:rsidRDefault="00ED34A7" w:rsidP="005F07E7">
      <w:pPr>
        <w:spacing w:line="276" w:lineRule="auto"/>
        <w:rPr>
          <w:b/>
        </w:rPr>
      </w:pPr>
    </w:p>
    <w:p w14:paraId="50C96860" w14:textId="77777777" w:rsidR="00ED34A7" w:rsidRPr="0066053E" w:rsidRDefault="00ED34A7" w:rsidP="005F07E7">
      <w:pPr>
        <w:spacing w:line="276" w:lineRule="auto"/>
      </w:pPr>
      <w:r w:rsidRPr="0066053E">
        <w:rPr>
          <w:b/>
        </w:rPr>
        <w:t>1. Położenie i informacje ogólne</w:t>
      </w:r>
      <w:r w:rsidRPr="0066053E">
        <w:t xml:space="preserve">. </w:t>
      </w:r>
    </w:p>
    <w:p w14:paraId="3971F48A" w14:textId="77777777" w:rsidR="00ED34A7" w:rsidRPr="0066053E" w:rsidRDefault="00ED34A7" w:rsidP="005F07E7">
      <w:pPr>
        <w:autoSpaceDE w:val="0"/>
        <w:autoSpaceDN w:val="0"/>
        <w:adjustRightInd w:val="0"/>
        <w:spacing w:line="276" w:lineRule="auto"/>
        <w:ind w:firstLine="284"/>
        <w:jc w:val="both"/>
        <w:rPr>
          <w:rFonts w:eastAsia="Times New Roman"/>
          <w:lang w:eastAsia="pl-PL"/>
        </w:rPr>
      </w:pPr>
      <w:r w:rsidRPr="0066053E">
        <w:rPr>
          <w:rFonts w:eastAsia="Times New Roman"/>
          <w:lang w:eastAsia="pl-PL"/>
        </w:rPr>
        <w:t>Gmina Szczawin Kościelny położona jest w zachodniej części Województwa Mazowieckiego w odległości 110 kilometrów od Warszawy oraz 20 kilometrów od rzeki Wisły.</w:t>
      </w:r>
      <w:r w:rsidRPr="0066053E">
        <w:rPr>
          <w:rFonts w:eastAsia="Times New Roman"/>
          <w:sz w:val="20"/>
          <w:szCs w:val="20"/>
          <w:lang w:eastAsia="pl-PL"/>
        </w:rPr>
        <w:t xml:space="preserve"> </w:t>
      </w:r>
      <w:r w:rsidRPr="0066053E">
        <w:rPr>
          <w:rFonts w:eastAsia="Times New Roman"/>
          <w:lang w:eastAsia="pl-PL"/>
        </w:rPr>
        <w:t xml:space="preserve">Teren Gminy Szczawin Kościelny graniczy: </w:t>
      </w:r>
    </w:p>
    <w:p w14:paraId="63BF1484" w14:textId="77777777" w:rsidR="00ED34A7" w:rsidRPr="0066053E" w:rsidRDefault="00ED34A7" w:rsidP="005F07E7">
      <w:pPr>
        <w:numPr>
          <w:ilvl w:val="0"/>
          <w:numId w:val="2"/>
        </w:numPr>
        <w:suppressAutoHyphens w:val="0"/>
        <w:autoSpaceDE w:val="0"/>
        <w:autoSpaceDN w:val="0"/>
        <w:adjustRightInd w:val="0"/>
        <w:spacing w:line="276" w:lineRule="auto"/>
        <w:jc w:val="both"/>
        <w:rPr>
          <w:rFonts w:eastAsia="Times New Roman"/>
          <w:lang w:eastAsia="pl-PL"/>
        </w:rPr>
      </w:pPr>
      <w:r w:rsidRPr="0066053E">
        <w:rPr>
          <w:rFonts w:eastAsia="Times New Roman"/>
          <w:lang w:eastAsia="pl-PL"/>
        </w:rPr>
        <w:t>od zachodu z gminą Gostynin</w:t>
      </w:r>
    </w:p>
    <w:p w14:paraId="3483099C" w14:textId="77777777" w:rsidR="00ED34A7" w:rsidRPr="0066053E" w:rsidRDefault="00ED34A7" w:rsidP="005F07E7">
      <w:pPr>
        <w:numPr>
          <w:ilvl w:val="0"/>
          <w:numId w:val="2"/>
        </w:numPr>
        <w:suppressAutoHyphens w:val="0"/>
        <w:autoSpaceDE w:val="0"/>
        <w:autoSpaceDN w:val="0"/>
        <w:adjustRightInd w:val="0"/>
        <w:spacing w:before="100" w:beforeAutospacing="1" w:after="100" w:afterAutospacing="1" w:line="276" w:lineRule="auto"/>
        <w:jc w:val="both"/>
        <w:rPr>
          <w:rFonts w:eastAsia="Times New Roman"/>
          <w:lang w:eastAsia="pl-PL"/>
        </w:rPr>
      </w:pPr>
      <w:r w:rsidRPr="0066053E">
        <w:rPr>
          <w:rFonts w:eastAsia="Times New Roman"/>
          <w:lang w:eastAsia="pl-PL"/>
        </w:rPr>
        <w:t>od południowego zachodu z gminą Strzelce</w:t>
      </w:r>
    </w:p>
    <w:p w14:paraId="2214709A" w14:textId="77777777" w:rsidR="00ED34A7" w:rsidRPr="0066053E" w:rsidRDefault="00ED34A7" w:rsidP="005F07E7">
      <w:pPr>
        <w:numPr>
          <w:ilvl w:val="0"/>
          <w:numId w:val="2"/>
        </w:numPr>
        <w:suppressAutoHyphens w:val="0"/>
        <w:autoSpaceDE w:val="0"/>
        <w:autoSpaceDN w:val="0"/>
        <w:adjustRightInd w:val="0"/>
        <w:spacing w:before="100" w:beforeAutospacing="1" w:after="100" w:afterAutospacing="1" w:line="276" w:lineRule="auto"/>
        <w:jc w:val="both"/>
        <w:rPr>
          <w:rFonts w:eastAsia="Times New Roman"/>
          <w:lang w:eastAsia="pl-PL"/>
        </w:rPr>
      </w:pPr>
      <w:r w:rsidRPr="0066053E">
        <w:rPr>
          <w:rFonts w:eastAsia="Times New Roman"/>
          <w:lang w:eastAsia="pl-PL"/>
        </w:rPr>
        <w:t>od północy z gminą Łąck</w:t>
      </w:r>
    </w:p>
    <w:p w14:paraId="05309000" w14:textId="77777777" w:rsidR="00ED34A7" w:rsidRPr="0066053E" w:rsidRDefault="00ED34A7" w:rsidP="005F07E7">
      <w:pPr>
        <w:numPr>
          <w:ilvl w:val="0"/>
          <w:numId w:val="2"/>
        </w:numPr>
        <w:suppressAutoHyphens w:val="0"/>
        <w:autoSpaceDE w:val="0"/>
        <w:autoSpaceDN w:val="0"/>
        <w:adjustRightInd w:val="0"/>
        <w:spacing w:before="100" w:beforeAutospacing="1" w:after="100" w:afterAutospacing="1" w:line="276" w:lineRule="auto"/>
        <w:jc w:val="both"/>
        <w:rPr>
          <w:rFonts w:eastAsia="Times New Roman"/>
          <w:lang w:eastAsia="pl-PL"/>
        </w:rPr>
      </w:pPr>
      <w:r w:rsidRPr="0066053E">
        <w:rPr>
          <w:rFonts w:eastAsia="Times New Roman"/>
          <w:lang w:eastAsia="pl-PL"/>
        </w:rPr>
        <w:t>od północnego wschodu z gminą Gąbin</w:t>
      </w:r>
    </w:p>
    <w:p w14:paraId="3311117D" w14:textId="77777777" w:rsidR="00ED34A7" w:rsidRPr="0066053E" w:rsidRDefault="00ED34A7" w:rsidP="005F07E7">
      <w:pPr>
        <w:numPr>
          <w:ilvl w:val="0"/>
          <w:numId w:val="2"/>
        </w:numPr>
        <w:suppressAutoHyphens w:val="0"/>
        <w:autoSpaceDE w:val="0"/>
        <w:autoSpaceDN w:val="0"/>
        <w:adjustRightInd w:val="0"/>
        <w:spacing w:before="100" w:beforeAutospacing="1" w:after="100" w:afterAutospacing="1" w:line="276" w:lineRule="auto"/>
        <w:jc w:val="both"/>
        <w:rPr>
          <w:rFonts w:eastAsia="Times New Roman"/>
          <w:lang w:eastAsia="pl-PL"/>
        </w:rPr>
      </w:pPr>
      <w:r w:rsidRPr="0066053E">
        <w:rPr>
          <w:rFonts w:eastAsia="Times New Roman"/>
          <w:lang w:eastAsia="pl-PL"/>
        </w:rPr>
        <w:t>od południowego wschodu z gminą Pacyna</w:t>
      </w:r>
    </w:p>
    <w:p w14:paraId="30D8B8CF" w14:textId="77777777" w:rsidR="00ED34A7" w:rsidRPr="0066053E" w:rsidRDefault="00ED34A7" w:rsidP="005F07E7">
      <w:pPr>
        <w:numPr>
          <w:ilvl w:val="0"/>
          <w:numId w:val="2"/>
        </w:numPr>
        <w:suppressAutoHyphens w:val="0"/>
        <w:autoSpaceDE w:val="0"/>
        <w:autoSpaceDN w:val="0"/>
        <w:adjustRightInd w:val="0"/>
        <w:spacing w:before="100" w:beforeAutospacing="1" w:after="100" w:afterAutospacing="1" w:line="276" w:lineRule="auto"/>
        <w:jc w:val="both"/>
        <w:rPr>
          <w:rFonts w:eastAsia="Times New Roman"/>
          <w:lang w:eastAsia="pl-PL"/>
        </w:rPr>
      </w:pPr>
      <w:r w:rsidRPr="0066053E">
        <w:rPr>
          <w:rFonts w:eastAsia="Times New Roman"/>
          <w:lang w:eastAsia="pl-PL"/>
        </w:rPr>
        <w:t>od południa z gminą Oporów.</w:t>
      </w:r>
    </w:p>
    <w:p w14:paraId="0536B339" w14:textId="1FB4D78E" w:rsidR="00ED34A7" w:rsidRPr="0066053E" w:rsidRDefault="00ED34A7" w:rsidP="005F07E7">
      <w:pPr>
        <w:shd w:val="clear" w:color="auto" w:fill="FFFFFF"/>
        <w:autoSpaceDE w:val="0"/>
        <w:autoSpaceDN w:val="0"/>
        <w:adjustRightInd w:val="0"/>
        <w:spacing w:line="276" w:lineRule="auto"/>
        <w:ind w:right="57" w:firstLine="284"/>
        <w:jc w:val="both"/>
        <w:rPr>
          <w:rFonts w:eastAsia="Times New Roman"/>
          <w:lang w:eastAsia="pl-PL"/>
        </w:rPr>
      </w:pPr>
      <w:r w:rsidRPr="0066053E">
        <w:rPr>
          <w:rFonts w:eastAsia="Times New Roman"/>
          <w:lang w:eastAsia="pl-PL"/>
        </w:rPr>
        <w:t xml:space="preserve">Gmina podzielona jest na 31 sołectw: Adamów — Gołas - Chorążek, Annopol, Białka, Dobrów, Gorzewo Kolonia - Kunki, Helenów Słupski, Helenów  - Helenów  </w:t>
      </w:r>
      <w:r w:rsidR="002704A2">
        <w:rPr>
          <w:rFonts w:eastAsia="Times New Roman"/>
          <w:lang w:eastAsia="pl-PL"/>
        </w:rPr>
        <w:t>Drugi</w:t>
      </w:r>
      <w:r w:rsidRPr="0066053E">
        <w:rPr>
          <w:rFonts w:eastAsia="Times New Roman"/>
          <w:lang w:eastAsia="pl-PL"/>
        </w:rPr>
        <w:t xml:space="preserve"> - Jesionka, Helenów Trębski - Trębki, Holendry</w:t>
      </w:r>
      <w:r w:rsidR="002704A2">
        <w:rPr>
          <w:rFonts w:eastAsia="Times New Roman"/>
          <w:lang w:eastAsia="pl-PL"/>
        </w:rPr>
        <w:t xml:space="preserve"> Dobrowskie</w:t>
      </w:r>
      <w:r w:rsidRPr="0066053E">
        <w:rPr>
          <w:rFonts w:eastAsia="Times New Roman"/>
          <w:lang w:eastAsia="pl-PL"/>
        </w:rPr>
        <w:t xml:space="preserve"> - Teodorów, Józefków - Krzymów, Kaźmierków - Mellerów, Łuszczanów</w:t>
      </w:r>
      <w:r w:rsidR="002704A2">
        <w:rPr>
          <w:rFonts w:eastAsia="Times New Roman"/>
          <w:lang w:eastAsia="pl-PL"/>
        </w:rPr>
        <w:t xml:space="preserve"> Pierwszy</w:t>
      </w:r>
      <w:r w:rsidRPr="0066053E">
        <w:rPr>
          <w:rFonts w:eastAsia="Times New Roman"/>
          <w:lang w:eastAsia="pl-PL"/>
        </w:rPr>
        <w:t>, Misiadla - Mościska, Modrzew -Lubieniek, Osowia - Tuliska, Pieryszew, Reszki - Staw, Słup - Janki, Kamieniec, Suserz - Budki Suserskie, Szczawinek - Sewerynów, Szczawin Borowy Kolonia - Andrzejów, Stefanów</w:t>
      </w:r>
      <w:r w:rsidR="002704A2">
        <w:rPr>
          <w:rFonts w:eastAsia="Times New Roman"/>
          <w:lang w:eastAsia="pl-PL"/>
        </w:rPr>
        <w:t xml:space="preserve"> Suserski</w:t>
      </w:r>
      <w:r w:rsidRPr="0066053E">
        <w:rPr>
          <w:rFonts w:eastAsia="Times New Roman"/>
          <w:lang w:eastAsia="pl-PL"/>
        </w:rPr>
        <w:t xml:space="preserve">, Szczawin Kościelny, Szczawin Borowy Wieś - Przychód, Swoboda, Smolenta, Waliszew, Witoldów, Wola Trębska </w:t>
      </w:r>
      <w:r w:rsidR="002704A2">
        <w:rPr>
          <w:rFonts w:eastAsia="Times New Roman"/>
          <w:lang w:eastAsia="pl-PL"/>
        </w:rPr>
        <w:t>-Parcel</w:t>
      </w:r>
      <w:r w:rsidRPr="0066053E">
        <w:rPr>
          <w:rFonts w:eastAsia="Times New Roman"/>
          <w:lang w:eastAsia="pl-PL"/>
        </w:rPr>
        <w:t>, Budy Kaleńskie - Kaleń.</w:t>
      </w:r>
    </w:p>
    <w:p w14:paraId="1E8632E7" w14:textId="77777777" w:rsidR="00ED34A7" w:rsidRPr="0066053E" w:rsidRDefault="00ED34A7" w:rsidP="005F07E7">
      <w:pPr>
        <w:spacing w:line="276" w:lineRule="auto"/>
      </w:pPr>
      <w:r w:rsidRPr="0066053E">
        <w:rPr>
          <w:noProof/>
          <w:lang w:eastAsia="pl-PL" w:bidi="ar-SA"/>
        </w:rPr>
        <w:drawing>
          <wp:inline distT="0" distB="0" distL="0" distR="0" wp14:anchorId="1CDA9C6C" wp14:editId="73DAEEEC">
            <wp:extent cx="5753100" cy="4290060"/>
            <wp:effectExtent l="0" t="0" r="0" b="0"/>
            <wp:docPr id="1" name="Obraz 13" descr="Szczawin Kościelny (gmina) location 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 descr="Szczawin Kościelny (gmina) location map.png"/>
                    <pic:cNvPicPr>
                      <a:picLocks noChangeAspect="1" noChangeArrowheads="1"/>
                    </pic:cNvPicPr>
                  </pic:nvPicPr>
                  <pic:blipFill>
                    <a:blip r:embed="rId10" cstate="print"/>
                    <a:srcRect/>
                    <a:stretch>
                      <a:fillRect/>
                    </a:stretch>
                  </pic:blipFill>
                  <pic:spPr bwMode="auto">
                    <a:xfrm>
                      <a:off x="0" y="0"/>
                      <a:ext cx="5753100" cy="4290060"/>
                    </a:xfrm>
                    <a:prstGeom prst="rect">
                      <a:avLst/>
                    </a:prstGeom>
                    <a:noFill/>
                    <a:ln w="9525">
                      <a:noFill/>
                      <a:miter lim="800000"/>
                      <a:headEnd/>
                      <a:tailEnd/>
                    </a:ln>
                  </pic:spPr>
                </pic:pic>
              </a:graphicData>
            </a:graphic>
          </wp:inline>
        </w:drawing>
      </w:r>
    </w:p>
    <w:p w14:paraId="1D5B8D4E" w14:textId="77777777" w:rsidR="00ED34A7" w:rsidRPr="0066053E" w:rsidRDefault="00ED34A7" w:rsidP="005F07E7">
      <w:pPr>
        <w:spacing w:line="276" w:lineRule="auto"/>
        <w:rPr>
          <w:b/>
          <w:highlight w:val="lightGray"/>
        </w:rPr>
      </w:pPr>
    </w:p>
    <w:p w14:paraId="5C48A474" w14:textId="77777777" w:rsidR="00ED34A7" w:rsidRPr="0066053E" w:rsidRDefault="00ED34A7" w:rsidP="005F07E7">
      <w:pPr>
        <w:spacing w:line="276" w:lineRule="auto"/>
      </w:pPr>
      <w:r w:rsidRPr="0066053E">
        <w:rPr>
          <w:b/>
          <w:highlight w:val="lightGray"/>
        </w:rPr>
        <w:lastRenderedPageBreak/>
        <w:t>2. Środowisko  naturalne i kulturowe</w:t>
      </w:r>
      <w:r w:rsidRPr="0066053E">
        <w:rPr>
          <w:b/>
        </w:rPr>
        <w:t xml:space="preserve"> </w:t>
      </w:r>
    </w:p>
    <w:p w14:paraId="69D9DC0A" w14:textId="77777777" w:rsidR="00ED34A7" w:rsidRPr="0066053E" w:rsidRDefault="00ED34A7" w:rsidP="005F07E7">
      <w:pPr>
        <w:spacing w:line="276" w:lineRule="auto"/>
        <w:rPr>
          <w:b/>
        </w:rPr>
      </w:pPr>
    </w:p>
    <w:p w14:paraId="65DB6D08" w14:textId="77777777" w:rsidR="00ED34A7" w:rsidRPr="0066053E" w:rsidRDefault="00ED34A7" w:rsidP="005F07E7">
      <w:pPr>
        <w:spacing w:line="276" w:lineRule="auto"/>
        <w:rPr>
          <w:b/>
        </w:rPr>
      </w:pPr>
      <w:r w:rsidRPr="0066053E">
        <w:rPr>
          <w:b/>
        </w:rPr>
        <w:t>2.1. Klimat.</w:t>
      </w:r>
    </w:p>
    <w:p w14:paraId="2DF2C059" w14:textId="77777777" w:rsidR="00ED34A7" w:rsidRPr="0066053E" w:rsidRDefault="00ED34A7" w:rsidP="005F07E7">
      <w:pPr>
        <w:spacing w:line="276" w:lineRule="auto"/>
        <w:ind w:firstLine="708"/>
        <w:jc w:val="both"/>
        <w:rPr>
          <w:rFonts w:cs="Times New Roman"/>
        </w:rPr>
      </w:pPr>
      <w:r w:rsidRPr="0066053E">
        <w:rPr>
          <w:rFonts w:cs="Times New Roman"/>
        </w:rPr>
        <w:t xml:space="preserve">Klimat Gminy Szczawin Kościelny charakteryzuje się zmiennymi warunkami klimatycznymi, które spowodowane są ścieraniem się wilgotnych (polarno-morskich) oraz suchych (polarno-kontynentalnych) mas powietrza. Wielkość opadów rocznych na obszarze nie przekracza 550 mm (najniższy opad w Polsce).Na terenie Gminy przeważają wiatry zachodnie. Latem występują wiatry północno-zachodnie, zimą natomiast –południowo-zachodnie. Najrzadziej odnotowuje się wiatry południowo-wschodnie. Wiatry o największej sile obserwuje się zimą i wczesną wiosną. Najsłabsze wiatry występują w lipcu i sierpniu. Średnia prędkość wiatru to 3,4 m/s. Średnia temperatura roczna na obszarze Gminy wynosi 7°C. W lipcu obserwuje się najwyższą średnią miesięczną temperaturę (18°C), a w lutym – najniższą (-3°C).Średnio okres wegetacyjny wynosi od 210 do 213 dni. Zbliżony jest okres trwania lata i zimy to 90-100 dni. Stosunkowo wysoka jest roczna suma usłonecznienia (1620-1640 h) oraz roczna amplituda temperatur (21°C). Zaleganie pokrywy śnieżnej trwa od 60-70 dni. </w:t>
      </w:r>
    </w:p>
    <w:p w14:paraId="54C9D426" w14:textId="77777777" w:rsidR="00ED34A7" w:rsidRPr="0066053E" w:rsidRDefault="00ED34A7" w:rsidP="005F07E7">
      <w:pPr>
        <w:spacing w:line="276" w:lineRule="auto"/>
      </w:pPr>
    </w:p>
    <w:p w14:paraId="5DDC8A06" w14:textId="77777777" w:rsidR="00ED34A7" w:rsidRPr="0066053E" w:rsidRDefault="00ED34A7" w:rsidP="005F07E7">
      <w:pPr>
        <w:spacing w:line="276" w:lineRule="auto"/>
        <w:rPr>
          <w:b/>
        </w:rPr>
      </w:pPr>
      <w:r w:rsidRPr="0066053E">
        <w:rPr>
          <w:b/>
        </w:rPr>
        <w:t>2.2. Gleby.</w:t>
      </w:r>
    </w:p>
    <w:p w14:paraId="70A7E84F" w14:textId="77777777" w:rsidR="00ED34A7" w:rsidRPr="0066053E" w:rsidRDefault="00ED34A7" w:rsidP="005F07E7">
      <w:pPr>
        <w:spacing w:line="276" w:lineRule="auto"/>
        <w:ind w:firstLine="708"/>
        <w:jc w:val="both"/>
      </w:pPr>
      <w:r w:rsidRPr="0066053E">
        <w:rPr>
          <w:rFonts w:cs="Times New Roman"/>
        </w:rPr>
        <w:t>Wschodnią i południowo-zachodnią część Gminy Szczawin Kościelny zajmuje wysoczyzna morenowa. Jest to obszar denudowany o spadkach dochodzących do 6%. Podłoże wysoczyzny stanowią gliny zwałowe, piaszczyste i piaski gliniaste. Część północno-zachodnia to równina sandrowa. Sąsiaduje ona z rynną subglacjalną, którą płynie rzeka Osetnica, obniżeniem Jeziora Szczawińskiego oraz doliną rzeki Przysowy. Obszar równiny cechuje się niewielkim spadkiem terenu (0-2%). Podobny spadek zauważyć można w dolinie Przysowy, która charakteryzuje się płaskim dnem i minimalnie nachylonymi zboczami. Na zboczach rynny subglacjalnej, którą wykorzystuje Osetnica, spadki osiągają nawet kilkanaście stopni.</w:t>
      </w:r>
    </w:p>
    <w:p w14:paraId="7488209F" w14:textId="77777777" w:rsidR="00ED34A7" w:rsidRPr="0066053E" w:rsidRDefault="00ED34A7" w:rsidP="005F07E7">
      <w:pPr>
        <w:spacing w:line="276" w:lineRule="auto"/>
      </w:pPr>
    </w:p>
    <w:p w14:paraId="255872C4" w14:textId="77777777" w:rsidR="00ED34A7" w:rsidRPr="0066053E" w:rsidRDefault="00ED34A7" w:rsidP="005F07E7">
      <w:pPr>
        <w:spacing w:line="276" w:lineRule="auto"/>
      </w:pPr>
      <w:r w:rsidRPr="0066053E">
        <w:rPr>
          <w:b/>
        </w:rPr>
        <w:t>2.3 Zasoby wodne</w:t>
      </w:r>
      <w:r w:rsidRPr="0066053E">
        <w:t>.</w:t>
      </w:r>
    </w:p>
    <w:p w14:paraId="4D379E8C" w14:textId="77777777" w:rsidR="00ED34A7" w:rsidRPr="0066053E" w:rsidRDefault="00ED34A7" w:rsidP="005F07E7">
      <w:pPr>
        <w:widowControl/>
        <w:suppressAutoHyphens w:val="0"/>
        <w:spacing w:line="276" w:lineRule="auto"/>
        <w:ind w:firstLine="708"/>
        <w:jc w:val="both"/>
        <w:rPr>
          <w:rFonts w:eastAsia="Times New Roman" w:cs="Times New Roman"/>
          <w:kern w:val="0"/>
          <w:lang w:eastAsia="pl-PL" w:bidi="ar-SA"/>
        </w:rPr>
      </w:pPr>
      <w:r w:rsidRPr="0066053E">
        <w:rPr>
          <w:rFonts w:eastAsia="Times New Roman" w:cs="Times New Roman"/>
          <w:kern w:val="0"/>
          <w:lang w:eastAsia="pl-PL" w:bidi="ar-SA"/>
        </w:rPr>
        <w:t xml:space="preserve">Gmina Szczawin Kościelny znajduje się na obszarze mazowieckiego regionu hydrologicznego (region I). Zalicza się on do północno-wschodniego makroregionu hydrologicznego (makroregion B) i leży w dorzeczu Wisły (Rocznik Hydrogeologiczny PSH, 2014).Główne cieki, które przepływają przez Gminę to Osetnica i Przysowa. Na terenie znajduje się także Kanał Jesionka- Waliszew. Osetnica, przepływająca przez północną część Gminy, ma długość ok. 20 km. Jest to główny dopływ Skrwy Lewej, który przepływa przez Jezioro Szczawińskie. Powierzchnia zlewni Osetnicy wynosi 119,5 km².Przysowa znajduje się w południowej części Gminy Szczawin Kościelny. Jest to rzeka długości 30 km i powierzchni zlewni równej 155,8 km². Przysowa uchodzi do Słudwi poza granicami Gminy. Według Systemu Przetwarzania Danych PSH, na analizowanym terenie Gminy Szczawin Kościelny nie występują obszary zagrożone podtopieniami. </w:t>
      </w:r>
    </w:p>
    <w:p w14:paraId="0D96DE13" w14:textId="77777777" w:rsidR="00ED34A7" w:rsidRPr="0066053E" w:rsidRDefault="00ED34A7" w:rsidP="005F07E7">
      <w:pPr>
        <w:spacing w:line="276" w:lineRule="auto"/>
        <w:ind w:firstLine="708"/>
        <w:jc w:val="both"/>
        <w:rPr>
          <w:rFonts w:cs="Times New Roman"/>
        </w:rPr>
      </w:pPr>
      <w:r w:rsidRPr="0066053E">
        <w:rPr>
          <w:rFonts w:cs="Times New Roman"/>
        </w:rPr>
        <w:t xml:space="preserve">Wody podziemne Gmina Szczawin Kościelny pozyskuje z poziomu wodonośnego znajdującego się w piaszczystych utworach czwartorzędowych. Są to zasoby najbogatsze, umiejscowione najpłycej oraz są szybko odnawialne. Woda występuje na różnych głębokościach i charakteryzuje się zmiennym stopniem izolacji od wpływu czynników powierzchniowych. Miąższość poziomu także jest nieregularna, co sprawia, że stopień </w:t>
      </w:r>
      <w:r w:rsidRPr="0066053E">
        <w:rPr>
          <w:rFonts w:cs="Times New Roman"/>
        </w:rPr>
        <w:lastRenderedPageBreak/>
        <w:t>zanieczyszczenia zasobu użytkowego jest zmienny.</w:t>
      </w:r>
    </w:p>
    <w:p w14:paraId="6FD236A5" w14:textId="77777777" w:rsidR="00ED34A7" w:rsidRPr="0066053E" w:rsidRDefault="00ED34A7" w:rsidP="005F07E7">
      <w:pPr>
        <w:spacing w:line="276" w:lineRule="auto"/>
      </w:pPr>
      <w:r w:rsidRPr="0066053E">
        <w:rPr>
          <w:b/>
        </w:rPr>
        <w:t>2.4. Zanieczyszczenie środowiska</w:t>
      </w:r>
      <w:r w:rsidRPr="0066053E">
        <w:t>.</w:t>
      </w:r>
    </w:p>
    <w:p w14:paraId="6E875D89" w14:textId="77777777" w:rsidR="00ED34A7" w:rsidRPr="0066053E" w:rsidRDefault="00ED34A7" w:rsidP="005F07E7">
      <w:pPr>
        <w:widowControl/>
        <w:suppressAutoHyphens w:val="0"/>
        <w:spacing w:line="276" w:lineRule="auto"/>
        <w:ind w:firstLine="708"/>
        <w:jc w:val="both"/>
        <w:rPr>
          <w:rFonts w:eastAsia="Times New Roman" w:cs="Times New Roman"/>
          <w:kern w:val="0"/>
          <w:lang w:eastAsia="pl-PL" w:bidi="ar-SA"/>
        </w:rPr>
      </w:pPr>
      <w:r w:rsidRPr="0066053E">
        <w:rPr>
          <w:rFonts w:eastAsia="Times New Roman" w:cs="Times New Roman"/>
          <w:kern w:val="0"/>
          <w:lang w:eastAsia="pl-PL" w:bidi="ar-SA"/>
        </w:rPr>
        <w:t>Na terenie Gminy Szczawin Kościelny zanieczyszczenia trafiają do powietrza                    z czterech podstawowych źródeł:</w:t>
      </w:r>
    </w:p>
    <w:p w14:paraId="5A1C4BE0" w14:textId="77777777" w:rsidR="00ED34A7" w:rsidRPr="0066053E" w:rsidRDefault="00ED34A7" w:rsidP="005F07E7">
      <w:pPr>
        <w:pStyle w:val="Akapitzlist"/>
        <w:numPr>
          <w:ilvl w:val="0"/>
          <w:numId w:val="17"/>
        </w:numPr>
        <w:jc w:val="both"/>
        <w:rPr>
          <w:rFonts w:ascii="Times New Roman" w:hAnsi="Times New Roman"/>
          <w:sz w:val="24"/>
          <w:szCs w:val="24"/>
        </w:rPr>
      </w:pPr>
      <w:r w:rsidRPr="0066053E">
        <w:rPr>
          <w:rFonts w:ascii="Times New Roman" w:hAnsi="Times New Roman"/>
          <w:sz w:val="24"/>
          <w:szCs w:val="24"/>
        </w:rPr>
        <w:t>powierzchniowych (indywidualne ogrzewanie, zanieczyszczenia komunalne pochodzące                z budynków należących do mieszkańców, gromadzenia i utylizacji ścieków i odpadów),</w:t>
      </w:r>
    </w:p>
    <w:p w14:paraId="0A97BB00" w14:textId="77777777" w:rsidR="00ED34A7" w:rsidRPr="0066053E" w:rsidRDefault="00ED34A7" w:rsidP="005F07E7">
      <w:pPr>
        <w:pStyle w:val="Akapitzlist"/>
        <w:numPr>
          <w:ilvl w:val="0"/>
          <w:numId w:val="17"/>
        </w:numPr>
        <w:jc w:val="both"/>
        <w:rPr>
          <w:rFonts w:ascii="Times New Roman" w:hAnsi="Times New Roman"/>
          <w:sz w:val="24"/>
          <w:szCs w:val="24"/>
        </w:rPr>
      </w:pPr>
      <w:r w:rsidRPr="0066053E">
        <w:rPr>
          <w:rFonts w:ascii="Times New Roman" w:hAnsi="Times New Roman"/>
          <w:sz w:val="24"/>
          <w:szCs w:val="24"/>
        </w:rPr>
        <w:t>punktowych (pochodzących ze zorganizowanych źródeł w wyniku energetycznego spalania paliw i przemysłowych procesów technologicznych),</w:t>
      </w:r>
    </w:p>
    <w:p w14:paraId="79EDB4AE" w14:textId="77777777" w:rsidR="00ED34A7" w:rsidRPr="0066053E" w:rsidRDefault="00ED34A7" w:rsidP="005F07E7">
      <w:pPr>
        <w:pStyle w:val="Akapitzlist"/>
        <w:numPr>
          <w:ilvl w:val="0"/>
          <w:numId w:val="17"/>
        </w:numPr>
        <w:jc w:val="both"/>
        <w:rPr>
          <w:rFonts w:ascii="Times New Roman" w:hAnsi="Times New Roman"/>
          <w:sz w:val="24"/>
          <w:szCs w:val="24"/>
        </w:rPr>
      </w:pPr>
      <w:r w:rsidRPr="0066053E">
        <w:rPr>
          <w:rFonts w:ascii="Times New Roman" w:hAnsi="Times New Roman"/>
          <w:sz w:val="24"/>
          <w:szCs w:val="24"/>
        </w:rPr>
        <w:t>liniowych (ruch kołowy),</w:t>
      </w:r>
    </w:p>
    <w:p w14:paraId="2F397491" w14:textId="77777777" w:rsidR="00ED34A7" w:rsidRPr="0066053E" w:rsidRDefault="00ED34A7" w:rsidP="005F07E7">
      <w:pPr>
        <w:pStyle w:val="Akapitzlist"/>
        <w:numPr>
          <w:ilvl w:val="0"/>
          <w:numId w:val="17"/>
        </w:numPr>
        <w:jc w:val="both"/>
        <w:rPr>
          <w:rFonts w:ascii="Times New Roman" w:hAnsi="Times New Roman"/>
          <w:sz w:val="24"/>
          <w:szCs w:val="24"/>
        </w:rPr>
      </w:pPr>
      <w:r w:rsidRPr="0066053E">
        <w:rPr>
          <w:rFonts w:ascii="Times New Roman" w:hAnsi="Times New Roman"/>
          <w:sz w:val="24"/>
          <w:szCs w:val="24"/>
        </w:rPr>
        <w:t>z rolnictwa (uprawy i hodowla zwierząt).</w:t>
      </w:r>
    </w:p>
    <w:p w14:paraId="4A39B42B" w14:textId="77777777" w:rsidR="00ED34A7" w:rsidRPr="0066053E" w:rsidRDefault="00ED34A7" w:rsidP="005F07E7">
      <w:pPr>
        <w:widowControl/>
        <w:suppressAutoHyphens w:val="0"/>
        <w:spacing w:line="276" w:lineRule="auto"/>
        <w:ind w:firstLine="708"/>
        <w:jc w:val="both"/>
        <w:rPr>
          <w:rFonts w:eastAsia="Times New Roman" w:cs="Times New Roman"/>
          <w:kern w:val="0"/>
          <w:lang w:eastAsia="pl-PL" w:bidi="ar-SA"/>
        </w:rPr>
      </w:pPr>
      <w:r w:rsidRPr="0066053E">
        <w:rPr>
          <w:rFonts w:eastAsia="Times New Roman" w:cs="Times New Roman"/>
          <w:kern w:val="0"/>
          <w:lang w:eastAsia="pl-PL" w:bidi="ar-SA"/>
        </w:rPr>
        <w:t>Emisja powierzchniowa związana jest ze stosowaniem paliw stałych, szczególnie węgla kamiennego w domowych instalacjach grzewczych. Doświadczenia innych regionów kraju wskazują również, że dochodzić może do spalania różnego rodzaju odpadów palnych, np. butelek i opakowań plastikowych, co powoduje uwalnianie szkodliwych substancji do atmosfery. Wzrost średniego stężenia zanieczyszczeń pyłowych i gazowych powstałych                    w wyniku emisji powierzchniowej notowany jest cyklicznie w okresie zimowym. Jest to zjawisko związane z sezonem grzewczym, w którym przeciętne stężenie zanieczyszczeń jest kilka razy wyższe niż w okresie letnim.</w:t>
      </w:r>
    </w:p>
    <w:p w14:paraId="22C1B921" w14:textId="77777777" w:rsidR="00ED34A7" w:rsidRPr="0066053E" w:rsidRDefault="00ED34A7" w:rsidP="005F07E7">
      <w:pPr>
        <w:spacing w:line="276" w:lineRule="auto"/>
        <w:ind w:firstLine="708"/>
        <w:jc w:val="both"/>
        <w:rPr>
          <w:rFonts w:cs="Times New Roman"/>
          <w:b/>
        </w:rPr>
      </w:pPr>
      <w:r w:rsidRPr="0066053E">
        <w:rPr>
          <w:rFonts w:eastAsia="Times New Roman" w:cs="Times New Roman"/>
          <w:kern w:val="0"/>
          <w:lang w:eastAsia="pl-PL" w:bidi="ar-SA"/>
        </w:rPr>
        <w:t>Na terenie Gminy zjawisko emisji powierzchniowej ma miejsce głównie na terenach zabudowanych, gdzie zabudowa mieszkaniowa wyposażona jest w indywidualne systemy grzewcze. Emisja liniowa skoncentrowana jest wzdłuż głównych szlaków komunikacyjnych                 i charakteryzuje się dużą nierównomiernością w ciągu doby. Substancje emitowane                          z silników pojazdów oddziałują szczególnie na najbliższe otoczenie dróg, a ich wpływ maleje wraz ze wzrostem odległości od nich. W ujęciu ogólnym stężenia zanieczyszczeń komunikacyjnych wykazują systematyczną tendencję rosnącą, co jest konsekwencją szybkiego rozwoju motoryzacji oraz emisji spalin.</w:t>
      </w:r>
    </w:p>
    <w:p w14:paraId="7CE7E2DA" w14:textId="77777777" w:rsidR="00ED34A7" w:rsidRPr="0066053E" w:rsidRDefault="00ED34A7" w:rsidP="005F07E7">
      <w:pPr>
        <w:spacing w:line="276" w:lineRule="auto"/>
        <w:rPr>
          <w:b/>
        </w:rPr>
      </w:pPr>
    </w:p>
    <w:p w14:paraId="66F6CA6A" w14:textId="77777777" w:rsidR="00ED34A7" w:rsidRPr="0066053E" w:rsidRDefault="00ED34A7" w:rsidP="005F07E7">
      <w:pPr>
        <w:spacing w:line="276" w:lineRule="auto"/>
      </w:pPr>
      <w:r w:rsidRPr="0066053E">
        <w:rPr>
          <w:b/>
        </w:rPr>
        <w:t>2.5. Chronione obszary przyrodnicze</w:t>
      </w:r>
      <w:r w:rsidRPr="0066053E">
        <w:t xml:space="preserve">. </w:t>
      </w:r>
    </w:p>
    <w:p w14:paraId="24C04337" w14:textId="77777777" w:rsidR="00ED34A7" w:rsidRPr="0066053E" w:rsidRDefault="00ED34A7" w:rsidP="005F07E7">
      <w:pPr>
        <w:spacing w:line="276" w:lineRule="auto"/>
        <w:jc w:val="both"/>
        <w:rPr>
          <w:rFonts w:cs="Times New Roman"/>
        </w:rPr>
      </w:pPr>
      <w:r w:rsidRPr="0066053E">
        <w:rPr>
          <w:rStyle w:val="Pogrubienie"/>
          <w:rFonts w:cs="Times New Roman"/>
        </w:rPr>
        <w:t>Obszary Chronionego Krajobrazu Doliny Przysowy</w:t>
      </w:r>
    </w:p>
    <w:p w14:paraId="7EDF4E5F" w14:textId="77777777" w:rsidR="00ED34A7" w:rsidRPr="0066053E" w:rsidRDefault="00ED34A7" w:rsidP="005F07E7">
      <w:pPr>
        <w:spacing w:line="276" w:lineRule="auto"/>
        <w:ind w:firstLine="708"/>
        <w:jc w:val="both"/>
        <w:rPr>
          <w:rFonts w:cs="Times New Roman"/>
          <w:bCs/>
        </w:rPr>
      </w:pPr>
      <w:r w:rsidRPr="0066053E">
        <w:rPr>
          <w:rFonts w:cs="Times New Roman"/>
        </w:rPr>
        <w:t xml:space="preserve">Na obszarze Gminy, we wsi Lubieniek, występuje </w:t>
      </w:r>
      <w:r w:rsidRPr="0066053E">
        <w:rPr>
          <w:rStyle w:val="Pogrubienie"/>
          <w:rFonts w:cs="Times New Roman"/>
          <w:b w:val="0"/>
        </w:rPr>
        <w:t>jezioro o  powierzchni 138 ha, nazywane Jeziorem Szczawińskim</w:t>
      </w:r>
      <w:r w:rsidRPr="0066053E">
        <w:rPr>
          <w:rFonts w:cs="Times New Roman"/>
        </w:rPr>
        <w:t xml:space="preserve">, które połączone jest z 10 innymi, niewielkimi jeziorami                                           i zbiornikami wodnymi, tworząc rozległe kanały. Teren ten stanowi unikalną ostoję ptactwa wodnego, wobec czego objęto go ochroną w formie </w:t>
      </w:r>
      <w:r w:rsidRPr="0066053E">
        <w:rPr>
          <w:rStyle w:val="Pogrubienie"/>
          <w:rFonts w:cs="Times New Roman"/>
          <w:b w:val="0"/>
        </w:rPr>
        <w:t>Obszaru Chronionego Krajobrazu Doliny Przysowy</w:t>
      </w:r>
      <w:r w:rsidRPr="0066053E">
        <w:rPr>
          <w:rFonts w:cs="Times New Roman"/>
          <w:b/>
        </w:rPr>
        <w:t xml:space="preserve"> </w:t>
      </w:r>
      <w:r w:rsidRPr="0066053E">
        <w:rPr>
          <w:rFonts w:cs="Times New Roman"/>
          <w:bCs/>
        </w:rPr>
        <w:t>oraz utworzono Rezerwat Przyrody Jezioro Szczawińskie</w:t>
      </w:r>
      <w:r w:rsidRPr="0066053E">
        <w:rPr>
          <w:rFonts w:cs="Times New Roman"/>
          <w:b/>
        </w:rPr>
        <w:t xml:space="preserve"> </w:t>
      </w:r>
    </w:p>
    <w:p w14:paraId="57CE97F5" w14:textId="77777777" w:rsidR="00ED34A7" w:rsidRPr="0066053E" w:rsidRDefault="00ED34A7" w:rsidP="005F07E7">
      <w:pPr>
        <w:shd w:val="clear" w:color="auto" w:fill="FFFFFF"/>
        <w:autoSpaceDE w:val="0"/>
        <w:autoSpaceDN w:val="0"/>
        <w:adjustRightInd w:val="0"/>
        <w:spacing w:line="276" w:lineRule="auto"/>
        <w:ind w:right="57"/>
        <w:jc w:val="both"/>
        <w:rPr>
          <w:rFonts w:eastAsia="Times New Roman" w:cs="Times New Roman"/>
          <w:lang w:eastAsia="pl-PL"/>
        </w:rPr>
      </w:pPr>
      <w:r w:rsidRPr="0066053E">
        <w:rPr>
          <w:rFonts w:eastAsia="Times New Roman" w:cs="Times New Roman"/>
          <w:lang w:eastAsia="pl-PL"/>
        </w:rPr>
        <w:t>Obejmuje on tereny chronione ze względu na wyróżniający się krajobraz o zróżnicowanych ekosystemach, wartościowy ze względu na możliwość zaspokajania potrzeb związanych                     z turystyką. Obszar ten obejmuje głównie zachodnią części gminy.</w:t>
      </w:r>
    </w:p>
    <w:p w14:paraId="2BA87F2D" w14:textId="77777777" w:rsidR="00ED34A7" w:rsidRPr="0066053E" w:rsidRDefault="00ED34A7" w:rsidP="005F07E7">
      <w:pPr>
        <w:shd w:val="clear" w:color="auto" w:fill="FFFFFF"/>
        <w:autoSpaceDE w:val="0"/>
        <w:autoSpaceDN w:val="0"/>
        <w:adjustRightInd w:val="0"/>
        <w:spacing w:line="276" w:lineRule="auto"/>
        <w:ind w:right="57"/>
        <w:jc w:val="both"/>
        <w:rPr>
          <w:rFonts w:eastAsia="Times New Roman" w:cs="Times New Roman"/>
          <w:b/>
          <w:lang w:eastAsia="pl-PL"/>
        </w:rPr>
      </w:pPr>
    </w:p>
    <w:p w14:paraId="7A23ADC5" w14:textId="77777777" w:rsidR="00ED34A7" w:rsidRPr="0066053E" w:rsidRDefault="00ED34A7" w:rsidP="005F07E7">
      <w:pPr>
        <w:shd w:val="clear" w:color="auto" w:fill="FFFFFF"/>
        <w:autoSpaceDE w:val="0"/>
        <w:autoSpaceDN w:val="0"/>
        <w:adjustRightInd w:val="0"/>
        <w:spacing w:line="276" w:lineRule="auto"/>
        <w:ind w:right="57"/>
        <w:jc w:val="both"/>
        <w:rPr>
          <w:rFonts w:eastAsia="Times New Roman" w:cs="Times New Roman"/>
          <w:b/>
          <w:lang w:eastAsia="pl-PL"/>
        </w:rPr>
      </w:pPr>
      <w:r w:rsidRPr="0066053E">
        <w:rPr>
          <w:rFonts w:eastAsia="Times New Roman" w:cs="Times New Roman"/>
          <w:b/>
          <w:lang w:eastAsia="pl-PL"/>
        </w:rPr>
        <w:t>Obszar Natura 2000</w:t>
      </w:r>
    </w:p>
    <w:p w14:paraId="45CE6942" w14:textId="77777777" w:rsidR="00ED34A7" w:rsidRPr="0066053E" w:rsidRDefault="00ED34A7" w:rsidP="005F07E7">
      <w:pPr>
        <w:shd w:val="clear" w:color="auto" w:fill="FFFFFF"/>
        <w:autoSpaceDE w:val="0"/>
        <w:autoSpaceDN w:val="0"/>
        <w:adjustRightInd w:val="0"/>
        <w:spacing w:line="276" w:lineRule="auto"/>
        <w:ind w:right="57" w:firstLine="708"/>
        <w:jc w:val="both"/>
        <w:rPr>
          <w:rFonts w:eastAsia="Times New Roman" w:cs="Times New Roman"/>
          <w:lang w:eastAsia="pl-PL"/>
        </w:rPr>
      </w:pPr>
      <w:r w:rsidRPr="0066053E">
        <w:rPr>
          <w:rFonts w:eastAsia="Times New Roman" w:cs="Times New Roman"/>
          <w:lang w:eastAsia="pl-PL"/>
        </w:rPr>
        <w:t xml:space="preserve">Na terenie Gminy znajduje się również „Obszar Natura 2000” specjalnej ochrony ptaków (OSO) „Doliny Przysowy i Słudwi” obejmujący dolinę dwóch rzek: Przysowy                            i Słudwi oraz rezerwat przyrody „Jezioro Szczawińskie”. „Obszar Natura 2000” rozciąga się od Jeziora Szczawińskiego wzdłuż rzeki Przysowy przez miejscowości: Krzymów, Józefków, </w:t>
      </w:r>
      <w:r w:rsidRPr="0066053E">
        <w:rPr>
          <w:rFonts w:eastAsia="Times New Roman" w:cs="Times New Roman"/>
          <w:lang w:eastAsia="pl-PL"/>
        </w:rPr>
        <w:lastRenderedPageBreak/>
        <w:t>Białka, Stefanów Suserski, Holendry, Helenów Suserski i biegnie dalej, przez teren gminy Pacyna. Poza samą doliną tych dwóch rzek, obszar obejmuje również tereny rolne – pola uprawne, będące ważnym miejscem żerowania i odpoczynku ptaków podczas wiosennych przelotów. Obszar ma istotne znaczenie dla ochrony ptaków migrujących w okresie wiosennym. W krótkim okresie czasu koncentrują się tu znaczne ilości ptaków wodno-błotnych. Ogółem obserwowano do 50 000 osobników różnych gatunków w okresie wiosennym.</w:t>
      </w:r>
    </w:p>
    <w:p w14:paraId="1AA8EB36" w14:textId="77777777" w:rsidR="00ED34A7" w:rsidRPr="0066053E" w:rsidRDefault="00ED34A7" w:rsidP="005F07E7">
      <w:pPr>
        <w:spacing w:line="276" w:lineRule="auto"/>
      </w:pPr>
    </w:p>
    <w:p w14:paraId="5D542F1D" w14:textId="77777777" w:rsidR="00ED34A7" w:rsidRPr="0066053E" w:rsidRDefault="00ED34A7" w:rsidP="005F07E7">
      <w:pPr>
        <w:spacing w:line="276" w:lineRule="auto"/>
        <w:jc w:val="both"/>
        <w:rPr>
          <w:b/>
        </w:rPr>
      </w:pPr>
      <w:r w:rsidRPr="0066053E">
        <w:rPr>
          <w:b/>
        </w:rPr>
        <w:t xml:space="preserve">2.6. Środowisko kulturowe. </w:t>
      </w:r>
    </w:p>
    <w:p w14:paraId="01A043BB" w14:textId="795257C6" w:rsidR="00ED34A7" w:rsidRPr="0066053E" w:rsidRDefault="00ED34A7" w:rsidP="005F07E7">
      <w:pPr>
        <w:spacing w:line="276" w:lineRule="auto"/>
        <w:ind w:firstLine="708"/>
        <w:jc w:val="both"/>
        <w:rPr>
          <w:rFonts w:cs="Times New Roman"/>
        </w:rPr>
      </w:pPr>
      <w:r w:rsidRPr="0066053E">
        <w:rPr>
          <w:rFonts w:cs="Times New Roman"/>
        </w:rPr>
        <w:t xml:space="preserve">Obszar Gminy Szczawin Kościelny jest </w:t>
      </w:r>
      <w:r w:rsidRPr="0066053E">
        <w:rPr>
          <w:rStyle w:val="Pogrubienie"/>
          <w:rFonts w:cs="Times New Roman"/>
          <w:b w:val="0"/>
        </w:rPr>
        <w:t>unikatowym miejscem kumulacji różnych form dziedzictwa kulturoweg</w:t>
      </w:r>
      <w:r w:rsidRPr="0066053E">
        <w:rPr>
          <w:rStyle w:val="Pogrubienie"/>
          <w:rFonts w:cs="Times New Roman"/>
        </w:rPr>
        <w:t>o</w:t>
      </w:r>
      <w:r w:rsidRPr="0066053E">
        <w:rPr>
          <w:rFonts w:cs="Times New Roman"/>
        </w:rPr>
        <w:t xml:space="preserve">, pozostałego po poprzednich pokoleniach, wpływając w ten sposób na specyfikę gminy. Spuścizna poprzednich okresów w dziejach </w:t>
      </w:r>
      <w:r w:rsidR="00C837A8">
        <w:rPr>
          <w:rFonts w:cs="Times New Roman"/>
        </w:rPr>
        <w:t>G</w:t>
      </w:r>
      <w:r w:rsidRPr="0066053E">
        <w:rPr>
          <w:rFonts w:cs="Times New Roman"/>
        </w:rPr>
        <w:t>miny Szczawin Kościelny przybiera różną postać, w różny sposób kształtując wrażliwość mieszkańców. Najbardziej wyraziste jest dziedzictwo kulturowe w postaci zabytkowych obiektów architektonicznych                   i historii sławnych ludzi urodzonych na opisywanym terenie.</w:t>
      </w:r>
    </w:p>
    <w:p w14:paraId="7C530863" w14:textId="77777777" w:rsidR="00ED34A7" w:rsidRPr="00C837A8" w:rsidRDefault="00ED34A7" w:rsidP="00C837A8">
      <w:pPr>
        <w:spacing w:line="276" w:lineRule="auto"/>
        <w:ind w:firstLine="708"/>
        <w:jc w:val="both"/>
        <w:rPr>
          <w:rFonts w:cs="Times New Roman"/>
          <w:b/>
          <w:bCs/>
          <w:u w:val="single"/>
        </w:rPr>
      </w:pPr>
      <w:r w:rsidRPr="00C837A8">
        <w:rPr>
          <w:rFonts w:cs="Times New Roman"/>
          <w:b/>
          <w:bCs/>
          <w:u w:val="single"/>
        </w:rPr>
        <w:t>Obiekty architektury sakralnej</w:t>
      </w:r>
    </w:p>
    <w:p w14:paraId="1875CBA8" w14:textId="77777777" w:rsidR="00ED34A7" w:rsidRPr="0066053E" w:rsidRDefault="00ED34A7" w:rsidP="005F07E7">
      <w:pPr>
        <w:spacing w:line="276" w:lineRule="auto"/>
        <w:jc w:val="both"/>
        <w:rPr>
          <w:rFonts w:cs="Times New Roman"/>
        </w:rPr>
      </w:pPr>
      <w:r w:rsidRPr="0066053E">
        <w:rPr>
          <w:rFonts w:cs="Times New Roman"/>
        </w:rPr>
        <w:tab/>
        <w:t xml:space="preserve">Najstarszymi, a zarazem najbardziej zakorzenionymi w kulturze Gminy Szczawin Kościelny budowlami zabytkowymi są obiekty architektury sakralnej, czyli kościoły. </w:t>
      </w:r>
      <w:r w:rsidRPr="0066053E">
        <w:rPr>
          <w:rFonts w:cs="Times New Roman"/>
        </w:rPr>
        <w:br/>
        <w:t>Na terenie Gminy Szczawin Kościelny występują trzy kościoły, które są nieocenionym spadkiem dziedzictwa kulturowego dla mieszkańców gminy, a zarazem świadectwem ich wiary.</w:t>
      </w:r>
    </w:p>
    <w:p w14:paraId="3C019BE9" w14:textId="77777777" w:rsidR="00ED34A7" w:rsidRPr="0066053E" w:rsidRDefault="00ED34A7" w:rsidP="005F07E7">
      <w:pPr>
        <w:spacing w:line="276" w:lineRule="auto"/>
        <w:ind w:firstLine="708"/>
        <w:jc w:val="both"/>
        <w:rPr>
          <w:rFonts w:cs="Times New Roman"/>
        </w:rPr>
      </w:pPr>
      <w:r w:rsidRPr="0066053E">
        <w:rPr>
          <w:rFonts w:cs="Times New Roman"/>
        </w:rPr>
        <w:t xml:space="preserve">Kościół parafialny pod wezwaniem Nawiedzenia Najświętszej Marii Panny                                w Szczawinie Kościelnym pochodzi z 1661 roku i posiada styl barokowo-klasycystyczny. </w:t>
      </w:r>
      <w:r w:rsidRPr="0066053E">
        <w:rPr>
          <w:rFonts w:cs="Times New Roman"/>
        </w:rPr>
        <w:br/>
        <w:t>Budowla jest orientowana i wymurowana z czerwonej cegły, a następnie otynkowana. Główne przebudowy kościoła zostały wykonane według projektu architekta Hilarego Szpilkowskiego.</w:t>
      </w:r>
      <w:r w:rsidRPr="0066053E">
        <w:rPr>
          <w:rFonts w:cs="Times New Roman"/>
        </w:rPr>
        <w:br/>
        <w:t xml:space="preserve">Kościół parafialny pod wezwaniem Wniebowzięcia Najświętszej Marii Panny w Suserzu wzniesiony został według projektu architekta Hilarego Szpilkowskiego w 1810 roku.  Dopiero osiemdziesiąt lat później w 1890 roku nadbudowane zostały wieże kościelne. Autorem polichromii wnętrza, którą datuje się na 1894 rok, był natomiast malarz Leon Zdziarski. </w:t>
      </w:r>
    </w:p>
    <w:p w14:paraId="24C70BFE" w14:textId="77777777" w:rsidR="00ED34A7" w:rsidRPr="0066053E" w:rsidRDefault="00ED34A7" w:rsidP="005F07E7">
      <w:pPr>
        <w:spacing w:line="276" w:lineRule="auto"/>
        <w:jc w:val="both"/>
        <w:rPr>
          <w:rFonts w:cs="Times New Roman"/>
        </w:rPr>
      </w:pPr>
      <w:r w:rsidRPr="0066053E">
        <w:rPr>
          <w:rFonts w:cs="Times New Roman"/>
        </w:rPr>
        <w:t xml:space="preserve">Kościół parafialny pod wezwaniem św. Stanisława Kostki w Trębkach wzniesiony został                    w 1802 roku. Projektodawcą tej budowli był architekt Hilary Szpilkowski. Kościół posiada cechy stylu klasycystycznego i zwrócony jest częścią prezbiterialną na południowy wschód. </w:t>
      </w:r>
    </w:p>
    <w:p w14:paraId="0323DAA8" w14:textId="77777777" w:rsidR="00ED34A7" w:rsidRPr="0066053E" w:rsidRDefault="00ED34A7" w:rsidP="005F07E7">
      <w:pPr>
        <w:spacing w:line="276" w:lineRule="auto"/>
        <w:jc w:val="both"/>
        <w:rPr>
          <w:rFonts w:cs="Times New Roman"/>
        </w:rPr>
      </w:pPr>
      <w:r w:rsidRPr="0066053E">
        <w:rPr>
          <w:rFonts w:cs="Times New Roman"/>
        </w:rPr>
        <w:t xml:space="preserve">Bogatym wyposażeniem charakteryzuje się wnętrze kościoła. Wśród najcenniejszych elementów wymienić należy klasycystyczny ołtarz główny, datowany na początek XIX wieku, projektu Hilarego Szpilkowskiego, który zdobi obraz Chrystusa Ukrzyżowanego, pochodzący prawdopodobnie z pierwszej połowy XIX wieku. Po bokach obrazu znajdują się dwie rzeźby puttów, ulokowane na kolumnowych wspornikach. </w:t>
      </w:r>
    </w:p>
    <w:p w14:paraId="1188082C" w14:textId="77777777" w:rsidR="00ED34A7" w:rsidRPr="0066053E" w:rsidRDefault="00ED34A7" w:rsidP="005F07E7">
      <w:pPr>
        <w:spacing w:line="276" w:lineRule="auto"/>
        <w:jc w:val="both"/>
        <w:rPr>
          <w:rFonts w:cs="Times New Roman"/>
        </w:rPr>
      </w:pPr>
      <w:r w:rsidRPr="0066053E">
        <w:rPr>
          <w:rFonts w:cs="Times New Roman"/>
        </w:rPr>
        <w:tab/>
        <w:t>Teren Gminy Szczawin Kościelny to także interesujące skupisko licznych dworków                    i parków podworskich. Są one niezatartymi piętnem czasu obiektami dziedzictwa kulturowego, związanymi bezpośrednio z życiem i działalnością przodków.</w:t>
      </w:r>
    </w:p>
    <w:p w14:paraId="2AAE28C0" w14:textId="77777777" w:rsidR="00ED34A7" w:rsidRPr="0066053E" w:rsidRDefault="00ED34A7" w:rsidP="005F07E7">
      <w:pPr>
        <w:spacing w:line="276" w:lineRule="auto"/>
        <w:ind w:firstLine="708"/>
        <w:jc w:val="both"/>
        <w:rPr>
          <w:rFonts w:cs="Times New Roman"/>
        </w:rPr>
      </w:pPr>
      <w:r w:rsidRPr="0066053E">
        <w:rPr>
          <w:rFonts w:cs="Times New Roman"/>
        </w:rPr>
        <w:t>Zespół parkowo-dworski w Słupie składa się z reszty parku krajobrazowego                                 i murowanego dworku. Klasycystyczny dwór w Słupie pochodzi z drugiej połowy XIX wieku i należał do rodziny Kownackich, z której pochodziła znana pisarka książek dla dzieci – Maria Kownacka.</w:t>
      </w:r>
    </w:p>
    <w:p w14:paraId="765E1108" w14:textId="77777777" w:rsidR="00ED34A7" w:rsidRPr="0066053E" w:rsidRDefault="00ED34A7" w:rsidP="005F07E7">
      <w:pPr>
        <w:spacing w:line="276" w:lineRule="auto"/>
        <w:jc w:val="both"/>
        <w:rPr>
          <w:rFonts w:cs="Times New Roman"/>
        </w:rPr>
      </w:pPr>
      <w:r w:rsidRPr="0066053E">
        <w:rPr>
          <w:rFonts w:cs="Times New Roman"/>
        </w:rPr>
        <w:lastRenderedPageBreak/>
        <w:t xml:space="preserve">Obiekt ten jest w posiadaniu osób prywatnych. </w:t>
      </w:r>
    </w:p>
    <w:p w14:paraId="11C06475" w14:textId="77777777" w:rsidR="00ED34A7" w:rsidRPr="0066053E" w:rsidRDefault="00ED34A7" w:rsidP="005F07E7">
      <w:pPr>
        <w:spacing w:line="276" w:lineRule="auto"/>
        <w:ind w:firstLine="708"/>
        <w:jc w:val="both"/>
        <w:rPr>
          <w:rFonts w:cs="Times New Roman"/>
          <w:lang w:eastAsia="pl-PL"/>
        </w:rPr>
      </w:pPr>
      <w:r w:rsidRPr="0066053E">
        <w:rPr>
          <w:rFonts w:cs="Times New Roman"/>
        </w:rPr>
        <w:t xml:space="preserve">Zespół dworski w Trębkach składa się z dwóch dworów, z których pierwszy zbudowany został prawdopodobnie dla rodziny Łączyńskich w połowie XIX wieku. W niedługim czasie, gdyż już w drugiej połowie XIX wieku nastąpiła jego rozbudowa dla potrzeb rodziny Małkowskich lub Radziszewskich. Z Trębek wywodzi się Andrzej Małkowski, założyciel polskiego harcerstwa. </w:t>
      </w:r>
    </w:p>
    <w:p w14:paraId="08485637" w14:textId="77777777" w:rsidR="0066053E" w:rsidRDefault="0066053E" w:rsidP="005F07E7">
      <w:pPr>
        <w:spacing w:line="276" w:lineRule="auto"/>
        <w:rPr>
          <w:b/>
          <w:color w:val="4F81BD" w:themeColor="accent1"/>
        </w:rPr>
      </w:pPr>
    </w:p>
    <w:p w14:paraId="71B4E145" w14:textId="5978BF1B" w:rsidR="00DA4077" w:rsidRPr="0066053E" w:rsidRDefault="00DA4077" w:rsidP="005F07E7">
      <w:pPr>
        <w:spacing w:line="276" w:lineRule="auto"/>
        <w:rPr>
          <w:b/>
        </w:rPr>
      </w:pPr>
      <w:r w:rsidRPr="0066053E">
        <w:rPr>
          <w:b/>
        </w:rPr>
        <w:t>2.7. Działalność produkcyjno- przemysłowo- usługowa.</w:t>
      </w:r>
    </w:p>
    <w:p w14:paraId="0D4987ED" w14:textId="44750CCC" w:rsidR="0071581C" w:rsidRPr="0066053E" w:rsidRDefault="00DA4077" w:rsidP="005F07E7">
      <w:pPr>
        <w:shd w:val="clear" w:color="auto" w:fill="FFFFFF"/>
        <w:autoSpaceDE w:val="0"/>
        <w:autoSpaceDN w:val="0"/>
        <w:adjustRightInd w:val="0"/>
        <w:spacing w:line="276" w:lineRule="auto"/>
        <w:ind w:right="57" w:firstLine="284"/>
        <w:jc w:val="both"/>
        <w:rPr>
          <w:rFonts w:eastAsia="Times New Roman"/>
          <w:lang w:eastAsia="pl-PL"/>
        </w:rPr>
      </w:pPr>
      <w:r w:rsidRPr="0066053E">
        <w:rPr>
          <w:rFonts w:eastAsia="Times New Roman"/>
          <w:lang w:eastAsia="pl-PL"/>
        </w:rPr>
        <w:t>Gmina Szczawin Kościelny ma charakter typowo rolniczy, a zakłady produkcyjno-usługowe odgrywają drugorzędną rolę. W Gminie w 20</w:t>
      </w:r>
      <w:r w:rsidR="0071581C" w:rsidRPr="0066053E">
        <w:rPr>
          <w:rFonts w:eastAsia="Times New Roman"/>
          <w:lang w:eastAsia="pl-PL"/>
        </w:rPr>
        <w:t>2</w:t>
      </w:r>
      <w:r w:rsidR="00895BAC" w:rsidRPr="0066053E">
        <w:rPr>
          <w:rFonts w:eastAsia="Times New Roman"/>
          <w:lang w:eastAsia="pl-PL"/>
        </w:rPr>
        <w:t>2</w:t>
      </w:r>
      <w:r w:rsidRPr="0066053E">
        <w:rPr>
          <w:rFonts w:eastAsia="Times New Roman"/>
          <w:lang w:eastAsia="pl-PL"/>
        </w:rPr>
        <w:t xml:space="preserve"> funkcjonowało 2</w:t>
      </w:r>
      <w:r w:rsidR="0071581C" w:rsidRPr="0066053E">
        <w:rPr>
          <w:rFonts w:eastAsia="Times New Roman"/>
          <w:lang w:eastAsia="pl-PL"/>
        </w:rPr>
        <w:t>0</w:t>
      </w:r>
      <w:r w:rsidR="00895BAC" w:rsidRPr="0066053E">
        <w:rPr>
          <w:rFonts w:eastAsia="Times New Roman"/>
          <w:lang w:eastAsia="pl-PL"/>
        </w:rPr>
        <w:t>0</w:t>
      </w:r>
      <w:r w:rsidRPr="0066053E">
        <w:rPr>
          <w:rFonts w:eastAsia="Times New Roman"/>
          <w:lang w:eastAsia="pl-PL"/>
        </w:rPr>
        <w:t xml:space="preserve"> podmiotów gospodarczych posiadające nadany nr REGON. </w:t>
      </w:r>
      <w:bookmarkStart w:id="1" w:name="_Hlk69458080"/>
    </w:p>
    <w:bookmarkEnd w:id="1"/>
    <w:p w14:paraId="4333007D" w14:textId="1D66D6C2" w:rsidR="00DA4077" w:rsidRPr="0066053E" w:rsidRDefault="00DA4077" w:rsidP="005F07E7">
      <w:pPr>
        <w:shd w:val="clear" w:color="auto" w:fill="FFFFFF"/>
        <w:autoSpaceDE w:val="0"/>
        <w:autoSpaceDN w:val="0"/>
        <w:adjustRightInd w:val="0"/>
        <w:spacing w:line="276" w:lineRule="auto"/>
        <w:ind w:right="57" w:firstLine="284"/>
        <w:jc w:val="both"/>
        <w:rPr>
          <w:rFonts w:eastAsia="Times New Roman"/>
          <w:lang w:eastAsia="pl-PL"/>
        </w:rPr>
      </w:pPr>
      <w:r w:rsidRPr="0066053E">
        <w:rPr>
          <w:rFonts w:eastAsia="Times New Roman"/>
          <w:lang w:eastAsia="pl-PL"/>
        </w:rPr>
        <w:t xml:space="preserve">Wśród tych większych, można wyróżnić zakłady: </w:t>
      </w:r>
    </w:p>
    <w:p w14:paraId="16A68EF5" w14:textId="77777777" w:rsidR="00DA4077" w:rsidRPr="0066053E" w:rsidRDefault="00DA4077" w:rsidP="005F07E7">
      <w:pPr>
        <w:pStyle w:val="Akapitzlist"/>
        <w:widowControl w:val="0"/>
        <w:numPr>
          <w:ilvl w:val="0"/>
          <w:numId w:val="18"/>
        </w:numPr>
        <w:shd w:val="clear" w:color="auto" w:fill="FFFFFF"/>
        <w:autoSpaceDE w:val="0"/>
        <w:autoSpaceDN w:val="0"/>
        <w:adjustRightInd w:val="0"/>
        <w:spacing w:after="0"/>
        <w:ind w:right="57"/>
        <w:jc w:val="both"/>
        <w:rPr>
          <w:rFonts w:ascii="Times New Roman" w:hAnsi="Times New Roman"/>
          <w:sz w:val="24"/>
          <w:szCs w:val="24"/>
        </w:rPr>
      </w:pPr>
      <w:r w:rsidRPr="0066053E">
        <w:rPr>
          <w:rFonts w:ascii="Times New Roman" w:hAnsi="Times New Roman"/>
          <w:sz w:val="24"/>
          <w:szCs w:val="24"/>
        </w:rPr>
        <w:t xml:space="preserve">Młyn Zbożowy w Szczawinie Borowym Kolonii, </w:t>
      </w:r>
    </w:p>
    <w:p w14:paraId="0EC714CA" w14:textId="77777777" w:rsidR="00DA4077" w:rsidRPr="0066053E" w:rsidRDefault="00DA4077" w:rsidP="005F07E7">
      <w:pPr>
        <w:pStyle w:val="Akapitzlist"/>
        <w:widowControl w:val="0"/>
        <w:numPr>
          <w:ilvl w:val="0"/>
          <w:numId w:val="18"/>
        </w:numPr>
        <w:shd w:val="clear" w:color="auto" w:fill="FFFFFF"/>
        <w:autoSpaceDE w:val="0"/>
        <w:autoSpaceDN w:val="0"/>
        <w:adjustRightInd w:val="0"/>
        <w:spacing w:after="0"/>
        <w:ind w:right="57"/>
        <w:jc w:val="both"/>
        <w:rPr>
          <w:rFonts w:ascii="Times New Roman" w:hAnsi="Times New Roman"/>
          <w:sz w:val="24"/>
          <w:szCs w:val="24"/>
        </w:rPr>
      </w:pPr>
      <w:r w:rsidRPr="0066053E">
        <w:rPr>
          <w:rFonts w:ascii="Times New Roman" w:hAnsi="Times New Roman"/>
          <w:sz w:val="24"/>
          <w:szCs w:val="24"/>
        </w:rPr>
        <w:t xml:space="preserve">Zakład Betoniarski w Budach Kaleńskich, </w:t>
      </w:r>
    </w:p>
    <w:p w14:paraId="06753D50" w14:textId="77777777" w:rsidR="00DA4077" w:rsidRPr="0066053E" w:rsidRDefault="00DA4077" w:rsidP="005F07E7">
      <w:pPr>
        <w:pStyle w:val="Akapitzlist"/>
        <w:widowControl w:val="0"/>
        <w:numPr>
          <w:ilvl w:val="0"/>
          <w:numId w:val="18"/>
        </w:numPr>
        <w:shd w:val="clear" w:color="auto" w:fill="FFFFFF"/>
        <w:autoSpaceDE w:val="0"/>
        <w:autoSpaceDN w:val="0"/>
        <w:adjustRightInd w:val="0"/>
        <w:spacing w:after="0"/>
        <w:ind w:right="57"/>
        <w:jc w:val="both"/>
        <w:rPr>
          <w:rFonts w:ascii="Times New Roman" w:hAnsi="Times New Roman"/>
          <w:sz w:val="24"/>
          <w:szCs w:val="24"/>
        </w:rPr>
      </w:pPr>
      <w:r w:rsidRPr="0066053E">
        <w:rPr>
          <w:rFonts w:ascii="Times New Roman" w:hAnsi="Times New Roman"/>
          <w:sz w:val="24"/>
          <w:szCs w:val="24"/>
        </w:rPr>
        <w:t xml:space="preserve">Firma „Palgaz" w Suserzu - rozlewnia i sprzedaż gazu propan -butan, </w:t>
      </w:r>
    </w:p>
    <w:p w14:paraId="3F9A3CF4" w14:textId="77777777" w:rsidR="00DA4077" w:rsidRPr="0066053E" w:rsidRDefault="00DA4077" w:rsidP="005F07E7">
      <w:pPr>
        <w:pStyle w:val="Akapitzlist"/>
        <w:widowControl w:val="0"/>
        <w:numPr>
          <w:ilvl w:val="0"/>
          <w:numId w:val="18"/>
        </w:numPr>
        <w:shd w:val="clear" w:color="auto" w:fill="FFFFFF"/>
        <w:autoSpaceDE w:val="0"/>
        <w:autoSpaceDN w:val="0"/>
        <w:adjustRightInd w:val="0"/>
        <w:spacing w:after="0"/>
        <w:ind w:right="57"/>
        <w:jc w:val="both"/>
        <w:rPr>
          <w:rFonts w:ascii="Times New Roman" w:hAnsi="Times New Roman"/>
          <w:sz w:val="24"/>
          <w:szCs w:val="24"/>
        </w:rPr>
      </w:pPr>
      <w:r w:rsidRPr="0066053E">
        <w:rPr>
          <w:rFonts w:ascii="Times New Roman" w:hAnsi="Times New Roman"/>
          <w:sz w:val="24"/>
          <w:szCs w:val="24"/>
        </w:rPr>
        <w:t xml:space="preserve">Stacja Paliw Tranzmex- Zbigniew Kowalski, </w:t>
      </w:r>
    </w:p>
    <w:p w14:paraId="1B212D1E" w14:textId="1462A85F" w:rsidR="00DA4077" w:rsidRPr="0066053E" w:rsidRDefault="00DA4077" w:rsidP="005F07E7">
      <w:pPr>
        <w:pStyle w:val="Akapitzlist"/>
        <w:widowControl w:val="0"/>
        <w:numPr>
          <w:ilvl w:val="0"/>
          <w:numId w:val="18"/>
        </w:numPr>
        <w:shd w:val="clear" w:color="auto" w:fill="FFFFFF"/>
        <w:autoSpaceDE w:val="0"/>
        <w:autoSpaceDN w:val="0"/>
        <w:adjustRightInd w:val="0"/>
        <w:spacing w:after="0"/>
        <w:ind w:right="57"/>
        <w:jc w:val="both"/>
        <w:rPr>
          <w:rFonts w:ascii="Times New Roman" w:hAnsi="Times New Roman"/>
          <w:sz w:val="24"/>
          <w:szCs w:val="24"/>
        </w:rPr>
      </w:pPr>
      <w:r w:rsidRPr="0066053E">
        <w:rPr>
          <w:rFonts w:ascii="Times New Roman" w:hAnsi="Times New Roman"/>
          <w:sz w:val="24"/>
          <w:szCs w:val="24"/>
        </w:rPr>
        <w:t>PW „A&amp;D”  prywatne przedsiębiorstwo działające na rynku folii polietylenowych różnych zastosowań</w:t>
      </w:r>
      <w:r w:rsidR="00687002" w:rsidRPr="0066053E">
        <w:rPr>
          <w:rFonts w:ascii="Times New Roman" w:hAnsi="Times New Roman"/>
          <w:sz w:val="24"/>
          <w:szCs w:val="24"/>
        </w:rPr>
        <w:t>,</w:t>
      </w:r>
      <w:r w:rsidRPr="0066053E">
        <w:rPr>
          <w:rFonts w:ascii="Times New Roman" w:hAnsi="Times New Roman"/>
          <w:sz w:val="24"/>
          <w:szCs w:val="24"/>
        </w:rPr>
        <w:t xml:space="preserve"> </w:t>
      </w:r>
    </w:p>
    <w:p w14:paraId="5F813AA8" w14:textId="77777777" w:rsidR="00DA4077" w:rsidRPr="0066053E" w:rsidRDefault="00DA4077" w:rsidP="005F07E7">
      <w:pPr>
        <w:pStyle w:val="Akapitzlist"/>
        <w:widowControl w:val="0"/>
        <w:numPr>
          <w:ilvl w:val="0"/>
          <w:numId w:val="18"/>
        </w:numPr>
        <w:shd w:val="clear" w:color="auto" w:fill="FFFFFF"/>
        <w:autoSpaceDE w:val="0"/>
        <w:autoSpaceDN w:val="0"/>
        <w:adjustRightInd w:val="0"/>
        <w:spacing w:after="0"/>
        <w:ind w:right="57"/>
        <w:jc w:val="both"/>
        <w:rPr>
          <w:rFonts w:ascii="Times New Roman" w:hAnsi="Times New Roman"/>
          <w:sz w:val="24"/>
          <w:szCs w:val="24"/>
        </w:rPr>
      </w:pPr>
      <w:r w:rsidRPr="0066053E">
        <w:rPr>
          <w:rFonts w:ascii="Times New Roman" w:hAnsi="Times New Roman"/>
          <w:sz w:val="24"/>
          <w:szCs w:val="24"/>
        </w:rPr>
        <w:t>Bank Spółdzielczy Gąbin Oddział Szczawin Kościelny.</w:t>
      </w:r>
    </w:p>
    <w:p w14:paraId="47C90D92" w14:textId="6089A444" w:rsidR="00DA4077" w:rsidRPr="0066053E" w:rsidRDefault="00DA4077" w:rsidP="005F07E7">
      <w:pPr>
        <w:pStyle w:val="Legenda"/>
        <w:keepNext/>
        <w:spacing w:after="0" w:line="276" w:lineRule="auto"/>
        <w:rPr>
          <w:rFonts w:ascii="Times New Roman" w:hAnsi="Times New Roman"/>
          <w:color w:val="auto"/>
          <w:sz w:val="24"/>
          <w:szCs w:val="24"/>
        </w:rPr>
      </w:pPr>
      <w:bookmarkStart w:id="2" w:name="_Toc440544953"/>
      <w:r w:rsidRPr="0066053E">
        <w:rPr>
          <w:rFonts w:ascii="Times New Roman" w:hAnsi="Times New Roman"/>
          <w:color w:val="auto"/>
          <w:sz w:val="24"/>
          <w:szCs w:val="24"/>
        </w:rPr>
        <w:t xml:space="preserve"> STRUKTURA PROWADZONEJ DZIAŁALNOŚCI GOSPODARCZEJ  </w:t>
      </w:r>
      <w:bookmarkEnd w:id="2"/>
    </w:p>
    <w:tbl>
      <w:tblPr>
        <w:tblW w:w="0" w:type="auto"/>
        <w:jc w:val="center"/>
        <w:tblCellMar>
          <w:left w:w="40" w:type="dxa"/>
          <w:right w:w="40" w:type="dxa"/>
        </w:tblCellMar>
        <w:tblLook w:val="0000" w:firstRow="0" w:lastRow="0" w:firstColumn="0" w:lastColumn="0" w:noHBand="0" w:noVBand="0"/>
      </w:tblPr>
      <w:tblGrid>
        <w:gridCol w:w="3236"/>
        <w:gridCol w:w="1434"/>
        <w:gridCol w:w="1418"/>
        <w:gridCol w:w="1559"/>
        <w:gridCol w:w="1385"/>
      </w:tblGrid>
      <w:tr w:rsidR="0066053E" w:rsidRPr="0066053E" w14:paraId="0FF8B1F0" w14:textId="3E81067F" w:rsidTr="00895BAC">
        <w:trPr>
          <w:trHeight w:val="390"/>
          <w:jc w:val="center"/>
        </w:trPr>
        <w:tc>
          <w:tcPr>
            <w:tcW w:w="3236" w:type="dxa"/>
            <w:tcBorders>
              <w:top w:val="single" w:sz="6" w:space="0" w:color="auto"/>
              <w:left w:val="single" w:sz="6" w:space="0" w:color="auto"/>
              <w:bottom w:val="single" w:sz="6" w:space="0" w:color="auto"/>
              <w:right w:val="single" w:sz="6" w:space="0" w:color="auto"/>
            </w:tcBorders>
            <w:shd w:val="clear" w:color="auto" w:fill="FFFFFF"/>
            <w:vAlign w:val="center"/>
          </w:tcPr>
          <w:p w14:paraId="41D2D52B" w14:textId="77777777" w:rsidR="00895BAC" w:rsidRPr="0066053E" w:rsidRDefault="00895BAC" w:rsidP="005F07E7">
            <w:pPr>
              <w:shd w:val="clear" w:color="auto" w:fill="FFFFFF"/>
              <w:autoSpaceDE w:val="0"/>
              <w:autoSpaceDN w:val="0"/>
              <w:adjustRightInd w:val="0"/>
              <w:spacing w:after="120" w:line="276" w:lineRule="auto"/>
              <w:ind w:right="57"/>
              <w:rPr>
                <w:rFonts w:eastAsia="Times New Roman"/>
                <w:lang w:eastAsia="pl-PL"/>
              </w:rPr>
            </w:pPr>
          </w:p>
        </w:tc>
        <w:tc>
          <w:tcPr>
            <w:tcW w:w="1434" w:type="dxa"/>
            <w:tcBorders>
              <w:top w:val="single" w:sz="6" w:space="0" w:color="auto"/>
              <w:left w:val="single" w:sz="6" w:space="0" w:color="auto"/>
              <w:bottom w:val="single" w:sz="6" w:space="0" w:color="auto"/>
              <w:right w:val="single" w:sz="4" w:space="0" w:color="auto"/>
            </w:tcBorders>
            <w:shd w:val="clear" w:color="auto" w:fill="FFFFFF"/>
            <w:vAlign w:val="center"/>
          </w:tcPr>
          <w:p w14:paraId="5048B29B" w14:textId="327AA445"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Rok 2019</w:t>
            </w:r>
          </w:p>
        </w:tc>
        <w:tc>
          <w:tcPr>
            <w:tcW w:w="1418" w:type="dxa"/>
            <w:tcBorders>
              <w:top w:val="single" w:sz="6" w:space="0" w:color="auto"/>
              <w:left w:val="single" w:sz="4" w:space="0" w:color="auto"/>
              <w:bottom w:val="single" w:sz="6" w:space="0" w:color="auto"/>
              <w:right w:val="single" w:sz="6" w:space="0" w:color="auto"/>
            </w:tcBorders>
            <w:shd w:val="clear" w:color="auto" w:fill="FFFFFF"/>
            <w:vAlign w:val="center"/>
          </w:tcPr>
          <w:p w14:paraId="37130DEB" w14:textId="515FDA96"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Rok 2020</w:t>
            </w:r>
          </w:p>
        </w:tc>
        <w:tc>
          <w:tcPr>
            <w:tcW w:w="1559" w:type="dxa"/>
            <w:tcBorders>
              <w:top w:val="single" w:sz="6" w:space="0" w:color="auto"/>
              <w:left w:val="single" w:sz="4" w:space="0" w:color="auto"/>
              <w:bottom w:val="single" w:sz="6" w:space="0" w:color="auto"/>
              <w:right w:val="single" w:sz="4" w:space="0" w:color="auto"/>
            </w:tcBorders>
            <w:shd w:val="clear" w:color="auto" w:fill="FFFFFF"/>
            <w:vAlign w:val="center"/>
          </w:tcPr>
          <w:p w14:paraId="1FE3CE14" w14:textId="496CD19D"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Rok 2021</w:t>
            </w:r>
          </w:p>
        </w:tc>
        <w:tc>
          <w:tcPr>
            <w:tcW w:w="1385" w:type="dxa"/>
            <w:tcBorders>
              <w:top w:val="single" w:sz="6" w:space="0" w:color="auto"/>
              <w:left w:val="single" w:sz="4" w:space="0" w:color="auto"/>
              <w:bottom w:val="single" w:sz="6" w:space="0" w:color="auto"/>
              <w:right w:val="single" w:sz="6" w:space="0" w:color="auto"/>
            </w:tcBorders>
            <w:shd w:val="clear" w:color="auto" w:fill="FFFFFF"/>
            <w:vAlign w:val="center"/>
          </w:tcPr>
          <w:p w14:paraId="76E305C8" w14:textId="7AFBBAA9"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Rok 2022</w:t>
            </w:r>
          </w:p>
        </w:tc>
      </w:tr>
      <w:tr w:rsidR="0066053E" w:rsidRPr="0066053E" w14:paraId="629304F1" w14:textId="01C4D679" w:rsidTr="005F07E7">
        <w:trPr>
          <w:trHeight w:val="673"/>
          <w:jc w:val="center"/>
        </w:trPr>
        <w:tc>
          <w:tcPr>
            <w:tcW w:w="3236" w:type="dxa"/>
            <w:tcBorders>
              <w:top w:val="single" w:sz="6" w:space="0" w:color="auto"/>
              <w:left w:val="single" w:sz="6" w:space="0" w:color="auto"/>
              <w:bottom w:val="single" w:sz="6" w:space="0" w:color="auto"/>
              <w:right w:val="single" w:sz="6" w:space="0" w:color="auto"/>
            </w:tcBorders>
            <w:shd w:val="clear" w:color="auto" w:fill="FFFFFF"/>
            <w:vAlign w:val="center"/>
          </w:tcPr>
          <w:p w14:paraId="071A7707" w14:textId="77777777" w:rsidR="00895BAC" w:rsidRPr="0066053E" w:rsidRDefault="00895BAC" w:rsidP="005F07E7">
            <w:pPr>
              <w:shd w:val="clear" w:color="auto" w:fill="FFFFFF"/>
              <w:autoSpaceDE w:val="0"/>
              <w:autoSpaceDN w:val="0"/>
              <w:adjustRightInd w:val="0"/>
              <w:spacing w:after="120" w:line="276" w:lineRule="auto"/>
              <w:ind w:right="57"/>
              <w:rPr>
                <w:rFonts w:eastAsia="Times New Roman"/>
                <w:lang w:eastAsia="pl-PL"/>
              </w:rPr>
            </w:pPr>
            <w:r w:rsidRPr="0066053E">
              <w:rPr>
                <w:rFonts w:eastAsia="Times New Roman"/>
                <w:lang w:eastAsia="pl-PL"/>
              </w:rPr>
              <w:t>Placówki handlowe i gastronomiczne</w:t>
            </w:r>
          </w:p>
        </w:tc>
        <w:tc>
          <w:tcPr>
            <w:tcW w:w="1434" w:type="dxa"/>
            <w:tcBorders>
              <w:top w:val="single" w:sz="6" w:space="0" w:color="auto"/>
              <w:left w:val="single" w:sz="6" w:space="0" w:color="auto"/>
              <w:bottom w:val="single" w:sz="6" w:space="0" w:color="auto"/>
              <w:right w:val="single" w:sz="4" w:space="0" w:color="auto"/>
            </w:tcBorders>
            <w:shd w:val="clear" w:color="auto" w:fill="FFFFFF"/>
            <w:vAlign w:val="center"/>
          </w:tcPr>
          <w:p w14:paraId="1D550AFB" w14:textId="77777777"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51</w:t>
            </w:r>
          </w:p>
        </w:tc>
        <w:tc>
          <w:tcPr>
            <w:tcW w:w="1418" w:type="dxa"/>
            <w:tcBorders>
              <w:top w:val="single" w:sz="6" w:space="0" w:color="auto"/>
              <w:left w:val="single" w:sz="4" w:space="0" w:color="auto"/>
              <w:bottom w:val="single" w:sz="6" w:space="0" w:color="auto"/>
              <w:right w:val="single" w:sz="6" w:space="0" w:color="auto"/>
            </w:tcBorders>
            <w:shd w:val="clear" w:color="auto" w:fill="FFFFFF"/>
            <w:vAlign w:val="center"/>
          </w:tcPr>
          <w:p w14:paraId="3F5FFA07" w14:textId="0347E04E"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56</w:t>
            </w:r>
          </w:p>
        </w:tc>
        <w:tc>
          <w:tcPr>
            <w:tcW w:w="1559" w:type="dxa"/>
            <w:tcBorders>
              <w:top w:val="single" w:sz="6" w:space="0" w:color="auto"/>
              <w:left w:val="single" w:sz="4" w:space="0" w:color="auto"/>
              <w:bottom w:val="single" w:sz="6" w:space="0" w:color="auto"/>
              <w:right w:val="single" w:sz="4" w:space="0" w:color="auto"/>
            </w:tcBorders>
            <w:shd w:val="clear" w:color="auto" w:fill="FFFFFF"/>
            <w:vAlign w:val="center"/>
          </w:tcPr>
          <w:p w14:paraId="31079E01" w14:textId="398ECC15"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59</w:t>
            </w:r>
          </w:p>
        </w:tc>
        <w:tc>
          <w:tcPr>
            <w:tcW w:w="1385" w:type="dxa"/>
            <w:tcBorders>
              <w:top w:val="single" w:sz="6" w:space="0" w:color="auto"/>
              <w:left w:val="single" w:sz="4" w:space="0" w:color="auto"/>
              <w:bottom w:val="single" w:sz="6" w:space="0" w:color="auto"/>
              <w:right w:val="single" w:sz="6" w:space="0" w:color="auto"/>
            </w:tcBorders>
            <w:shd w:val="clear" w:color="auto" w:fill="FFFFFF"/>
            <w:vAlign w:val="center"/>
          </w:tcPr>
          <w:p w14:paraId="7764A197" w14:textId="2EE66ADD"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54</w:t>
            </w:r>
          </w:p>
        </w:tc>
      </w:tr>
      <w:tr w:rsidR="0066053E" w:rsidRPr="0066053E" w14:paraId="22A77261" w14:textId="0E338A56" w:rsidTr="00895BAC">
        <w:trPr>
          <w:trHeight w:val="472"/>
          <w:jc w:val="center"/>
        </w:trPr>
        <w:tc>
          <w:tcPr>
            <w:tcW w:w="3236" w:type="dxa"/>
            <w:tcBorders>
              <w:top w:val="single" w:sz="6" w:space="0" w:color="auto"/>
              <w:left w:val="single" w:sz="6" w:space="0" w:color="auto"/>
              <w:bottom w:val="single" w:sz="6" w:space="0" w:color="auto"/>
              <w:right w:val="single" w:sz="6" w:space="0" w:color="auto"/>
            </w:tcBorders>
            <w:shd w:val="clear" w:color="auto" w:fill="FFFFFF"/>
            <w:vAlign w:val="center"/>
          </w:tcPr>
          <w:p w14:paraId="3D316F83" w14:textId="77777777" w:rsidR="00895BAC" w:rsidRPr="0066053E" w:rsidRDefault="00895BAC" w:rsidP="005F07E7">
            <w:pPr>
              <w:shd w:val="clear" w:color="auto" w:fill="FFFFFF"/>
              <w:autoSpaceDE w:val="0"/>
              <w:autoSpaceDN w:val="0"/>
              <w:adjustRightInd w:val="0"/>
              <w:spacing w:line="276" w:lineRule="auto"/>
              <w:ind w:right="57"/>
              <w:rPr>
                <w:rFonts w:eastAsia="Times New Roman"/>
                <w:lang w:eastAsia="pl-PL"/>
              </w:rPr>
            </w:pPr>
            <w:r w:rsidRPr="0066053E">
              <w:rPr>
                <w:rFonts w:eastAsia="Times New Roman"/>
                <w:lang w:eastAsia="pl-PL"/>
              </w:rPr>
              <w:t>Produkcja wyrobów przemysłowych</w:t>
            </w:r>
          </w:p>
        </w:tc>
        <w:tc>
          <w:tcPr>
            <w:tcW w:w="1434" w:type="dxa"/>
            <w:tcBorders>
              <w:top w:val="single" w:sz="6" w:space="0" w:color="auto"/>
              <w:left w:val="single" w:sz="6" w:space="0" w:color="auto"/>
              <w:bottom w:val="single" w:sz="6" w:space="0" w:color="auto"/>
              <w:right w:val="single" w:sz="4" w:space="0" w:color="auto"/>
            </w:tcBorders>
            <w:shd w:val="clear" w:color="auto" w:fill="FFFFFF"/>
            <w:vAlign w:val="center"/>
          </w:tcPr>
          <w:p w14:paraId="2C8FC5E3" w14:textId="77777777"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5</w:t>
            </w:r>
          </w:p>
        </w:tc>
        <w:tc>
          <w:tcPr>
            <w:tcW w:w="1418" w:type="dxa"/>
            <w:tcBorders>
              <w:top w:val="single" w:sz="6" w:space="0" w:color="auto"/>
              <w:left w:val="single" w:sz="4" w:space="0" w:color="auto"/>
              <w:bottom w:val="single" w:sz="6" w:space="0" w:color="auto"/>
              <w:right w:val="single" w:sz="6" w:space="0" w:color="auto"/>
            </w:tcBorders>
            <w:shd w:val="clear" w:color="auto" w:fill="FFFFFF"/>
            <w:vAlign w:val="center"/>
          </w:tcPr>
          <w:p w14:paraId="352F754B" w14:textId="7774C7C8"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7</w:t>
            </w:r>
          </w:p>
        </w:tc>
        <w:tc>
          <w:tcPr>
            <w:tcW w:w="1559" w:type="dxa"/>
            <w:tcBorders>
              <w:top w:val="single" w:sz="6" w:space="0" w:color="auto"/>
              <w:left w:val="single" w:sz="4" w:space="0" w:color="auto"/>
              <w:bottom w:val="single" w:sz="6" w:space="0" w:color="auto"/>
              <w:right w:val="single" w:sz="4" w:space="0" w:color="auto"/>
            </w:tcBorders>
            <w:shd w:val="clear" w:color="auto" w:fill="FFFFFF"/>
            <w:vAlign w:val="center"/>
          </w:tcPr>
          <w:p w14:paraId="5C498341" w14:textId="2AA2BB80"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4</w:t>
            </w:r>
          </w:p>
        </w:tc>
        <w:tc>
          <w:tcPr>
            <w:tcW w:w="1385" w:type="dxa"/>
            <w:tcBorders>
              <w:top w:val="single" w:sz="6" w:space="0" w:color="auto"/>
              <w:left w:val="single" w:sz="4" w:space="0" w:color="auto"/>
              <w:bottom w:val="single" w:sz="6" w:space="0" w:color="auto"/>
              <w:right w:val="single" w:sz="6" w:space="0" w:color="auto"/>
            </w:tcBorders>
            <w:shd w:val="clear" w:color="auto" w:fill="FFFFFF"/>
            <w:vAlign w:val="center"/>
          </w:tcPr>
          <w:p w14:paraId="6A4EC18F" w14:textId="504A6B9E"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10</w:t>
            </w:r>
          </w:p>
        </w:tc>
      </w:tr>
      <w:tr w:rsidR="0066053E" w:rsidRPr="0066053E" w14:paraId="3EEA3070" w14:textId="3C16EE4F" w:rsidTr="00895BAC">
        <w:trPr>
          <w:trHeight w:val="411"/>
          <w:jc w:val="center"/>
        </w:trPr>
        <w:tc>
          <w:tcPr>
            <w:tcW w:w="3236" w:type="dxa"/>
            <w:tcBorders>
              <w:top w:val="single" w:sz="6" w:space="0" w:color="auto"/>
              <w:left w:val="single" w:sz="6" w:space="0" w:color="auto"/>
              <w:bottom w:val="single" w:sz="6" w:space="0" w:color="auto"/>
              <w:right w:val="single" w:sz="6" w:space="0" w:color="auto"/>
            </w:tcBorders>
            <w:shd w:val="clear" w:color="auto" w:fill="FFFFFF"/>
            <w:vAlign w:val="center"/>
          </w:tcPr>
          <w:p w14:paraId="0CDBAFB5" w14:textId="77777777" w:rsidR="00895BAC" w:rsidRPr="0066053E" w:rsidRDefault="00895BAC" w:rsidP="005F07E7">
            <w:pPr>
              <w:shd w:val="clear" w:color="auto" w:fill="FFFFFF"/>
              <w:autoSpaceDE w:val="0"/>
              <w:autoSpaceDN w:val="0"/>
              <w:adjustRightInd w:val="0"/>
              <w:spacing w:line="276" w:lineRule="auto"/>
              <w:ind w:right="57"/>
              <w:rPr>
                <w:rFonts w:eastAsia="Times New Roman"/>
                <w:lang w:eastAsia="pl-PL"/>
              </w:rPr>
            </w:pPr>
            <w:r w:rsidRPr="0066053E">
              <w:rPr>
                <w:rFonts w:eastAsia="Times New Roman"/>
                <w:lang w:eastAsia="pl-PL"/>
              </w:rPr>
              <w:t>Usługi transportowe</w:t>
            </w:r>
          </w:p>
        </w:tc>
        <w:tc>
          <w:tcPr>
            <w:tcW w:w="1434" w:type="dxa"/>
            <w:tcBorders>
              <w:top w:val="single" w:sz="6" w:space="0" w:color="auto"/>
              <w:left w:val="single" w:sz="6" w:space="0" w:color="auto"/>
              <w:bottom w:val="single" w:sz="6" w:space="0" w:color="auto"/>
              <w:right w:val="single" w:sz="4" w:space="0" w:color="auto"/>
            </w:tcBorders>
            <w:shd w:val="clear" w:color="auto" w:fill="FFFFFF"/>
            <w:vAlign w:val="center"/>
          </w:tcPr>
          <w:p w14:paraId="62F07CA2" w14:textId="77777777"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8</w:t>
            </w:r>
          </w:p>
        </w:tc>
        <w:tc>
          <w:tcPr>
            <w:tcW w:w="1418" w:type="dxa"/>
            <w:tcBorders>
              <w:top w:val="single" w:sz="6" w:space="0" w:color="auto"/>
              <w:left w:val="single" w:sz="4" w:space="0" w:color="auto"/>
              <w:bottom w:val="single" w:sz="6" w:space="0" w:color="auto"/>
              <w:right w:val="single" w:sz="6" w:space="0" w:color="auto"/>
            </w:tcBorders>
            <w:shd w:val="clear" w:color="auto" w:fill="FFFFFF"/>
            <w:vAlign w:val="center"/>
          </w:tcPr>
          <w:p w14:paraId="10D99706" w14:textId="56212D62"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8</w:t>
            </w:r>
          </w:p>
        </w:tc>
        <w:tc>
          <w:tcPr>
            <w:tcW w:w="1559" w:type="dxa"/>
            <w:tcBorders>
              <w:top w:val="single" w:sz="6" w:space="0" w:color="auto"/>
              <w:left w:val="single" w:sz="4" w:space="0" w:color="auto"/>
              <w:bottom w:val="single" w:sz="6" w:space="0" w:color="auto"/>
              <w:right w:val="single" w:sz="4" w:space="0" w:color="auto"/>
            </w:tcBorders>
            <w:shd w:val="clear" w:color="auto" w:fill="FFFFFF"/>
            <w:vAlign w:val="center"/>
          </w:tcPr>
          <w:p w14:paraId="470D6430" w14:textId="1E917E27"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9</w:t>
            </w:r>
          </w:p>
        </w:tc>
        <w:tc>
          <w:tcPr>
            <w:tcW w:w="1385" w:type="dxa"/>
            <w:tcBorders>
              <w:top w:val="single" w:sz="6" w:space="0" w:color="auto"/>
              <w:left w:val="single" w:sz="4" w:space="0" w:color="auto"/>
              <w:bottom w:val="single" w:sz="6" w:space="0" w:color="auto"/>
              <w:right w:val="single" w:sz="6" w:space="0" w:color="auto"/>
            </w:tcBorders>
            <w:shd w:val="clear" w:color="auto" w:fill="FFFFFF"/>
            <w:vAlign w:val="center"/>
          </w:tcPr>
          <w:p w14:paraId="56C12470" w14:textId="36C601D2"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10</w:t>
            </w:r>
          </w:p>
        </w:tc>
      </w:tr>
      <w:tr w:rsidR="0066053E" w:rsidRPr="0066053E" w14:paraId="4A750D32" w14:textId="5716A962" w:rsidTr="00895BAC">
        <w:trPr>
          <w:trHeight w:val="403"/>
          <w:jc w:val="center"/>
        </w:trPr>
        <w:tc>
          <w:tcPr>
            <w:tcW w:w="3236" w:type="dxa"/>
            <w:tcBorders>
              <w:top w:val="single" w:sz="6" w:space="0" w:color="auto"/>
              <w:left w:val="single" w:sz="6" w:space="0" w:color="auto"/>
              <w:bottom w:val="single" w:sz="6" w:space="0" w:color="auto"/>
              <w:right w:val="single" w:sz="6" w:space="0" w:color="auto"/>
            </w:tcBorders>
            <w:shd w:val="clear" w:color="auto" w:fill="FFFFFF"/>
            <w:vAlign w:val="center"/>
          </w:tcPr>
          <w:p w14:paraId="39510D82" w14:textId="77777777" w:rsidR="00895BAC" w:rsidRPr="0066053E" w:rsidRDefault="00895BAC" w:rsidP="005F07E7">
            <w:pPr>
              <w:shd w:val="clear" w:color="auto" w:fill="FFFFFF"/>
              <w:autoSpaceDE w:val="0"/>
              <w:autoSpaceDN w:val="0"/>
              <w:adjustRightInd w:val="0"/>
              <w:spacing w:line="276" w:lineRule="auto"/>
              <w:ind w:right="57"/>
              <w:rPr>
                <w:rFonts w:eastAsia="Times New Roman"/>
                <w:lang w:eastAsia="pl-PL"/>
              </w:rPr>
            </w:pPr>
            <w:r w:rsidRPr="0066053E">
              <w:rPr>
                <w:rFonts w:eastAsia="Times New Roman"/>
                <w:lang w:eastAsia="pl-PL"/>
              </w:rPr>
              <w:t>Zakłady produkcyjno-usługowe</w:t>
            </w:r>
          </w:p>
        </w:tc>
        <w:tc>
          <w:tcPr>
            <w:tcW w:w="1434" w:type="dxa"/>
            <w:tcBorders>
              <w:top w:val="single" w:sz="6" w:space="0" w:color="auto"/>
              <w:left w:val="single" w:sz="6" w:space="0" w:color="auto"/>
              <w:bottom w:val="single" w:sz="6" w:space="0" w:color="auto"/>
              <w:right w:val="single" w:sz="4" w:space="0" w:color="auto"/>
            </w:tcBorders>
            <w:shd w:val="clear" w:color="auto" w:fill="FFFFFF"/>
            <w:vAlign w:val="center"/>
          </w:tcPr>
          <w:p w14:paraId="757FFF60" w14:textId="77777777"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151</w:t>
            </w:r>
          </w:p>
        </w:tc>
        <w:tc>
          <w:tcPr>
            <w:tcW w:w="1418" w:type="dxa"/>
            <w:tcBorders>
              <w:top w:val="single" w:sz="6" w:space="0" w:color="auto"/>
              <w:left w:val="single" w:sz="4" w:space="0" w:color="auto"/>
              <w:bottom w:val="single" w:sz="6" w:space="0" w:color="auto"/>
              <w:right w:val="single" w:sz="6" w:space="0" w:color="auto"/>
            </w:tcBorders>
            <w:shd w:val="clear" w:color="auto" w:fill="FFFFFF"/>
            <w:vAlign w:val="center"/>
          </w:tcPr>
          <w:p w14:paraId="5463D104" w14:textId="212E6E81"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134</w:t>
            </w:r>
          </w:p>
        </w:tc>
        <w:tc>
          <w:tcPr>
            <w:tcW w:w="1559" w:type="dxa"/>
            <w:tcBorders>
              <w:top w:val="single" w:sz="6" w:space="0" w:color="auto"/>
              <w:left w:val="single" w:sz="4" w:space="0" w:color="auto"/>
              <w:bottom w:val="single" w:sz="6" w:space="0" w:color="auto"/>
              <w:right w:val="single" w:sz="4" w:space="0" w:color="auto"/>
            </w:tcBorders>
            <w:shd w:val="clear" w:color="auto" w:fill="FFFFFF"/>
          </w:tcPr>
          <w:p w14:paraId="33D772C7" w14:textId="199398FE"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132</w:t>
            </w:r>
          </w:p>
        </w:tc>
        <w:tc>
          <w:tcPr>
            <w:tcW w:w="1385" w:type="dxa"/>
            <w:tcBorders>
              <w:top w:val="single" w:sz="6" w:space="0" w:color="auto"/>
              <w:left w:val="single" w:sz="4" w:space="0" w:color="auto"/>
              <w:bottom w:val="single" w:sz="6" w:space="0" w:color="auto"/>
              <w:right w:val="single" w:sz="6" w:space="0" w:color="auto"/>
            </w:tcBorders>
            <w:shd w:val="clear" w:color="auto" w:fill="FFFFFF"/>
          </w:tcPr>
          <w:p w14:paraId="1B6CE78D" w14:textId="3E66938B"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126</w:t>
            </w:r>
          </w:p>
        </w:tc>
      </w:tr>
      <w:tr w:rsidR="0066053E" w:rsidRPr="0066053E" w14:paraId="1CFF4C70" w14:textId="7D5DA439" w:rsidTr="00895BAC">
        <w:trPr>
          <w:trHeight w:val="403"/>
          <w:jc w:val="center"/>
        </w:trPr>
        <w:tc>
          <w:tcPr>
            <w:tcW w:w="3236" w:type="dxa"/>
            <w:tcBorders>
              <w:top w:val="single" w:sz="6" w:space="0" w:color="auto"/>
              <w:left w:val="single" w:sz="6" w:space="0" w:color="auto"/>
              <w:bottom w:val="single" w:sz="6" w:space="0" w:color="auto"/>
              <w:right w:val="single" w:sz="6" w:space="0" w:color="auto"/>
            </w:tcBorders>
            <w:shd w:val="clear" w:color="auto" w:fill="FFFFFF"/>
            <w:vAlign w:val="center"/>
          </w:tcPr>
          <w:p w14:paraId="6251914A" w14:textId="5CA325D4" w:rsidR="00895BAC" w:rsidRPr="0066053E" w:rsidRDefault="00895BAC" w:rsidP="005F07E7">
            <w:pPr>
              <w:shd w:val="clear" w:color="auto" w:fill="FFFFFF"/>
              <w:autoSpaceDE w:val="0"/>
              <w:autoSpaceDN w:val="0"/>
              <w:adjustRightInd w:val="0"/>
              <w:spacing w:line="276" w:lineRule="auto"/>
              <w:ind w:right="57"/>
              <w:rPr>
                <w:rFonts w:eastAsia="Times New Roman"/>
                <w:lang w:eastAsia="pl-PL"/>
              </w:rPr>
            </w:pPr>
            <w:r w:rsidRPr="0066053E">
              <w:rPr>
                <w:rFonts w:eastAsia="Times New Roman"/>
                <w:lang w:eastAsia="pl-PL"/>
              </w:rPr>
              <w:t>Razem</w:t>
            </w:r>
          </w:p>
        </w:tc>
        <w:tc>
          <w:tcPr>
            <w:tcW w:w="1434" w:type="dxa"/>
            <w:tcBorders>
              <w:top w:val="single" w:sz="6" w:space="0" w:color="auto"/>
              <w:left w:val="single" w:sz="6" w:space="0" w:color="auto"/>
              <w:bottom w:val="single" w:sz="6" w:space="0" w:color="auto"/>
              <w:right w:val="single" w:sz="4" w:space="0" w:color="auto"/>
            </w:tcBorders>
            <w:shd w:val="clear" w:color="auto" w:fill="FFFFFF"/>
            <w:vAlign w:val="center"/>
          </w:tcPr>
          <w:p w14:paraId="6E3FB493" w14:textId="38877BC9"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215</w:t>
            </w:r>
          </w:p>
        </w:tc>
        <w:tc>
          <w:tcPr>
            <w:tcW w:w="1418" w:type="dxa"/>
            <w:tcBorders>
              <w:top w:val="single" w:sz="6" w:space="0" w:color="auto"/>
              <w:left w:val="single" w:sz="4" w:space="0" w:color="auto"/>
              <w:bottom w:val="single" w:sz="6" w:space="0" w:color="auto"/>
              <w:right w:val="single" w:sz="6" w:space="0" w:color="auto"/>
            </w:tcBorders>
            <w:shd w:val="clear" w:color="auto" w:fill="FFFFFF"/>
            <w:vAlign w:val="center"/>
          </w:tcPr>
          <w:p w14:paraId="055CDE1B" w14:textId="46319746"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205</w:t>
            </w:r>
          </w:p>
        </w:tc>
        <w:tc>
          <w:tcPr>
            <w:tcW w:w="1559" w:type="dxa"/>
            <w:tcBorders>
              <w:top w:val="single" w:sz="6" w:space="0" w:color="auto"/>
              <w:left w:val="single" w:sz="4" w:space="0" w:color="auto"/>
              <w:bottom w:val="single" w:sz="6" w:space="0" w:color="auto"/>
              <w:right w:val="single" w:sz="4" w:space="0" w:color="auto"/>
            </w:tcBorders>
            <w:shd w:val="clear" w:color="auto" w:fill="FFFFFF"/>
          </w:tcPr>
          <w:p w14:paraId="1C2E58E9" w14:textId="3EF97C66"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204</w:t>
            </w:r>
          </w:p>
        </w:tc>
        <w:tc>
          <w:tcPr>
            <w:tcW w:w="1385" w:type="dxa"/>
            <w:tcBorders>
              <w:top w:val="single" w:sz="6" w:space="0" w:color="auto"/>
              <w:left w:val="single" w:sz="4" w:space="0" w:color="auto"/>
              <w:bottom w:val="single" w:sz="6" w:space="0" w:color="auto"/>
              <w:right w:val="single" w:sz="6" w:space="0" w:color="auto"/>
            </w:tcBorders>
            <w:shd w:val="clear" w:color="auto" w:fill="FFFFFF"/>
          </w:tcPr>
          <w:p w14:paraId="0C721313" w14:textId="32E7DDF8" w:rsidR="00895BAC" w:rsidRPr="0066053E" w:rsidRDefault="00895BAC" w:rsidP="005F07E7">
            <w:pPr>
              <w:shd w:val="clear" w:color="auto" w:fill="FFFFFF"/>
              <w:autoSpaceDE w:val="0"/>
              <w:autoSpaceDN w:val="0"/>
              <w:adjustRightInd w:val="0"/>
              <w:spacing w:line="276" w:lineRule="auto"/>
              <w:ind w:right="57"/>
              <w:jc w:val="center"/>
              <w:rPr>
                <w:rFonts w:eastAsia="Times New Roman"/>
                <w:lang w:eastAsia="pl-PL"/>
              </w:rPr>
            </w:pPr>
            <w:r w:rsidRPr="0066053E">
              <w:rPr>
                <w:rFonts w:eastAsia="Times New Roman"/>
                <w:lang w:eastAsia="pl-PL"/>
              </w:rPr>
              <w:t>200</w:t>
            </w:r>
          </w:p>
        </w:tc>
      </w:tr>
    </w:tbl>
    <w:p w14:paraId="06ED9BD4" w14:textId="77777777" w:rsidR="00934B06" w:rsidRPr="0066053E" w:rsidRDefault="00934B06" w:rsidP="005F07E7">
      <w:pPr>
        <w:shd w:val="clear" w:color="auto" w:fill="FFFFFF"/>
        <w:autoSpaceDE w:val="0"/>
        <w:autoSpaceDN w:val="0"/>
        <w:adjustRightInd w:val="0"/>
        <w:spacing w:line="276" w:lineRule="auto"/>
        <w:ind w:right="57" w:firstLine="284"/>
        <w:jc w:val="both"/>
        <w:rPr>
          <w:rFonts w:eastAsia="Times New Roman"/>
          <w:lang w:eastAsia="pl-PL"/>
        </w:rPr>
      </w:pPr>
    </w:p>
    <w:p w14:paraId="2732EFCF" w14:textId="154F8522" w:rsidR="0071581C" w:rsidRPr="0066053E" w:rsidRDefault="0071581C" w:rsidP="005F07E7">
      <w:pPr>
        <w:shd w:val="clear" w:color="auto" w:fill="FFFFFF"/>
        <w:autoSpaceDE w:val="0"/>
        <w:autoSpaceDN w:val="0"/>
        <w:adjustRightInd w:val="0"/>
        <w:spacing w:line="276" w:lineRule="auto"/>
        <w:ind w:right="57" w:firstLine="284"/>
        <w:jc w:val="both"/>
        <w:rPr>
          <w:rFonts w:eastAsia="Times New Roman"/>
          <w:lang w:eastAsia="pl-PL"/>
        </w:rPr>
      </w:pPr>
      <w:r w:rsidRPr="0066053E">
        <w:rPr>
          <w:rFonts w:eastAsia="Times New Roman"/>
          <w:lang w:eastAsia="pl-PL"/>
        </w:rPr>
        <w:t>Pandemia CO</w:t>
      </w:r>
      <w:r w:rsidR="00687002" w:rsidRPr="0066053E">
        <w:rPr>
          <w:rFonts w:eastAsia="Times New Roman"/>
          <w:lang w:eastAsia="pl-PL"/>
        </w:rPr>
        <w:t>V</w:t>
      </w:r>
      <w:r w:rsidRPr="0066053E">
        <w:rPr>
          <w:rFonts w:eastAsia="Times New Roman"/>
          <w:lang w:eastAsia="pl-PL"/>
        </w:rPr>
        <w:t xml:space="preserve">ID 19 </w:t>
      </w:r>
      <w:r w:rsidR="0066053E" w:rsidRPr="0066053E">
        <w:rPr>
          <w:rFonts w:eastAsia="Times New Roman"/>
          <w:lang w:eastAsia="pl-PL"/>
        </w:rPr>
        <w:t xml:space="preserve">oraz sytuacja związana z konfliktem zbrojnym w Ukrainie </w:t>
      </w:r>
      <w:r w:rsidRPr="0066053E">
        <w:rPr>
          <w:rFonts w:eastAsia="Times New Roman"/>
          <w:lang w:eastAsia="pl-PL"/>
        </w:rPr>
        <w:t>nieznacząco wpłynęła na ilość zarejesrtowanych podmiotów gospodarczych na terenie gminy</w:t>
      </w:r>
      <w:r w:rsidR="00687002" w:rsidRPr="0066053E">
        <w:rPr>
          <w:rFonts w:eastAsia="Times New Roman"/>
          <w:lang w:eastAsia="pl-PL"/>
        </w:rPr>
        <w:t>.</w:t>
      </w:r>
      <w:r w:rsidRPr="0066053E">
        <w:rPr>
          <w:rFonts w:eastAsia="Times New Roman"/>
          <w:lang w:eastAsia="pl-PL"/>
        </w:rPr>
        <w:t xml:space="preserve"> </w:t>
      </w:r>
      <w:r w:rsidR="00687002" w:rsidRPr="0066053E">
        <w:rPr>
          <w:rFonts w:eastAsia="Times New Roman"/>
          <w:lang w:eastAsia="pl-PL"/>
        </w:rPr>
        <w:t xml:space="preserve">W </w:t>
      </w:r>
      <w:r w:rsidR="006F63A9" w:rsidRPr="0066053E">
        <w:rPr>
          <w:rFonts w:eastAsia="Times New Roman"/>
          <w:lang w:eastAsia="pl-PL"/>
        </w:rPr>
        <w:t>roku 202</w:t>
      </w:r>
      <w:r w:rsidR="0066053E" w:rsidRPr="0066053E">
        <w:rPr>
          <w:rFonts w:eastAsia="Times New Roman"/>
          <w:lang w:eastAsia="pl-PL"/>
        </w:rPr>
        <w:t>2</w:t>
      </w:r>
      <w:r w:rsidR="006F63A9" w:rsidRPr="0066053E">
        <w:rPr>
          <w:rFonts w:eastAsia="Times New Roman"/>
          <w:lang w:eastAsia="pl-PL"/>
        </w:rPr>
        <w:t xml:space="preserve"> nastąpił kolejny spadek ilości prowadzonych firm</w:t>
      </w:r>
      <w:r w:rsidRPr="0066053E">
        <w:rPr>
          <w:rFonts w:eastAsia="Times New Roman"/>
          <w:lang w:eastAsia="pl-PL"/>
        </w:rPr>
        <w:t>.</w:t>
      </w:r>
    </w:p>
    <w:p w14:paraId="59D33F2E" w14:textId="77777777" w:rsidR="00953154" w:rsidRPr="0066053E" w:rsidRDefault="00953154" w:rsidP="005F07E7">
      <w:pPr>
        <w:spacing w:line="276" w:lineRule="auto"/>
        <w:rPr>
          <w:rFonts w:cs="Times New Roman"/>
          <w:b/>
        </w:rPr>
      </w:pPr>
    </w:p>
    <w:p w14:paraId="168BA037" w14:textId="6C281C51" w:rsidR="00966EAF" w:rsidRPr="0066053E" w:rsidRDefault="008F719E" w:rsidP="005F07E7">
      <w:pPr>
        <w:spacing w:line="276" w:lineRule="auto"/>
        <w:rPr>
          <w:rFonts w:cs="Times New Roman"/>
          <w:b/>
        </w:rPr>
      </w:pPr>
      <w:r w:rsidRPr="0066053E">
        <w:rPr>
          <w:rFonts w:cs="Times New Roman"/>
          <w:b/>
        </w:rPr>
        <w:t xml:space="preserve">2.8. </w:t>
      </w:r>
      <w:r w:rsidR="00966EAF" w:rsidRPr="0066053E">
        <w:rPr>
          <w:rFonts w:cs="Times New Roman"/>
          <w:b/>
        </w:rPr>
        <w:t>Rolnictwo</w:t>
      </w:r>
      <w:r w:rsidR="00A27E81" w:rsidRPr="0066053E">
        <w:rPr>
          <w:rFonts w:cs="Times New Roman"/>
          <w:b/>
        </w:rPr>
        <w:t>.</w:t>
      </w:r>
    </w:p>
    <w:p w14:paraId="058E2E4F" w14:textId="293C65FA" w:rsidR="00966EAF" w:rsidRPr="0066053E" w:rsidRDefault="00966EAF" w:rsidP="005F07E7">
      <w:pPr>
        <w:shd w:val="clear" w:color="auto" w:fill="FFFFFF"/>
        <w:autoSpaceDE w:val="0"/>
        <w:autoSpaceDN w:val="0"/>
        <w:adjustRightInd w:val="0"/>
        <w:spacing w:line="276" w:lineRule="auto"/>
        <w:ind w:right="57" w:firstLine="708"/>
        <w:jc w:val="both"/>
        <w:rPr>
          <w:rFonts w:eastAsia="Times New Roman" w:cs="Times New Roman"/>
          <w:lang w:eastAsia="pl-PL"/>
        </w:rPr>
      </w:pPr>
      <w:r w:rsidRPr="0066053E">
        <w:rPr>
          <w:rFonts w:eastAsia="Times New Roman" w:cs="Times New Roman"/>
          <w:lang w:eastAsia="pl-PL"/>
        </w:rPr>
        <w:t xml:space="preserve">Gmina Szczawin Kościelny jest typową Gminą rolniczą, gdyż </w:t>
      </w:r>
      <w:r w:rsidRPr="0066053E">
        <w:rPr>
          <w:rFonts w:eastAsia="Times New Roman" w:cs="Times New Roman"/>
          <w:bCs/>
          <w:lang w:eastAsia="pl-PL"/>
        </w:rPr>
        <w:t>użytki rolne zajmują ok. 75% areału</w:t>
      </w:r>
      <w:r w:rsidRPr="0066053E">
        <w:rPr>
          <w:rFonts w:eastAsia="Times New Roman" w:cs="Times New Roman"/>
          <w:b/>
          <w:bCs/>
          <w:lang w:eastAsia="pl-PL"/>
        </w:rPr>
        <w:t xml:space="preserve"> </w:t>
      </w:r>
      <w:r w:rsidRPr="0066053E">
        <w:rPr>
          <w:rFonts w:eastAsia="Times New Roman" w:cs="Times New Roman"/>
          <w:bCs/>
          <w:lang w:eastAsia="pl-PL"/>
        </w:rPr>
        <w:t>Gminy</w:t>
      </w:r>
      <w:r w:rsidRPr="0066053E">
        <w:rPr>
          <w:rFonts w:eastAsia="Times New Roman" w:cs="Times New Roman"/>
          <w:lang w:eastAsia="pl-PL"/>
        </w:rPr>
        <w:t xml:space="preserve">, w tym 7148 ha stanowią grunty orne, 2748 ha lasy, przy czym </w:t>
      </w:r>
      <w:r w:rsidRPr="0066053E">
        <w:rPr>
          <w:rFonts w:eastAsia="Times New Roman" w:cs="Times New Roman"/>
          <w:bCs/>
          <w:lang w:eastAsia="pl-PL"/>
        </w:rPr>
        <w:t>ogólna liczba gospodarstw wynosi ponad 1200</w:t>
      </w:r>
      <w:r w:rsidRPr="0066053E">
        <w:rPr>
          <w:rFonts w:eastAsia="Times New Roman" w:cs="Times New Roman"/>
          <w:lang w:eastAsia="pl-PL"/>
        </w:rPr>
        <w:t>.</w:t>
      </w:r>
    </w:p>
    <w:p w14:paraId="3A933563" w14:textId="77777777" w:rsidR="00966EAF" w:rsidRPr="0066053E" w:rsidRDefault="00966EAF" w:rsidP="005F07E7">
      <w:pPr>
        <w:shd w:val="clear" w:color="auto" w:fill="FFFFFF"/>
        <w:autoSpaceDE w:val="0"/>
        <w:autoSpaceDN w:val="0"/>
        <w:adjustRightInd w:val="0"/>
        <w:spacing w:line="276" w:lineRule="auto"/>
        <w:ind w:right="57"/>
        <w:jc w:val="both"/>
        <w:rPr>
          <w:rFonts w:eastAsia="Times New Roman" w:cs="Times New Roman"/>
          <w:lang w:eastAsia="pl-PL"/>
        </w:rPr>
      </w:pPr>
      <w:r w:rsidRPr="0066053E">
        <w:rPr>
          <w:rFonts w:eastAsia="Times New Roman" w:cs="Times New Roman"/>
          <w:lang w:eastAsia="pl-PL"/>
        </w:rPr>
        <w:t xml:space="preserve">Obecnie ponad 98% gospodarstw korzysta z zaopatrzenia w wodę z istniejących sieci wodociągowych. </w:t>
      </w:r>
    </w:p>
    <w:p w14:paraId="3C73E2A5" w14:textId="22DC8CA3" w:rsidR="00966EAF" w:rsidRPr="0066053E" w:rsidRDefault="00966EAF" w:rsidP="005F07E7">
      <w:pPr>
        <w:shd w:val="clear" w:color="auto" w:fill="FFFFFF"/>
        <w:autoSpaceDE w:val="0"/>
        <w:autoSpaceDN w:val="0"/>
        <w:adjustRightInd w:val="0"/>
        <w:spacing w:line="276" w:lineRule="auto"/>
        <w:ind w:right="57" w:firstLine="708"/>
        <w:jc w:val="both"/>
        <w:rPr>
          <w:rFonts w:eastAsia="Times New Roman" w:cs="Times New Roman"/>
          <w:lang w:eastAsia="pl-PL"/>
        </w:rPr>
      </w:pPr>
      <w:r w:rsidRPr="0066053E">
        <w:rPr>
          <w:rFonts w:eastAsia="Times New Roman" w:cs="Times New Roman"/>
          <w:lang w:eastAsia="pl-PL"/>
        </w:rPr>
        <w:t xml:space="preserve">Oprócz tradycyjnych form gospodarowania nastawionych na produkcję zboża, buraków cukrowych, ziemniaków, trzody chlewnej i bydła, na terenie gminy występują </w:t>
      </w:r>
      <w:r w:rsidRPr="0066053E">
        <w:rPr>
          <w:rFonts w:eastAsia="Times New Roman" w:cs="Times New Roman"/>
          <w:lang w:eastAsia="pl-PL"/>
        </w:rPr>
        <w:lastRenderedPageBreak/>
        <w:t xml:space="preserve">specjalistyczne gospodarstwa sadownicze, zlokalizowane we wsiach: Gorzewo Kolonia, Reszki, Smolenta, Suserz, Szczawinek, Witoldów i Wola Trębska. Różnorodność upraw nie jest bardzo imponująca, ponieważ przeważa uprawa tradycyjnych jabłoni, grusz, śliw </w:t>
      </w:r>
      <w:r w:rsidR="00225805" w:rsidRPr="0066053E">
        <w:rPr>
          <w:rFonts w:eastAsia="Times New Roman" w:cs="Times New Roman"/>
          <w:lang w:eastAsia="pl-PL"/>
        </w:rPr>
        <w:t xml:space="preserve">         </w:t>
      </w:r>
      <w:r w:rsidR="00C40B30" w:rsidRPr="0066053E">
        <w:rPr>
          <w:rFonts w:eastAsia="Times New Roman" w:cs="Times New Roman"/>
          <w:lang w:eastAsia="pl-PL"/>
        </w:rPr>
        <w:t xml:space="preserve">                  </w:t>
      </w:r>
      <w:r w:rsidR="00225805" w:rsidRPr="0066053E">
        <w:rPr>
          <w:rFonts w:eastAsia="Times New Roman" w:cs="Times New Roman"/>
          <w:lang w:eastAsia="pl-PL"/>
        </w:rPr>
        <w:t xml:space="preserve">                </w:t>
      </w:r>
      <w:r w:rsidRPr="0066053E">
        <w:rPr>
          <w:rFonts w:eastAsia="Times New Roman" w:cs="Times New Roman"/>
          <w:lang w:eastAsia="pl-PL"/>
        </w:rPr>
        <w:t xml:space="preserve">i czarnej porzeczki. Na uwagę zasługuje wysoki jak na województwo mazowieckie </w:t>
      </w:r>
      <w:r w:rsidRPr="0066053E">
        <w:rPr>
          <w:rFonts w:eastAsia="Times New Roman" w:cs="Times New Roman"/>
          <w:bCs/>
          <w:lang w:eastAsia="pl-PL"/>
        </w:rPr>
        <w:t>wskaźnik lesistości gminy</w:t>
      </w:r>
      <w:r w:rsidRPr="0066053E">
        <w:rPr>
          <w:rFonts w:eastAsia="Times New Roman" w:cs="Times New Roman"/>
          <w:lang w:eastAsia="pl-PL"/>
        </w:rPr>
        <w:t xml:space="preserve">, który </w:t>
      </w:r>
      <w:r w:rsidRPr="0066053E">
        <w:rPr>
          <w:rFonts w:eastAsia="Times New Roman" w:cs="Times New Roman"/>
          <w:bCs/>
          <w:lang w:eastAsia="pl-PL"/>
        </w:rPr>
        <w:t>wynosi około 18%</w:t>
      </w:r>
      <w:r w:rsidRPr="0066053E">
        <w:rPr>
          <w:rFonts w:eastAsia="Times New Roman" w:cs="Times New Roman"/>
          <w:lang w:eastAsia="pl-PL"/>
        </w:rPr>
        <w:t xml:space="preserve">. Największe kompleksy leśne występują </w:t>
      </w:r>
      <w:r w:rsidR="00225805" w:rsidRPr="0066053E">
        <w:rPr>
          <w:rFonts w:eastAsia="Times New Roman" w:cs="Times New Roman"/>
          <w:lang w:eastAsia="pl-PL"/>
        </w:rPr>
        <w:t xml:space="preserve">                         </w:t>
      </w:r>
      <w:r w:rsidRPr="0066053E">
        <w:rPr>
          <w:rFonts w:eastAsia="Times New Roman" w:cs="Times New Roman"/>
          <w:lang w:eastAsia="pl-PL"/>
        </w:rPr>
        <w:t>w zachodniej części gminy i obfitują w grzyby oraz inne owoce runa leśnego. Zamieszkują je takie zwierzęta, jak: sarny, dziki, zające, lisy. Natomiast na rzece Osetnicy można spotkać żeremie bobrów.</w:t>
      </w:r>
    </w:p>
    <w:p w14:paraId="44CA98F3" w14:textId="020BFFFE" w:rsidR="008F719E" w:rsidRPr="0066053E" w:rsidRDefault="008F719E" w:rsidP="005F07E7">
      <w:pPr>
        <w:spacing w:line="276" w:lineRule="auto"/>
        <w:rPr>
          <w:rFonts w:cs="Times New Roman"/>
          <w:b/>
        </w:rPr>
      </w:pPr>
      <w:r w:rsidRPr="0066053E">
        <w:rPr>
          <w:rFonts w:cs="Times New Roman"/>
          <w:b/>
        </w:rPr>
        <w:t xml:space="preserve">Struktura gospodarstw rolnych przedstawia się następująco: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0"/>
        <w:gridCol w:w="4518"/>
      </w:tblGrid>
      <w:tr w:rsidR="0066053E" w:rsidRPr="0066053E" w14:paraId="0CDFC824" w14:textId="77777777" w:rsidTr="008F719E">
        <w:trPr>
          <w:trHeight w:val="409"/>
        </w:trPr>
        <w:tc>
          <w:tcPr>
            <w:tcW w:w="4606" w:type="dxa"/>
            <w:vAlign w:val="center"/>
          </w:tcPr>
          <w:p w14:paraId="2B5A8748" w14:textId="77777777" w:rsidR="00966EAF" w:rsidRPr="0066053E" w:rsidRDefault="00966EAF" w:rsidP="005F07E7">
            <w:pPr>
              <w:spacing w:line="276" w:lineRule="auto"/>
              <w:jc w:val="center"/>
              <w:rPr>
                <w:rFonts w:cs="Times New Roman"/>
                <w:b/>
              </w:rPr>
            </w:pPr>
            <w:r w:rsidRPr="0066053E">
              <w:rPr>
                <w:rFonts w:cs="Times New Roman"/>
                <w:b/>
              </w:rPr>
              <w:t>Powierzchnia gospodarstw rolnych w ha</w:t>
            </w:r>
          </w:p>
        </w:tc>
        <w:tc>
          <w:tcPr>
            <w:tcW w:w="4606" w:type="dxa"/>
            <w:vAlign w:val="center"/>
          </w:tcPr>
          <w:p w14:paraId="4B04A94D" w14:textId="77777777" w:rsidR="00966EAF" w:rsidRPr="0066053E" w:rsidRDefault="00966EAF" w:rsidP="005F07E7">
            <w:pPr>
              <w:spacing w:line="276" w:lineRule="auto"/>
              <w:jc w:val="center"/>
              <w:rPr>
                <w:rFonts w:cs="Times New Roman"/>
                <w:b/>
              </w:rPr>
            </w:pPr>
            <w:r w:rsidRPr="0066053E">
              <w:rPr>
                <w:rFonts w:cs="Times New Roman"/>
                <w:b/>
              </w:rPr>
              <w:t>Liczba gospodarstw rolnych</w:t>
            </w:r>
          </w:p>
        </w:tc>
      </w:tr>
      <w:tr w:rsidR="0066053E" w:rsidRPr="0066053E" w14:paraId="112FD5D8" w14:textId="77777777" w:rsidTr="008F719E">
        <w:trPr>
          <w:trHeight w:val="337"/>
        </w:trPr>
        <w:tc>
          <w:tcPr>
            <w:tcW w:w="4606" w:type="dxa"/>
            <w:vAlign w:val="center"/>
          </w:tcPr>
          <w:p w14:paraId="000DC667" w14:textId="77777777" w:rsidR="00966EAF" w:rsidRPr="0066053E" w:rsidRDefault="00966EAF" w:rsidP="005F07E7">
            <w:pPr>
              <w:spacing w:line="276" w:lineRule="auto"/>
              <w:ind w:firstLine="284"/>
              <w:rPr>
                <w:rFonts w:cs="Times New Roman"/>
              </w:rPr>
            </w:pPr>
            <w:r w:rsidRPr="0066053E">
              <w:rPr>
                <w:rFonts w:cs="Times New Roman"/>
              </w:rPr>
              <w:t>Do1 ha (działki)</w:t>
            </w:r>
          </w:p>
        </w:tc>
        <w:tc>
          <w:tcPr>
            <w:tcW w:w="4606" w:type="dxa"/>
            <w:vAlign w:val="center"/>
          </w:tcPr>
          <w:p w14:paraId="2B810F2C" w14:textId="77777777" w:rsidR="00966EAF" w:rsidRPr="0066053E" w:rsidRDefault="00966EAF" w:rsidP="005F07E7">
            <w:pPr>
              <w:spacing w:line="276" w:lineRule="auto"/>
              <w:jc w:val="center"/>
              <w:rPr>
                <w:rFonts w:cs="Times New Roman"/>
              </w:rPr>
            </w:pPr>
            <w:r w:rsidRPr="0066053E">
              <w:rPr>
                <w:rFonts w:cs="Times New Roman"/>
              </w:rPr>
              <w:t>1186</w:t>
            </w:r>
          </w:p>
        </w:tc>
      </w:tr>
      <w:tr w:rsidR="0066053E" w:rsidRPr="0066053E" w14:paraId="673B2B57" w14:textId="77777777" w:rsidTr="008F719E">
        <w:trPr>
          <w:trHeight w:val="337"/>
        </w:trPr>
        <w:tc>
          <w:tcPr>
            <w:tcW w:w="4606" w:type="dxa"/>
            <w:vAlign w:val="center"/>
          </w:tcPr>
          <w:p w14:paraId="732B6BD3" w14:textId="77777777" w:rsidR="00966EAF" w:rsidRPr="0066053E" w:rsidRDefault="00966EAF" w:rsidP="005F07E7">
            <w:pPr>
              <w:spacing w:line="276" w:lineRule="auto"/>
              <w:ind w:firstLine="284"/>
              <w:rPr>
                <w:rFonts w:cs="Times New Roman"/>
              </w:rPr>
            </w:pPr>
            <w:r w:rsidRPr="0066053E">
              <w:rPr>
                <w:rFonts w:cs="Times New Roman"/>
              </w:rPr>
              <w:t>1-10</w:t>
            </w:r>
          </w:p>
        </w:tc>
        <w:tc>
          <w:tcPr>
            <w:tcW w:w="4606" w:type="dxa"/>
            <w:vAlign w:val="center"/>
          </w:tcPr>
          <w:p w14:paraId="63D46BDF" w14:textId="77777777" w:rsidR="00966EAF" w:rsidRPr="0066053E" w:rsidRDefault="00966EAF" w:rsidP="005F07E7">
            <w:pPr>
              <w:spacing w:line="276" w:lineRule="auto"/>
              <w:jc w:val="center"/>
              <w:rPr>
                <w:rFonts w:cs="Times New Roman"/>
              </w:rPr>
            </w:pPr>
            <w:r w:rsidRPr="0066053E">
              <w:rPr>
                <w:rFonts w:cs="Times New Roman"/>
              </w:rPr>
              <w:t>1019</w:t>
            </w:r>
          </w:p>
        </w:tc>
      </w:tr>
      <w:tr w:rsidR="0066053E" w:rsidRPr="0066053E" w14:paraId="1CD49323" w14:textId="77777777" w:rsidTr="008F719E">
        <w:trPr>
          <w:trHeight w:val="337"/>
        </w:trPr>
        <w:tc>
          <w:tcPr>
            <w:tcW w:w="4606" w:type="dxa"/>
            <w:vAlign w:val="center"/>
          </w:tcPr>
          <w:p w14:paraId="63FAA6EF" w14:textId="77777777" w:rsidR="00966EAF" w:rsidRPr="0066053E" w:rsidRDefault="00966EAF" w:rsidP="005F07E7">
            <w:pPr>
              <w:spacing w:line="276" w:lineRule="auto"/>
              <w:ind w:firstLine="284"/>
              <w:rPr>
                <w:rFonts w:cs="Times New Roman"/>
              </w:rPr>
            </w:pPr>
            <w:r w:rsidRPr="0066053E">
              <w:rPr>
                <w:rFonts w:cs="Times New Roman"/>
              </w:rPr>
              <w:t>10-20</w:t>
            </w:r>
          </w:p>
        </w:tc>
        <w:tc>
          <w:tcPr>
            <w:tcW w:w="4606" w:type="dxa"/>
            <w:vAlign w:val="center"/>
          </w:tcPr>
          <w:p w14:paraId="21E3021B" w14:textId="77777777" w:rsidR="00966EAF" w:rsidRPr="0066053E" w:rsidRDefault="00966EAF" w:rsidP="005F07E7">
            <w:pPr>
              <w:spacing w:line="276" w:lineRule="auto"/>
              <w:jc w:val="center"/>
              <w:rPr>
                <w:rFonts w:cs="Times New Roman"/>
              </w:rPr>
            </w:pPr>
            <w:r w:rsidRPr="0066053E">
              <w:rPr>
                <w:rFonts w:cs="Times New Roman"/>
              </w:rPr>
              <w:t>166</w:t>
            </w:r>
          </w:p>
        </w:tc>
      </w:tr>
      <w:tr w:rsidR="0066053E" w:rsidRPr="0066053E" w14:paraId="3A17B7FB" w14:textId="77777777" w:rsidTr="008F719E">
        <w:trPr>
          <w:trHeight w:val="337"/>
        </w:trPr>
        <w:tc>
          <w:tcPr>
            <w:tcW w:w="4606" w:type="dxa"/>
            <w:vAlign w:val="center"/>
          </w:tcPr>
          <w:p w14:paraId="221D6A93" w14:textId="77777777" w:rsidR="00966EAF" w:rsidRPr="0066053E" w:rsidRDefault="00966EAF" w:rsidP="005F07E7">
            <w:pPr>
              <w:spacing w:line="276" w:lineRule="auto"/>
              <w:ind w:firstLine="284"/>
              <w:rPr>
                <w:rFonts w:cs="Times New Roman"/>
              </w:rPr>
            </w:pPr>
            <w:r w:rsidRPr="0066053E">
              <w:rPr>
                <w:rFonts w:cs="Times New Roman"/>
              </w:rPr>
              <w:t>20-50</w:t>
            </w:r>
          </w:p>
        </w:tc>
        <w:tc>
          <w:tcPr>
            <w:tcW w:w="4606" w:type="dxa"/>
            <w:vAlign w:val="center"/>
          </w:tcPr>
          <w:p w14:paraId="5D8E6078" w14:textId="77777777" w:rsidR="00966EAF" w:rsidRPr="0066053E" w:rsidRDefault="00966EAF" w:rsidP="005F07E7">
            <w:pPr>
              <w:spacing w:line="276" w:lineRule="auto"/>
              <w:jc w:val="center"/>
              <w:rPr>
                <w:rFonts w:cs="Times New Roman"/>
              </w:rPr>
            </w:pPr>
            <w:r w:rsidRPr="0066053E">
              <w:rPr>
                <w:rFonts w:cs="Times New Roman"/>
              </w:rPr>
              <w:t>51</w:t>
            </w:r>
          </w:p>
        </w:tc>
      </w:tr>
      <w:tr w:rsidR="0066053E" w:rsidRPr="0066053E" w14:paraId="2D0225AA" w14:textId="77777777" w:rsidTr="008F719E">
        <w:trPr>
          <w:trHeight w:val="337"/>
        </w:trPr>
        <w:tc>
          <w:tcPr>
            <w:tcW w:w="4606" w:type="dxa"/>
            <w:vAlign w:val="center"/>
          </w:tcPr>
          <w:p w14:paraId="3AF9F09A" w14:textId="77777777" w:rsidR="00966EAF" w:rsidRPr="0066053E" w:rsidRDefault="00966EAF" w:rsidP="005F07E7">
            <w:pPr>
              <w:spacing w:line="276" w:lineRule="auto"/>
              <w:ind w:firstLine="284"/>
              <w:rPr>
                <w:rFonts w:cs="Times New Roman"/>
              </w:rPr>
            </w:pPr>
            <w:r w:rsidRPr="0066053E">
              <w:rPr>
                <w:rFonts w:cs="Times New Roman"/>
              </w:rPr>
              <w:t>50 i więcej</w:t>
            </w:r>
          </w:p>
        </w:tc>
        <w:tc>
          <w:tcPr>
            <w:tcW w:w="4606" w:type="dxa"/>
            <w:vAlign w:val="center"/>
          </w:tcPr>
          <w:p w14:paraId="21900450" w14:textId="77777777" w:rsidR="00966EAF" w:rsidRPr="0066053E" w:rsidRDefault="00966EAF" w:rsidP="005F07E7">
            <w:pPr>
              <w:spacing w:line="276" w:lineRule="auto"/>
              <w:jc w:val="center"/>
              <w:rPr>
                <w:rFonts w:cs="Times New Roman"/>
              </w:rPr>
            </w:pPr>
            <w:r w:rsidRPr="0066053E">
              <w:rPr>
                <w:rFonts w:cs="Times New Roman"/>
              </w:rPr>
              <w:t>8</w:t>
            </w:r>
          </w:p>
        </w:tc>
      </w:tr>
      <w:tr w:rsidR="00966EAF" w:rsidRPr="0066053E" w14:paraId="2AFA7557" w14:textId="77777777" w:rsidTr="008F719E">
        <w:trPr>
          <w:trHeight w:val="337"/>
        </w:trPr>
        <w:tc>
          <w:tcPr>
            <w:tcW w:w="4606" w:type="dxa"/>
            <w:vAlign w:val="center"/>
          </w:tcPr>
          <w:p w14:paraId="466BB1DD" w14:textId="77777777" w:rsidR="00966EAF" w:rsidRPr="0066053E" w:rsidRDefault="00966EAF" w:rsidP="005F07E7">
            <w:pPr>
              <w:spacing w:line="276" w:lineRule="auto"/>
              <w:ind w:firstLine="284"/>
              <w:rPr>
                <w:rFonts w:cs="Times New Roman"/>
              </w:rPr>
            </w:pPr>
            <w:r w:rsidRPr="0066053E">
              <w:rPr>
                <w:rFonts w:cs="Times New Roman"/>
              </w:rPr>
              <w:t>Razem</w:t>
            </w:r>
          </w:p>
        </w:tc>
        <w:tc>
          <w:tcPr>
            <w:tcW w:w="4606" w:type="dxa"/>
            <w:vAlign w:val="center"/>
          </w:tcPr>
          <w:p w14:paraId="2C935396" w14:textId="77777777" w:rsidR="00966EAF" w:rsidRPr="0066053E" w:rsidRDefault="00966EAF" w:rsidP="005F07E7">
            <w:pPr>
              <w:spacing w:line="276" w:lineRule="auto"/>
              <w:jc w:val="center"/>
              <w:rPr>
                <w:rFonts w:cs="Times New Roman"/>
              </w:rPr>
            </w:pPr>
            <w:r w:rsidRPr="0066053E">
              <w:rPr>
                <w:rFonts w:cs="Times New Roman"/>
              </w:rPr>
              <w:t>2430</w:t>
            </w:r>
          </w:p>
        </w:tc>
      </w:tr>
    </w:tbl>
    <w:p w14:paraId="657447E5" w14:textId="77777777" w:rsidR="00966EAF" w:rsidRPr="0066053E" w:rsidRDefault="00966EAF" w:rsidP="005F07E7">
      <w:pPr>
        <w:spacing w:line="276" w:lineRule="auto"/>
        <w:rPr>
          <w:rFonts w:cs="Times New Roman"/>
          <w:lang w:eastAsia="pl-PL"/>
        </w:rPr>
      </w:pPr>
    </w:p>
    <w:p w14:paraId="38F70C5C" w14:textId="34D64DD0" w:rsidR="00966EAF" w:rsidRPr="0066053E" w:rsidRDefault="00966EAF" w:rsidP="005F07E7">
      <w:pPr>
        <w:spacing w:line="276" w:lineRule="auto"/>
        <w:rPr>
          <w:rFonts w:cs="Times New Roman"/>
          <w:lang w:eastAsia="pl-PL"/>
        </w:rPr>
      </w:pPr>
      <w:r w:rsidRPr="0066053E">
        <w:rPr>
          <w:rFonts w:eastAsia="Times New Roman" w:cs="Times New Roman"/>
          <w:lang w:eastAsia="pl-PL"/>
        </w:rPr>
        <w:t xml:space="preserve"> Gmina zajmuje obszar 12 71</w:t>
      </w:r>
      <w:r w:rsidR="00687002" w:rsidRPr="0066053E">
        <w:rPr>
          <w:rFonts w:eastAsia="Times New Roman" w:cs="Times New Roman"/>
          <w:lang w:eastAsia="pl-PL"/>
        </w:rPr>
        <w:t>4</w:t>
      </w:r>
      <w:r w:rsidRPr="0066053E">
        <w:rPr>
          <w:rFonts w:eastAsia="Times New Roman" w:cs="Times New Roman"/>
          <w:lang w:eastAsia="pl-PL"/>
        </w:rPr>
        <w:t xml:space="preserve"> ha w tym:</w:t>
      </w:r>
    </w:p>
    <w:p w14:paraId="78A1FC09" w14:textId="40880E9D" w:rsidR="00966EAF" w:rsidRPr="0066053E" w:rsidRDefault="00966EAF" w:rsidP="005F07E7">
      <w:pPr>
        <w:pStyle w:val="Akapitzlist"/>
        <w:widowControl w:val="0"/>
        <w:numPr>
          <w:ilvl w:val="0"/>
          <w:numId w:val="3"/>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grunty orne - 7148 ha</w:t>
      </w:r>
    </w:p>
    <w:p w14:paraId="794EE492" w14:textId="3EA574ED" w:rsidR="00966EAF" w:rsidRPr="0066053E" w:rsidRDefault="00966EAF" w:rsidP="005F07E7">
      <w:pPr>
        <w:pStyle w:val="Akapitzlist"/>
        <w:widowControl w:val="0"/>
        <w:numPr>
          <w:ilvl w:val="0"/>
          <w:numId w:val="3"/>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sady- 72 ha</w:t>
      </w:r>
    </w:p>
    <w:p w14:paraId="62A3A641" w14:textId="6C838468" w:rsidR="00966EAF" w:rsidRPr="0066053E" w:rsidRDefault="00966EAF" w:rsidP="005F07E7">
      <w:pPr>
        <w:pStyle w:val="Akapitzlist"/>
        <w:widowControl w:val="0"/>
        <w:numPr>
          <w:ilvl w:val="0"/>
          <w:numId w:val="3"/>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łąki - 583 ha</w:t>
      </w:r>
    </w:p>
    <w:p w14:paraId="4DF90195" w14:textId="0C7B8198" w:rsidR="00A27E81" w:rsidRPr="0066053E" w:rsidRDefault="00966EAF" w:rsidP="005F07E7">
      <w:pPr>
        <w:pStyle w:val="Akapitzlist"/>
        <w:widowControl w:val="0"/>
        <w:numPr>
          <w:ilvl w:val="0"/>
          <w:numId w:val="3"/>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pastwiska- 748 ha</w:t>
      </w:r>
    </w:p>
    <w:p w14:paraId="6D6EC64A" w14:textId="792768C6" w:rsidR="00966EAF" w:rsidRPr="0066053E" w:rsidRDefault="00966EAF" w:rsidP="005F07E7">
      <w:pPr>
        <w:pStyle w:val="Akapitzlist"/>
        <w:widowControl w:val="0"/>
        <w:numPr>
          <w:ilvl w:val="0"/>
          <w:numId w:val="3"/>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grunty rolne pod zabudową- 282 ha</w:t>
      </w:r>
    </w:p>
    <w:p w14:paraId="4DB9F726" w14:textId="77EB7BD9" w:rsidR="00966EAF" w:rsidRPr="0066053E" w:rsidRDefault="00966EAF" w:rsidP="005F07E7">
      <w:pPr>
        <w:pStyle w:val="Akapitzlist"/>
        <w:widowControl w:val="0"/>
        <w:numPr>
          <w:ilvl w:val="0"/>
          <w:numId w:val="3"/>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grunty pod stawami - 9 ha</w:t>
      </w:r>
    </w:p>
    <w:p w14:paraId="724B46CA" w14:textId="1FFB20DB" w:rsidR="00966EAF" w:rsidRPr="0066053E" w:rsidRDefault="00966EAF" w:rsidP="005F07E7">
      <w:pPr>
        <w:pStyle w:val="Akapitzlist"/>
        <w:widowControl w:val="0"/>
        <w:numPr>
          <w:ilvl w:val="0"/>
          <w:numId w:val="3"/>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grunty pod rowami - 74 ha</w:t>
      </w:r>
    </w:p>
    <w:p w14:paraId="172F4D81" w14:textId="00283021" w:rsidR="00A27E81" w:rsidRPr="0066053E" w:rsidRDefault="00966EAF" w:rsidP="005F07E7">
      <w:pPr>
        <w:pStyle w:val="Akapitzlist"/>
        <w:widowControl w:val="0"/>
        <w:numPr>
          <w:ilvl w:val="0"/>
          <w:numId w:val="3"/>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lasy- 2748 ha</w:t>
      </w:r>
    </w:p>
    <w:p w14:paraId="70BEA934" w14:textId="20CB08CE" w:rsidR="00966EAF" w:rsidRPr="0066053E" w:rsidRDefault="00966EAF" w:rsidP="005F07E7">
      <w:pPr>
        <w:pStyle w:val="Akapitzlist"/>
        <w:widowControl w:val="0"/>
        <w:numPr>
          <w:ilvl w:val="0"/>
          <w:numId w:val="3"/>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gruntu zadrzewione i zakrzewione - 467 ha</w:t>
      </w:r>
    </w:p>
    <w:p w14:paraId="5D6E253A" w14:textId="281D7DC3" w:rsidR="00966EAF" w:rsidRPr="0066053E" w:rsidRDefault="00966EAF" w:rsidP="005F07E7">
      <w:pPr>
        <w:pStyle w:val="Akapitzlist"/>
        <w:widowControl w:val="0"/>
        <w:numPr>
          <w:ilvl w:val="0"/>
          <w:numId w:val="3"/>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tereny mieszkaniowe- 11 ha</w:t>
      </w:r>
    </w:p>
    <w:p w14:paraId="65970D4A" w14:textId="3CC593D4" w:rsidR="00966EAF" w:rsidRPr="0066053E" w:rsidRDefault="00966EAF" w:rsidP="005F07E7">
      <w:pPr>
        <w:pStyle w:val="Akapitzlist"/>
        <w:widowControl w:val="0"/>
        <w:numPr>
          <w:ilvl w:val="0"/>
          <w:numId w:val="3"/>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tereny rekreacyjno - wypoczynkowe -2 ha</w:t>
      </w:r>
    </w:p>
    <w:p w14:paraId="6EE5CD4F" w14:textId="0E6E692D" w:rsidR="00966EAF" w:rsidRPr="0066053E" w:rsidRDefault="00966EAF" w:rsidP="005F07E7">
      <w:pPr>
        <w:pStyle w:val="Akapitzlist"/>
        <w:widowControl w:val="0"/>
        <w:numPr>
          <w:ilvl w:val="0"/>
          <w:numId w:val="3"/>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drogi -251 ha</w:t>
      </w:r>
    </w:p>
    <w:p w14:paraId="01025274" w14:textId="02C4F380" w:rsidR="00966EAF" w:rsidRPr="0066053E" w:rsidRDefault="00966EAF" w:rsidP="005F07E7">
      <w:pPr>
        <w:pStyle w:val="Akapitzlist"/>
        <w:widowControl w:val="0"/>
        <w:numPr>
          <w:ilvl w:val="0"/>
          <w:numId w:val="3"/>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grunty pod wodami powierzchniowymi płynącymi – 21 ha</w:t>
      </w:r>
    </w:p>
    <w:p w14:paraId="5121DE44" w14:textId="77777777" w:rsidR="00966EAF" w:rsidRPr="0066053E" w:rsidRDefault="00966EAF" w:rsidP="005F07E7">
      <w:pPr>
        <w:pStyle w:val="Akapitzlist"/>
        <w:widowControl w:val="0"/>
        <w:numPr>
          <w:ilvl w:val="0"/>
          <w:numId w:val="3"/>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użytki ekologiczne - 5 ha</w:t>
      </w:r>
    </w:p>
    <w:p w14:paraId="1B58C467" w14:textId="77777777" w:rsidR="00966EAF" w:rsidRPr="0066053E" w:rsidRDefault="00966EAF" w:rsidP="005F07E7">
      <w:pPr>
        <w:pStyle w:val="Akapitzlist"/>
        <w:widowControl w:val="0"/>
        <w:numPr>
          <w:ilvl w:val="0"/>
          <w:numId w:val="3"/>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nieużytki – 290 ha</w:t>
      </w:r>
    </w:p>
    <w:p w14:paraId="37735F5D" w14:textId="77777777" w:rsidR="00966EAF" w:rsidRPr="0066053E" w:rsidRDefault="00966EAF" w:rsidP="005F07E7">
      <w:pPr>
        <w:pStyle w:val="Akapitzlist"/>
        <w:widowControl w:val="0"/>
        <w:numPr>
          <w:ilvl w:val="0"/>
          <w:numId w:val="3"/>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tereny różne - 3 ha</w:t>
      </w:r>
    </w:p>
    <w:p w14:paraId="601E323F" w14:textId="77777777" w:rsidR="00966EAF" w:rsidRPr="0066053E" w:rsidRDefault="00966EAF" w:rsidP="005F07E7">
      <w:pPr>
        <w:shd w:val="clear" w:color="auto" w:fill="FFFFFF"/>
        <w:autoSpaceDE w:val="0"/>
        <w:autoSpaceDN w:val="0"/>
        <w:adjustRightInd w:val="0"/>
        <w:spacing w:line="276" w:lineRule="auto"/>
        <w:ind w:left="57" w:right="57"/>
        <w:rPr>
          <w:rFonts w:eastAsia="Times New Roman" w:cs="Times New Roman"/>
          <w:lang w:eastAsia="pl-PL"/>
        </w:rPr>
      </w:pPr>
      <w:r w:rsidRPr="0066053E">
        <w:rPr>
          <w:rFonts w:eastAsia="Times New Roman" w:cs="Times New Roman"/>
          <w:position w:val="9"/>
          <w:lang w:eastAsia="pl-PL"/>
        </w:rPr>
        <w:t>Gospodarstwa indywidualne zajmują obszar 10 007 ha w tym:</w:t>
      </w:r>
    </w:p>
    <w:p w14:paraId="017A9553" w14:textId="77777777" w:rsidR="00966EAF" w:rsidRPr="0066053E" w:rsidRDefault="00966EAF" w:rsidP="005F07E7">
      <w:pPr>
        <w:pStyle w:val="Akapitzlist"/>
        <w:widowControl w:val="0"/>
        <w:numPr>
          <w:ilvl w:val="0"/>
          <w:numId w:val="4"/>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grunty orne - 6977 ha</w:t>
      </w:r>
    </w:p>
    <w:p w14:paraId="56BF3CFC" w14:textId="77777777" w:rsidR="00966EAF" w:rsidRPr="0066053E" w:rsidRDefault="00966EAF" w:rsidP="005F07E7">
      <w:pPr>
        <w:pStyle w:val="Akapitzlist"/>
        <w:widowControl w:val="0"/>
        <w:numPr>
          <w:ilvl w:val="0"/>
          <w:numId w:val="4"/>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sady - 70 ha</w:t>
      </w:r>
    </w:p>
    <w:p w14:paraId="0193735B" w14:textId="77777777" w:rsidR="00966EAF" w:rsidRPr="0066053E" w:rsidRDefault="00966EAF" w:rsidP="005F07E7">
      <w:pPr>
        <w:pStyle w:val="Akapitzlist"/>
        <w:widowControl w:val="0"/>
        <w:numPr>
          <w:ilvl w:val="0"/>
          <w:numId w:val="4"/>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łąki - 550 ha</w:t>
      </w:r>
    </w:p>
    <w:p w14:paraId="10BD26E7" w14:textId="77777777" w:rsidR="00966EAF" w:rsidRPr="0066053E" w:rsidRDefault="00966EAF" w:rsidP="005F07E7">
      <w:pPr>
        <w:pStyle w:val="Akapitzlist"/>
        <w:widowControl w:val="0"/>
        <w:numPr>
          <w:ilvl w:val="0"/>
          <w:numId w:val="4"/>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pastwiska- 719 ha</w:t>
      </w:r>
    </w:p>
    <w:p w14:paraId="438A3247" w14:textId="77777777" w:rsidR="00966EAF" w:rsidRPr="0066053E" w:rsidRDefault="00966EAF" w:rsidP="005F07E7">
      <w:pPr>
        <w:pStyle w:val="Akapitzlist"/>
        <w:widowControl w:val="0"/>
        <w:numPr>
          <w:ilvl w:val="0"/>
          <w:numId w:val="4"/>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grunty rolne zabudowane - 208 ha</w:t>
      </w:r>
    </w:p>
    <w:p w14:paraId="27B7A247" w14:textId="77777777" w:rsidR="00966EAF" w:rsidRPr="0066053E" w:rsidRDefault="00966EAF" w:rsidP="005F07E7">
      <w:pPr>
        <w:pStyle w:val="Akapitzlist"/>
        <w:widowControl w:val="0"/>
        <w:numPr>
          <w:ilvl w:val="0"/>
          <w:numId w:val="4"/>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grunty pod stawami - 8 ha</w:t>
      </w:r>
    </w:p>
    <w:p w14:paraId="4AD93CBB" w14:textId="77777777" w:rsidR="00966EAF" w:rsidRPr="0066053E" w:rsidRDefault="00966EAF" w:rsidP="005F07E7">
      <w:pPr>
        <w:pStyle w:val="Akapitzlist"/>
        <w:widowControl w:val="0"/>
        <w:numPr>
          <w:ilvl w:val="0"/>
          <w:numId w:val="4"/>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lastRenderedPageBreak/>
        <w:t>grunty pod rowami - 69 ha</w:t>
      </w:r>
    </w:p>
    <w:p w14:paraId="0AFBC1F4" w14:textId="77777777" w:rsidR="00966EAF" w:rsidRPr="0066053E" w:rsidRDefault="00966EAF" w:rsidP="005F07E7">
      <w:pPr>
        <w:pStyle w:val="Akapitzlist"/>
        <w:widowControl w:val="0"/>
        <w:numPr>
          <w:ilvl w:val="0"/>
          <w:numId w:val="4"/>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lasy – 835 ha</w:t>
      </w:r>
    </w:p>
    <w:p w14:paraId="774C7651" w14:textId="77777777" w:rsidR="00966EAF" w:rsidRPr="0066053E" w:rsidRDefault="00966EAF" w:rsidP="005F07E7">
      <w:pPr>
        <w:pStyle w:val="Akapitzlist"/>
        <w:widowControl w:val="0"/>
        <w:numPr>
          <w:ilvl w:val="0"/>
          <w:numId w:val="4"/>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inne tereny zabudowane – 9 ha</w:t>
      </w:r>
    </w:p>
    <w:p w14:paraId="4B6408F8" w14:textId="77777777" w:rsidR="00966EAF" w:rsidRPr="0066053E" w:rsidRDefault="00966EAF" w:rsidP="005F07E7">
      <w:pPr>
        <w:pStyle w:val="Akapitzlist"/>
        <w:widowControl w:val="0"/>
        <w:numPr>
          <w:ilvl w:val="0"/>
          <w:numId w:val="4"/>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grunty zadrzewione i zakrzewione - 395 ha</w:t>
      </w:r>
    </w:p>
    <w:p w14:paraId="57B9028F" w14:textId="77777777" w:rsidR="00966EAF" w:rsidRPr="0066053E" w:rsidRDefault="00966EAF" w:rsidP="005F07E7">
      <w:pPr>
        <w:pStyle w:val="Akapitzlist"/>
        <w:widowControl w:val="0"/>
        <w:numPr>
          <w:ilvl w:val="0"/>
          <w:numId w:val="4"/>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tereny mieszkaniowe - 2 ha</w:t>
      </w:r>
    </w:p>
    <w:p w14:paraId="6FA41A70" w14:textId="4DDE6CB8" w:rsidR="00966EAF" w:rsidRPr="0066053E" w:rsidRDefault="00966EAF" w:rsidP="005F07E7">
      <w:pPr>
        <w:pStyle w:val="Akapitzlist"/>
        <w:widowControl w:val="0"/>
        <w:numPr>
          <w:ilvl w:val="0"/>
          <w:numId w:val="4"/>
        </w:numPr>
        <w:shd w:val="clear" w:color="auto" w:fill="FFFFFF"/>
        <w:autoSpaceDE w:val="0"/>
        <w:autoSpaceDN w:val="0"/>
        <w:adjustRightInd w:val="0"/>
        <w:spacing w:after="0"/>
        <w:ind w:right="57"/>
        <w:rPr>
          <w:rFonts w:ascii="Times New Roman" w:hAnsi="Times New Roman"/>
          <w:sz w:val="24"/>
          <w:szCs w:val="24"/>
        </w:rPr>
      </w:pPr>
      <w:r w:rsidRPr="0066053E">
        <w:rPr>
          <w:rFonts w:ascii="Times New Roman" w:hAnsi="Times New Roman"/>
          <w:sz w:val="24"/>
          <w:szCs w:val="24"/>
        </w:rPr>
        <w:t>nieużytki – 165 ha</w:t>
      </w:r>
    </w:p>
    <w:p w14:paraId="3D3FF105" w14:textId="4010824F" w:rsidR="00CE4D4A" w:rsidRPr="0066053E" w:rsidRDefault="00CE4D4A" w:rsidP="005F07E7">
      <w:pPr>
        <w:spacing w:line="276" w:lineRule="auto"/>
      </w:pPr>
      <w:r w:rsidRPr="0066053E">
        <w:t>Do najpopularniejszych upraw w 202</w:t>
      </w:r>
      <w:r w:rsidR="00C837A8">
        <w:t>2</w:t>
      </w:r>
      <w:r w:rsidRPr="0066053E">
        <w:t xml:space="preserve"> należały:</w:t>
      </w:r>
    </w:p>
    <w:p w14:paraId="590E2CF3" w14:textId="77777777" w:rsidR="00CE4D4A" w:rsidRPr="0066053E" w:rsidRDefault="00CE4D4A" w:rsidP="005F07E7">
      <w:pPr>
        <w:pStyle w:val="Akapitzlist"/>
        <w:numPr>
          <w:ilvl w:val="0"/>
          <w:numId w:val="4"/>
        </w:numPr>
        <w:rPr>
          <w:rFonts w:ascii="Times New Roman" w:hAnsi="Times New Roman"/>
          <w:sz w:val="24"/>
          <w:szCs w:val="24"/>
        </w:rPr>
      </w:pPr>
      <w:r w:rsidRPr="0066053E">
        <w:rPr>
          <w:rFonts w:ascii="Times New Roman" w:hAnsi="Times New Roman"/>
          <w:sz w:val="24"/>
          <w:szCs w:val="24"/>
        </w:rPr>
        <w:t>- pszenica ozima – 1388,37 ha</w:t>
      </w:r>
    </w:p>
    <w:p w14:paraId="0FDF41D8" w14:textId="77777777" w:rsidR="00CE4D4A" w:rsidRPr="0066053E" w:rsidRDefault="00CE4D4A" w:rsidP="005F07E7">
      <w:pPr>
        <w:pStyle w:val="Akapitzlist"/>
        <w:numPr>
          <w:ilvl w:val="0"/>
          <w:numId w:val="4"/>
        </w:numPr>
        <w:rPr>
          <w:rFonts w:ascii="Times New Roman" w:hAnsi="Times New Roman"/>
          <w:sz w:val="24"/>
          <w:szCs w:val="24"/>
        </w:rPr>
      </w:pPr>
      <w:r w:rsidRPr="0066053E">
        <w:rPr>
          <w:rFonts w:ascii="Times New Roman" w:hAnsi="Times New Roman"/>
          <w:sz w:val="24"/>
          <w:szCs w:val="24"/>
        </w:rPr>
        <w:t>- kukurydza – 1294,08 ha</w:t>
      </w:r>
    </w:p>
    <w:p w14:paraId="02EDAD9A" w14:textId="77777777" w:rsidR="00CE4D4A" w:rsidRPr="0066053E" w:rsidRDefault="00CE4D4A" w:rsidP="005F07E7">
      <w:pPr>
        <w:pStyle w:val="Akapitzlist"/>
        <w:numPr>
          <w:ilvl w:val="0"/>
          <w:numId w:val="4"/>
        </w:numPr>
        <w:rPr>
          <w:rFonts w:ascii="Times New Roman" w:hAnsi="Times New Roman"/>
          <w:sz w:val="24"/>
          <w:szCs w:val="24"/>
        </w:rPr>
      </w:pPr>
      <w:r w:rsidRPr="0066053E">
        <w:rPr>
          <w:rFonts w:ascii="Times New Roman" w:hAnsi="Times New Roman"/>
          <w:sz w:val="24"/>
          <w:szCs w:val="24"/>
        </w:rPr>
        <w:t>- pszenżyto ozime – 833,81 ha</w:t>
      </w:r>
    </w:p>
    <w:p w14:paraId="73298DE9" w14:textId="77777777" w:rsidR="00CE4D4A" w:rsidRPr="0066053E" w:rsidRDefault="00CE4D4A" w:rsidP="005F07E7">
      <w:pPr>
        <w:pStyle w:val="Akapitzlist"/>
        <w:numPr>
          <w:ilvl w:val="0"/>
          <w:numId w:val="4"/>
        </w:numPr>
        <w:rPr>
          <w:rFonts w:ascii="Times New Roman" w:hAnsi="Times New Roman"/>
          <w:sz w:val="24"/>
          <w:szCs w:val="24"/>
        </w:rPr>
      </w:pPr>
      <w:r w:rsidRPr="0066053E">
        <w:rPr>
          <w:rFonts w:ascii="Times New Roman" w:hAnsi="Times New Roman"/>
          <w:sz w:val="24"/>
          <w:szCs w:val="24"/>
        </w:rPr>
        <w:t>- żyto ozime – 603,70</w:t>
      </w:r>
    </w:p>
    <w:p w14:paraId="05972983" w14:textId="15295FF6" w:rsidR="00966EAF" w:rsidRPr="0066053E" w:rsidRDefault="00CE4D4A" w:rsidP="005F07E7">
      <w:pPr>
        <w:pStyle w:val="Akapitzlist"/>
        <w:numPr>
          <w:ilvl w:val="0"/>
          <w:numId w:val="4"/>
        </w:numPr>
        <w:rPr>
          <w:rFonts w:ascii="Times New Roman" w:hAnsi="Times New Roman"/>
          <w:sz w:val="24"/>
          <w:szCs w:val="24"/>
        </w:rPr>
      </w:pPr>
      <w:r w:rsidRPr="0066053E">
        <w:rPr>
          <w:rFonts w:ascii="Times New Roman" w:hAnsi="Times New Roman"/>
          <w:sz w:val="24"/>
          <w:szCs w:val="24"/>
        </w:rPr>
        <w:t>- burak cukrowy – 292,95 ha</w:t>
      </w:r>
    </w:p>
    <w:p w14:paraId="13202C95" w14:textId="77777777" w:rsidR="00966EAF" w:rsidRPr="0066053E" w:rsidRDefault="008F719E" w:rsidP="005F07E7">
      <w:pPr>
        <w:spacing w:line="276" w:lineRule="auto"/>
        <w:rPr>
          <w:b/>
        </w:rPr>
      </w:pPr>
      <w:r w:rsidRPr="0066053E">
        <w:rPr>
          <w:b/>
        </w:rPr>
        <w:t xml:space="preserve">2.9. </w:t>
      </w:r>
      <w:r w:rsidR="00966EAF" w:rsidRPr="0066053E">
        <w:rPr>
          <w:b/>
        </w:rPr>
        <w:t xml:space="preserve">Turystyka </w:t>
      </w:r>
      <w:r w:rsidRPr="0066053E">
        <w:rPr>
          <w:b/>
        </w:rPr>
        <w:t xml:space="preserve"> i rekreacja </w:t>
      </w:r>
    </w:p>
    <w:p w14:paraId="545B0720" w14:textId="2F2BA6F5" w:rsidR="00966EAF" w:rsidRPr="0066053E" w:rsidRDefault="00966EAF" w:rsidP="005F07E7">
      <w:pPr>
        <w:shd w:val="clear" w:color="auto" w:fill="FFFFFF"/>
        <w:autoSpaceDE w:val="0"/>
        <w:autoSpaceDN w:val="0"/>
        <w:adjustRightInd w:val="0"/>
        <w:spacing w:before="120" w:line="276" w:lineRule="auto"/>
        <w:ind w:right="57" w:firstLine="708"/>
        <w:jc w:val="both"/>
        <w:rPr>
          <w:rFonts w:eastAsia="Times New Roman"/>
          <w:lang w:eastAsia="pl-PL"/>
        </w:rPr>
      </w:pPr>
      <w:r w:rsidRPr="0066053E">
        <w:rPr>
          <w:rFonts w:eastAsia="Times New Roman"/>
          <w:lang w:eastAsia="pl-PL"/>
        </w:rPr>
        <w:t>Na terenie gminy Szczawin Kościelny największym gospodarstwem agroturystycznym jest gospodarstwo</w:t>
      </w:r>
      <w:r w:rsidRPr="0066053E">
        <w:rPr>
          <w:rFonts w:eastAsia="Times New Roman"/>
          <w:b/>
          <w:lang w:eastAsia="pl-PL"/>
        </w:rPr>
        <w:t>, Holendry Dobrowskie 21</w:t>
      </w:r>
      <w:r w:rsidRPr="0066053E">
        <w:rPr>
          <w:rFonts w:eastAsia="Times New Roman"/>
          <w:lang w:eastAsia="pl-PL"/>
        </w:rPr>
        <w:t>. Posiada 52 miejsca noclegowe w 15 pokojach. Dla turystów przygotowano 4,5 ha obszaru, w tym ogrodzoną posesję z dwoma zarybionymi stawami o łącznej powierzchni 1 ha do rekreacyjnego wędkowania, kąpieli oraz pływania łódkami i rowerami wodnymi, bezpieczny plac zabaw dla dzieci, boisko do piłki nożnej</w:t>
      </w:r>
      <w:r w:rsidR="0066053E">
        <w:rPr>
          <w:rFonts w:eastAsia="Times New Roman"/>
          <w:lang w:eastAsia="pl-PL"/>
        </w:rPr>
        <w:t xml:space="preserve">                        </w:t>
      </w:r>
      <w:r w:rsidRPr="0066053E">
        <w:rPr>
          <w:rFonts w:eastAsia="Times New Roman"/>
          <w:lang w:eastAsia="pl-PL"/>
        </w:rPr>
        <w:t xml:space="preserve"> i siatkowej, ścieżki spacerowe. Jest też miejsce na ognisko oraz altany. Do dyspozycji turystów są rowery. Jest także wiele innych atrakcji udostępnianych na życzenia uczestników.</w:t>
      </w:r>
    </w:p>
    <w:p w14:paraId="3986416F" w14:textId="185BA5F8" w:rsidR="00966EAF" w:rsidRPr="0066053E" w:rsidRDefault="00966EAF" w:rsidP="005F07E7">
      <w:pPr>
        <w:shd w:val="clear" w:color="auto" w:fill="FFFFFF"/>
        <w:autoSpaceDE w:val="0"/>
        <w:autoSpaceDN w:val="0"/>
        <w:adjustRightInd w:val="0"/>
        <w:spacing w:before="120" w:line="276" w:lineRule="auto"/>
        <w:ind w:right="57" w:firstLine="708"/>
        <w:jc w:val="both"/>
        <w:rPr>
          <w:rFonts w:eastAsia="Times New Roman"/>
          <w:lang w:eastAsia="pl-PL"/>
        </w:rPr>
      </w:pPr>
      <w:r w:rsidRPr="0066053E">
        <w:rPr>
          <w:rFonts w:eastAsia="Times New Roman"/>
          <w:lang w:eastAsia="pl-PL"/>
        </w:rPr>
        <w:t>Dl</w:t>
      </w:r>
      <w:r w:rsidR="00147B9B" w:rsidRPr="0066053E">
        <w:rPr>
          <w:rFonts w:eastAsia="Times New Roman"/>
          <w:lang w:eastAsia="pl-PL"/>
        </w:rPr>
        <w:t>a osób</w:t>
      </w:r>
      <w:r w:rsidRPr="0066053E">
        <w:rPr>
          <w:rFonts w:eastAsia="Times New Roman"/>
          <w:lang w:eastAsia="pl-PL"/>
        </w:rPr>
        <w:t xml:space="preserve"> lubiących ciszę i spokój przyciągnie </w:t>
      </w:r>
      <w:r w:rsidRPr="0066053E">
        <w:rPr>
          <w:rFonts w:eastAsia="Times New Roman"/>
          <w:b/>
          <w:lang w:eastAsia="pl-PL"/>
        </w:rPr>
        <w:t>Agroturystyka Zacisze - Przy kominku</w:t>
      </w:r>
      <w:r w:rsidR="00147B9B" w:rsidRPr="0066053E">
        <w:rPr>
          <w:rFonts w:eastAsia="Times New Roman"/>
          <w:b/>
          <w:lang w:eastAsia="pl-PL"/>
        </w:rPr>
        <w:t xml:space="preserve"> w</w:t>
      </w:r>
      <w:r w:rsidRPr="0066053E">
        <w:rPr>
          <w:rFonts w:eastAsia="Times New Roman"/>
          <w:b/>
          <w:lang w:eastAsia="pl-PL"/>
        </w:rPr>
        <w:t xml:space="preserve"> Osow</w:t>
      </w:r>
      <w:r w:rsidR="00147B9B" w:rsidRPr="0066053E">
        <w:rPr>
          <w:rFonts w:eastAsia="Times New Roman"/>
          <w:b/>
          <w:lang w:eastAsia="pl-PL"/>
        </w:rPr>
        <w:t xml:space="preserve">i. </w:t>
      </w:r>
      <w:r w:rsidRPr="0066053E">
        <w:rPr>
          <w:rFonts w:eastAsia="Times New Roman"/>
          <w:lang w:eastAsia="pl-PL"/>
        </w:rPr>
        <w:t xml:space="preserve"> Gospodarstwo położone jest w cichej, spokojnej okolicy wśród łąk, lasów i jezior. Bliskość lasu i jeziora sprzyja wędkowaniu i grzybobraniu, a pobliskie rezerwaty i parki krajobrazowe pozwalają podziwiać piękno dzikiej przyrody.</w:t>
      </w:r>
    </w:p>
    <w:p w14:paraId="6E891F28" w14:textId="3721E9BD" w:rsidR="00966EAF" w:rsidRPr="0066053E" w:rsidRDefault="00966EAF" w:rsidP="005F07E7">
      <w:pPr>
        <w:shd w:val="clear" w:color="auto" w:fill="FFFFFF"/>
        <w:autoSpaceDE w:val="0"/>
        <w:autoSpaceDN w:val="0"/>
        <w:adjustRightInd w:val="0"/>
        <w:spacing w:before="120" w:line="276" w:lineRule="auto"/>
        <w:ind w:right="57" w:firstLine="708"/>
        <w:jc w:val="both"/>
        <w:rPr>
          <w:rFonts w:eastAsia="Times New Roman"/>
          <w:bCs/>
          <w:lang w:eastAsia="pl-PL"/>
        </w:rPr>
      </w:pPr>
      <w:r w:rsidRPr="0066053E">
        <w:rPr>
          <w:rFonts w:eastAsia="Times New Roman"/>
          <w:bCs/>
          <w:lang w:eastAsia="pl-PL"/>
        </w:rPr>
        <w:t xml:space="preserve">Dla miłośników psów i owiec oraz smakoszy wiejskich produktów czeka gospodarstwo </w:t>
      </w:r>
      <w:r w:rsidRPr="0066053E">
        <w:rPr>
          <w:rFonts w:eastAsia="Times New Roman"/>
          <w:b/>
          <w:bCs/>
          <w:lang w:eastAsia="pl-PL"/>
        </w:rPr>
        <w:t>„Pastuszkowo" położone w Jesionce</w:t>
      </w:r>
      <w:r w:rsidRPr="0066053E">
        <w:rPr>
          <w:rFonts w:eastAsia="Times New Roman"/>
          <w:bCs/>
          <w:lang w:eastAsia="pl-PL"/>
        </w:rPr>
        <w:t>. Pastuszkowo to rekreacja na świeżym powietrzu. Gospodarstwo zajmuje się hodowlą owiec i psów pasterskich. Organizuje obozy pasterskie</w:t>
      </w:r>
      <w:r w:rsidR="00225805" w:rsidRPr="0066053E">
        <w:rPr>
          <w:rFonts w:eastAsia="Times New Roman"/>
          <w:bCs/>
          <w:lang w:eastAsia="pl-PL"/>
        </w:rPr>
        <w:t xml:space="preserve">                 </w:t>
      </w:r>
      <w:r w:rsidRPr="0066053E">
        <w:rPr>
          <w:rFonts w:eastAsia="Times New Roman"/>
          <w:bCs/>
          <w:lang w:eastAsia="pl-PL"/>
        </w:rPr>
        <w:t xml:space="preserve"> i pokazy, na których uczy owce pracować z psami, organizuje także zawody pasterskie. Wypoczywając</w:t>
      </w:r>
      <w:r w:rsidR="00D64277" w:rsidRPr="0066053E">
        <w:rPr>
          <w:rFonts w:eastAsia="Times New Roman"/>
          <w:bCs/>
          <w:lang w:eastAsia="pl-PL"/>
        </w:rPr>
        <w:t>y</w:t>
      </w:r>
      <w:r w:rsidRPr="0066053E">
        <w:rPr>
          <w:rFonts w:eastAsia="Times New Roman"/>
          <w:bCs/>
          <w:lang w:eastAsia="pl-PL"/>
        </w:rPr>
        <w:t xml:space="preserve"> oprócz uczestnictwa w imprezie, rekreacji i wypoczynku mają możliwość skosztowania świeżego i ekologicznego pokarmu: jajka, mleka od kóz, mięsa z wiejskiego kurczaka, królika czy jagniąt.</w:t>
      </w:r>
    </w:p>
    <w:p w14:paraId="1D7D2796" w14:textId="32860A5F" w:rsidR="00225805" w:rsidRPr="0066053E" w:rsidRDefault="00966EAF" w:rsidP="005F07E7">
      <w:pPr>
        <w:spacing w:before="120" w:line="276" w:lineRule="auto"/>
        <w:ind w:firstLine="708"/>
        <w:rPr>
          <w:rFonts w:eastAsia="Times New Roman"/>
          <w:b/>
          <w:lang w:eastAsia="pl-PL"/>
        </w:rPr>
      </w:pPr>
      <w:r w:rsidRPr="0066053E">
        <w:rPr>
          <w:rFonts w:eastAsia="Times New Roman"/>
          <w:b/>
          <w:lang w:eastAsia="pl-PL"/>
        </w:rPr>
        <w:t>Fundacja Antek. Galeria Instrumentów Folkowych Przedszkole Burczybas</w:t>
      </w:r>
      <w:r w:rsidR="00A27E81" w:rsidRPr="0066053E">
        <w:rPr>
          <w:rFonts w:eastAsia="Times New Roman"/>
          <w:b/>
          <w:lang w:eastAsia="pl-PL"/>
        </w:rPr>
        <w:t xml:space="preserve">                  </w:t>
      </w:r>
      <w:r w:rsidRPr="0066053E">
        <w:rPr>
          <w:rFonts w:eastAsia="Times New Roman"/>
          <w:b/>
          <w:lang w:eastAsia="pl-PL"/>
        </w:rPr>
        <w:t xml:space="preserve"> „ Ranczo Kozi Róg” Jesionka 12</w:t>
      </w:r>
    </w:p>
    <w:p w14:paraId="65646840" w14:textId="6992658F" w:rsidR="00966EAF" w:rsidRPr="0066053E" w:rsidRDefault="00966EAF" w:rsidP="005F07E7">
      <w:pPr>
        <w:spacing w:before="120" w:line="276" w:lineRule="auto"/>
        <w:ind w:firstLine="708"/>
        <w:jc w:val="both"/>
        <w:rPr>
          <w:rFonts w:eastAsia="Times New Roman"/>
          <w:b/>
          <w:lang w:eastAsia="pl-PL"/>
        </w:rPr>
      </w:pPr>
      <w:r w:rsidRPr="0066053E">
        <w:rPr>
          <w:rFonts w:eastAsia="Times New Roman"/>
          <w:lang w:eastAsia="pl-PL"/>
        </w:rPr>
        <w:t xml:space="preserve">W okresie wakacji w lipcu lub sierpniu (organizatorzy informują o tym wcześniej) </w:t>
      </w:r>
      <w:r w:rsidR="00225805" w:rsidRPr="0066053E">
        <w:rPr>
          <w:rFonts w:eastAsia="Times New Roman"/>
          <w:lang w:eastAsia="pl-PL"/>
        </w:rPr>
        <w:t xml:space="preserve">                  </w:t>
      </w:r>
      <w:r w:rsidRPr="0066053E">
        <w:rPr>
          <w:rFonts w:eastAsia="Times New Roman"/>
          <w:lang w:eastAsia="pl-PL"/>
        </w:rPr>
        <w:t>w Jesionce funkcjonuje przedszkole dla dzieci od 7 do 13 lat</w:t>
      </w:r>
      <w:r w:rsidR="00A27E81" w:rsidRPr="0066053E">
        <w:rPr>
          <w:rFonts w:eastAsia="Times New Roman"/>
          <w:lang w:eastAsia="pl-PL"/>
        </w:rPr>
        <w:t xml:space="preserve"> o</w:t>
      </w:r>
      <w:r w:rsidRPr="0066053E">
        <w:rPr>
          <w:rFonts w:eastAsia="Times New Roman"/>
          <w:lang w:eastAsia="pl-PL"/>
        </w:rPr>
        <w:t>rganizowane przez Fundację Antek. Dzieci śpią w namiotach. Do dyspozycji mają domek z dużą przestrzenią, jako jadalnia i duży 40 m</w:t>
      </w:r>
      <w:r w:rsidRPr="0066053E">
        <w:rPr>
          <w:rFonts w:eastAsia="Times New Roman"/>
          <w:vertAlign w:val="superscript"/>
          <w:lang w:eastAsia="pl-PL"/>
        </w:rPr>
        <w:t>2</w:t>
      </w:r>
      <w:r w:rsidRPr="0066053E">
        <w:rPr>
          <w:rFonts w:eastAsia="Times New Roman"/>
          <w:lang w:eastAsia="pl-PL"/>
        </w:rPr>
        <w:t xml:space="preserve"> taras. Są dwa stawy przystosowane do kąpieli dla dzieci. Dzieci mogą opiekować się mini gospodarstwem (kozy, kaczki, kury i kurczaki). </w:t>
      </w:r>
      <w:r w:rsidR="00A27E81" w:rsidRPr="0066053E">
        <w:rPr>
          <w:rFonts w:eastAsia="Times New Roman"/>
          <w:lang w:eastAsia="pl-PL"/>
        </w:rPr>
        <w:t>U</w:t>
      </w:r>
      <w:r w:rsidRPr="0066053E">
        <w:rPr>
          <w:rFonts w:eastAsia="Times New Roman"/>
          <w:lang w:eastAsia="pl-PL"/>
        </w:rPr>
        <w:t>czą się grać na własnych przez siebie zrobionych instrumentach muzycznych, bawią się w Kuźni Muzycznej. W przedszkolu znajduj</w:t>
      </w:r>
      <w:r w:rsidR="00D64277" w:rsidRPr="0066053E">
        <w:rPr>
          <w:rFonts w:eastAsia="Times New Roman"/>
          <w:lang w:eastAsia="pl-PL"/>
        </w:rPr>
        <w:t>e</w:t>
      </w:r>
      <w:r w:rsidRPr="0066053E">
        <w:rPr>
          <w:rFonts w:eastAsia="Times New Roman"/>
          <w:lang w:eastAsia="pl-PL"/>
        </w:rPr>
        <w:t xml:space="preserve"> się także miejsce dla dzieci z autyzmem. Nad całością czuwa wykwalifikowana kadra.</w:t>
      </w:r>
    </w:p>
    <w:p w14:paraId="2071E14A" w14:textId="21CCEA03" w:rsidR="00CC6B99" w:rsidRPr="0066053E" w:rsidRDefault="00CC6B99" w:rsidP="005F07E7">
      <w:pPr>
        <w:spacing w:line="276" w:lineRule="auto"/>
        <w:rPr>
          <w:b/>
          <w:sz w:val="28"/>
          <w:szCs w:val="28"/>
        </w:rPr>
      </w:pPr>
      <w:r w:rsidRPr="0066053E">
        <w:rPr>
          <w:b/>
          <w:sz w:val="28"/>
          <w:szCs w:val="28"/>
          <w:highlight w:val="lightGray"/>
        </w:rPr>
        <w:lastRenderedPageBreak/>
        <w:t>Realizacja programów i strategii</w:t>
      </w:r>
      <w:r w:rsidRPr="0066053E">
        <w:rPr>
          <w:b/>
          <w:sz w:val="28"/>
          <w:szCs w:val="28"/>
        </w:rPr>
        <w:t xml:space="preserve"> </w:t>
      </w:r>
    </w:p>
    <w:p w14:paraId="6A385870" w14:textId="73DABC37" w:rsidR="00CC6B99" w:rsidRPr="0066053E" w:rsidRDefault="00937622" w:rsidP="005F07E7">
      <w:pPr>
        <w:spacing w:line="276" w:lineRule="auto"/>
      </w:pPr>
      <w:r w:rsidRPr="0066053E">
        <w:rPr>
          <w:b/>
        </w:rPr>
        <w:t xml:space="preserve"> </w:t>
      </w:r>
      <w:r w:rsidR="001C6684" w:rsidRPr="0066053E">
        <w:t>W gminie w 20</w:t>
      </w:r>
      <w:r w:rsidR="003D45DE" w:rsidRPr="0066053E">
        <w:t>2</w:t>
      </w:r>
      <w:r w:rsidR="0066053E" w:rsidRPr="0066053E">
        <w:t>2</w:t>
      </w:r>
      <w:r w:rsidR="00200EDA" w:rsidRPr="0066053E">
        <w:t xml:space="preserve"> </w:t>
      </w:r>
      <w:r w:rsidR="001C6684" w:rsidRPr="0066053E">
        <w:t>roku obowiązywały następujące programy i strategie:</w:t>
      </w:r>
    </w:p>
    <w:p w14:paraId="084A57FA" w14:textId="45237C56" w:rsidR="001C6684" w:rsidRPr="0066053E" w:rsidRDefault="001C6684" w:rsidP="005F07E7">
      <w:pPr>
        <w:pStyle w:val="Akapitzlist"/>
        <w:numPr>
          <w:ilvl w:val="0"/>
          <w:numId w:val="19"/>
        </w:numPr>
        <w:jc w:val="both"/>
        <w:rPr>
          <w:rFonts w:ascii="Times New Roman" w:hAnsi="Times New Roman"/>
          <w:sz w:val="24"/>
          <w:szCs w:val="24"/>
        </w:rPr>
      </w:pPr>
      <w:r w:rsidRPr="0066053E">
        <w:rPr>
          <w:rFonts w:ascii="Times New Roman" w:hAnsi="Times New Roman"/>
          <w:sz w:val="24"/>
          <w:szCs w:val="24"/>
        </w:rPr>
        <w:t>Strategia Rozwoju Gminy</w:t>
      </w:r>
      <w:r w:rsidR="00030790" w:rsidRPr="0066053E">
        <w:rPr>
          <w:rFonts w:ascii="Times New Roman" w:hAnsi="Times New Roman"/>
          <w:sz w:val="24"/>
          <w:szCs w:val="24"/>
        </w:rPr>
        <w:t xml:space="preserve"> na lata 2015-2025</w:t>
      </w:r>
      <w:r w:rsidR="00A27E81" w:rsidRPr="0066053E">
        <w:rPr>
          <w:rFonts w:ascii="Times New Roman" w:hAnsi="Times New Roman"/>
          <w:sz w:val="24"/>
          <w:szCs w:val="24"/>
        </w:rPr>
        <w:t>;</w:t>
      </w:r>
    </w:p>
    <w:p w14:paraId="271DCE11" w14:textId="4CDBBA98" w:rsidR="001C6684" w:rsidRPr="0066053E" w:rsidRDefault="001C6684" w:rsidP="005F07E7">
      <w:pPr>
        <w:pStyle w:val="Akapitzlist"/>
        <w:numPr>
          <w:ilvl w:val="0"/>
          <w:numId w:val="19"/>
        </w:numPr>
        <w:jc w:val="both"/>
        <w:rPr>
          <w:rFonts w:ascii="Times New Roman" w:hAnsi="Times New Roman"/>
          <w:sz w:val="24"/>
          <w:szCs w:val="24"/>
        </w:rPr>
      </w:pPr>
      <w:r w:rsidRPr="0066053E">
        <w:rPr>
          <w:rFonts w:ascii="Times New Roman" w:hAnsi="Times New Roman"/>
          <w:sz w:val="24"/>
          <w:szCs w:val="24"/>
        </w:rPr>
        <w:t>Strategia Rozwiązywania Problemów Społecznych</w:t>
      </w:r>
      <w:r w:rsidR="00863807" w:rsidRPr="0066053E">
        <w:rPr>
          <w:rFonts w:ascii="Times New Roman" w:hAnsi="Times New Roman"/>
          <w:sz w:val="24"/>
          <w:szCs w:val="24"/>
        </w:rPr>
        <w:t>;</w:t>
      </w:r>
      <w:r w:rsidRPr="0066053E">
        <w:rPr>
          <w:rFonts w:ascii="Times New Roman" w:hAnsi="Times New Roman"/>
          <w:sz w:val="24"/>
          <w:szCs w:val="24"/>
        </w:rPr>
        <w:t xml:space="preserve">  </w:t>
      </w:r>
    </w:p>
    <w:p w14:paraId="3D771727" w14:textId="4F2B7D83" w:rsidR="00E36007" w:rsidRPr="0066053E" w:rsidRDefault="00E36007" w:rsidP="005F07E7">
      <w:pPr>
        <w:pStyle w:val="Akapitzlist"/>
        <w:numPr>
          <w:ilvl w:val="0"/>
          <w:numId w:val="19"/>
        </w:numPr>
        <w:jc w:val="both"/>
        <w:rPr>
          <w:rFonts w:ascii="Times New Roman" w:hAnsi="Times New Roman"/>
          <w:sz w:val="24"/>
          <w:szCs w:val="24"/>
        </w:rPr>
      </w:pPr>
      <w:r w:rsidRPr="0066053E">
        <w:rPr>
          <w:rFonts w:ascii="Times New Roman" w:hAnsi="Times New Roman"/>
          <w:sz w:val="24"/>
          <w:szCs w:val="24"/>
        </w:rPr>
        <w:t xml:space="preserve">Gminny Program </w:t>
      </w:r>
      <w:r w:rsidR="00772825" w:rsidRPr="0066053E">
        <w:rPr>
          <w:rFonts w:ascii="Times New Roman" w:hAnsi="Times New Roman"/>
          <w:sz w:val="24"/>
          <w:szCs w:val="24"/>
        </w:rPr>
        <w:t>W</w:t>
      </w:r>
      <w:r w:rsidRPr="0066053E">
        <w:rPr>
          <w:rFonts w:ascii="Times New Roman" w:hAnsi="Times New Roman"/>
          <w:sz w:val="24"/>
          <w:szCs w:val="24"/>
        </w:rPr>
        <w:t>spierania Rodziny</w:t>
      </w:r>
      <w:r w:rsidR="00863807" w:rsidRPr="0066053E">
        <w:rPr>
          <w:rFonts w:ascii="Times New Roman" w:hAnsi="Times New Roman"/>
          <w:sz w:val="24"/>
          <w:szCs w:val="24"/>
        </w:rPr>
        <w:t>;</w:t>
      </w:r>
    </w:p>
    <w:p w14:paraId="1CBFF6C1" w14:textId="6EEFA618" w:rsidR="00863807" w:rsidRPr="0066053E" w:rsidRDefault="00863807" w:rsidP="005F07E7">
      <w:pPr>
        <w:pStyle w:val="Akapitzlist"/>
        <w:numPr>
          <w:ilvl w:val="0"/>
          <w:numId w:val="19"/>
        </w:numPr>
        <w:jc w:val="both"/>
        <w:rPr>
          <w:rFonts w:ascii="Times New Roman" w:hAnsi="Times New Roman"/>
          <w:bCs/>
          <w:sz w:val="24"/>
          <w:szCs w:val="24"/>
        </w:rPr>
      </w:pPr>
      <w:r w:rsidRPr="0066053E">
        <w:rPr>
          <w:rFonts w:ascii="Times New Roman" w:hAnsi="Times New Roman"/>
          <w:bCs/>
          <w:sz w:val="24"/>
          <w:szCs w:val="24"/>
        </w:rPr>
        <w:t xml:space="preserve">Program współpracy z organizacjami pozarządowymi oraz podmiotami prowadzącymi działalność pożytku publicznego </w:t>
      </w:r>
      <w:r w:rsidR="00005B4B" w:rsidRPr="0066053E">
        <w:rPr>
          <w:rFonts w:ascii="Times New Roman" w:hAnsi="Times New Roman"/>
          <w:bCs/>
          <w:sz w:val="24"/>
          <w:szCs w:val="24"/>
        </w:rPr>
        <w:t>na</w:t>
      </w:r>
      <w:r w:rsidRPr="0066053E">
        <w:rPr>
          <w:rFonts w:ascii="Times New Roman" w:hAnsi="Times New Roman"/>
          <w:bCs/>
          <w:sz w:val="24"/>
          <w:szCs w:val="24"/>
        </w:rPr>
        <w:t xml:space="preserve"> 20</w:t>
      </w:r>
      <w:r w:rsidR="00200EDA" w:rsidRPr="0066053E">
        <w:rPr>
          <w:rFonts w:ascii="Times New Roman" w:hAnsi="Times New Roman"/>
          <w:bCs/>
          <w:sz w:val="24"/>
          <w:szCs w:val="24"/>
        </w:rPr>
        <w:t>2</w:t>
      </w:r>
      <w:r w:rsidR="0053738F">
        <w:rPr>
          <w:rFonts w:ascii="Times New Roman" w:hAnsi="Times New Roman"/>
          <w:bCs/>
          <w:sz w:val="24"/>
          <w:szCs w:val="24"/>
        </w:rPr>
        <w:t>3</w:t>
      </w:r>
      <w:r w:rsidRPr="0066053E">
        <w:rPr>
          <w:rFonts w:ascii="Times New Roman" w:hAnsi="Times New Roman"/>
          <w:bCs/>
          <w:sz w:val="24"/>
          <w:szCs w:val="24"/>
        </w:rPr>
        <w:t>r;</w:t>
      </w:r>
    </w:p>
    <w:p w14:paraId="0B6A1DD0" w14:textId="61E15A70" w:rsidR="005D7598" w:rsidRPr="0066053E" w:rsidRDefault="005D7598" w:rsidP="005F07E7">
      <w:pPr>
        <w:pStyle w:val="Akapitzlist"/>
        <w:numPr>
          <w:ilvl w:val="0"/>
          <w:numId w:val="19"/>
        </w:numPr>
        <w:jc w:val="both"/>
        <w:rPr>
          <w:rFonts w:ascii="Times New Roman" w:hAnsi="Times New Roman"/>
          <w:bCs/>
          <w:sz w:val="24"/>
          <w:szCs w:val="24"/>
        </w:rPr>
      </w:pPr>
      <w:r w:rsidRPr="0066053E">
        <w:rPr>
          <w:rFonts w:ascii="Times New Roman" w:hAnsi="Times New Roman"/>
          <w:bCs/>
          <w:sz w:val="24"/>
          <w:szCs w:val="24"/>
        </w:rPr>
        <w:t>Gminny Program Rozwiązywania Problemów Alkoholowych i Narkomanii na 20</w:t>
      </w:r>
      <w:r w:rsidR="00200EDA" w:rsidRPr="0066053E">
        <w:rPr>
          <w:rFonts w:ascii="Times New Roman" w:hAnsi="Times New Roman"/>
          <w:bCs/>
          <w:sz w:val="24"/>
          <w:szCs w:val="24"/>
        </w:rPr>
        <w:t>2</w:t>
      </w:r>
      <w:r w:rsidR="0066053E" w:rsidRPr="0066053E">
        <w:rPr>
          <w:rFonts w:ascii="Times New Roman" w:hAnsi="Times New Roman"/>
          <w:bCs/>
          <w:sz w:val="24"/>
          <w:szCs w:val="24"/>
        </w:rPr>
        <w:t>2</w:t>
      </w:r>
      <w:r w:rsidR="00687002" w:rsidRPr="0066053E">
        <w:rPr>
          <w:rFonts w:ascii="Times New Roman" w:hAnsi="Times New Roman"/>
          <w:bCs/>
          <w:sz w:val="24"/>
          <w:szCs w:val="24"/>
        </w:rPr>
        <w:t xml:space="preserve"> </w:t>
      </w:r>
      <w:r w:rsidRPr="0066053E">
        <w:rPr>
          <w:rFonts w:ascii="Times New Roman" w:hAnsi="Times New Roman"/>
          <w:bCs/>
          <w:sz w:val="24"/>
          <w:szCs w:val="24"/>
        </w:rPr>
        <w:t>rok</w:t>
      </w:r>
    </w:p>
    <w:p w14:paraId="010663EC" w14:textId="01EF7278" w:rsidR="00863807" w:rsidRPr="0066053E" w:rsidRDefault="0082104A" w:rsidP="005F07E7">
      <w:pPr>
        <w:pStyle w:val="Akapitzlist"/>
        <w:numPr>
          <w:ilvl w:val="0"/>
          <w:numId w:val="19"/>
        </w:numPr>
        <w:jc w:val="both"/>
        <w:rPr>
          <w:rFonts w:ascii="Times New Roman" w:hAnsi="Times New Roman"/>
          <w:sz w:val="24"/>
          <w:szCs w:val="24"/>
        </w:rPr>
      </w:pPr>
      <w:r w:rsidRPr="0066053E">
        <w:rPr>
          <w:rFonts w:ascii="Times New Roman" w:hAnsi="Times New Roman"/>
          <w:sz w:val="24"/>
          <w:szCs w:val="24"/>
        </w:rPr>
        <w:t>Wieloletni Program Gospodarowanie Mieszkaniowym zasobem gminy;</w:t>
      </w:r>
    </w:p>
    <w:p w14:paraId="49CA25E2" w14:textId="0EE25A1D" w:rsidR="00027FB2" w:rsidRPr="0066053E" w:rsidRDefault="00027FB2" w:rsidP="005F07E7">
      <w:pPr>
        <w:pStyle w:val="Akapitzlist"/>
        <w:numPr>
          <w:ilvl w:val="0"/>
          <w:numId w:val="19"/>
        </w:numPr>
        <w:jc w:val="both"/>
      </w:pPr>
      <w:r w:rsidRPr="0066053E">
        <w:rPr>
          <w:rFonts w:ascii="Times New Roman" w:hAnsi="Times New Roman"/>
          <w:sz w:val="24"/>
          <w:szCs w:val="24"/>
        </w:rPr>
        <w:t>Program opieki nad zwierzętami bezdomnymi oraz zapobieganie bezdomności zwierzą</w:t>
      </w:r>
      <w:r w:rsidR="00772825" w:rsidRPr="0066053E">
        <w:rPr>
          <w:rFonts w:ascii="Times New Roman" w:hAnsi="Times New Roman"/>
          <w:sz w:val="24"/>
          <w:szCs w:val="24"/>
        </w:rPr>
        <w:t>t</w:t>
      </w:r>
      <w:r w:rsidRPr="0066053E">
        <w:rPr>
          <w:rFonts w:ascii="Times New Roman" w:hAnsi="Times New Roman"/>
          <w:sz w:val="24"/>
          <w:szCs w:val="24"/>
        </w:rPr>
        <w:t xml:space="preserve"> na terenie Gminy Szczawin Kościelny w </w:t>
      </w:r>
      <w:r w:rsidR="0066053E" w:rsidRPr="0066053E">
        <w:rPr>
          <w:rFonts w:ascii="Times New Roman" w:hAnsi="Times New Roman"/>
          <w:sz w:val="24"/>
          <w:szCs w:val="24"/>
        </w:rPr>
        <w:t>2022</w:t>
      </w:r>
      <w:r w:rsidRPr="0066053E">
        <w:rPr>
          <w:rFonts w:ascii="Times New Roman" w:hAnsi="Times New Roman"/>
          <w:sz w:val="24"/>
          <w:szCs w:val="24"/>
        </w:rPr>
        <w:t xml:space="preserve"> r.</w:t>
      </w:r>
    </w:p>
    <w:p w14:paraId="5F6DE42E" w14:textId="4C804EBC" w:rsidR="00225805" w:rsidRPr="0066053E" w:rsidRDefault="009A57FC" w:rsidP="005F07E7">
      <w:pPr>
        <w:spacing w:line="276" w:lineRule="auto"/>
        <w:jc w:val="both"/>
        <w:rPr>
          <w:b/>
          <w:u w:val="single"/>
        </w:rPr>
      </w:pPr>
      <w:r w:rsidRPr="0066053E">
        <w:t>.</w:t>
      </w:r>
      <w:r w:rsidR="00030790" w:rsidRPr="0066053E">
        <w:rPr>
          <w:b/>
          <w:u w:val="single"/>
        </w:rPr>
        <w:t>Realizacja Strategii Rozwoju Gminy na lata 2015 - 2025</w:t>
      </w:r>
    </w:p>
    <w:p w14:paraId="15D7ABBB" w14:textId="77777777" w:rsidR="00225805" w:rsidRPr="0066053E" w:rsidRDefault="00225805" w:rsidP="005F07E7">
      <w:pPr>
        <w:spacing w:line="276" w:lineRule="auto"/>
        <w:rPr>
          <w:rFonts w:eastAsia="Times New Roman" w:cs="Times New Roman"/>
          <w:lang w:eastAsia="pl-PL"/>
        </w:rPr>
      </w:pPr>
    </w:p>
    <w:p w14:paraId="0DE3D172" w14:textId="46DCC569" w:rsidR="00030790" w:rsidRPr="0066053E" w:rsidRDefault="00722A3D" w:rsidP="005F07E7">
      <w:pPr>
        <w:spacing w:line="276" w:lineRule="auto"/>
        <w:ind w:firstLine="708"/>
      </w:pPr>
      <w:r w:rsidRPr="0066053E">
        <w:rPr>
          <w:rFonts w:eastAsia="Times New Roman" w:cs="Times New Roman"/>
          <w:lang w:eastAsia="pl-PL"/>
        </w:rPr>
        <w:t>Strategia Rozwoju Gminy</w:t>
      </w:r>
      <w:r w:rsidRPr="0066053E">
        <w:rPr>
          <w:rFonts w:eastAsia="Times New Roman" w:cs="Times New Roman"/>
          <w:b/>
          <w:lang w:eastAsia="pl-PL"/>
        </w:rPr>
        <w:t xml:space="preserve"> </w:t>
      </w:r>
      <w:r w:rsidRPr="0066053E">
        <w:rPr>
          <w:rFonts w:eastAsia="Times New Roman" w:cs="Times New Roman"/>
          <w:lang w:eastAsia="pl-PL"/>
        </w:rPr>
        <w:t xml:space="preserve">obejmuje </w:t>
      </w:r>
      <w:r w:rsidR="00030790" w:rsidRPr="0066053E">
        <w:rPr>
          <w:rFonts w:eastAsia="Times New Roman" w:cs="Times New Roman"/>
          <w:lang w:eastAsia="pl-PL"/>
        </w:rPr>
        <w:t xml:space="preserve"> </w:t>
      </w:r>
      <w:r w:rsidR="00030790" w:rsidRPr="0066053E">
        <w:rPr>
          <w:rFonts w:eastAsia="Times New Roman" w:cs="Times New Roman"/>
          <w:bCs/>
          <w:lang w:eastAsia="pl-PL"/>
        </w:rPr>
        <w:t>pięć obszarów: gospodarkę, przestrzeń, społeczność, ekologi</w:t>
      </w:r>
      <w:r w:rsidR="00A27E81" w:rsidRPr="0066053E">
        <w:rPr>
          <w:rFonts w:eastAsia="Times New Roman" w:cs="Times New Roman"/>
          <w:bCs/>
          <w:lang w:eastAsia="pl-PL"/>
        </w:rPr>
        <w:t>ę</w:t>
      </w:r>
      <w:r w:rsidR="00030790" w:rsidRPr="0066053E">
        <w:rPr>
          <w:rFonts w:eastAsia="Times New Roman" w:cs="Times New Roman"/>
          <w:bCs/>
          <w:lang w:eastAsia="pl-PL"/>
        </w:rPr>
        <w:t>, infrastrukturę.</w:t>
      </w:r>
    </w:p>
    <w:p w14:paraId="77E6B1D7" w14:textId="77777777" w:rsidR="00030790" w:rsidRPr="0066053E" w:rsidRDefault="00030790" w:rsidP="005F07E7">
      <w:pPr>
        <w:shd w:val="clear" w:color="auto" w:fill="FFFFFF"/>
        <w:autoSpaceDE w:val="0"/>
        <w:autoSpaceDN w:val="0"/>
        <w:adjustRightInd w:val="0"/>
        <w:spacing w:line="276" w:lineRule="auto"/>
        <w:jc w:val="both"/>
        <w:rPr>
          <w:rFonts w:eastAsia="Times New Roman" w:cs="Times New Roman"/>
          <w:lang w:eastAsia="pl-PL"/>
        </w:rPr>
      </w:pPr>
      <w:r w:rsidRPr="0066053E">
        <w:rPr>
          <w:rFonts w:eastAsia="Times New Roman" w:cs="Times New Roman"/>
          <w:lang w:eastAsia="pl-PL"/>
        </w:rPr>
        <w:t>Dla każdego z tych obszarów wyznaczono cele, bez których dany obszar życia społeczno - gospodarczego nie ma możliwości dalszego rozwoju. Dodatkowo wskazano na kierunki działania, które wspierają rozwój, a czas ich realizacji jest zdeterminowany przez wielkość środków budżetowych, wielkość dotacji, napływającego kapitału zewnętrznego i rosnącej siły inwestycyjnej lokalnych podmiotów gospodarczych.</w:t>
      </w:r>
    </w:p>
    <w:p w14:paraId="6841847B" w14:textId="77777777" w:rsidR="00030790" w:rsidRPr="0066053E" w:rsidRDefault="00030790" w:rsidP="005F07E7">
      <w:pPr>
        <w:shd w:val="clear" w:color="auto" w:fill="FFFFFF"/>
        <w:autoSpaceDE w:val="0"/>
        <w:autoSpaceDN w:val="0"/>
        <w:adjustRightInd w:val="0"/>
        <w:spacing w:line="276" w:lineRule="auto"/>
        <w:jc w:val="both"/>
        <w:rPr>
          <w:rFonts w:eastAsia="Times New Roman" w:cs="Times New Roman"/>
          <w:lang w:eastAsia="pl-PL"/>
        </w:rPr>
      </w:pPr>
      <w:r w:rsidRPr="0066053E">
        <w:rPr>
          <w:rFonts w:eastAsia="Times New Roman" w:cs="Times New Roman"/>
          <w:lang w:eastAsia="pl-PL"/>
        </w:rPr>
        <w:t>Na podstawie takich zhierarchizowanych celów określono priorytety w poszczególnych obszarach życia społeczno - gospodarczego.</w:t>
      </w:r>
    </w:p>
    <w:p w14:paraId="643BCB0A" w14:textId="77777777" w:rsidR="003B01A8" w:rsidRPr="0066053E" w:rsidRDefault="003B01A8" w:rsidP="005F07E7">
      <w:pPr>
        <w:pStyle w:val="Nagwek3"/>
        <w:spacing w:line="276" w:lineRule="auto"/>
        <w:jc w:val="both"/>
        <w:rPr>
          <w:sz w:val="24"/>
          <w:szCs w:val="24"/>
        </w:rPr>
      </w:pPr>
      <w:bookmarkStart w:id="3" w:name="_Toc440526521"/>
      <w:bookmarkStart w:id="4" w:name="_Toc440538824"/>
      <w:bookmarkStart w:id="5" w:name="_Toc440545795"/>
      <w:bookmarkStart w:id="6" w:name="_Toc440958619"/>
    </w:p>
    <w:p w14:paraId="34845ACB" w14:textId="0726529B" w:rsidR="00030790" w:rsidRPr="0066053E" w:rsidRDefault="00030790" w:rsidP="005F07E7">
      <w:pPr>
        <w:pStyle w:val="Nagwek3"/>
        <w:spacing w:line="276" w:lineRule="auto"/>
        <w:jc w:val="both"/>
        <w:rPr>
          <w:sz w:val="24"/>
          <w:szCs w:val="24"/>
        </w:rPr>
      </w:pPr>
      <w:r w:rsidRPr="0066053E">
        <w:rPr>
          <w:sz w:val="24"/>
          <w:szCs w:val="24"/>
        </w:rPr>
        <w:t>Gospodarka</w:t>
      </w:r>
      <w:bookmarkEnd w:id="3"/>
      <w:bookmarkEnd w:id="4"/>
      <w:bookmarkEnd w:id="5"/>
      <w:bookmarkEnd w:id="6"/>
    </w:p>
    <w:p w14:paraId="549BFE1A" w14:textId="39FDA456" w:rsidR="00030790" w:rsidRPr="0066053E" w:rsidRDefault="00030790" w:rsidP="005F07E7">
      <w:pPr>
        <w:shd w:val="clear" w:color="auto" w:fill="FFFFFF"/>
        <w:autoSpaceDE w:val="0"/>
        <w:autoSpaceDN w:val="0"/>
        <w:adjustRightInd w:val="0"/>
        <w:spacing w:line="276" w:lineRule="auto"/>
        <w:ind w:left="57" w:firstLine="651"/>
        <w:jc w:val="both"/>
        <w:rPr>
          <w:rFonts w:eastAsia="Times New Roman" w:cs="Times New Roman"/>
          <w:lang w:eastAsia="pl-PL"/>
        </w:rPr>
      </w:pPr>
      <w:r w:rsidRPr="0066053E">
        <w:rPr>
          <w:rFonts w:eastAsia="Times New Roman" w:cs="Times New Roman"/>
          <w:bCs/>
          <w:lang w:eastAsia="pl-PL"/>
        </w:rPr>
        <w:t xml:space="preserve">Priorytetem w gospodarce jest tworzenie warunków do powstania nowych miejsc pracy poprzez wykorzystanie własnego potencjału gospodarczego i przystosowanie gospodarstw rolnych do warunków unii europejskiej. Prowadzenie szkoleń dla rolników pomagając </w:t>
      </w:r>
      <w:r w:rsidR="0027212A" w:rsidRPr="0066053E">
        <w:rPr>
          <w:rFonts w:eastAsia="Times New Roman" w:cs="Times New Roman"/>
          <w:bCs/>
          <w:lang w:eastAsia="pl-PL"/>
        </w:rPr>
        <w:t xml:space="preserve">               </w:t>
      </w:r>
      <w:r w:rsidRPr="0066053E">
        <w:rPr>
          <w:rFonts w:eastAsia="Times New Roman" w:cs="Times New Roman"/>
          <w:bCs/>
          <w:lang w:eastAsia="pl-PL"/>
        </w:rPr>
        <w:t>w pozyskiwani</w:t>
      </w:r>
      <w:r w:rsidR="00772825" w:rsidRPr="0066053E">
        <w:rPr>
          <w:rFonts w:eastAsia="Times New Roman" w:cs="Times New Roman"/>
          <w:bCs/>
          <w:lang w:eastAsia="pl-PL"/>
        </w:rPr>
        <w:t>u</w:t>
      </w:r>
      <w:r w:rsidRPr="0066053E">
        <w:rPr>
          <w:rFonts w:eastAsia="Times New Roman" w:cs="Times New Roman"/>
          <w:bCs/>
          <w:lang w:eastAsia="pl-PL"/>
        </w:rPr>
        <w:t xml:space="preserve"> środków unijnych, udzielanie pomocy w wypełnianiu wniosków o dopłaty bezpośredni</w:t>
      </w:r>
      <w:r w:rsidR="00005B4B" w:rsidRPr="0066053E">
        <w:rPr>
          <w:rFonts w:eastAsia="Times New Roman" w:cs="Times New Roman"/>
          <w:bCs/>
          <w:lang w:eastAsia="pl-PL"/>
        </w:rPr>
        <w:t>e</w:t>
      </w:r>
      <w:r w:rsidRPr="0066053E">
        <w:rPr>
          <w:rFonts w:eastAsia="Times New Roman" w:cs="Times New Roman"/>
          <w:bCs/>
          <w:lang w:eastAsia="pl-PL"/>
        </w:rPr>
        <w:t xml:space="preserve"> oraz pomoc w uzyskaniu renty strukturalnej dla rolników. Wspieranie grup producenckich oraz lokalnych przedsiębiorców w tworzeniu nowych miejsc pracy poprzez ulgi podatkowe oraz wyznaczanie nowych terenów pod usługi i przemysł.</w:t>
      </w:r>
    </w:p>
    <w:p w14:paraId="7F701BE9" w14:textId="77777777" w:rsidR="00030790" w:rsidRPr="0066053E" w:rsidRDefault="00030790" w:rsidP="005F07E7">
      <w:pPr>
        <w:shd w:val="clear" w:color="auto" w:fill="FFFFFF"/>
        <w:autoSpaceDE w:val="0"/>
        <w:autoSpaceDN w:val="0"/>
        <w:adjustRightInd w:val="0"/>
        <w:spacing w:line="276" w:lineRule="auto"/>
        <w:ind w:left="57"/>
        <w:jc w:val="both"/>
        <w:rPr>
          <w:rFonts w:eastAsia="Times New Roman" w:cs="Times New Roman"/>
          <w:lang w:eastAsia="pl-PL"/>
        </w:rPr>
      </w:pPr>
      <w:r w:rsidRPr="0066053E">
        <w:rPr>
          <w:rFonts w:eastAsia="Times New Roman" w:cs="Times New Roman"/>
          <w:bCs/>
          <w:lang w:eastAsia="pl-PL"/>
        </w:rPr>
        <w:t>Sukcesywne uzbrajanie terenów budowlanych, a także promowanie produktów lokalnych.</w:t>
      </w:r>
    </w:p>
    <w:p w14:paraId="0AEBAC23" w14:textId="25E3E10B" w:rsidR="00030790" w:rsidRPr="0066053E" w:rsidRDefault="00030790" w:rsidP="005F07E7">
      <w:pPr>
        <w:pStyle w:val="Nagwek3"/>
        <w:spacing w:line="276" w:lineRule="auto"/>
        <w:jc w:val="both"/>
        <w:rPr>
          <w:sz w:val="24"/>
          <w:szCs w:val="24"/>
        </w:rPr>
      </w:pPr>
      <w:bookmarkStart w:id="7" w:name="_Toc440526522"/>
      <w:bookmarkStart w:id="8" w:name="_Toc440538825"/>
      <w:bookmarkStart w:id="9" w:name="_Toc440545796"/>
      <w:bookmarkStart w:id="10" w:name="_Toc440958620"/>
      <w:r w:rsidRPr="0066053E">
        <w:rPr>
          <w:sz w:val="24"/>
          <w:szCs w:val="24"/>
        </w:rPr>
        <w:t>Przestrzeń</w:t>
      </w:r>
      <w:bookmarkEnd w:id="7"/>
      <w:bookmarkEnd w:id="8"/>
      <w:bookmarkEnd w:id="9"/>
      <w:bookmarkEnd w:id="10"/>
    </w:p>
    <w:p w14:paraId="0E37832D" w14:textId="618D5BA1" w:rsidR="00030790" w:rsidRPr="0066053E" w:rsidRDefault="00030790" w:rsidP="005F07E7">
      <w:pPr>
        <w:shd w:val="clear" w:color="auto" w:fill="FFFFFF"/>
        <w:autoSpaceDE w:val="0"/>
        <w:autoSpaceDN w:val="0"/>
        <w:adjustRightInd w:val="0"/>
        <w:spacing w:line="276" w:lineRule="auto"/>
        <w:ind w:firstLine="708"/>
        <w:jc w:val="both"/>
        <w:rPr>
          <w:rFonts w:eastAsia="Times New Roman" w:cs="Times New Roman"/>
          <w:lang w:eastAsia="pl-PL"/>
        </w:rPr>
      </w:pPr>
      <w:r w:rsidRPr="0066053E">
        <w:rPr>
          <w:rFonts w:eastAsia="Times New Roman" w:cs="Times New Roman"/>
          <w:lang w:eastAsia="pl-PL"/>
        </w:rPr>
        <w:t xml:space="preserve">Położenie Gminy w sąsiedztwie Gostynina i Żychlina oraz nieodległych: Płocka </w:t>
      </w:r>
      <w:r w:rsidR="003B01A8" w:rsidRPr="0066053E">
        <w:rPr>
          <w:rFonts w:eastAsia="Times New Roman" w:cs="Times New Roman"/>
          <w:lang w:eastAsia="pl-PL"/>
        </w:rPr>
        <w:t xml:space="preserve">               </w:t>
      </w:r>
      <w:r w:rsidRPr="0066053E">
        <w:rPr>
          <w:rFonts w:eastAsia="Times New Roman" w:cs="Times New Roman"/>
          <w:lang w:eastAsia="pl-PL"/>
        </w:rPr>
        <w:t xml:space="preserve">i Kutna, stwarza możliwość zapotrzebowania na tereny rekreacyjne wymienionych miast oraz terenów dla wyjeżdżających do </w:t>
      </w:r>
      <w:r w:rsidR="00005B4B" w:rsidRPr="0066053E">
        <w:rPr>
          <w:rFonts w:eastAsia="Times New Roman" w:cs="Times New Roman"/>
          <w:lang w:eastAsia="pl-PL"/>
        </w:rPr>
        <w:t>pracy w tych miastach. Jezioro S</w:t>
      </w:r>
      <w:r w:rsidRPr="0066053E">
        <w:rPr>
          <w:rFonts w:eastAsia="Times New Roman" w:cs="Times New Roman"/>
          <w:lang w:eastAsia="pl-PL"/>
        </w:rPr>
        <w:t>zczawińskie (138 ha) nieodpowiednie do rekreacyjnego wykorzystania ze względu na małą do niego dostępność, czeka na zagospodarowanie.</w:t>
      </w:r>
    </w:p>
    <w:p w14:paraId="02AFFB44" w14:textId="6B9001CE" w:rsidR="00030790" w:rsidRPr="0066053E" w:rsidRDefault="00030790" w:rsidP="005F07E7">
      <w:pPr>
        <w:shd w:val="clear" w:color="auto" w:fill="FFFFFF"/>
        <w:autoSpaceDE w:val="0"/>
        <w:autoSpaceDN w:val="0"/>
        <w:adjustRightInd w:val="0"/>
        <w:spacing w:line="276" w:lineRule="auto"/>
        <w:jc w:val="both"/>
        <w:rPr>
          <w:rFonts w:eastAsia="Times New Roman" w:cs="Times New Roman"/>
          <w:lang w:eastAsia="pl-PL"/>
        </w:rPr>
      </w:pPr>
      <w:r w:rsidRPr="0066053E">
        <w:rPr>
          <w:rFonts w:eastAsia="Times New Roman" w:cs="Times New Roman"/>
          <w:lang w:eastAsia="pl-PL"/>
        </w:rPr>
        <w:t>Budownictwo rekreacyjne ma szansę rozwoju na obszarach atrakcyjnych przyrodniczo</w:t>
      </w:r>
      <w:r w:rsidR="0027212A" w:rsidRPr="0066053E">
        <w:rPr>
          <w:rFonts w:eastAsia="Times New Roman" w:cs="Times New Roman"/>
          <w:lang w:eastAsia="pl-PL"/>
        </w:rPr>
        <w:t xml:space="preserve">                    </w:t>
      </w:r>
      <w:r w:rsidRPr="0066053E">
        <w:rPr>
          <w:rFonts w:eastAsia="Times New Roman" w:cs="Times New Roman"/>
          <w:lang w:eastAsia="pl-PL"/>
        </w:rPr>
        <w:t xml:space="preserve"> w oparciu o pobliskie lasy, jeziora i rzeki. W Gminie nie brak takich terenów, szczególnie </w:t>
      </w:r>
      <w:r w:rsidR="0027212A" w:rsidRPr="0066053E">
        <w:rPr>
          <w:rFonts w:eastAsia="Times New Roman" w:cs="Times New Roman"/>
          <w:lang w:eastAsia="pl-PL"/>
        </w:rPr>
        <w:t xml:space="preserve">                 </w:t>
      </w:r>
      <w:r w:rsidRPr="0066053E">
        <w:rPr>
          <w:rFonts w:eastAsia="Times New Roman" w:cs="Times New Roman"/>
          <w:lang w:eastAsia="pl-PL"/>
        </w:rPr>
        <w:t xml:space="preserve">w strefach chronionego krajobrazu. Zakładając, że z tego typu rekreacji korzystać będą głównie mieszkańcy Gostynina i Płocka przewidujemy jego lokalizację w północno-zachodniej części Gminy, we wsiach: Jesionka, Budy Kaleńskie, Helenów </w:t>
      </w:r>
      <w:r w:rsidR="002704A2">
        <w:rPr>
          <w:rFonts w:eastAsia="Times New Roman" w:cs="Times New Roman"/>
          <w:lang w:eastAsia="pl-PL"/>
        </w:rPr>
        <w:t>Drugi</w:t>
      </w:r>
      <w:r w:rsidRPr="0066053E">
        <w:rPr>
          <w:rFonts w:eastAsia="Times New Roman" w:cs="Times New Roman"/>
          <w:lang w:eastAsia="pl-PL"/>
        </w:rPr>
        <w:t xml:space="preserve">, a następnie w miejscowości </w:t>
      </w:r>
      <w:r w:rsidRPr="0066053E">
        <w:rPr>
          <w:rFonts w:eastAsia="Times New Roman" w:cs="Times New Roman"/>
          <w:lang w:eastAsia="pl-PL"/>
        </w:rPr>
        <w:lastRenderedPageBreak/>
        <w:t>Misiadla i Krzymów. Dla mieszkańców Łodzi, Kutna i Żychlina na rekreacje przewiduje s</w:t>
      </w:r>
      <w:r w:rsidR="00005B4B" w:rsidRPr="0066053E">
        <w:rPr>
          <w:rFonts w:eastAsia="Times New Roman" w:cs="Times New Roman"/>
          <w:lang w:eastAsia="pl-PL"/>
        </w:rPr>
        <w:t>ię tereny w części południowej gm</w:t>
      </w:r>
      <w:r w:rsidRPr="0066053E">
        <w:rPr>
          <w:rFonts w:eastAsia="Times New Roman" w:cs="Times New Roman"/>
          <w:lang w:eastAsia="pl-PL"/>
        </w:rPr>
        <w:t xml:space="preserve">iny </w:t>
      </w:r>
      <w:r w:rsidR="00005B4B" w:rsidRPr="0066053E">
        <w:rPr>
          <w:rFonts w:eastAsia="Times New Roman" w:cs="Times New Roman"/>
          <w:lang w:eastAsia="pl-PL"/>
        </w:rPr>
        <w:t xml:space="preserve">w miejscowościach </w:t>
      </w:r>
      <w:r w:rsidRPr="0066053E">
        <w:rPr>
          <w:rFonts w:eastAsia="Times New Roman" w:cs="Times New Roman"/>
          <w:lang w:eastAsia="pl-PL"/>
        </w:rPr>
        <w:t xml:space="preserve">Holendry </w:t>
      </w:r>
      <w:r w:rsidR="002704A2">
        <w:rPr>
          <w:rFonts w:eastAsia="Times New Roman" w:cs="Times New Roman"/>
          <w:lang w:eastAsia="pl-PL"/>
        </w:rPr>
        <w:t xml:space="preserve">Dobrowskie </w:t>
      </w:r>
      <w:r w:rsidRPr="0066053E">
        <w:rPr>
          <w:rFonts w:eastAsia="Times New Roman" w:cs="Times New Roman"/>
          <w:lang w:eastAsia="pl-PL"/>
        </w:rPr>
        <w:t>-Teodorów.</w:t>
      </w:r>
    </w:p>
    <w:p w14:paraId="621B2E94" w14:textId="77777777" w:rsidR="003B01A8" w:rsidRPr="0066053E" w:rsidRDefault="003B01A8" w:rsidP="005F07E7">
      <w:pPr>
        <w:pStyle w:val="Nagwek3"/>
        <w:spacing w:line="276" w:lineRule="auto"/>
        <w:jc w:val="both"/>
        <w:rPr>
          <w:sz w:val="24"/>
          <w:szCs w:val="24"/>
        </w:rPr>
      </w:pPr>
      <w:bookmarkStart w:id="11" w:name="_Toc440958621"/>
      <w:bookmarkStart w:id="12" w:name="_Toc440526523"/>
      <w:bookmarkStart w:id="13" w:name="_Toc440538826"/>
      <w:bookmarkStart w:id="14" w:name="_Toc440545797"/>
    </w:p>
    <w:p w14:paraId="34470FBC" w14:textId="28D72E62" w:rsidR="00030790" w:rsidRPr="0066053E" w:rsidRDefault="00030790" w:rsidP="005F07E7">
      <w:pPr>
        <w:pStyle w:val="Nagwek3"/>
        <w:spacing w:line="276" w:lineRule="auto"/>
        <w:jc w:val="both"/>
        <w:rPr>
          <w:sz w:val="24"/>
          <w:szCs w:val="24"/>
        </w:rPr>
      </w:pPr>
      <w:r w:rsidRPr="0066053E">
        <w:rPr>
          <w:sz w:val="24"/>
          <w:szCs w:val="24"/>
        </w:rPr>
        <w:t>Społeczność</w:t>
      </w:r>
      <w:bookmarkEnd w:id="11"/>
      <w:r w:rsidRPr="0066053E">
        <w:rPr>
          <w:sz w:val="24"/>
          <w:szCs w:val="24"/>
        </w:rPr>
        <w:t xml:space="preserve"> </w:t>
      </w:r>
      <w:bookmarkEnd w:id="12"/>
      <w:bookmarkEnd w:id="13"/>
      <w:bookmarkEnd w:id="14"/>
    </w:p>
    <w:p w14:paraId="25336356" w14:textId="4F686CBD" w:rsidR="00030790" w:rsidRPr="0066053E" w:rsidRDefault="00030790" w:rsidP="005F07E7">
      <w:pPr>
        <w:shd w:val="clear" w:color="auto" w:fill="FFFFFF"/>
        <w:autoSpaceDE w:val="0"/>
        <w:autoSpaceDN w:val="0"/>
        <w:adjustRightInd w:val="0"/>
        <w:spacing w:line="276" w:lineRule="auto"/>
        <w:ind w:firstLine="708"/>
        <w:jc w:val="both"/>
        <w:rPr>
          <w:rFonts w:eastAsia="Times New Roman" w:cs="Times New Roman"/>
          <w:lang w:eastAsia="pl-PL"/>
        </w:rPr>
      </w:pPr>
      <w:r w:rsidRPr="0066053E">
        <w:rPr>
          <w:rFonts w:eastAsia="Times New Roman" w:cs="Times New Roman"/>
          <w:lang w:eastAsia="pl-PL"/>
        </w:rPr>
        <w:t>Priorytetem społecznym jest restrukturyzacja systemu oświaty z pełną dostępnością do wszystkich form edukacji. Planuje się, że ze względu na malejącą demografię w Gminie</w:t>
      </w:r>
      <w:r w:rsidR="00A27E81" w:rsidRPr="0066053E">
        <w:rPr>
          <w:rFonts w:eastAsia="Times New Roman" w:cs="Times New Roman"/>
          <w:lang w:eastAsia="pl-PL"/>
        </w:rPr>
        <w:t>,</w:t>
      </w:r>
      <w:r w:rsidRPr="0066053E">
        <w:rPr>
          <w:rFonts w:eastAsia="Times New Roman" w:cs="Times New Roman"/>
          <w:lang w:eastAsia="pl-PL"/>
        </w:rPr>
        <w:t xml:space="preserve"> </w:t>
      </w:r>
      <w:r w:rsidR="0027212A" w:rsidRPr="0066053E">
        <w:rPr>
          <w:rFonts w:eastAsia="Times New Roman" w:cs="Times New Roman"/>
          <w:lang w:eastAsia="pl-PL"/>
        </w:rPr>
        <w:t xml:space="preserve">                    </w:t>
      </w:r>
      <w:r w:rsidRPr="0066053E">
        <w:rPr>
          <w:rFonts w:eastAsia="Times New Roman" w:cs="Times New Roman"/>
          <w:lang w:eastAsia="pl-PL"/>
        </w:rPr>
        <w:t>w przyszłości</w:t>
      </w:r>
      <w:r w:rsidR="00A27E81" w:rsidRPr="0066053E">
        <w:rPr>
          <w:rFonts w:eastAsia="Times New Roman" w:cs="Times New Roman"/>
          <w:lang w:eastAsia="pl-PL"/>
        </w:rPr>
        <w:t>,</w:t>
      </w:r>
      <w:r w:rsidRPr="0066053E">
        <w:rPr>
          <w:rFonts w:eastAsia="Times New Roman" w:cs="Times New Roman"/>
          <w:lang w:eastAsia="pl-PL"/>
        </w:rPr>
        <w:t xml:space="preserve"> tak jak dotychczas funkcjonować będzie przedszkole w Szczawinie Kościelnym</w:t>
      </w:r>
      <w:r w:rsidR="005859D1" w:rsidRPr="0066053E">
        <w:rPr>
          <w:rFonts w:eastAsia="Times New Roman" w:cs="Times New Roman"/>
          <w:lang w:eastAsia="pl-PL"/>
        </w:rPr>
        <w:t xml:space="preserve"> oraz oddział przedszkolny w Trębkach</w:t>
      </w:r>
      <w:r w:rsidRPr="0066053E">
        <w:rPr>
          <w:rFonts w:eastAsia="Times New Roman" w:cs="Times New Roman"/>
          <w:lang w:eastAsia="pl-PL"/>
        </w:rPr>
        <w:t xml:space="preserve">, </w:t>
      </w:r>
      <w:r w:rsidR="00973306" w:rsidRPr="0066053E">
        <w:rPr>
          <w:rFonts w:eastAsia="Times New Roman" w:cs="Times New Roman"/>
          <w:lang w:eastAsia="pl-PL"/>
        </w:rPr>
        <w:t xml:space="preserve">a także </w:t>
      </w:r>
      <w:r w:rsidRPr="0066053E">
        <w:rPr>
          <w:rFonts w:eastAsia="Times New Roman" w:cs="Times New Roman"/>
          <w:lang w:eastAsia="pl-PL"/>
        </w:rPr>
        <w:t>dwie szkoły podstawowe w Szczawinie Kościelnym i Trębkach</w:t>
      </w:r>
      <w:r w:rsidR="00005B4B" w:rsidRPr="0066053E">
        <w:rPr>
          <w:rFonts w:eastAsia="Times New Roman" w:cs="Times New Roman"/>
          <w:lang w:eastAsia="pl-PL"/>
        </w:rPr>
        <w:t>.</w:t>
      </w:r>
      <w:r w:rsidRPr="0066053E">
        <w:rPr>
          <w:rFonts w:eastAsia="Times New Roman" w:cs="Times New Roman"/>
          <w:lang w:eastAsia="pl-PL"/>
        </w:rPr>
        <w:t xml:space="preserve"> Istniejąca sala gimnastyczna przy Szkole Podstawowej w Trębkach</w:t>
      </w:r>
      <w:r w:rsidR="00772825" w:rsidRPr="0066053E">
        <w:rPr>
          <w:rFonts w:eastAsia="Times New Roman" w:cs="Times New Roman"/>
          <w:lang w:eastAsia="pl-PL"/>
        </w:rPr>
        <w:t>,</w:t>
      </w:r>
      <w:r w:rsidRPr="0066053E">
        <w:rPr>
          <w:rFonts w:eastAsia="Times New Roman" w:cs="Times New Roman"/>
          <w:lang w:eastAsia="pl-PL"/>
        </w:rPr>
        <w:t xml:space="preserve"> jak i w Szczawinie Kościelnym oraz sala ogólnorozwojowa z kącikiem rekreacyjnym przy Szkole Podstawowej w Szczawinie Kościelnym ułatwiają organizację zajęć szkolnych. </w:t>
      </w:r>
      <w:r w:rsidR="003B01A8" w:rsidRPr="0066053E">
        <w:rPr>
          <w:rFonts w:eastAsia="Times New Roman" w:cs="Times New Roman"/>
          <w:lang w:eastAsia="pl-PL"/>
        </w:rPr>
        <w:t xml:space="preserve">                      </w:t>
      </w:r>
      <w:r w:rsidRPr="0066053E">
        <w:rPr>
          <w:rFonts w:eastAsia="Times New Roman" w:cs="Times New Roman"/>
          <w:lang w:eastAsia="pl-PL"/>
        </w:rPr>
        <w:t>W ramach wypoczynku - część budynków szkolnych posiadających zaplecze gastronomiczne i sportowe wykorzystana będzie na kolonie letnie. Animatorem życia społeczno – kultur</w:t>
      </w:r>
      <w:r w:rsidR="00005B4B" w:rsidRPr="0066053E">
        <w:rPr>
          <w:rFonts w:eastAsia="Times New Roman" w:cs="Times New Roman"/>
          <w:lang w:eastAsia="pl-PL"/>
        </w:rPr>
        <w:t>alnego ludności i czynnikiem int</w:t>
      </w:r>
      <w:r w:rsidRPr="0066053E">
        <w:rPr>
          <w:rFonts w:eastAsia="Times New Roman" w:cs="Times New Roman"/>
          <w:lang w:eastAsia="pl-PL"/>
        </w:rPr>
        <w:t>e</w:t>
      </w:r>
      <w:r w:rsidR="00005B4B" w:rsidRPr="0066053E">
        <w:rPr>
          <w:rFonts w:eastAsia="Times New Roman" w:cs="Times New Roman"/>
          <w:lang w:eastAsia="pl-PL"/>
        </w:rPr>
        <w:t>g</w:t>
      </w:r>
      <w:r w:rsidRPr="0066053E">
        <w:rPr>
          <w:rFonts w:eastAsia="Times New Roman" w:cs="Times New Roman"/>
          <w:lang w:eastAsia="pl-PL"/>
        </w:rPr>
        <w:t xml:space="preserve">rującego społeczność gminną jest Gminny Ośrodek Kultury.  </w:t>
      </w:r>
      <w:r w:rsidR="003B01A8" w:rsidRPr="0066053E">
        <w:rPr>
          <w:rFonts w:eastAsia="Times New Roman" w:cs="Times New Roman"/>
          <w:lang w:eastAsia="pl-PL"/>
        </w:rPr>
        <w:t xml:space="preserve">                     </w:t>
      </w:r>
      <w:r w:rsidRPr="0066053E">
        <w:rPr>
          <w:rFonts w:eastAsia="Times New Roman" w:cs="Times New Roman"/>
          <w:lang w:eastAsia="pl-PL"/>
        </w:rPr>
        <w:t xml:space="preserve">W ramach współpracy ze środowiskiem lokalnym organizowane </w:t>
      </w:r>
      <w:r w:rsidR="003B01A8" w:rsidRPr="0066053E">
        <w:rPr>
          <w:rFonts w:eastAsia="Times New Roman" w:cs="Times New Roman"/>
          <w:lang w:eastAsia="pl-PL"/>
        </w:rPr>
        <w:t>są</w:t>
      </w:r>
      <w:r w:rsidRPr="0066053E">
        <w:rPr>
          <w:rFonts w:eastAsia="Times New Roman" w:cs="Times New Roman"/>
          <w:lang w:eastAsia="pl-PL"/>
        </w:rPr>
        <w:t xml:space="preserve"> cykliczne imprezy </w:t>
      </w:r>
      <w:r w:rsidR="003B01A8" w:rsidRPr="0066053E">
        <w:rPr>
          <w:rFonts w:eastAsia="Times New Roman" w:cs="Times New Roman"/>
          <w:lang w:eastAsia="pl-PL"/>
        </w:rPr>
        <w:t xml:space="preserve">                           </w:t>
      </w:r>
      <w:r w:rsidRPr="0066053E">
        <w:rPr>
          <w:rFonts w:eastAsia="Times New Roman" w:cs="Times New Roman"/>
          <w:lang w:eastAsia="pl-PL"/>
        </w:rPr>
        <w:t xml:space="preserve">i uroczystości o charakterze narodowym i patriotycznym. Organizowane także będą konkursy muzyczne i plastyczne. Bazą do działania jest: Gminna Biblioteka Publiczna w Szczawinie Kościelnym wraz z filią w Trębkach, szkoły oraz świetlice w Szczawinie i Trębkach.  </w:t>
      </w:r>
    </w:p>
    <w:p w14:paraId="3F76A206" w14:textId="5F766387" w:rsidR="00030790" w:rsidRPr="0066053E" w:rsidRDefault="00030790" w:rsidP="005F07E7">
      <w:pPr>
        <w:shd w:val="clear" w:color="auto" w:fill="FFFFFF"/>
        <w:autoSpaceDE w:val="0"/>
        <w:autoSpaceDN w:val="0"/>
        <w:adjustRightInd w:val="0"/>
        <w:spacing w:line="276" w:lineRule="auto"/>
        <w:ind w:firstLine="708"/>
        <w:jc w:val="both"/>
        <w:rPr>
          <w:rFonts w:eastAsia="Times New Roman" w:cs="Times New Roman"/>
          <w:lang w:eastAsia="pl-PL"/>
        </w:rPr>
      </w:pPr>
      <w:r w:rsidRPr="0066053E">
        <w:rPr>
          <w:rFonts w:eastAsia="Times New Roman" w:cs="Times New Roman"/>
          <w:lang w:eastAsia="pl-PL"/>
        </w:rPr>
        <w:t xml:space="preserve">Podstawowa opieka medyczna w dalszym ciągu prowadzona będzie przez Niepubliczny Zakład Opieki Zdrowotnej poszerzając swój zakres usług wchodzących w zakres podstawowej opieki zdrowotnej. Usługi te świadczone będą na bazie Ośrodka Zdrowia w Szczawinie Kościelnym i Punktu Lekarskiego w Trębkach. Działać też będzie apteka oraz stomatolog </w:t>
      </w:r>
      <w:r w:rsidR="00772825" w:rsidRPr="0066053E">
        <w:rPr>
          <w:rFonts w:eastAsia="Times New Roman" w:cs="Times New Roman"/>
          <w:lang w:eastAsia="pl-PL"/>
        </w:rPr>
        <w:t xml:space="preserve">            </w:t>
      </w:r>
      <w:r w:rsidRPr="0066053E">
        <w:rPr>
          <w:rFonts w:eastAsia="Times New Roman" w:cs="Times New Roman"/>
          <w:lang w:eastAsia="pl-PL"/>
        </w:rPr>
        <w:t xml:space="preserve">w ramach prywatnej praktyki. Wszystkie działania w edukacji, kulturze, medycynie winny być wspierane szeroką współpracą na gruncie samorządowym. </w:t>
      </w:r>
    </w:p>
    <w:p w14:paraId="6DBCD0A1" w14:textId="77777777" w:rsidR="00E93491" w:rsidRPr="0066053E" w:rsidRDefault="00E93491" w:rsidP="005F07E7">
      <w:pPr>
        <w:pStyle w:val="Nagwek3"/>
        <w:spacing w:line="276" w:lineRule="auto"/>
        <w:jc w:val="both"/>
        <w:rPr>
          <w:sz w:val="24"/>
          <w:szCs w:val="24"/>
        </w:rPr>
      </w:pPr>
      <w:bookmarkStart w:id="15" w:name="_Toc440526524"/>
      <w:bookmarkStart w:id="16" w:name="_Toc440538827"/>
      <w:bookmarkStart w:id="17" w:name="_Toc440545798"/>
      <w:bookmarkStart w:id="18" w:name="_Toc440958622"/>
    </w:p>
    <w:p w14:paraId="45329A78" w14:textId="7F094342" w:rsidR="00030790" w:rsidRPr="0066053E" w:rsidRDefault="00030790" w:rsidP="005F07E7">
      <w:pPr>
        <w:pStyle w:val="Nagwek3"/>
        <w:spacing w:line="276" w:lineRule="auto"/>
        <w:jc w:val="both"/>
        <w:rPr>
          <w:sz w:val="24"/>
          <w:szCs w:val="24"/>
        </w:rPr>
      </w:pPr>
      <w:r w:rsidRPr="0066053E">
        <w:rPr>
          <w:sz w:val="24"/>
          <w:szCs w:val="24"/>
        </w:rPr>
        <w:t>Ekologia</w:t>
      </w:r>
      <w:bookmarkEnd w:id="15"/>
      <w:bookmarkEnd w:id="16"/>
      <w:bookmarkEnd w:id="17"/>
      <w:bookmarkEnd w:id="18"/>
    </w:p>
    <w:p w14:paraId="415CC2B6" w14:textId="47891C17" w:rsidR="00030790" w:rsidRPr="0066053E" w:rsidRDefault="00030790" w:rsidP="005F07E7">
      <w:pPr>
        <w:shd w:val="clear" w:color="auto" w:fill="FFFFFF"/>
        <w:autoSpaceDE w:val="0"/>
        <w:autoSpaceDN w:val="0"/>
        <w:adjustRightInd w:val="0"/>
        <w:spacing w:line="276" w:lineRule="auto"/>
        <w:ind w:firstLine="708"/>
        <w:jc w:val="both"/>
        <w:rPr>
          <w:rFonts w:eastAsia="Times New Roman" w:cs="Times New Roman"/>
          <w:lang w:eastAsia="pl-PL"/>
        </w:rPr>
      </w:pPr>
      <w:r w:rsidRPr="0066053E">
        <w:rPr>
          <w:rFonts w:eastAsia="Times New Roman" w:cs="Times New Roman"/>
          <w:lang w:eastAsia="pl-PL"/>
        </w:rPr>
        <w:t>Szczególne znaczenie w ekologii w Gminie Szczawin Kościelny ma ochrona wód powierzchniowych i głębinowych. Ochrona atmosfery szczególnie przed źródłami niskiej emisji</w:t>
      </w:r>
      <w:r w:rsidR="00A27E81" w:rsidRPr="0066053E">
        <w:rPr>
          <w:rFonts w:eastAsia="Times New Roman" w:cs="Times New Roman"/>
          <w:lang w:eastAsia="pl-PL"/>
        </w:rPr>
        <w:t>,</w:t>
      </w:r>
      <w:r w:rsidRPr="0066053E">
        <w:rPr>
          <w:rFonts w:eastAsia="Times New Roman" w:cs="Times New Roman"/>
          <w:lang w:eastAsia="pl-PL"/>
        </w:rPr>
        <w:t xml:space="preserve"> monitorowanie i przeciwdziałanie zagrożeniom wynikającym z nielegalnego składowania odpadów. Na terenie gminy nie ma zakładów, które byłyby wytwórcą odpadów niebezpiecznych. W bilansie odpadów niebezpiecznych typu komunalnego przeważają odpady takie jak akumulatory, świetlówki, zużyte baterie, przeterminowane leki oraz opakowania po środkach ochrony roślin, czy też po farbach i lakierach. Część tych odpadów trafia do odpadów komunalnych odbieranych od ludności.</w:t>
      </w:r>
    </w:p>
    <w:p w14:paraId="1EA6A725" w14:textId="767363F9" w:rsidR="00030790" w:rsidRPr="0066053E" w:rsidRDefault="00030790" w:rsidP="005F07E7">
      <w:pPr>
        <w:shd w:val="clear" w:color="auto" w:fill="FFFFFF"/>
        <w:autoSpaceDE w:val="0"/>
        <w:autoSpaceDN w:val="0"/>
        <w:adjustRightInd w:val="0"/>
        <w:spacing w:line="276" w:lineRule="auto"/>
        <w:ind w:firstLine="708"/>
        <w:jc w:val="both"/>
        <w:rPr>
          <w:rFonts w:eastAsia="Times New Roman" w:cs="Times New Roman"/>
          <w:lang w:eastAsia="pl-PL"/>
        </w:rPr>
      </w:pPr>
      <w:r w:rsidRPr="0066053E">
        <w:rPr>
          <w:rFonts w:eastAsia="Times New Roman" w:cs="Times New Roman"/>
          <w:lang w:eastAsia="pl-PL"/>
        </w:rPr>
        <w:t xml:space="preserve">Szczegółowy sposób postępowania z tego rodzaju odpadami zawarty będzie </w:t>
      </w:r>
      <w:r w:rsidR="003B01A8" w:rsidRPr="0066053E">
        <w:rPr>
          <w:rFonts w:eastAsia="Times New Roman" w:cs="Times New Roman"/>
          <w:lang w:eastAsia="pl-PL"/>
        </w:rPr>
        <w:t xml:space="preserve">                           </w:t>
      </w:r>
      <w:r w:rsidRPr="0066053E">
        <w:rPr>
          <w:rFonts w:eastAsia="Times New Roman" w:cs="Times New Roman"/>
          <w:lang w:eastAsia="pl-PL"/>
        </w:rPr>
        <w:t xml:space="preserve">w programie gospodarki odpadami. Zakłada się, że na terenie gminy nie będą budowane zakłady uciążliwe dla środowiska. Odbiór odpadów niebezpiecznych </w:t>
      </w:r>
      <w:r w:rsidR="00FB4AB1" w:rsidRPr="0066053E">
        <w:rPr>
          <w:rFonts w:eastAsia="Times New Roman" w:cs="Times New Roman"/>
          <w:lang w:eastAsia="pl-PL"/>
        </w:rPr>
        <w:t>realizowany</w:t>
      </w:r>
      <w:r w:rsidRPr="0066053E">
        <w:rPr>
          <w:rFonts w:eastAsia="Times New Roman" w:cs="Times New Roman"/>
          <w:lang w:eastAsia="pl-PL"/>
        </w:rPr>
        <w:t xml:space="preserve"> będzie przez firmy spoza terenu gminy, bądź też, ich wytwórcy będą zagospodarowywać je samodzielnie zgodnie</w:t>
      </w:r>
      <w:r w:rsidR="0027212A" w:rsidRPr="0066053E">
        <w:rPr>
          <w:rFonts w:eastAsia="Times New Roman" w:cs="Times New Roman"/>
          <w:lang w:eastAsia="pl-PL"/>
        </w:rPr>
        <w:t xml:space="preserve"> </w:t>
      </w:r>
      <w:r w:rsidRPr="0066053E">
        <w:rPr>
          <w:rFonts w:eastAsia="Times New Roman" w:cs="Times New Roman"/>
          <w:lang w:eastAsia="pl-PL"/>
        </w:rPr>
        <w:t>z przepisami ustawy o odpadach.</w:t>
      </w:r>
    </w:p>
    <w:p w14:paraId="7A6706E9" w14:textId="77777777" w:rsidR="00030790" w:rsidRPr="0066053E" w:rsidRDefault="00030790" w:rsidP="005F07E7">
      <w:pPr>
        <w:shd w:val="clear" w:color="auto" w:fill="FFFFFF"/>
        <w:autoSpaceDE w:val="0"/>
        <w:autoSpaceDN w:val="0"/>
        <w:adjustRightInd w:val="0"/>
        <w:spacing w:line="276" w:lineRule="auto"/>
        <w:jc w:val="both"/>
        <w:rPr>
          <w:rFonts w:eastAsia="Times New Roman" w:cs="Times New Roman"/>
          <w:lang w:eastAsia="pl-PL"/>
        </w:rPr>
      </w:pPr>
      <w:r w:rsidRPr="0066053E">
        <w:rPr>
          <w:rFonts w:eastAsia="Times New Roman" w:cs="Times New Roman"/>
          <w:lang w:eastAsia="pl-PL"/>
        </w:rPr>
        <w:t>Poprawę dyspozycyjności zasobów wodnych należy uzyskać poprzez działania zmierzające do ograniczenia ich zanieczyszczeń tj. poprzez:</w:t>
      </w:r>
    </w:p>
    <w:p w14:paraId="5D811BFE" w14:textId="72076E00" w:rsidR="00030790" w:rsidRPr="0066053E" w:rsidRDefault="00030790" w:rsidP="005F07E7">
      <w:pPr>
        <w:pStyle w:val="Akapitzlist"/>
        <w:numPr>
          <w:ilvl w:val="0"/>
          <w:numId w:val="20"/>
        </w:numPr>
        <w:shd w:val="clear" w:color="auto" w:fill="FFFFFF"/>
        <w:autoSpaceDE w:val="0"/>
        <w:autoSpaceDN w:val="0"/>
        <w:adjustRightInd w:val="0"/>
        <w:jc w:val="both"/>
        <w:rPr>
          <w:rFonts w:ascii="Times New Roman" w:hAnsi="Times New Roman"/>
          <w:sz w:val="24"/>
          <w:szCs w:val="24"/>
        </w:rPr>
      </w:pPr>
      <w:r w:rsidRPr="0066053E">
        <w:rPr>
          <w:rFonts w:ascii="Times New Roman" w:hAnsi="Times New Roman"/>
          <w:sz w:val="24"/>
          <w:szCs w:val="24"/>
        </w:rPr>
        <w:t xml:space="preserve">Budowę zbiorników szczelnych. Ścieki dowożone będą do oczyszczalni ścieków </w:t>
      </w:r>
      <w:r w:rsidR="0027212A" w:rsidRPr="0066053E">
        <w:rPr>
          <w:rFonts w:ascii="Times New Roman" w:hAnsi="Times New Roman"/>
          <w:sz w:val="24"/>
          <w:szCs w:val="24"/>
        </w:rPr>
        <w:t xml:space="preserve">                        </w:t>
      </w:r>
      <w:r w:rsidRPr="0066053E">
        <w:rPr>
          <w:rFonts w:ascii="Times New Roman" w:hAnsi="Times New Roman"/>
          <w:sz w:val="24"/>
          <w:szCs w:val="24"/>
        </w:rPr>
        <w:t>w Szczawinie Kościelnym</w:t>
      </w:r>
      <w:r w:rsidR="00A27E81" w:rsidRPr="0066053E">
        <w:rPr>
          <w:rFonts w:ascii="Times New Roman" w:hAnsi="Times New Roman"/>
          <w:sz w:val="24"/>
          <w:szCs w:val="24"/>
        </w:rPr>
        <w:t>,</w:t>
      </w:r>
      <w:r w:rsidRPr="0066053E">
        <w:rPr>
          <w:rFonts w:ascii="Times New Roman" w:hAnsi="Times New Roman"/>
          <w:sz w:val="24"/>
          <w:szCs w:val="24"/>
        </w:rPr>
        <w:t xml:space="preserve"> w pozostałych miejscowościach budowa przydomowych oczyszczalni ścieków.</w:t>
      </w:r>
    </w:p>
    <w:p w14:paraId="3D1BC926" w14:textId="77777777" w:rsidR="00030790" w:rsidRPr="0066053E" w:rsidRDefault="00030790" w:rsidP="005F07E7">
      <w:pPr>
        <w:pStyle w:val="Akapitzlist"/>
        <w:numPr>
          <w:ilvl w:val="0"/>
          <w:numId w:val="20"/>
        </w:numPr>
        <w:shd w:val="clear" w:color="auto" w:fill="FFFFFF"/>
        <w:autoSpaceDE w:val="0"/>
        <w:autoSpaceDN w:val="0"/>
        <w:adjustRightInd w:val="0"/>
        <w:spacing w:after="0"/>
        <w:jc w:val="both"/>
        <w:rPr>
          <w:rFonts w:ascii="Times New Roman" w:hAnsi="Times New Roman"/>
          <w:sz w:val="24"/>
          <w:szCs w:val="24"/>
        </w:rPr>
      </w:pPr>
      <w:r w:rsidRPr="0066053E">
        <w:rPr>
          <w:rFonts w:ascii="Times New Roman" w:hAnsi="Times New Roman"/>
          <w:sz w:val="24"/>
          <w:szCs w:val="24"/>
        </w:rPr>
        <w:lastRenderedPageBreak/>
        <w:t>Właściwe sposoby rolniczego wykorzystania ścieków oraz stosowanie nawozów</w:t>
      </w:r>
      <w:r w:rsidR="0027212A" w:rsidRPr="0066053E">
        <w:rPr>
          <w:rFonts w:ascii="Times New Roman" w:hAnsi="Times New Roman"/>
          <w:sz w:val="24"/>
          <w:szCs w:val="24"/>
        </w:rPr>
        <w:t xml:space="preserve">                      </w:t>
      </w:r>
      <w:r w:rsidRPr="0066053E">
        <w:rPr>
          <w:rFonts w:ascii="Times New Roman" w:hAnsi="Times New Roman"/>
          <w:sz w:val="24"/>
          <w:szCs w:val="24"/>
        </w:rPr>
        <w:t xml:space="preserve"> i środków ochrony roślin.</w:t>
      </w:r>
    </w:p>
    <w:p w14:paraId="6E008387" w14:textId="77777777" w:rsidR="00030790" w:rsidRPr="0066053E" w:rsidRDefault="00030790" w:rsidP="005F07E7">
      <w:pPr>
        <w:shd w:val="clear" w:color="auto" w:fill="FFFFFF"/>
        <w:autoSpaceDE w:val="0"/>
        <w:autoSpaceDN w:val="0"/>
        <w:adjustRightInd w:val="0"/>
        <w:spacing w:line="276" w:lineRule="auto"/>
        <w:ind w:firstLine="708"/>
        <w:jc w:val="both"/>
        <w:rPr>
          <w:rFonts w:eastAsia="Times New Roman" w:cs="Times New Roman"/>
          <w:lang w:eastAsia="pl-PL"/>
        </w:rPr>
      </w:pPr>
      <w:r w:rsidRPr="0066053E">
        <w:rPr>
          <w:rFonts w:eastAsia="Times New Roman" w:cs="Times New Roman"/>
          <w:lang w:eastAsia="pl-PL"/>
        </w:rPr>
        <w:t>W celu ochrony atmosfery przed źródłami niskiej emisji w dalszym ciągu należy redukować udział źródeł ciepła opalanych węglem na kotłownie olejowe, opalane gazem lub inne źródła niekonwencjonalne.</w:t>
      </w:r>
    </w:p>
    <w:p w14:paraId="0C4715D8" w14:textId="77777777" w:rsidR="0066053E" w:rsidRPr="0066053E" w:rsidRDefault="0066053E" w:rsidP="005F07E7">
      <w:pPr>
        <w:pStyle w:val="Nagwek3"/>
        <w:spacing w:line="276" w:lineRule="auto"/>
        <w:jc w:val="both"/>
        <w:rPr>
          <w:sz w:val="24"/>
          <w:szCs w:val="24"/>
        </w:rPr>
      </w:pPr>
      <w:bookmarkStart w:id="19" w:name="_Toc440526525"/>
      <w:bookmarkStart w:id="20" w:name="_Toc440538828"/>
      <w:bookmarkStart w:id="21" w:name="_Toc440545799"/>
      <w:bookmarkStart w:id="22" w:name="_Toc440958623"/>
    </w:p>
    <w:p w14:paraId="24C2D23F" w14:textId="10C90EBD" w:rsidR="00030790" w:rsidRPr="0066053E" w:rsidRDefault="00030790" w:rsidP="005F07E7">
      <w:pPr>
        <w:pStyle w:val="Nagwek3"/>
        <w:spacing w:line="276" w:lineRule="auto"/>
        <w:jc w:val="both"/>
        <w:rPr>
          <w:sz w:val="24"/>
          <w:szCs w:val="24"/>
        </w:rPr>
      </w:pPr>
      <w:r w:rsidRPr="0066053E">
        <w:rPr>
          <w:sz w:val="24"/>
          <w:szCs w:val="24"/>
        </w:rPr>
        <w:t>Infrastruktura</w:t>
      </w:r>
      <w:bookmarkEnd w:id="19"/>
      <w:bookmarkEnd w:id="20"/>
      <w:bookmarkEnd w:id="21"/>
      <w:bookmarkEnd w:id="22"/>
    </w:p>
    <w:p w14:paraId="61088CA2" w14:textId="54B5C02F" w:rsidR="00030790" w:rsidRPr="0066053E" w:rsidRDefault="00030790" w:rsidP="005F07E7">
      <w:pPr>
        <w:shd w:val="clear" w:color="auto" w:fill="FFFFFF"/>
        <w:autoSpaceDE w:val="0"/>
        <w:autoSpaceDN w:val="0"/>
        <w:adjustRightInd w:val="0"/>
        <w:spacing w:line="276" w:lineRule="auto"/>
        <w:ind w:firstLine="708"/>
        <w:jc w:val="both"/>
        <w:rPr>
          <w:rFonts w:eastAsia="Times New Roman" w:cs="Times New Roman"/>
          <w:lang w:eastAsia="pl-PL"/>
        </w:rPr>
      </w:pPr>
      <w:r w:rsidRPr="0066053E">
        <w:rPr>
          <w:rFonts w:eastAsia="Times New Roman" w:cs="Times New Roman"/>
          <w:lang w:eastAsia="pl-PL"/>
        </w:rPr>
        <w:t xml:space="preserve">Istotnym elementem infrastruktury jest poprawa stanu jakości dróg lokalnych </w:t>
      </w:r>
      <w:r w:rsidR="00772825" w:rsidRPr="0066053E">
        <w:rPr>
          <w:rFonts w:eastAsia="Times New Roman" w:cs="Times New Roman"/>
          <w:lang w:eastAsia="pl-PL"/>
        </w:rPr>
        <w:t xml:space="preserve">                     </w:t>
      </w:r>
      <w:r w:rsidRPr="0066053E">
        <w:rPr>
          <w:rFonts w:eastAsia="Times New Roman" w:cs="Times New Roman"/>
          <w:lang w:eastAsia="pl-PL"/>
        </w:rPr>
        <w:t>i połączenie bezpośrednio ze stolicą regionu przy jednoczesnym rozwijaniu infrastruktury okołoturystycznej</w:t>
      </w:r>
      <w:r w:rsidR="00D130F8" w:rsidRPr="0066053E">
        <w:rPr>
          <w:rFonts w:eastAsia="Times New Roman" w:cs="Times New Roman"/>
          <w:lang w:eastAsia="pl-PL"/>
        </w:rPr>
        <w:t>,</w:t>
      </w:r>
      <w:r w:rsidRPr="0066053E">
        <w:rPr>
          <w:rFonts w:eastAsia="Times New Roman" w:cs="Times New Roman"/>
          <w:lang w:eastAsia="pl-PL"/>
        </w:rPr>
        <w:t xml:space="preserve"> w tym infrastruktury ochrony środowiska. </w:t>
      </w:r>
    </w:p>
    <w:p w14:paraId="20080336" w14:textId="77777777" w:rsidR="00030790" w:rsidRPr="0066053E" w:rsidRDefault="00030790" w:rsidP="005F07E7">
      <w:pPr>
        <w:shd w:val="clear" w:color="auto" w:fill="FFFFFF"/>
        <w:autoSpaceDE w:val="0"/>
        <w:autoSpaceDN w:val="0"/>
        <w:adjustRightInd w:val="0"/>
        <w:spacing w:line="276" w:lineRule="auto"/>
        <w:jc w:val="both"/>
        <w:rPr>
          <w:rFonts w:eastAsia="Times New Roman" w:cs="Times New Roman"/>
          <w:position w:val="-2"/>
          <w:lang w:eastAsia="pl-PL"/>
        </w:rPr>
      </w:pPr>
      <w:r w:rsidRPr="0066053E">
        <w:rPr>
          <w:rFonts w:eastAsia="Times New Roman" w:cs="Times New Roman"/>
          <w:lang w:eastAsia="pl-PL"/>
        </w:rPr>
        <w:t xml:space="preserve">W celu poprawy bezpieczeństwa zakłada się remont i modernizację dróg gminnych (poprzez położenie asfaltu) około 3 km rocznie. Modernizacja tych dróg oprócz dużego znaczenia komunikacyjnego ma również duże znaczenie gospodarcze i społeczne dla mieszkańców okolicznych miejscowości. Wpłynie to pozytywnie na poprawę jakości gruntów ornych, na wzrost produkcji rolnej poprzez lepszy dojazd do pól „maszynami rolniczymi". Ponadto zmodernizowanymi drogami dowożone są dzieci </w:t>
      </w:r>
      <w:r w:rsidRPr="0066053E">
        <w:rPr>
          <w:rFonts w:eastAsia="Times New Roman" w:cs="Times New Roman"/>
          <w:position w:val="-2"/>
          <w:lang w:eastAsia="pl-PL"/>
        </w:rPr>
        <w:t>autobusem szkolnym</w:t>
      </w:r>
      <w:r w:rsidRPr="0066053E">
        <w:rPr>
          <w:rFonts w:eastAsia="Times New Roman" w:cs="Times New Roman"/>
          <w:lang w:eastAsia="pl-PL"/>
        </w:rPr>
        <w:t xml:space="preserve"> </w:t>
      </w:r>
      <w:r w:rsidRPr="0066053E">
        <w:rPr>
          <w:rFonts w:eastAsia="Times New Roman" w:cs="Times New Roman"/>
          <w:position w:val="-2"/>
          <w:lang w:eastAsia="pl-PL"/>
        </w:rPr>
        <w:t>do szkoły podstawowej</w:t>
      </w:r>
      <w:r w:rsidR="00B941B6" w:rsidRPr="0066053E">
        <w:rPr>
          <w:rFonts w:eastAsia="Times New Roman" w:cs="Times New Roman"/>
          <w:position w:val="-2"/>
          <w:lang w:eastAsia="pl-PL"/>
        </w:rPr>
        <w:t>.</w:t>
      </w:r>
    </w:p>
    <w:p w14:paraId="6E6FF8B8" w14:textId="77777777" w:rsidR="00030790" w:rsidRPr="0066053E" w:rsidRDefault="00030790" w:rsidP="005F07E7">
      <w:pPr>
        <w:shd w:val="clear" w:color="auto" w:fill="FFFFFF"/>
        <w:autoSpaceDE w:val="0"/>
        <w:autoSpaceDN w:val="0"/>
        <w:adjustRightInd w:val="0"/>
        <w:spacing w:line="276" w:lineRule="auto"/>
        <w:ind w:firstLine="708"/>
        <w:jc w:val="both"/>
        <w:rPr>
          <w:rFonts w:eastAsia="Times New Roman" w:cs="Times New Roman"/>
          <w:lang w:eastAsia="pl-PL"/>
        </w:rPr>
      </w:pPr>
      <w:r w:rsidRPr="0066053E">
        <w:rPr>
          <w:rFonts w:eastAsia="Times New Roman" w:cs="Times New Roman"/>
          <w:lang w:eastAsia="pl-PL"/>
        </w:rPr>
        <w:t>Dla bezpieczeństwa ruchu i umożliwienia ciągów sieci infrastruktury technicznej, niezbędne są oprócz poszerzenia istniejących dróg, wydzielenia pasm ruchu takich jak jezdnie, ścieżki rowerowe, chodniki dla pieszych, a także urządzenie zatok postojowych, budowa wiat na przystankach.</w:t>
      </w:r>
    </w:p>
    <w:p w14:paraId="58A59D55" w14:textId="6E076565" w:rsidR="00030790" w:rsidRPr="0066053E" w:rsidRDefault="00030790" w:rsidP="005F07E7">
      <w:pPr>
        <w:shd w:val="clear" w:color="auto" w:fill="FFFFFF"/>
        <w:autoSpaceDE w:val="0"/>
        <w:autoSpaceDN w:val="0"/>
        <w:adjustRightInd w:val="0"/>
        <w:spacing w:line="276" w:lineRule="auto"/>
        <w:ind w:firstLine="708"/>
        <w:jc w:val="both"/>
        <w:rPr>
          <w:rFonts w:eastAsia="Times New Roman" w:cs="Times New Roman"/>
          <w:lang w:eastAsia="pl-PL"/>
        </w:rPr>
      </w:pPr>
      <w:r w:rsidRPr="0066053E">
        <w:rPr>
          <w:rFonts w:eastAsia="Times New Roman" w:cs="Times New Roman"/>
          <w:lang w:eastAsia="pl-PL"/>
        </w:rPr>
        <w:t>Wszystkie te działania w zakresie „dróg" mają na celu zabezpieczyć dobre powiązania wewnętrzne obszarów. Planuje się sukcesywną przebudowę dróg o nawierzchni gruntow</w:t>
      </w:r>
      <w:r w:rsidR="00B941B6" w:rsidRPr="0066053E">
        <w:rPr>
          <w:rFonts w:eastAsia="Times New Roman" w:cs="Times New Roman"/>
          <w:lang w:eastAsia="pl-PL"/>
        </w:rPr>
        <w:t xml:space="preserve">ej         </w:t>
      </w:r>
      <w:r w:rsidRPr="0066053E">
        <w:rPr>
          <w:rFonts w:eastAsia="Times New Roman" w:cs="Times New Roman"/>
          <w:lang w:eastAsia="pl-PL"/>
        </w:rPr>
        <w:t xml:space="preserve"> w takich miejscowościach jak: Szczawin Borowy Kolonia – Łuszczanów</w:t>
      </w:r>
      <w:r w:rsidR="002704A2">
        <w:rPr>
          <w:rFonts w:eastAsia="Times New Roman" w:cs="Times New Roman"/>
          <w:lang w:eastAsia="pl-PL"/>
        </w:rPr>
        <w:t xml:space="preserve"> Pierwszy</w:t>
      </w:r>
      <w:r w:rsidRPr="0066053E">
        <w:rPr>
          <w:rFonts w:eastAsia="Times New Roman" w:cs="Times New Roman"/>
          <w:lang w:eastAsia="pl-PL"/>
        </w:rPr>
        <w:t>, Osowia – Tuliska, Annopol, Stefanów</w:t>
      </w:r>
      <w:r w:rsidR="002704A2">
        <w:rPr>
          <w:rFonts w:eastAsia="Times New Roman" w:cs="Times New Roman"/>
          <w:lang w:eastAsia="pl-PL"/>
        </w:rPr>
        <w:t xml:space="preserve"> Suserski</w:t>
      </w:r>
      <w:r w:rsidRPr="0066053E">
        <w:rPr>
          <w:rFonts w:eastAsia="Times New Roman" w:cs="Times New Roman"/>
          <w:lang w:eastAsia="pl-PL"/>
        </w:rPr>
        <w:t>-Józefków, Budki Suserskie, Jesionka, Modrzew - Lubieniek, Suserz, Dobrów, Witoldów-Swoboda, Słup, Suserz-Budki Suserskie, Waliszew-Staw, Kunki-Staw, Szczawin Borowy Wieś, Gołas, Białka –Holendry</w:t>
      </w:r>
      <w:r w:rsidR="002704A2">
        <w:rPr>
          <w:rFonts w:eastAsia="Times New Roman" w:cs="Times New Roman"/>
          <w:lang w:eastAsia="pl-PL"/>
        </w:rPr>
        <w:t xml:space="preserve"> Dobrowskie</w:t>
      </w:r>
      <w:r w:rsidRPr="0066053E">
        <w:rPr>
          <w:rFonts w:eastAsia="Times New Roman" w:cs="Times New Roman"/>
          <w:lang w:eastAsia="pl-PL"/>
        </w:rPr>
        <w:t>, Helenów, Holendry.  Budowane będą także ciągi pieszo – rowerowe i rowerowe w pasach dróg. Budowane będą chodniki w takich miejscowościach jak: Szczawin Kościelny, Trębki i Suserz.</w:t>
      </w:r>
    </w:p>
    <w:p w14:paraId="313BFB7B" w14:textId="77777777" w:rsidR="00202413" w:rsidRPr="0066053E" w:rsidRDefault="00202413" w:rsidP="005F07E7">
      <w:pPr>
        <w:spacing w:line="276" w:lineRule="auto"/>
        <w:jc w:val="both"/>
        <w:rPr>
          <w:rStyle w:val="Nagwek1Znak"/>
          <w:rFonts w:eastAsia="Calibri"/>
          <w:sz w:val="24"/>
          <w:szCs w:val="24"/>
        </w:rPr>
      </w:pPr>
      <w:bookmarkStart w:id="23" w:name="_Toc440958624"/>
    </w:p>
    <w:p w14:paraId="40637441" w14:textId="3C93A379" w:rsidR="00A52126" w:rsidRPr="0066053E" w:rsidRDefault="00A52126" w:rsidP="005F07E7">
      <w:pPr>
        <w:spacing w:line="276" w:lineRule="auto"/>
        <w:jc w:val="both"/>
        <w:rPr>
          <w:rFonts w:eastAsia="Times New Roman"/>
          <w:lang w:eastAsia="pl-PL"/>
        </w:rPr>
      </w:pPr>
      <w:bookmarkStart w:id="24" w:name="_Hlk71120852"/>
      <w:bookmarkEnd w:id="23"/>
      <w:r w:rsidRPr="0066053E">
        <w:rPr>
          <w:rStyle w:val="Nagwek1Znak"/>
          <w:rFonts w:eastAsia="Calibri"/>
          <w:sz w:val="24"/>
          <w:szCs w:val="24"/>
        </w:rPr>
        <w:t xml:space="preserve">Cele strategiczne i operacyjne realizowane w 2022 roku </w:t>
      </w:r>
    </w:p>
    <w:p w14:paraId="426FB3CF" w14:textId="77777777" w:rsidR="00A52126" w:rsidRPr="0066053E" w:rsidRDefault="00A52126" w:rsidP="005F07E7">
      <w:pPr>
        <w:shd w:val="clear" w:color="auto" w:fill="FFFFFF"/>
        <w:autoSpaceDE w:val="0"/>
        <w:autoSpaceDN w:val="0"/>
        <w:adjustRightInd w:val="0"/>
        <w:spacing w:line="276" w:lineRule="auto"/>
        <w:ind w:right="57"/>
        <w:jc w:val="both"/>
        <w:rPr>
          <w:rFonts w:eastAsia="Times New Roman"/>
          <w:position w:val="-1"/>
          <w:lang w:eastAsia="pl-PL"/>
        </w:rPr>
      </w:pPr>
      <w:r w:rsidRPr="0066053E">
        <w:rPr>
          <w:rFonts w:eastAsia="Times New Roman"/>
          <w:b/>
          <w:bCs/>
          <w:position w:val="-1"/>
          <w:lang w:eastAsia="pl-PL"/>
        </w:rPr>
        <w:t>Zintegrowana i nowoczesna infrastruktura techniczna</w:t>
      </w:r>
    </w:p>
    <w:p w14:paraId="089A0EEC" w14:textId="77777777" w:rsidR="0066053E" w:rsidRDefault="0066053E" w:rsidP="005F07E7">
      <w:pPr>
        <w:shd w:val="clear" w:color="auto" w:fill="FFFFFF"/>
        <w:autoSpaceDE w:val="0"/>
        <w:autoSpaceDN w:val="0"/>
        <w:adjustRightInd w:val="0"/>
        <w:spacing w:line="276" w:lineRule="auto"/>
        <w:ind w:right="57"/>
        <w:jc w:val="both"/>
        <w:rPr>
          <w:rFonts w:eastAsia="Times New Roman"/>
          <w:b/>
          <w:bCs/>
          <w:i/>
          <w:iCs/>
          <w:position w:val="-1"/>
          <w:lang w:eastAsia="pl-PL"/>
        </w:rPr>
      </w:pPr>
    </w:p>
    <w:p w14:paraId="5251F001" w14:textId="64115941" w:rsidR="00A52126" w:rsidRPr="0066053E" w:rsidRDefault="00A52126" w:rsidP="005F07E7">
      <w:pPr>
        <w:shd w:val="clear" w:color="auto" w:fill="FFFFFF"/>
        <w:autoSpaceDE w:val="0"/>
        <w:autoSpaceDN w:val="0"/>
        <w:adjustRightInd w:val="0"/>
        <w:spacing w:line="276" w:lineRule="auto"/>
        <w:ind w:right="57"/>
        <w:jc w:val="both"/>
        <w:rPr>
          <w:rFonts w:eastAsia="Times New Roman"/>
          <w:position w:val="-1"/>
          <w:lang w:eastAsia="pl-PL"/>
        </w:rPr>
      </w:pPr>
      <w:r w:rsidRPr="0066053E">
        <w:rPr>
          <w:rFonts w:eastAsia="Times New Roman"/>
          <w:b/>
          <w:bCs/>
          <w:i/>
          <w:iCs/>
          <w:position w:val="-1"/>
          <w:lang w:eastAsia="pl-PL"/>
        </w:rPr>
        <w:t xml:space="preserve">Cel operacyjny I.1. Rozwój infrastruktury drogowej i poprawa bezpieczeństwa </w:t>
      </w:r>
    </w:p>
    <w:p w14:paraId="2C712E1B" w14:textId="77777777" w:rsidR="00A52126" w:rsidRPr="0066053E" w:rsidRDefault="00A52126" w:rsidP="005F07E7">
      <w:pPr>
        <w:shd w:val="clear" w:color="auto" w:fill="FFFFFF"/>
        <w:autoSpaceDE w:val="0"/>
        <w:autoSpaceDN w:val="0"/>
        <w:adjustRightInd w:val="0"/>
        <w:spacing w:line="276" w:lineRule="auto"/>
        <w:ind w:right="57"/>
        <w:jc w:val="both"/>
        <w:rPr>
          <w:rFonts w:eastAsia="Times New Roman"/>
          <w:position w:val="-1"/>
          <w:lang w:eastAsia="pl-PL"/>
        </w:rPr>
      </w:pPr>
      <w:r w:rsidRPr="0066053E">
        <w:rPr>
          <w:rFonts w:eastAsia="Times New Roman"/>
          <w:i/>
          <w:iCs/>
          <w:position w:val="-1"/>
          <w:lang w:eastAsia="pl-PL"/>
        </w:rPr>
        <w:t>Kierunki działań:</w:t>
      </w:r>
    </w:p>
    <w:p w14:paraId="0D029030" w14:textId="77777777" w:rsidR="00A52126" w:rsidRPr="0066053E" w:rsidRDefault="00A52126" w:rsidP="005F07E7">
      <w:pPr>
        <w:pStyle w:val="Akapitzlist"/>
        <w:widowControl w:val="0"/>
        <w:numPr>
          <w:ilvl w:val="0"/>
          <w:numId w:val="89"/>
        </w:numPr>
        <w:shd w:val="clear" w:color="auto" w:fill="FFFFFF"/>
        <w:autoSpaceDE w:val="0"/>
        <w:autoSpaceDN w:val="0"/>
        <w:adjustRightInd w:val="0"/>
        <w:spacing w:after="0"/>
        <w:ind w:right="57"/>
        <w:jc w:val="both"/>
        <w:rPr>
          <w:rFonts w:ascii="Times New Roman" w:hAnsi="Times New Roman"/>
          <w:position w:val="-1"/>
          <w:sz w:val="24"/>
          <w:szCs w:val="24"/>
        </w:rPr>
      </w:pPr>
      <w:r w:rsidRPr="0066053E">
        <w:rPr>
          <w:rFonts w:ascii="Times New Roman" w:hAnsi="Times New Roman"/>
          <w:position w:val="-1"/>
          <w:sz w:val="24"/>
          <w:szCs w:val="24"/>
        </w:rPr>
        <w:t>modernizacja nawierzchni istniejących dróg gminnych i osiedlowych;</w:t>
      </w:r>
    </w:p>
    <w:p w14:paraId="366234C4" w14:textId="77777777" w:rsidR="00A52126" w:rsidRPr="0066053E" w:rsidRDefault="00A52126" w:rsidP="005F07E7">
      <w:pPr>
        <w:pStyle w:val="Akapitzlist"/>
        <w:widowControl w:val="0"/>
        <w:numPr>
          <w:ilvl w:val="0"/>
          <w:numId w:val="89"/>
        </w:numPr>
        <w:shd w:val="clear" w:color="auto" w:fill="FFFFFF"/>
        <w:autoSpaceDE w:val="0"/>
        <w:autoSpaceDN w:val="0"/>
        <w:adjustRightInd w:val="0"/>
        <w:spacing w:after="0"/>
        <w:ind w:right="57"/>
        <w:jc w:val="both"/>
        <w:rPr>
          <w:rFonts w:ascii="Times New Roman" w:hAnsi="Times New Roman"/>
          <w:position w:val="-1"/>
          <w:sz w:val="24"/>
          <w:szCs w:val="24"/>
        </w:rPr>
      </w:pPr>
      <w:r w:rsidRPr="0066053E">
        <w:rPr>
          <w:rFonts w:ascii="Times New Roman" w:hAnsi="Times New Roman"/>
          <w:position w:val="-1"/>
          <w:sz w:val="24"/>
          <w:szCs w:val="24"/>
        </w:rPr>
        <w:t>budowa nowych dróg, ulic i ścieżek rowerowych;</w:t>
      </w:r>
    </w:p>
    <w:p w14:paraId="708F06F0" w14:textId="59BE47EE" w:rsidR="00A52126" w:rsidRPr="0066053E" w:rsidRDefault="00A52126" w:rsidP="005F07E7">
      <w:pPr>
        <w:pStyle w:val="Akapitzlist"/>
        <w:widowControl w:val="0"/>
        <w:numPr>
          <w:ilvl w:val="0"/>
          <w:numId w:val="89"/>
        </w:numPr>
        <w:shd w:val="clear" w:color="auto" w:fill="FFFFFF"/>
        <w:autoSpaceDE w:val="0"/>
        <w:autoSpaceDN w:val="0"/>
        <w:adjustRightInd w:val="0"/>
        <w:spacing w:after="0"/>
        <w:ind w:right="57"/>
        <w:jc w:val="both"/>
        <w:rPr>
          <w:rFonts w:ascii="Times New Roman" w:hAnsi="Times New Roman"/>
          <w:position w:val="-1"/>
          <w:sz w:val="24"/>
          <w:szCs w:val="24"/>
        </w:rPr>
      </w:pPr>
      <w:r w:rsidRPr="0066053E">
        <w:rPr>
          <w:rFonts w:ascii="Times New Roman" w:hAnsi="Times New Roman"/>
          <w:position w:val="-1"/>
          <w:sz w:val="24"/>
          <w:szCs w:val="24"/>
        </w:rPr>
        <w:t xml:space="preserve">uczestnictwo w przebudowie dróg powiatowych i wojewódzkich przy współpracy </w:t>
      </w:r>
      <w:r w:rsidR="005F07E7">
        <w:rPr>
          <w:rFonts w:ascii="Times New Roman" w:hAnsi="Times New Roman"/>
          <w:position w:val="-1"/>
          <w:sz w:val="24"/>
          <w:szCs w:val="24"/>
        </w:rPr>
        <w:t xml:space="preserve">                   </w:t>
      </w:r>
      <w:r w:rsidRPr="0066053E">
        <w:rPr>
          <w:rFonts w:ascii="Times New Roman" w:hAnsi="Times New Roman"/>
          <w:position w:val="-1"/>
          <w:sz w:val="24"/>
          <w:szCs w:val="24"/>
        </w:rPr>
        <w:t>z zarządcami tych dróg, budowa ciągów pieszo-rowerowych przy tych drogach;</w:t>
      </w:r>
    </w:p>
    <w:p w14:paraId="3A0A06D2" w14:textId="77777777" w:rsidR="00A52126" w:rsidRPr="0066053E" w:rsidRDefault="00A52126" w:rsidP="005F07E7">
      <w:pPr>
        <w:pStyle w:val="Akapitzlist"/>
        <w:widowControl w:val="0"/>
        <w:numPr>
          <w:ilvl w:val="0"/>
          <w:numId w:val="89"/>
        </w:numPr>
        <w:shd w:val="clear" w:color="auto" w:fill="FFFFFF"/>
        <w:autoSpaceDE w:val="0"/>
        <w:autoSpaceDN w:val="0"/>
        <w:adjustRightInd w:val="0"/>
        <w:spacing w:after="0"/>
        <w:ind w:right="57"/>
        <w:jc w:val="both"/>
        <w:rPr>
          <w:rFonts w:ascii="Times New Roman" w:hAnsi="Times New Roman"/>
          <w:position w:val="-1"/>
          <w:sz w:val="24"/>
          <w:szCs w:val="24"/>
        </w:rPr>
      </w:pPr>
      <w:r w:rsidRPr="0066053E">
        <w:rPr>
          <w:rFonts w:ascii="Times New Roman" w:hAnsi="Times New Roman"/>
          <w:position w:val="-1"/>
          <w:sz w:val="24"/>
          <w:szCs w:val="24"/>
        </w:rPr>
        <w:t>budowa i modernizacja oświetlenia ulicznego w ciągu 5 lat – zakończenie dobudowy nowych punktów świetlnych i modernizacja oświetlenia ulicznego na lampy energooszczędne;</w:t>
      </w:r>
    </w:p>
    <w:p w14:paraId="2DB473D7" w14:textId="77777777" w:rsidR="00A52126" w:rsidRPr="0066053E" w:rsidRDefault="00A52126" w:rsidP="005F07E7">
      <w:pPr>
        <w:pStyle w:val="Akapitzlist"/>
        <w:widowControl w:val="0"/>
        <w:numPr>
          <w:ilvl w:val="0"/>
          <w:numId w:val="89"/>
        </w:numPr>
        <w:shd w:val="clear" w:color="auto" w:fill="FFFFFF"/>
        <w:autoSpaceDE w:val="0"/>
        <w:autoSpaceDN w:val="0"/>
        <w:adjustRightInd w:val="0"/>
        <w:spacing w:after="0"/>
        <w:ind w:right="57"/>
        <w:jc w:val="both"/>
        <w:rPr>
          <w:rFonts w:ascii="Times New Roman" w:hAnsi="Times New Roman"/>
          <w:position w:val="-1"/>
          <w:sz w:val="24"/>
          <w:szCs w:val="24"/>
        </w:rPr>
      </w:pPr>
      <w:r w:rsidRPr="0066053E">
        <w:rPr>
          <w:rFonts w:ascii="Times New Roman" w:hAnsi="Times New Roman"/>
          <w:position w:val="-1"/>
          <w:sz w:val="24"/>
          <w:szCs w:val="24"/>
        </w:rPr>
        <w:t xml:space="preserve">budowa parkingów i wiat przystankowych. </w:t>
      </w:r>
    </w:p>
    <w:p w14:paraId="7ECCD8DE" w14:textId="77777777" w:rsidR="00A52126" w:rsidRPr="0066053E" w:rsidRDefault="00A52126" w:rsidP="005F07E7">
      <w:pPr>
        <w:pStyle w:val="Akapitzlist"/>
        <w:widowControl w:val="0"/>
        <w:shd w:val="clear" w:color="auto" w:fill="FFFFFF"/>
        <w:autoSpaceDE w:val="0"/>
        <w:autoSpaceDN w:val="0"/>
        <w:adjustRightInd w:val="0"/>
        <w:spacing w:after="0"/>
        <w:ind w:right="57"/>
        <w:jc w:val="both"/>
        <w:rPr>
          <w:rFonts w:ascii="Times New Roman" w:hAnsi="Times New Roman"/>
          <w:position w:val="-1"/>
          <w:sz w:val="24"/>
          <w:szCs w:val="24"/>
        </w:rPr>
      </w:pPr>
      <w:r w:rsidRPr="0066053E">
        <w:rPr>
          <w:rFonts w:ascii="Times New Roman" w:hAnsi="Times New Roman"/>
          <w:position w:val="-1"/>
          <w:sz w:val="24"/>
          <w:szCs w:val="24"/>
        </w:rPr>
        <w:t>W ramach realizacji celów wykonano następujące zadania:</w:t>
      </w:r>
    </w:p>
    <w:p w14:paraId="51B4926A" w14:textId="271E1415" w:rsidR="00A52126" w:rsidRPr="0066053E" w:rsidRDefault="00A52126" w:rsidP="005F07E7">
      <w:pPr>
        <w:shd w:val="clear" w:color="auto" w:fill="FFFFFF"/>
        <w:autoSpaceDE w:val="0"/>
        <w:autoSpaceDN w:val="0"/>
        <w:adjustRightInd w:val="0"/>
        <w:spacing w:line="276" w:lineRule="auto"/>
        <w:ind w:right="57"/>
        <w:jc w:val="both"/>
      </w:pPr>
      <w:r w:rsidRPr="0066053E">
        <w:lastRenderedPageBreak/>
        <w:t xml:space="preserve">Podobnie jak w latach poprzednich w 2022 roku duża część środków finansowych została przeznaczona na przebudowę, remonty i bieżące utrzymanie dróg gminnych. Mimo, że potrzeby zgłaszane przez mieszkańców gminy są nadal bardzo duże, wykonywane prace mające na celu poprawę infrastruktury drogowej przyniosły zamierzony efekt. W ubiegłym roku zrealizowano inwestycję polegającą na </w:t>
      </w:r>
      <w:r w:rsidRPr="0066053E">
        <w:rPr>
          <w:b/>
          <w:bCs/>
        </w:rPr>
        <w:t xml:space="preserve">przebudowie drogi wewnętrznej </w:t>
      </w:r>
      <w:r w:rsidR="007A5C72">
        <w:rPr>
          <w:b/>
          <w:bCs/>
        </w:rPr>
        <w:t xml:space="preserve">                                </w:t>
      </w:r>
      <w:r w:rsidRPr="0066053E">
        <w:rPr>
          <w:b/>
          <w:bCs/>
        </w:rPr>
        <w:t>w miejscowości Trębki</w:t>
      </w:r>
      <w:r w:rsidRPr="0066053E">
        <w:t xml:space="preserve">. </w:t>
      </w:r>
      <w:r w:rsidR="0066053E">
        <w:t>D</w:t>
      </w:r>
      <w:r w:rsidRPr="0066053E">
        <w:t>ofinansowanie</w:t>
      </w:r>
      <w:r w:rsidR="0066053E">
        <w:t xml:space="preserve"> inwestycji ze środków finansowych</w:t>
      </w:r>
      <w:r w:rsidRPr="0066053E">
        <w:t xml:space="preserve"> Urzędu Marszałkowskiego Województwa Mazowieckiego na realizację tego zadania </w:t>
      </w:r>
      <w:r w:rsidR="007A5C72">
        <w:t>wynosiło</w:t>
      </w:r>
      <w:r w:rsidRPr="0066053E">
        <w:t xml:space="preserve"> </w:t>
      </w:r>
      <w:r w:rsidRPr="0066053E">
        <w:rPr>
          <w:b/>
          <w:bCs/>
        </w:rPr>
        <w:t>164 000 zł</w:t>
      </w:r>
      <w:r w:rsidRPr="0066053E">
        <w:t xml:space="preserve"> przy wkładzie własnym gminy </w:t>
      </w:r>
      <w:r w:rsidRPr="0066053E">
        <w:rPr>
          <w:b/>
          <w:bCs/>
        </w:rPr>
        <w:t>334 710,91</w:t>
      </w:r>
      <w:r w:rsidRPr="0066053E">
        <w:t xml:space="preserve"> </w:t>
      </w:r>
      <w:r w:rsidR="00C837A8">
        <w:t>zł.</w:t>
      </w:r>
    </w:p>
    <w:p w14:paraId="2DCEA0F4" w14:textId="77777777" w:rsidR="00A52126" w:rsidRPr="0066053E" w:rsidRDefault="00A52126" w:rsidP="005F07E7">
      <w:pPr>
        <w:spacing w:line="276" w:lineRule="auto"/>
        <w:ind w:firstLine="708"/>
        <w:jc w:val="both"/>
        <w:rPr>
          <w:rFonts w:cs="Times New Roman"/>
        </w:rPr>
      </w:pPr>
      <w:r w:rsidRPr="0066053E">
        <w:rPr>
          <w:rFonts w:cs="Times New Roman"/>
        </w:rPr>
        <w:t xml:space="preserve">Mając na uwadze bezpieczeństwo i komfort jazdy mieszkańców Gmina Szczawin Kościelny wsparła Powiat Gostyniński przekazując środki finansowe w wysokości  </w:t>
      </w:r>
      <w:r w:rsidRPr="0066053E">
        <w:rPr>
          <w:rFonts w:cs="Times New Roman"/>
          <w:b/>
          <w:bCs/>
        </w:rPr>
        <w:t xml:space="preserve">50 000 zł, </w:t>
      </w:r>
      <w:r w:rsidRPr="0066053E">
        <w:rPr>
          <w:rFonts w:cs="Times New Roman"/>
        </w:rPr>
        <w:t xml:space="preserve">na realizację zadania pn. </w:t>
      </w:r>
      <w:r w:rsidRPr="0066053E">
        <w:rPr>
          <w:rFonts w:cs="Times New Roman"/>
          <w:b/>
          <w:bCs/>
        </w:rPr>
        <w:t>"Przebudowa - modernizacja odcinka drogi powiatowej Nr 1457W Suserz - Nowy Kamień"</w:t>
      </w:r>
      <w:r w:rsidRPr="0066053E">
        <w:rPr>
          <w:rFonts w:cs="Times New Roman"/>
        </w:rPr>
        <w:t>. Dzięki owocnej współpracy mieszkańcy Suserza i Adamowa mogą cieszyć się z nowej nawierzchni asfaltowej.</w:t>
      </w:r>
    </w:p>
    <w:p w14:paraId="6B0186A8" w14:textId="77777777" w:rsidR="00A52126" w:rsidRPr="0066053E" w:rsidRDefault="00A52126" w:rsidP="005F07E7">
      <w:pPr>
        <w:spacing w:line="276" w:lineRule="auto"/>
        <w:ind w:firstLine="708"/>
        <w:jc w:val="both"/>
        <w:rPr>
          <w:rFonts w:cs="Times New Roman"/>
        </w:rPr>
      </w:pPr>
      <w:r w:rsidRPr="0066053E">
        <w:rPr>
          <w:rFonts w:cs="Times New Roman"/>
        </w:rPr>
        <w:t xml:space="preserve">Na działania polegające na bieżącym utrzymaniu dróg gminnych takie jak między innymi: zakup i transport kruszywa, właściwe oznakowanie dróg, wymianę uszkodzonych przepustów oraz naprawę nawierzchni emulsją asfaltową i grysem przeznaczono w 2022 roku łącznie ponad </w:t>
      </w:r>
      <w:r w:rsidRPr="0066053E">
        <w:rPr>
          <w:rFonts w:cs="Times New Roman"/>
          <w:b/>
          <w:bCs/>
        </w:rPr>
        <w:t>185 000 zł.</w:t>
      </w:r>
      <w:r w:rsidRPr="0066053E">
        <w:rPr>
          <w:rFonts w:cs="Times New Roman"/>
        </w:rPr>
        <w:t xml:space="preserve"> </w:t>
      </w:r>
    </w:p>
    <w:p w14:paraId="063C9761" w14:textId="77777777" w:rsidR="00A52126" w:rsidRPr="0066053E" w:rsidRDefault="00A52126" w:rsidP="005F07E7">
      <w:pPr>
        <w:shd w:val="clear" w:color="auto" w:fill="FFFFFF"/>
        <w:autoSpaceDE w:val="0"/>
        <w:autoSpaceDN w:val="0"/>
        <w:adjustRightInd w:val="0"/>
        <w:spacing w:line="276" w:lineRule="auto"/>
        <w:ind w:right="57"/>
        <w:jc w:val="both"/>
        <w:rPr>
          <w:position w:val="-1"/>
        </w:rPr>
      </w:pPr>
    </w:p>
    <w:p w14:paraId="1761CEF7" w14:textId="77777777" w:rsidR="00A52126" w:rsidRPr="0066053E" w:rsidRDefault="00A52126" w:rsidP="005F07E7">
      <w:pPr>
        <w:shd w:val="clear" w:color="auto" w:fill="FFFFFF"/>
        <w:autoSpaceDE w:val="0"/>
        <w:autoSpaceDN w:val="0"/>
        <w:adjustRightInd w:val="0"/>
        <w:spacing w:line="276" w:lineRule="auto"/>
        <w:ind w:right="57"/>
        <w:jc w:val="both"/>
        <w:rPr>
          <w:rFonts w:eastAsia="Times New Roman"/>
          <w:position w:val="-1"/>
          <w:lang w:eastAsia="pl-PL"/>
        </w:rPr>
      </w:pPr>
      <w:r w:rsidRPr="0066053E">
        <w:rPr>
          <w:rFonts w:eastAsia="Times New Roman"/>
          <w:b/>
          <w:bCs/>
          <w:i/>
          <w:iCs/>
          <w:position w:val="-1"/>
          <w:lang w:eastAsia="pl-PL"/>
        </w:rPr>
        <w:t>Cel operacyjny I.2. Dalsza rozbudowa systemów wodno-kanalizacyjnych</w:t>
      </w:r>
    </w:p>
    <w:p w14:paraId="1E4DA722" w14:textId="77777777" w:rsidR="00A52126" w:rsidRPr="0066053E" w:rsidRDefault="00A52126" w:rsidP="005F07E7">
      <w:pPr>
        <w:shd w:val="clear" w:color="auto" w:fill="FFFFFF"/>
        <w:autoSpaceDE w:val="0"/>
        <w:autoSpaceDN w:val="0"/>
        <w:adjustRightInd w:val="0"/>
        <w:spacing w:line="276" w:lineRule="auto"/>
        <w:ind w:right="57"/>
        <w:jc w:val="both"/>
        <w:rPr>
          <w:rFonts w:eastAsia="Times New Roman"/>
          <w:position w:val="-1"/>
          <w:lang w:eastAsia="pl-PL"/>
        </w:rPr>
      </w:pPr>
      <w:r w:rsidRPr="0066053E">
        <w:rPr>
          <w:rFonts w:eastAsia="Times New Roman"/>
          <w:i/>
          <w:iCs/>
          <w:position w:val="-1"/>
          <w:lang w:eastAsia="pl-PL"/>
        </w:rPr>
        <w:t>Kierunki działań:</w:t>
      </w:r>
    </w:p>
    <w:p w14:paraId="24118F2E" w14:textId="77777777" w:rsidR="00A52126" w:rsidRPr="0066053E" w:rsidRDefault="00A52126" w:rsidP="005F07E7">
      <w:pPr>
        <w:pStyle w:val="Akapitzlist"/>
        <w:widowControl w:val="0"/>
        <w:numPr>
          <w:ilvl w:val="0"/>
          <w:numId w:val="90"/>
        </w:numPr>
        <w:shd w:val="clear" w:color="auto" w:fill="FFFFFF"/>
        <w:autoSpaceDE w:val="0"/>
        <w:autoSpaceDN w:val="0"/>
        <w:adjustRightInd w:val="0"/>
        <w:spacing w:after="0"/>
        <w:ind w:right="57"/>
        <w:jc w:val="both"/>
        <w:rPr>
          <w:rFonts w:ascii="Times New Roman" w:hAnsi="Times New Roman"/>
          <w:position w:val="-1"/>
          <w:sz w:val="24"/>
          <w:szCs w:val="24"/>
        </w:rPr>
      </w:pPr>
      <w:r w:rsidRPr="0066053E">
        <w:rPr>
          <w:rFonts w:ascii="Times New Roman" w:hAnsi="Times New Roman"/>
          <w:position w:val="-1"/>
          <w:sz w:val="24"/>
          <w:szCs w:val="24"/>
        </w:rPr>
        <w:t>modernizacja oczyszczalni ścieków w Szczawinie Kościelnym oraz w Trębkach;</w:t>
      </w:r>
    </w:p>
    <w:p w14:paraId="50AEAAA8" w14:textId="77777777" w:rsidR="00A52126" w:rsidRPr="0066053E" w:rsidRDefault="00A52126" w:rsidP="005F07E7">
      <w:pPr>
        <w:pStyle w:val="Akapitzlist"/>
        <w:widowControl w:val="0"/>
        <w:numPr>
          <w:ilvl w:val="0"/>
          <w:numId w:val="90"/>
        </w:numPr>
        <w:shd w:val="clear" w:color="auto" w:fill="FFFFFF"/>
        <w:autoSpaceDE w:val="0"/>
        <w:autoSpaceDN w:val="0"/>
        <w:adjustRightInd w:val="0"/>
        <w:spacing w:after="0"/>
        <w:ind w:right="57"/>
        <w:jc w:val="both"/>
        <w:rPr>
          <w:rFonts w:ascii="Times New Roman" w:hAnsi="Times New Roman"/>
          <w:position w:val="-1"/>
          <w:sz w:val="24"/>
          <w:szCs w:val="24"/>
        </w:rPr>
      </w:pPr>
      <w:r w:rsidRPr="0066053E">
        <w:rPr>
          <w:rFonts w:ascii="Times New Roman" w:hAnsi="Times New Roman"/>
          <w:position w:val="-1"/>
          <w:sz w:val="24"/>
          <w:szCs w:val="24"/>
        </w:rPr>
        <w:t>kontynuacja budowy, rozbudowy i modernizacji systemów wodociągowych                                i kanalizacyjnych gminy;</w:t>
      </w:r>
    </w:p>
    <w:p w14:paraId="57D5CBCB" w14:textId="77777777" w:rsidR="00A52126" w:rsidRPr="0066053E" w:rsidRDefault="00A52126" w:rsidP="005F07E7">
      <w:pPr>
        <w:pStyle w:val="Akapitzlist"/>
        <w:widowControl w:val="0"/>
        <w:numPr>
          <w:ilvl w:val="0"/>
          <w:numId w:val="90"/>
        </w:numPr>
        <w:shd w:val="clear" w:color="auto" w:fill="FFFFFF"/>
        <w:autoSpaceDE w:val="0"/>
        <w:autoSpaceDN w:val="0"/>
        <w:adjustRightInd w:val="0"/>
        <w:spacing w:after="0"/>
        <w:ind w:right="57"/>
        <w:jc w:val="both"/>
        <w:rPr>
          <w:rFonts w:ascii="Times New Roman" w:hAnsi="Times New Roman"/>
          <w:position w:val="-1"/>
          <w:sz w:val="24"/>
          <w:szCs w:val="24"/>
        </w:rPr>
      </w:pPr>
      <w:r w:rsidRPr="0066053E">
        <w:rPr>
          <w:rFonts w:ascii="Times New Roman" w:hAnsi="Times New Roman"/>
          <w:position w:val="-1"/>
          <w:sz w:val="24"/>
          <w:szCs w:val="24"/>
        </w:rPr>
        <w:t>modernizacja stacji uzdatniania wody w Szczawinie Kościelnym w celu pełnego zaopatrzenia mieszkańców w wodę;</w:t>
      </w:r>
    </w:p>
    <w:p w14:paraId="3FF7FFA4" w14:textId="77777777" w:rsidR="00A52126" w:rsidRPr="0066053E" w:rsidRDefault="00A52126" w:rsidP="005F07E7">
      <w:pPr>
        <w:pStyle w:val="Akapitzlist"/>
        <w:widowControl w:val="0"/>
        <w:numPr>
          <w:ilvl w:val="0"/>
          <w:numId w:val="90"/>
        </w:numPr>
        <w:shd w:val="clear" w:color="auto" w:fill="FFFFFF"/>
        <w:autoSpaceDE w:val="0"/>
        <w:autoSpaceDN w:val="0"/>
        <w:adjustRightInd w:val="0"/>
        <w:spacing w:after="0"/>
        <w:ind w:right="57"/>
        <w:jc w:val="both"/>
        <w:rPr>
          <w:rFonts w:ascii="Times New Roman" w:hAnsi="Times New Roman"/>
          <w:position w:val="-1"/>
          <w:sz w:val="24"/>
          <w:szCs w:val="24"/>
        </w:rPr>
      </w:pPr>
      <w:r w:rsidRPr="0066053E">
        <w:rPr>
          <w:rFonts w:ascii="Times New Roman" w:hAnsi="Times New Roman"/>
          <w:position w:val="-1"/>
          <w:sz w:val="24"/>
          <w:szCs w:val="24"/>
        </w:rPr>
        <w:t xml:space="preserve">wsparcie mieszkańców w budowie przydomowych oczyszczalni ścieków. </w:t>
      </w:r>
    </w:p>
    <w:p w14:paraId="281708B4" w14:textId="77777777" w:rsidR="00A52126" w:rsidRPr="0066053E" w:rsidRDefault="00A52126" w:rsidP="005F07E7">
      <w:pPr>
        <w:pStyle w:val="Akapitzlist"/>
        <w:widowControl w:val="0"/>
        <w:shd w:val="clear" w:color="auto" w:fill="FFFFFF"/>
        <w:autoSpaceDE w:val="0"/>
        <w:autoSpaceDN w:val="0"/>
        <w:adjustRightInd w:val="0"/>
        <w:spacing w:after="0"/>
        <w:ind w:right="57"/>
        <w:jc w:val="both"/>
        <w:rPr>
          <w:rFonts w:ascii="Times New Roman" w:hAnsi="Times New Roman"/>
          <w:position w:val="-1"/>
          <w:sz w:val="24"/>
          <w:szCs w:val="24"/>
        </w:rPr>
      </w:pPr>
      <w:r w:rsidRPr="0066053E">
        <w:rPr>
          <w:rFonts w:ascii="Times New Roman" w:hAnsi="Times New Roman"/>
          <w:position w:val="-1"/>
          <w:sz w:val="24"/>
          <w:szCs w:val="24"/>
        </w:rPr>
        <w:t>W ramach realizacji celów wykonano następujące zadania:</w:t>
      </w:r>
    </w:p>
    <w:p w14:paraId="16B597DE" w14:textId="45AEF59D" w:rsidR="00A52126" w:rsidRPr="0066053E" w:rsidRDefault="00A52126" w:rsidP="005F07E7">
      <w:pPr>
        <w:shd w:val="clear" w:color="auto" w:fill="FFFFFF"/>
        <w:autoSpaceDE w:val="0"/>
        <w:autoSpaceDN w:val="0"/>
        <w:adjustRightInd w:val="0"/>
        <w:spacing w:line="276" w:lineRule="auto"/>
        <w:ind w:right="57"/>
        <w:jc w:val="both"/>
        <w:rPr>
          <w:position w:val="-1"/>
        </w:rPr>
      </w:pPr>
      <w:r w:rsidRPr="0066053E">
        <w:rPr>
          <w:position w:val="-1"/>
        </w:rPr>
        <w:t>W dniu 25 maja 2022 roku podpisana została umowa na wykonanie inwestycji pn. "Modernizacja biologicznej oczyszczalni ścieków komunalnych w Trębkach".  Przedsięwzięcie jest możliwe do zrealizowania dzięki środkom finansowym zdobytym jeszcze w 2021 roku   z Rządowego Funduszu Polski Ład: Program Inwestycji Strategicznych. Otrzymana kwota dofinansowania to aż 1 881 000 zł</w:t>
      </w:r>
      <w:r w:rsidR="0066053E">
        <w:rPr>
          <w:position w:val="-1"/>
        </w:rPr>
        <w:t>.</w:t>
      </w:r>
      <w:r w:rsidRPr="0066053E">
        <w:rPr>
          <w:position w:val="-1"/>
        </w:rPr>
        <w:t xml:space="preserve">  Realizacja ww. zadania została podzielona na 2 etapy. Pierwszy - obejmuje zaprojektowanie i opracowanie kompletnej dokumentacji projektowo - kosztorysowej, natomiast drugi etap obejmuje wykonanie robót budowlanych i montażowych.</w:t>
      </w:r>
    </w:p>
    <w:p w14:paraId="06B2F500" w14:textId="1B59526C" w:rsidR="00A52126" w:rsidRPr="0066053E" w:rsidRDefault="00A52126" w:rsidP="005F07E7">
      <w:pPr>
        <w:spacing w:line="276" w:lineRule="auto"/>
        <w:ind w:firstLine="708"/>
        <w:jc w:val="both"/>
        <w:rPr>
          <w:rFonts w:cs="Times New Roman"/>
        </w:rPr>
      </w:pPr>
      <w:r w:rsidRPr="0066053E">
        <w:rPr>
          <w:rFonts w:cs="Times New Roman"/>
        </w:rPr>
        <w:t xml:space="preserve">Z uwagi na  wieloletnią eksploatację i zużycie sieci kanalizacji sanitarnej  </w:t>
      </w:r>
      <w:r w:rsidR="0066053E">
        <w:rPr>
          <w:rFonts w:cs="Times New Roman"/>
        </w:rPr>
        <w:t xml:space="preserve">                             </w:t>
      </w:r>
      <w:r w:rsidRPr="0066053E">
        <w:rPr>
          <w:rFonts w:cs="Times New Roman"/>
        </w:rPr>
        <w:t>w miejscowości Szczawin Kościelny zaistniała pilna potrzeba remontu</w:t>
      </w:r>
    </w:p>
    <w:p w14:paraId="42ED1C0C" w14:textId="715FE6DF" w:rsidR="00A52126" w:rsidRPr="0066053E" w:rsidRDefault="00A52126" w:rsidP="005F07E7">
      <w:pPr>
        <w:spacing w:line="276" w:lineRule="auto"/>
        <w:ind w:firstLine="708"/>
        <w:jc w:val="both"/>
        <w:rPr>
          <w:rFonts w:cs="Times New Roman"/>
        </w:rPr>
      </w:pPr>
      <w:r w:rsidRPr="0066053E">
        <w:t xml:space="preserve">Rozpoczęły się prace projektowe nad budową nowego odcinka sieci kanalizacyjnej </w:t>
      </w:r>
      <w:r w:rsidR="0066053E">
        <w:t xml:space="preserve">                  </w:t>
      </w:r>
      <w:r w:rsidRPr="0066053E">
        <w:t>w miejscowościach Szczawinek, Sewerynów i Szczawin Borowy Kolonia. Na realizację tej inwestycji pozyskano środki zewnętrzne w wysokości 2 011 768 zł! W dniach 25 kwietnia 2022 r. oraz 31 sierpnia 2022 r. odbyły się spotkania z mieszkańcami powyższych miejscowości. Przedstawiono koncepcję planowanego przedsięwzięcia, aby  każdy właściciel nieruchomości położonych w tym terenie  miał świadomość zakresu robót budowlanych, które już niedługo się rozpoczną.</w:t>
      </w:r>
    </w:p>
    <w:p w14:paraId="5C09E82A" w14:textId="77777777" w:rsidR="007A5C72" w:rsidRDefault="007A5C72" w:rsidP="005F07E7">
      <w:pPr>
        <w:shd w:val="clear" w:color="auto" w:fill="FFFFFF"/>
        <w:autoSpaceDE w:val="0"/>
        <w:autoSpaceDN w:val="0"/>
        <w:adjustRightInd w:val="0"/>
        <w:spacing w:line="276" w:lineRule="auto"/>
        <w:ind w:right="57"/>
        <w:jc w:val="both"/>
        <w:rPr>
          <w:rFonts w:eastAsia="Times New Roman"/>
          <w:b/>
          <w:bCs/>
          <w:i/>
          <w:iCs/>
          <w:position w:val="-1"/>
          <w:lang w:eastAsia="pl-PL"/>
        </w:rPr>
      </w:pPr>
    </w:p>
    <w:p w14:paraId="1D59D0B4" w14:textId="10B71E16" w:rsidR="00A52126" w:rsidRPr="0066053E" w:rsidRDefault="00A52126" w:rsidP="005F07E7">
      <w:pPr>
        <w:shd w:val="clear" w:color="auto" w:fill="FFFFFF"/>
        <w:autoSpaceDE w:val="0"/>
        <w:autoSpaceDN w:val="0"/>
        <w:adjustRightInd w:val="0"/>
        <w:spacing w:line="276" w:lineRule="auto"/>
        <w:ind w:right="57"/>
        <w:jc w:val="both"/>
        <w:rPr>
          <w:rFonts w:eastAsia="Times New Roman"/>
          <w:position w:val="-1"/>
          <w:lang w:eastAsia="pl-PL"/>
        </w:rPr>
      </w:pPr>
      <w:r w:rsidRPr="0066053E">
        <w:rPr>
          <w:rFonts w:eastAsia="Times New Roman"/>
          <w:b/>
          <w:bCs/>
          <w:i/>
          <w:iCs/>
          <w:position w:val="-1"/>
          <w:lang w:eastAsia="pl-PL"/>
        </w:rPr>
        <w:t>Cel operacyjny I.3. Rozwój gospodarki przestrzennej</w:t>
      </w:r>
    </w:p>
    <w:p w14:paraId="19A842CA" w14:textId="77777777" w:rsidR="00A52126" w:rsidRPr="0066053E" w:rsidRDefault="00A52126" w:rsidP="005F07E7">
      <w:pPr>
        <w:shd w:val="clear" w:color="auto" w:fill="FFFFFF"/>
        <w:autoSpaceDE w:val="0"/>
        <w:autoSpaceDN w:val="0"/>
        <w:adjustRightInd w:val="0"/>
        <w:spacing w:line="276" w:lineRule="auto"/>
        <w:ind w:right="57"/>
        <w:jc w:val="both"/>
        <w:rPr>
          <w:rFonts w:eastAsia="Times New Roman"/>
          <w:position w:val="-1"/>
          <w:lang w:eastAsia="pl-PL"/>
        </w:rPr>
      </w:pPr>
      <w:r w:rsidRPr="0066053E">
        <w:rPr>
          <w:rFonts w:eastAsia="Times New Roman"/>
          <w:i/>
          <w:iCs/>
          <w:position w:val="-1"/>
          <w:lang w:eastAsia="pl-PL"/>
        </w:rPr>
        <w:t>Kierunki działań:</w:t>
      </w:r>
    </w:p>
    <w:p w14:paraId="7738EA8A" w14:textId="77777777" w:rsidR="00A52126" w:rsidRPr="0066053E" w:rsidRDefault="00A52126" w:rsidP="005F07E7">
      <w:pPr>
        <w:pStyle w:val="Akapitzlist"/>
        <w:widowControl w:val="0"/>
        <w:numPr>
          <w:ilvl w:val="0"/>
          <w:numId w:val="91"/>
        </w:numPr>
        <w:shd w:val="clear" w:color="auto" w:fill="FFFFFF"/>
        <w:autoSpaceDE w:val="0"/>
        <w:autoSpaceDN w:val="0"/>
        <w:adjustRightInd w:val="0"/>
        <w:spacing w:after="0"/>
        <w:ind w:right="57"/>
        <w:jc w:val="both"/>
        <w:rPr>
          <w:rFonts w:ascii="Times New Roman" w:hAnsi="Times New Roman"/>
          <w:position w:val="-1"/>
          <w:sz w:val="24"/>
          <w:szCs w:val="24"/>
        </w:rPr>
      </w:pPr>
      <w:r w:rsidRPr="0066053E">
        <w:rPr>
          <w:rFonts w:ascii="Times New Roman" w:hAnsi="Times New Roman"/>
          <w:position w:val="-1"/>
          <w:sz w:val="24"/>
          <w:szCs w:val="24"/>
        </w:rPr>
        <w:t>w zakresie turystyki współpraca w ramach Stowarzyszenia Gmin Turystycznych Pojezierza Gostynińskiego;</w:t>
      </w:r>
    </w:p>
    <w:p w14:paraId="5D8A9BF4" w14:textId="47F53FDF" w:rsidR="00A52126" w:rsidRPr="0066053E" w:rsidRDefault="00A52126" w:rsidP="005F07E7">
      <w:pPr>
        <w:shd w:val="clear" w:color="auto" w:fill="FFFFFF"/>
        <w:autoSpaceDE w:val="0"/>
        <w:autoSpaceDN w:val="0"/>
        <w:adjustRightInd w:val="0"/>
        <w:spacing w:line="276" w:lineRule="auto"/>
        <w:ind w:left="360" w:right="57" w:firstLine="348"/>
        <w:jc w:val="both"/>
        <w:rPr>
          <w:position w:val="-1"/>
        </w:rPr>
      </w:pPr>
      <w:r w:rsidRPr="0066053E">
        <w:rPr>
          <w:position w:val="-1"/>
        </w:rPr>
        <w:t xml:space="preserve">W ramach współpracy ze Stowarzyszeniem </w:t>
      </w:r>
      <w:r w:rsidRPr="0066053E">
        <w:t xml:space="preserve">Ludowy Zespół Pieśni i Tańca Szczawin Kościelny zaprezentował swój program artystyczny  na 15 Festiwalu Folkloru i Kultury Ziemi Kujawskiej i Mazowieckiej "Od Kujawiaka do Oberka", który odbył się </w:t>
      </w:r>
      <w:r w:rsidR="00946BB9">
        <w:t>9</w:t>
      </w:r>
      <w:r w:rsidRPr="0066053E">
        <w:t xml:space="preserve"> października w Łącku</w:t>
      </w:r>
      <w:r w:rsidR="00C837A8">
        <w:t>.</w:t>
      </w:r>
    </w:p>
    <w:p w14:paraId="76723427" w14:textId="77777777" w:rsidR="007A5C72" w:rsidRDefault="007A5C72" w:rsidP="005F07E7">
      <w:pPr>
        <w:pStyle w:val="Akapitzlist"/>
        <w:widowControl w:val="0"/>
        <w:shd w:val="clear" w:color="auto" w:fill="FFFFFF"/>
        <w:autoSpaceDE w:val="0"/>
        <w:autoSpaceDN w:val="0"/>
        <w:adjustRightInd w:val="0"/>
        <w:spacing w:after="0"/>
        <w:ind w:left="0" w:right="57"/>
        <w:jc w:val="both"/>
        <w:rPr>
          <w:rFonts w:ascii="Times New Roman" w:hAnsi="Times New Roman"/>
          <w:b/>
          <w:position w:val="-1"/>
          <w:sz w:val="24"/>
          <w:szCs w:val="24"/>
        </w:rPr>
      </w:pPr>
    </w:p>
    <w:p w14:paraId="298DC82B" w14:textId="031C799D" w:rsidR="00A52126" w:rsidRPr="0066053E" w:rsidRDefault="00A52126" w:rsidP="005F07E7">
      <w:pPr>
        <w:pStyle w:val="Akapitzlist"/>
        <w:widowControl w:val="0"/>
        <w:shd w:val="clear" w:color="auto" w:fill="FFFFFF"/>
        <w:autoSpaceDE w:val="0"/>
        <w:autoSpaceDN w:val="0"/>
        <w:adjustRightInd w:val="0"/>
        <w:spacing w:after="0"/>
        <w:ind w:left="0" w:right="57"/>
        <w:jc w:val="both"/>
        <w:rPr>
          <w:rFonts w:ascii="Times New Roman" w:hAnsi="Times New Roman"/>
          <w:b/>
          <w:position w:val="-1"/>
          <w:sz w:val="24"/>
          <w:szCs w:val="24"/>
        </w:rPr>
      </w:pPr>
      <w:r w:rsidRPr="0066053E">
        <w:rPr>
          <w:rFonts w:ascii="Times New Roman" w:hAnsi="Times New Roman"/>
          <w:b/>
          <w:position w:val="-1"/>
          <w:sz w:val="24"/>
          <w:szCs w:val="24"/>
        </w:rPr>
        <w:t xml:space="preserve">Cel strategiczny II </w:t>
      </w:r>
    </w:p>
    <w:p w14:paraId="3F44DC02" w14:textId="77777777" w:rsidR="00A52126" w:rsidRPr="0066053E" w:rsidRDefault="00A52126" w:rsidP="005F07E7">
      <w:pPr>
        <w:pStyle w:val="Akapitzlist"/>
        <w:widowControl w:val="0"/>
        <w:shd w:val="clear" w:color="auto" w:fill="FFFFFF"/>
        <w:autoSpaceDE w:val="0"/>
        <w:autoSpaceDN w:val="0"/>
        <w:adjustRightInd w:val="0"/>
        <w:spacing w:after="0"/>
        <w:ind w:left="0" w:right="57"/>
        <w:jc w:val="both"/>
        <w:rPr>
          <w:rFonts w:ascii="Times New Roman" w:hAnsi="Times New Roman"/>
          <w:b/>
          <w:position w:val="-1"/>
          <w:sz w:val="24"/>
          <w:szCs w:val="24"/>
        </w:rPr>
      </w:pPr>
      <w:r w:rsidRPr="0066053E">
        <w:rPr>
          <w:rFonts w:ascii="Times New Roman" w:hAnsi="Times New Roman"/>
          <w:b/>
          <w:position w:val="-1"/>
          <w:sz w:val="24"/>
          <w:szCs w:val="24"/>
        </w:rPr>
        <w:t>Otwarty, kreatywny i konkurencyjny kapitał ludzki</w:t>
      </w:r>
    </w:p>
    <w:p w14:paraId="18AA7BAC" w14:textId="77777777" w:rsidR="00946BB9" w:rsidRDefault="00946BB9" w:rsidP="005F07E7">
      <w:pPr>
        <w:shd w:val="clear" w:color="auto" w:fill="FFFFFF"/>
        <w:autoSpaceDE w:val="0"/>
        <w:autoSpaceDN w:val="0"/>
        <w:adjustRightInd w:val="0"/>
        <w:spacing w:line="276" w:lineRule="auto"/>
        <w:ind w:right="57"/>
        <w:jc w:val="both"/>
        <w:rPr>
          <w:rFonts w:eastAsia="Times New Roman"/>
          <w:b/>
          <w:bCs/>
          <w:i/>
          <w:iCs/>
          <w:position w:val="-1"/>
          <w:lang w:eastAsia="pl-PL"/>
        </w:rPr>
      </w:pPr>
    </w:p>
    <w:p w14:paraId="4FB91004" w14:textId="5A4EB60A" w:rsidR="00A52126" w:rsidRPr="0066053E" w:rsidRDefault="00A52126" w:rsidP="005F07E7">
      <w:pPr>
        <w:shd w:val="clear" w:color="auto" w:fill="FFFFFF"/>
        <w:autoSpaceDE w:val="0"/>
        <w:autoSpaceDN w:val="0"/>
        <w:adjustRightInd w:val="0"/>
        <w:spacing w:line="276" w:lineRule="auto"/>
        <w:ind w:right="57"/>
        <w:jc w:val="both"/>
        <w:rPr>
          <w:rFonts w:eastAsia="Times New Roman"/>
          <w:position w:val="-1"/>
          <w:lang w:eastAsia="pl-PL"/>
        </w:rPr>
      </w:pPr>
      <w:r w:rsidRPr="0066053E">
        <w:rPr>
          <w:rFonts w:eastAsia="Times New Roman"/>
          <w:b/>
          <w:bCs/>
          <w:i/>
          <w:iCs/>
          <w:position w:val="-1"/>
          <w:lang w:eastAsia="pl-PL"/>
        </w:rPr>
        <w:t>Cel strategiczny II.1. Rozwiązywanie problemów społecznych</w:t>
      </w:r>
    </w:p>
    <w:p w14:paraId="09A85AC0" w14:textId="77777777" w:rsidR="00A52126" w:rsidRPr="0066053E" w:rsidRDefault="00A52126" w:rsidP="005F07E7">
      <w:pPr>
        <w:shd w:val="clear" w:color="auto" w:fill="FFFFFF"/>
        <w:autoSpaceDE w:val="0"/>
        <w:autoSpaceDN w:val="0"/>
        <w:adjustRightInd w:val="0"/>
        <w:spacing w:line="276" w:lineRule="auto"/>
        <w:ind w:right="57"/>
        <w:jc w:val="both"/>
        <w:rPr>
          <w:rFonts w:eastAsia="Times New Roman"/>
          <w:position w:val="-1"/>
          <w:lang w:eastAsia="pl-PL"/>
        </w:rPr>
      </w:pPr>
      <w:r w:rsidRPr="0066053E">
        <w:rPr>
          <w:rFonts w:eastAsia="Times New Roman"/>
          <w:i/>
          <w:iCs/>
          <w:position w:val="-1"/>
          <w:lang w:eastAsia="pl-PL"/>
        </w:rPr>
        <w:t>Kierunki działań:</w:t>
      </w:r>
    </w:p>
    <w:p w14:paraId="1AAE1D71" w14:textId="77777777" w:rsidR="00A52126" w:rsidRPr="0066053E" w:rsidRDefault="00A52126" w:rsidP="005F07E7">
      <w:pPr>
        <w:pStyle w:val="Akapitzlist"/>
        <w:widowControl w:val="0"/>
        <w:numPr>
          <w:ilvl w:val="0"/>
          <w:numId w:val="92"/>
        </w:numPr>
        <w:shd w:val="clear" w:color="auto" w:fill="FFFFFF"/>
        <w:autoSpaceDE w:val="0"/>
        <w:autoSpaceDN w:val="0"/>
        <w:adjustRightInd w:val="0"/>
        <w:spacing w:after="0"/>
        <w:ind w:right="57"/>
        <w:jc w:val="both"/>
        <w:rPr>
          <w:rFonts w:ascii="Times New Roman" w:hAnsi="Times New Roman"/>
          <w:position w:val="-1"/>
          <w:sz w:val="24"/>
          <w:szCs w:val="24"/>
        </w:rPr>
      </w:pPr>
      <w:r w:rsidRPr="0066053E">
        <w:rPr>
          <w:rFonts w:ascii="Times New Roman" w:hAnsi="Times New Roman"/>
          <w:position w:val="-1"/>
          <w:sz w:val="24"/>
          <w:szCs w:val="24"/>
        </w:rPr>
        <w:t>tworzenie i realizacja programów pomocy rodzinie i pomocy społecznej przeciwdziałających wykluczeniu i przeciwdziałaniu bezrobociu;</w:t>
      </w:r>
    </w:p>
    <w:p w14:paraId="24AC398A" w14:textId="77777777" w:rsidR="00A52126" w:rsidRPr="0066053E" w:rsidRDefault="00A52126" w:rsidP="005F07E7">
      <w:pPr>
        <w:pStyle w:val="Akapitzlist"/>
        <w:widowControl w:val="0"/>
        <w:numPr>
          <w:ilvl w:val="0"/>
          <w:numId w:val="92"/>
        </w:numPr>
        <w:shd w:val="clear" w:color="auto" w:fill="FFFFFF"/>
        <w:autoSpaceDE w:val="0"/>
        <w:autoSpaceDN w:val="0"/>
        <w:adjustRightInd w:val="0"/>
        <w:spacing w:after="0"/>
        <w:ind w:right="57"/>
        <w:jc w:val="both"/>
        <w:rPr>
          <w:rFonts w:ascii="Times New Roman" w:hAnsi="Times New Roman"/>
          <w:position w:val="-1"/>
          <w:sz w:val="24"/>
          <w:szCs w:val="24"/>
        </w:rPr>
      </w:pPr>
      <w:r w:rsidRPr="0066053E">
        <w:rPr>
          <w:rFonts w:ascii="Times New Roman" w:hAnsi="Times New Roman"/>
          <w:position w:val="-1"/>
          <w:sz w:val="24"/>
          <w:szCs w:val="24"/>
        </w:rPr>
        <w:t>przeciwdziałania bezrobociu;</w:t>
      </w:r>
    </w:p>
    <w:p w14:paraId="7E283387" w14:textId="77777777" w:rsidR="00A52126" w:rsidRPr="0066053E" w:rsidRDefault="00A52126" w:rsidP="005F07E7">
      <w:pPr>
        <w:pStyle w:val="Akapitzlist"/>
        <w:widowControl w:val="0"/>
        <w:numPr>
          <w:ilvl w:val="0"/>
          <w:numId w:val="92"/>
        </w:numPr>
        <w:shd w:val="clear" w:color="auto" w:fill="FFFFFF"/>
        <w:autoSpaceDE w:val="0"/>
        <w:autoSpaceDN w:val="0"/>
        <w:adjustRightInd w:val="0"/>
        <w:spacing w:after="0"/>
        <w:ind w:right="57"/>
        <w:jc w:val="both"/>
        <w:rPr>
          <w:rFonts w:ascii="Times New Roman" w:hAnsi="Times New Roman"/>
          <w:position w:val="-1"/>
          <w:sz w:val="24"/>
          <w:szCs w:val="24"/>
        </w:rPr>
      </w:pPr>
      <w:r w:rsidRPr="0066053E">
        <w:rPr>
          <w:rFonts w:ascii="Times New Roman" w:hAnsi="Times New Roman"/>
          <w:position w:val="-1"/>
          <w:sz w:val="24"/>
          <w:szCs w:val="24"/>
        </w:rPr>
        <w:t>prowadzenie działań mających na celu ograniczenie patologii społecznych;</w:t>
      </w:r>
    </w:p>
    <w:p w14:paraId="674DBE6C" w14:textId="4036BBD5" w:rsidR="00A52126" w:rsidRPr="0066053E" w:rsidRDefault="00A52126" w:rsidP="005F07E7">
      <w:pPr>
        <w:shd w:val="clear" w:color="auto" w:fill="FFFFFF"/>
        <w:autoSpaceDE w:val="0"/>
        <w:autoSpaceDN w:val="0"/>
        <w:adjustRightInd w:val="0"/>
        <w:spacing w:line="276" w:lineRule="auto"/>
        <w:ind w:left="360" w:right="57" w:firstLine="348"/>
        <w:jc w:val="both"/>
        <w:rPr>
          <w:position w:val="-1"/>
        </w:rPr>
      </w:pPr>
      <w:r w:rsidRPr="0066053E">
        <w:rPr>
          <w:position w:val="-1"/>
        </w:rPr>
        <w:t>Realizacja wyżej wymienionych celów opisana jest w punktach dotyczących realizacji Strategii Rozwiązywania Problemów Społecznych w 202</w:t>
      </w:r>
      <w:r w:rsidR="00946BB9">
        <w:rPr>
          <w:position w:val="-1"/>
        </w:rPr>
        <w:t>2</w:t>
      </w:r>
      <w:r w:rsidRPr="0066053E">
        <w:rPr>
          <w:position w:val="-1"/>
        </w:rPr>
        <w:t xml:space="preserve"> roku,  Gminnego Programu Wspierania Rodziny</w:t>
      </w:r>
      <w:r w:rsidR="005A130E">
        <w:rPr>
          <w:position w:val="-1"/>
        </w:rPr>
        <w:t>.</w:t>
      </w:r>
    </w:p>
    <w:p w14:paraId="2D8ED9C2" w14:textId="77777777" w:rsidR="00946BB9" w:rsidRDefault="00946BB9" w:rsidP="005F07E7">
      <w:pPr>
        <w:shd w:val="clear" w:color="auto" w:fill="FFFFFF"/>
        <w:autoSpaceDE w:val="0"/>
        <w:autoSpaceDN w:val="0"/>
        <w:adjustRightInd w:val="0"/>
        <w:spacing w:line="276" w:lineRule="auto"/>
        <w:ind w:right="57"/>
        <w:jc w:val="both"/>
        <w:rPr>
          <w:rFonts w:eastAsia="Times New Roman"/>
          <w:b/>
          <w:bCs/>
          <w:i/>
          <w:iCs/>
          <w:position w:val="-1"/>
          <w:lang w:eastAsia="pl-PL"/>
        </w:rPr>
      </w:pPr>
    </w:p>
    <w:p w14:paraId="2C8F2328" w14:textId="5F572763" w:rsidR="00A52126" w:rsidRPr="0066053E" w:rsidRDefault="00A52126" w:rsidP="005F07E7">
      <w:pPr>
        <w:shd w:val="clear" w:color="auto" w:fill="FFFFFF"/>
        <w:autoSpaceDE w:val="0"/>
        <w:autoSpaceDN w:val="0"/>
        <w:adjustRightInd w:val="0"/>
        <w:spacing w:line="276" w:lineRule="auto"/>
        <w:ind w:right="57"/>
        <w:jc w:val="both"/>
        <w:rPr>
          <w:rFonts w:eastAsia="Times New Roman"/>
          <w:position w:val="-1"/>
          <w:lang w:eastAsia="pl-PL"/>
        </w:rPr>
      </w:pPr>
      <w:r w:rsidRPr="0066053E">
        <w:rPr>
          <w:rFonts w:eastAsia="Times New Roman"/>
          <w:b/>
          <w:bCs/>
          <w:i/>
          <w:iCs/>
          <w:position w:val="-1"/>
          <w:lang w:eastAsia="pl-PL"/>
        </w:rPr>
        <w:t>Cel operacyjny II.3. Podniesienie, jakości usług edukacji szkolnej i przedszkolnej</w:t>
      </w:r>
    </w:p>
    <w:p w14:paraId="0A447AEB" w14:textId="77777777" w:rsidR="00A52126" w:rsidRPr="0066053E" w:rsidRDefault="00A52126" w:rsidP="005F07E7">
      <w:pPr>
        <w:shd w:val="clear" w:color="auto" w:fill="FFFFFF"/>
        <w:autoSpaceDE w:val="0"/>
        <w:autoSpaceDN w:val="0"/>
        <w:adjustRightInd w:val="0"/>
        <w:spacing w:line="276" w:lineRule="auto"/>
        <w:ind w:right="57"/>
        <w:jc w:val="both"/>
        <w:rPr>
          <w:rFonts w:eastAsia="Times New Roman"/>
          <w:position w:val="-1"/>
          <w:lang w:eastAsia="pl-PL"/>
        </w:rPr>
      </w:pPr>
      <w:r w:rsidRPr="0066053E">
        <w:rPr>
          <w:rFonts w:eastAsia="Times New Roman"/>
          <w:i/>
          <w:iCs/>
          <w:position w:val="-1"/>
          <w:lang w:eastAsia="pl-PL"/>
        </w:rPr>
        <w:t>Kierunki działań:</w:t>
      </w:r>
    </w:p>
    <w:p w14:paraId="002C447E" w14:textId="77777777" w:rsidR="00A52126" w:rsidRPr="0066053E" w:rsidRDefault="00A52126" w:rsidP="005F07E7">
      <w:pPr>
        <w:pStyle w:val="Akapitzlist"/>
        <w:widowControl w:val="0"/>
        <w:numPr>
          <w:ilvl w:val="1"/>
          <w:numId w:val="93"/>
        </w:numPr>
        <w:shd w:val="clear" w:color="auto" w:fill="FFFFFF"/>
        <w:autoSpaceDE w:val="0"/>
        <w:autoSpaceDN w:val="0"/>
        <w:adjustRightInd w:val="0"/>
        <w:spacing w:after="0"/>
        <w:ind w:left="709" w:right="57" w:hanging="425"/>
        <w:jc w:val="both"/>
        <w:rPr>
          <w:rFonts w:ascii="Times New Roman" w:hAnsi="Times New Roman"/>
          <w:position w:val="-1"/>
          <w:sz w:val="24"/>
          <w:szCs w:val="24"/>
        </w:rPr>
      </w:pPr>
      <w:r w:rsidRPr="0066053E">
        <w:rPr>
          <w:rFonts w:ascii="Times New Roman" w:hAnsi="Times New Roman"/>
          <w:position w:val="-1"/>
          <w:sz w:val="24"/>
          <w:szCs w:val="24"/>
        </w:rPr>
        <w:t xml:space="preserve">rozwój różnych form wychowania przedszkolnego; </w:t>
      </w:r>
    </w:p>
    <w:p w14:paraId="3D4C5550" w14:textId="77777777" w:rsidR="00A52126" w:rsidRPr="0066053E" w:rsidRDefault="00A52126" w:rsidP="005F07E7">
      <w:pPr>
        <w:pStyle w:val="Akapitzlist"/>
        <w:widowControl w:val="0"/>
        <w:numPr>
          <w:ilvl w:val="1"/>
          <w:numId w:val="93"/>
        </w:numPr>
        <w:shd w:val="clear" w:color="auto" w:fill="FFFFFF"/>
        <w:autoSpaceDE w:val="0"/>
        <w:autoSpaceDN w:val="0"/>
        <w:adjustRightInd w:val="0"/>
        <w:spacing w:after="0"/>
        <w:ind w:left="709" w:right="57" w:hanging="425"/>
        <w:jc w:val="both"/>
        <w:rPr>
          <w:rFonts w:ascii="Times New Roman" w:hAnsi="Times New Roman"/>
          <w:position w:val="-1"/>
          <w:sz w:val="24"/>
          <w:szCs w:val="24"/>
        </w:rPr>
      </w:pPr>
      <w:r w:rsidRPr="0066053E">
        <w:rPr>
          <w:rFonts w:ascii="Times New Roman" w:hAnsi="Times New Roman"/>
          <w:position w:val="-1"/>
          <w:sz w:val="24"/>
          <w:szCs w:val="24"/>
        </w:rPr>
        <w:t>racjonalizacja struktury placówek oświatowych w zależności od zmian struktury demograficznej;</w:t>
      </w:r>
    </w:p>
    <w:p w14:paraId="3471B91A" w14:textId="77777777" w:rsidR="00A52126" w:rsidRPr="0066053E" w:rsidRDefault="00A52126" w:rsidP="005F07E7">
      <w:pPr>
        <w:pStyle w:val="Akapitzlist"/>
        <w:widowControl w:val="0"/>
        <w:numPr>
          <w:ilvl w:val="1"/>
          <w:numId w:val="93"/>
        </w:numPr>
        <w:shd w:val="clear" w:color="auto" w:fill="FFFFFF"/>
        <w:autoSpaceDE w:val="0"/>
        <w:autoSpaceDN w:val="0"/>
        <w:adjustRightInd w:val="0"/>
        <w:spacing w:after="0"/>
        <w:ind w:left="709" w:right="57" w:hanging="425"/>
        <w:jc w:val="both"/>
        <w:rPr>
          <w:rFonts w:ascii="Times New Roman" w:hAnsi="Times New Roman"/>
          <w:position w:val="-1"/>
          <w:sz w:val="24"/>
          <w:szCs w:val="24"/>
        </w:rPr>
      </w:pPr>
      <w:r w:rsidRPr="0066053E">
        <w:rPr>
          <w:rFonts w:ascii="Times New Roman" w:hAnsi="Times New Roman"/>
          <w:position w:val="-1"/>
          <w:sz w:val="24"/>
          <w:szCs w:val="24"/>
        </w:rPr>
        <w:t xml:space="preserve">podniesienie jakości oferty edukacji szkolnej i przedszkolnej oraz dostosowanie jej do zmieniających się potrzeb lokalnej społeczności. </w:t>
      </w:r>
    </w:p>
    <w:p w14:paraId="09D6F6E9" w14:textId="2F476BFD" w:rsidR="00A52126" w:rsidRPr="0066053E" w:rsidRDefault="00A52126" w:rsidP="005F07E7">
      <w:pPr>
        <w:spacing w:line="276" w:lineRule="auto"/>
        <w:ind w:firstLine="284"/>
        <w:jc w:val="both"/>
        <w:rPr>
          <w:rFonts w:eastAsia="Times New Roman"/>
          <w:position w:val="-1"/>
          <w:lang w:eastAsia="pl-PL"/>
        </w:rPr>
      </w:pPr>
      <w:r w:rsidRPr="0066053E">
        <w:rPr>
          <w:rFonts w:eastAsia="Times New Roman"/>
          <w:position w:val="-1"/>
          <w:lang w:eastAsia="pl-PL"/>
        </w:rPr>
        <w:t xml:space="preserve">W ramach realizacji celów </w:t>
      </w:r>
      <w:r w:rsidR="00946BB9">
        <w:rPr>
          <w:rFonts w:eastAsia="Times New Roman"/>
          <w:position w:val="-1"/>
          <w:lang w:eastAsia="pl-PL"/>
        </w:rPr>
        <w:t xml:space="preserve">pozyskane zostały środki finansowe na </w:t>
      </w:r>
      <w:r w:rsidR="00175AAB">
        <w:rPr>
          <w:rFonts w:eastAsia="Times New Roman"/>
          <w:position w:val="-1"/>
          <w:lang w:eastAsia="pl-PL"/>
        </w:rPr>
        <w:t>budowę budynku</w:t>
      </w:r>
      <w:r w:rsidR="00946BB9">
        <w:rPr>
          <w:rFonts w:eastAsia="Times New Roman"/>
          <w:position w:val="-1"/>
          <w:lang w:eastAsia="pl-PL"/>
        </w:rPr>
        <w:t xml:space="preserve"> przedszkola</w:t>
      </w:r>
      <w:r w:rsidR="00175AAB">
        <w:rPr>
          <w:rFonts w:eastAsia="Times New Roman"/>
          <w:position w:val="-1"/>
          <w:lang w:eastAsia="pl-PL"/>
        </w:rPr>
        <w:t xml:space="preserve"> w Zespole Placówek Oświatowych w Szczawinie Kościelnym</w:t>
      </w:r>
      <w:r w:rsidRPr="0066053E">
        <w:rPr>
          <w:rFonts w:eastAsia="Times New Roman"/>
          <w:position w:val="-1"/>
          <w:lang w:eastAsia="pl-PL"/>
        </w:rPr>
        <w:t xml:space="preserve">. </w:t>
      </w:r>
    </w:p>
    <w:p w14:paraId="5060A425" w14:textId="77777777" w:rsidR="00946BB9" w:rsidRDefault="00946BB9" w:rsidP="005F07E7">
      <w:pPr>
        <w:shd w:val="clear" w:color="auto" w:fill="FFFFFF"/>
        <w:autoSpaceDE w:val="0"/>
        <w:autoSpaceDN w:val="0"/>
        <w:adjustRightInd w:val="0"/>
        <w:spacing w:line="276" w:lineRule="auto"/>
        <w:ind w:right="57"/>
        <w:jc w:val="both"/>
        <w:rPr>
          <w:rFonts w:eastAsia="Times New Roman"/>
          <w:b/>
          <w:i/>
          <w:position w:val="-1"/>
          <w:lang w:eastAsia="pl-PL"/>
        </w:rPr>
      </w:pPr>
    </w:p>
    <w:p w14:paraId="16CB01AB" w14:textId="5C44A451" w:rsidR="00A52126" w:rsidRPr="0066053E" w:rsidRDefault="00A52126" w:rsidP="005F07E7">
      <w:pPr>
        <w:shd w:val="clear" w:color="auto" w:fill="FFFFFF"/>
        <w:autoSpaceDE w:val="0"/>
        <w:autoSpaceDN w:val="0"/>
        <w:adjustRightInd w:val="0"/>
        <w:spacing w:line="276" w:lineRule="auto"/>
        <w:ind w:right="57"/>
        <w:jc w:val="both"/>
        <w:rPr>
          <w:rFonts w:eastAsia="Times New Roman"/>
          <w:b/>
          <w:i/>
          <w:position w:val="-1"/>
          <w:lang w:eastAsia="pl-PL"/>
        </w:rPr>
      </w:pPr>
      <w:r w:rsidRPr="0066053E">
        <w:rPr>
          <w:rFonts w:eastAsia="Times New Roman"/>
          <w:b/>
          <w:i/>
          <w:position w:val="-1"/>
          <w:lang w:eastAsia="pl-PL"/>
        </w:rPr>
        <w:t>Cel operacyjny II.4. Rozwój i poszerzenie funkcji obiektów dydaktycznych, kulturalnych oraz sportowo-rekreacyjnych.</w:t>
      </w:r>
    </w:p>
    <w:p w14:paraId="050BB95E" w14:textId="77777777" w:rsidR="00A52126" w:rsidRPr="0066053E" w:rsidRDefault="00A52126" w:rsidP="005F07E7">
      <w:pPr>
        <w:shd w:val="clear" w:color="auto" w:fill="FFFFFF"/>
        <w:autoSpaceDE w:val="0"/>
        <w:autoSpaceDN w:val="0"/>
        <w:adjustRightInd w:val="0"/>
        <w:spacing w:line="276" w:lineRule="auto"/>
        <w:ind w:right="57"/>
        <w:jc w:val="both"/>
        <w:rPr>
          <w:rFonts w:eastAsia="Times New Roman"/>
          <w:i/>
          <w:position w:val="-1"/>
          <w:lang w:eastAsia="pl-PL"/>
        </w:rPr>
      </w:pPr>
      <w:r w:rsidRPr="0066053E">
        <w:rPr>
          <w:rFonts w:eastAsia="Times New Roman"/>
          <w:i/>
          <w:position w:val="-1"/>
          <w:lang w:eastAsia="pl-PL"/>
        </w:rPr>
        <w:t>Kierunki działań:</w:t>
      </w:r>
    </w:p>
    <w:p w14:paraId="2DD30020" w14:textId="77777777" w:rsidR="00A52126" w:rsidRPr="0066053E" w:rsidRDefault="00A52126" w:rsidP="005F07E7">
      <w:pPr>
        <w:pStyle w:val="Akapitzlist"/>
        <w:widowControl w:val="0"/>
        <w:numPr>
          <w:ilvl w:val="1"/>
          <w:numId w:val="88"/>
        </w:numPr>
        <w:shd w:val="clear" w:color="auto" w:fill="FFFFFF"/>
        <w:autoSpaceDE w:val="0"/>
        <w:autoSpaceDN w:val="0"/>
        <w:adjustRightInd w:val="0"/>
        <w:spacing w:after="0"/>
        <w:ind w:left="709" w:right="57"/>
        <w:jc w:val="both"/>
        <w:rPr>
          <w:rFonts w:ascii="Times New Roman" w:hAnsi="Times New Roman"/>
          <w:position w:val="-1"/>
          <w:sz w:val="24"/>
          <w:szCs w:val="24"/>
        </w:rPr>
      </w:pPr>
      <w:r w:rsidRPr="0066053E">
        <w:rPr>
          <w:rFonts w:ascii="Times New Roman" w:hAnsi="Times New Roman"/>
          <w:position w:val="-1"/>
          <w:sz w:val="24"/>
          <w:szCs w:val="24"/>
        </w:rPr>
        <w:t>modernizacja infrastruktury oświatowej oraz doposażenie w sprzęt komputerowy, audiowizualny i pomoce dydaktyczne;</w:t>
      </w:r>
    </w:p>
    <w:p w14:paraId="12B88F37" w14:textId="77777777" w:rsidR="00A52126" w:rsidRPr="0066053E" w:rsidRDefault="00A52126" w:rsidP="005F07E7">
      <w:pPr>
        <w:pStyle w:val="Akapitzlist"/>
        <w:widowControl w:val="0"/>
        <w:numPr>
          <w:ilvl w:val="1"/>
          <w:numId w:val="88"/>
        </w:numPr>
        <w:shd w:val="clear" w:color="auto" w:fill="FFFFFF"/>
        <w:autoSpaceDE w:val="0"/>
        <w:autoSpaceDN w:val="0"/>
        <w:adjustRightInd w:val="0"/>
        <w:spacing w:after="0"/>
        <w:ind w:left="709" w:right="57"/>
        <w:jc w:val="both"/>
        <w:rPr>
          <w:rFonts w:ascii="Times New Roman" w:hAnsi="Times New Roman"/>
          <w:position w:val="-1"/>
          <w:sz w:val="24"/>
          <w:szCs w:val="24"/>
        </w:rPr>
      </w:pPr>
      <w:r w:rsidRPr="0066053E">
        <w:rPr>
          <w:rFonts w:ascii="Times New Roman" w:hAnsi="Times New Roman"/>
          <w:position w:val="-1"/>
          <w:sz w:val="24"/>
          <w:szCs w:val="24"/>
        </w:rPr>
        <w:t>utrzymanie wysokiego poziomu usług edukacyjnych oraz stworzenie oferty edukacji pozaszkolnej (zajęcia pozalekcyjne, sportowe, kursy);</w:t>
      </w:r>
    </w:p>
    <w:p w14:paraId="4D5ADE50" w14:textId="77777777" w:rsidR="00A52126" w:rsidRPr="0066053E" w:rsidRDefault="00A52126" w:rsidP="005F07E7">
      <w:pPr>
        <w:pStyle w:val="Akapitzlist"/>
        <w:widowControl w:val="0"/>
        <w:numPr>
          <w:ilvl w:val="1"/>
          <w:numId w:val="88"/>
        </w:numPr>
        <w:shd w:val="clear" w:color="auto" w:fill="FFFFFF"/>
        <w:autoSpaceDE w:val="0"/>
        <w:autoSpaceDN w:val="0"/>
        <w:adjustRightInd w:val="0"/>
        <w:spacing w:after="0"/>
        <w:ind w:left="709" w:right="57"/>
        <w:jc w:val="both"/>
        <w:rPr>
          <w:rFonts w:ascii="Times New Roman" w:hAnsi="Times New Roman"/>
          <w:position w:val="-1"/>
          <w:sz w:val="24"/>
          <w:szCs w:val="24"/>
        </w:rPr>
      </w:pPr>
      <w:r w:rsidRPr="0066053E">
        <w:rPr>
          <w:rFonts w:ascii="Times New Roman" w:hAnsi="Times New Roman"/>
          <w:position w:val="-1"/>
          <w:sz w:val="24"/>
          <w:szCs w:val="24"/>
        </w:rPr>
        <w:t>wspieranie młodzieży najzdolniejszej (stypendia, konkursy, olimpiady);</w:t>
      </w:r>
    </w:p>
    <w:p w14:paraId="320F78C8" w14:textId="77777777" w:rsidR="00A52126" w:rsidRPr="0066053E" w:rsidRDefault="00A52126" w:rsidP="005F07E7">
      <w:pPr>
        <w:pStyle w:val="Akapitzlist"/>
        <w:widowControl w:val="0"/>
        <w:numPr>
          <w:ilvl w:val="1"/>
          <w:numId w:val="88"/>
        </w:numPr>
        <w:shd w:val="clear" w:color="auto" w:fill="FFFFFF"/>
        <w:autoSpaceDE w:val="0"/>
        <w:autoSpaceDN w:val="0"/>
        <w:adjustRightInd w:val="0"/>
        <w:spacing w:after="0"/>
        <w:ind w:left="709" w:right="57"/>
        <w:jc w:val="both"/>
        <w:rPr>
          <w:rFonts w:ascii="Times New Roman" w:hAnsi="Times New Roman"/>
          <w:position w:val="-1"/>
          <w:sz w:val="24"/>
          <w:szCs w:val="24"/>
        </w:rPr>
      </w:pPr>
      <w:r w:rsidRPr="0066053E">
        <w:rPr>
          <w:rFonts w:ascii="Times New Roman" w:hAnsi="Times New Roman"/>
          <w:position w:val="-1"/>
          <w:sz w:val="24"/>
          <w:szCs w:val="24"/>
        </w:rPr>
        <w:t>wspieranie młodzieży z  problemami edukacyjnymi (zajęcia wyrównawcze);</w:t>
      </w:r>
    </w:p>
    <w:p w14:paraId="169962B5" w14:textId="77777777" w:rsidR="00A52126" w:rsidRPr="0066053E" w:rsidRDefault="00A52126" w:rsidP="005F07E7">
      <w:pPr>
        <w:pStyle w:val="Akapitzlist"/>
        <w:widowControl w:val="0"/>
        <w:numPr>
          <w:ilvl w:val="1"/>
          <w:numId w:val="88"/>
        </w:numPr>
        <w:shd w:val="clear" w:color="auto" w:fill="FFFFFF"/>
        <w:autoSpaceDE w:val="0"/>
        <w:autoSpaceDN w:val="0"/>
        <w:adjustRightInd w:val="0"/>
        <w:spacing w:after="0"/>
        <w:ind w:left="709" w:right="57"/>
        <w:jc w:val="both"/>
        <w:rPr>
          <w:rFonts w:ascii="Times New Roman" w:hAnsi="Times New Roman"/>
          <w:position w:val="-1"/>
          <w:sz w:val="24"/>
          <w:szCs w:val="24"/>
        </w:rPr>
      </w:pPr>
      <w:r w:rsidRPr="0066053E">
        <w:rPr>
          <w:rFonts w:ascii="Times New Roman" w:hAnsi="Times New Roman"/>
          <w:position w:val="-1"/>
          <w:sz w:val="24"/>
          <w:szCs w:val="24"/>
        </w:rPr>
        <w:t>modernizacja i doposażenie istniejących świetlic wiejskich;</w:t>
      </w:r>
    </w:p>
    <w:p w14:paraId="156C6943" w14:textId="77777777" w:rsidR="00A52126" w:rsidRPr="0066053E" w:rsidRDefault="00A52126" w:rsidP="005F07E7">
      <w:pPr>
        <w:pStyle w:val="Akapitzlist"/>
        <w:widowControl w:val="0"/>
        <w:numPr>
          <w:ilvl w:val="1"/>
          <w:numId w:val="88"/>
        </w:numPr>
        <w:shd w:val="clear" w:color="auto" w:fill="FFFFFF"/>
        <w:autoSpaceDE w:val="0"/>
        <w:autoSpaceDN w:val="0"/>
        <w:adjustRightInd w:val="0"/>
        <w:spacing w:after="0"/>
        <w:ind w:left="709" w:right="57"/>
        <w:jc w:val="both"/>
        <w:rPr>
          <w:rFonts w:ascii="Times New Roman" w:hAnsi="Times New Roman"/>
          <w:position w:val="-1"/>
          <w:sz w:val="24"/>
          <w:szCs w:val="24"/>
        </w:rPr>
      </w:pPr>
      <w:r w:rsidRPr="0066053E">
        <w:rPr>
          <w:rFonts w:ascii="Times New Roman" w:hAnsi="Times New Roman"/>
          <w:position w:val="-1"/>
          <w:sz w:val="24"/>
          <w:szCs w:val="24"/>
        </w:rPr>
        <w:t xml:space="preserve">poszukiwanie nowych, atrakcyjnych form spędzania czasu wolnego dla dzieci, </w:t>
      </w:r>
      <w:r w:rsidRPr="0066053E">
        <w:rPr>
          <w:rFonts w:ascii="Times New Roman" w:hAnsi="Times New Roman"/>
          <w:position w:val="-1"/>
          <w:sz w:val="24"/>
          <w:szCs w:val="24"/>
        </w:rPr>
        <w:lastRenderedPageBreak/>
        <w:t>młodzieży, dorosłych, osób starszych i niepełnosprawnych;</w:t>
      </w:r>
    </w:p>
    <w:p w14:paraId="7B0EE8F5" w14:textId="77777777" w:rsidR="00A52126" w:rsidRPr="0066053E" w:rsidRDefault="00A52126" w:rsidP="005F07E7">
      <w:pPr>
        <w:pStyle w:val="Akapitzlist"/>
        <w:widowControl w:val="0"/>
        <w:numPr>
          <w:ilvl w:val="1"/>
          <w:numId w:val="88"/>
        </w:numPr>
        <w:shd w:val="clear" w:color="auto" w:fill="FFFFFF"/>
        <w:autoSpaceDE w:val="0"/>
        <w:autoSpaceDN w:val="0"/>
        <w:adjustRightInd w:val="0"/>
        <w:spacing w:after="0"/>
        <w:ind w:left="709" w:right="57"/>
        <w:jc w:val="both"/>
        <w:rPr>
          <w:rFonts w:ascii="Times New Roman" w:hAnsi="Times New Roman"/>
          <w:position w:val="-1"/>
          <w:sz w:val="24"/>
          <w:szCs w:val="24"/>
        </w:rPr>
      </w:pPr>
      <w:r w:rsidRPr="0066053E">
        <w:rPr>
          <w:rFonts w:ascii="Times New Roman" w:hAnsi="Times New Roman"/>
          <w:position w:val="-1"/>
          <w:sz w:val="24"/>
          <w:szCs w:val="24"/>
        </w:rPr>
        <w:t>likwidacja barier architektonicznych dla osób niepełnosprawnych;</w:t>
      </w:r>
    </w:p>
    <w:p w14:paraId="060BF2FF" w14:textId="77777777" w:rsidR="00A52126" w:rsidRPr="0066053E" w:rsidRDefault="00A52126" w:rsidP="005F07E7">
      <w:pPr>
        <w:pStyle w:val="Akapitzlist"/>
        <w:widowControl w:val="0"/>
        <w:numPr>
          <w:ilvl w:val="1"/>
          <w:numId w:val="88"/>
        </w:numPr>
        <w:shd w:val="clear" w:color="auto" w:fill="FFFFFF"/>
        <w:autoSpaceDE w:val="0"/>
        <w:autoSpaceDN w:val="0"/>
        <w:adjustRightInd w:val="0"/>
        <w:spacing w:after="0"/>
        <w:ind w:left="709" w:right="57"/>
        <w:jc w:val="both"/>
        <w:rPr>
          <w:rFonts w:ascii="Times New Roman" w:hAnsi="Times New Roman"/>
          <w:position w:val="-1"/>
          <w:sz w:val="24"/>
          <w:szCs w:val="24"/>
        </w:rPr>
      </w:pPr>
      <w:r w:rsidRPr="0066053E">
        <w:rPr>
          <w:rFonts w:ascii="Times New Roman" w:hAnsi="Times New Roman"/>
          <w:position w:val="-1"/>
          <w:sz w:val="24"/>
          <w:szCs w:val="24"/>
        </w:rPr>
        <w:t>poszerzenie istniejącej oferty dla mieszkańców gminy (organizacja wystaw, festynów)</w:t>
      </w:r>
    </w:p>
    <w:p w14:paraId="1375DB02" w14:textId="77777777" w:rsidR="00A52126" w:rsidRPr="0066053E" w:rsidRDefault="00A52126" w:rsidP="005F07E7">
      <w:pPr>
        <w:pStyle w:val="Akapitzlist"/>
        <w:widowControl w:val="0"/>
        <w:numPr>
          <w:ilvl w:val="1"/>
          <w:numId w:val="88"/>
        </w:numPr>
        <w:shd w:val="clear" w:color="auto" w:fill="FFFFFF"/>
        <w:autoSpaceDE w:val="0"/>
        <w:autoSpaceDN w:val="0"/>
        <w:adjustRightInd w:val="0"/>
        <w:spacing w:after="0"/>
        <w:ind w:left="709" w:right="57"/>
        <w:jc w:val="both"/>
        <w:rPr>
          <w:rFonts w:ascii="Times New Roman" w:hAnsi="Times New Roman"/>
          <w:position w:val="-1"/>
          <w:sz w:val="24"/>
          <w:szCs w:val="24"/>
        </w:rPr>
      </w:pPr>
      <w:r w:rsidRPr="0066053E">
        <w:rPr>
          <w:rFonts w:ascii="Times New Roman" w:hAnsi="Times New Roman"/>
          <w:position w:val="-1"/>
          <w:sz w:val="24"/>
          <w:szCs w:val="24"/>
        </w:rPr>
        <w:t>promocja sportu i aktywnego wypoczynku, wspieranie działalności klubów sportowych (Klub Zorza, Orlik 2012);</w:t>
      </w:r>
    </w:p>
    <w:p w14:paraId="2B5FA250" w14:textId="77777777" w:rsidR="00A52126" w:rsidRPr="0066053E" w:rsidRDefault="00A52126" w:rsidP="005F07E7">
      <w:pPr>
        <w:pStyle w:val="Akapitzlist"/>
        <w:widowControl w:val="0"/>
        <w:numPr>
          <w:ilvl w:val="1"/>
          <w:numId w:val="88"/>
        </w:numPr>
        <w:shd w:val="clear" w:color="auto" w:fill="FFFFFF"/>
        <w:autoSpaceDE w:val="0"/>
        <w:autoSpaceDN w:val="0"/>
        <w:adjustRightInd w:val="0"/>
        <w:spacing w:after="0"/>
        <w:ind w:left="709" w:right="57"/>
        <w:jc w:val="both"/>
        <w:rPr>
          <w:rFonts w:ascii="Times New Roman" w:hAnsi="Times New Roman"/>
          <w:position w:val="-1"/>
          <w:sz w:val="24"/>
          <w:szCs w:val="24"/>
        </w:rPr>
      </w:pPr>
      <w:r w:rsidRPr="0066053E">
        <w:rPr>
          <w:rFonts w:ascii="Times New Roman" w:hAnsi="Times New Roman"/>
          <w:position w:val="-1"/>
          <w:sz w:val="24"/>
          <w:szCs w:val="24"/>
        </w:rPr>
        <w:t>rozwijanie funkcjonalności i oferty kulturalnej (Gminnego Ośrodka Kultury i Gminnej Biblioteki Publicznej w Szczawinie Kościelnym).</w:t>
      </w:r>
    </w:p>
    <w:p w14:paraId="0EE28E96" w14:textId="77777777" w:rsidR="00A52126" w:rsidRPr="0066053E" w:rsidRDefault="00A52126" w:rsidP="005F07E7">
      <w:pPr>
        <w:shd w:val="clear" w:color="auto" w:fill="FFFFFF"/>
        <w:autoSpaceDE w:val="0"/>
        <w:autoSpaceDN w:val="0"/>
        <w:adjustRightInd w:val="0"/>
        <w:spacing w:line="276" w:lineRule="auto"/>
        <w:ind w:right="57"/>
        <w:jc w:val="both"/>
        <w:rPr>
          <w:position w:val="-1"/>
        </w:rPr>
      </w:pPr>
      <w:bookmarkStart w:id="25" w:name="_Hlk103584156"/>
      <w:r w:rsidRPr="0066053E">
        <w:rPr>
          <w:position w:val="-1"/>
        </w:rPr>
        <w:t xml:space="preserve">Realizację wymienionych celów opisano w dalszych rozdziałach niniejszego Raportu   </w:t>
      </w:r>
    </w:p>
    <w:bookmarkEnd w:id="25"/>
    <w:p w14:paraId="344809CB" w14:textId="77777777" w:rsidR="00175AAB" w:rsidRDefault="00175AAB" w:rsidP="005F07E7">
      <w:pPr>
        <w:pStyle w:val="Akapitzlist"/>
        <w:widowControl w:val="0"/>
        <w:shd w:val="clear" w:color="auto" w:fill="FFFFFF"/>
        <w:autoSpaceDE w:val="0"/>
        <w:autoSpaceDN w:val="0"/>
        <w:adjustRightInd w:val="0"/>
        <w:spacing w:after="0"/>
        <w:ind w:left="0" w:right="57"/>
        <w:jc w:val="both"/>
        <w:rPr>
          <w:rFonts w:ascii="Times New Roman" w:hAnsi="Times New Roman"/>
          <w:b/>
          <w:i/>
          <w:position w:val="-1"/>
          <w:sz w:val="24"/>
          <w:szCs w:val="24"/>
        </w:rPr>
      </w:pPr>
    </w:p>
    <w:p w14:paraId="2484DAD3" w14:textId="6206A72B" w:rsidR="00A52126" w:rsidRPr="0066053E" w:rsidRDefault="00A52126" w:rsidP="005F07E7">
      <w:pPr>
        <w:pStyle w:val="Akapitzlist"/>
        <w:widowControl w:val="0"/>
        <w:shd w:val="clear" w:color="auto" w:fill="FFFFFF"/>
        <w:autoSpaceDE w:val="0"/>
        <w:autoSpaceDN w:val="0"/>
        <w:adjustRightInd w:val="0"/>
        <w:spacing w:after="0"/>
        <w:ind w:left="0" w:right="57"/>
        <w:jc w:val="both"/>
        <w:rPr>
          <w:rFonts w:ascii="Times New Roman" w:hAnsi="Times New Roman"/>
          <w:b/>
          <w:i/>
          <w:position w:val="-1"/>
          <w:sz w:val="24"/>
          <w:szCs w:val="24"/>
        </w:rPr>
      </w:pPr>
      <w:r w:rsidRPr="0066053E">
        <w:rPr>
          <w:rFonts w:ascii="Times New Roman" w:hAnsi="Times New Roman"/>
          <w:b/>
          <w:i/>
          <w:position w:val="-1"/>
          <w:sz w:val="24"/>
          <w:szCs w:val="24"/>
        </w:rPr>
        <w:t>Cel operacyjny II.5. Rozwijanie tożsamości i integracji społeczności lokalnej</w:t>
      </w:r>
    </w:p>
    <w:p w14:paraId="17CB8B53" w14:textId="77777777" w:rsidR="00A52126" w:rsidRPr="0066053E" w:rsidRDefault="00A52126" w:rsidP="005F07E7">
      <w:pPr>
        <w:pStyle w:val="Akapitzlist"/>
        <w:widowControl w:val="0"/>
        <w:shd w:val="clear" w:color="auto" w:fill="FFFFFF"/>
        <w:autoSpaceDE w:val="0"/>
        <w:autoSpaceDN w:val="0"/>
        <w:adjustRightInd w:val="0"/>
        <w:spacing w:after="0"/>
        <w:ind w:left="0" w:right="57"/>
        <w:jc w:val="both"/>
        <w:rPr>
          <w:rFonts w:ascii="Times New Roman" w:hAnsi="Times New Roman"/>
          <w:i/>
          <w:position w:val="-1"/>
          <w:sz w:val="24"/>
          <w:szCs w:val="24"/>
        </w:rPr>
      </w:pPr>
      <w:r w:rsidRPr="0066053E">
        <w:rPr>
          <w:rFonts w:ascii="Times New Roman" w:hAnsi="Times New Roman"/>
          <w:i/>
          <w:position w:val="-1"/>
          <w:sz w:val="24"/>
          <w:szCs w:val="24"/>
        </w:rPr>
        <w:t>Kierunki działania:</w:t>
      </w:r>
    </w:p>
    <w:p w14:paraId="76ACAB3E" w14:textId="77777777" w:rsidR="00A52126" w:rsidRPr="0066053E" w:rsidRDefault="00A52126" w:rsidP="005F07E7">
      <w:pPr>
        <w:pStyle w:val="Akapitzlist"/>
        <w:widowControl w:val="0"/>
        <w:numPr>
          <w:ilvl w:val="0"/>
          <w:numId w:val="96"/>
        </w:numPr>
        <w:shd w:val="clear" w:color="auto" w:fill="FFFFFF"/>
        <w:autoSpaceDE w:val="0"/>
        <w:autoSpaceDN w:val="0"/>
        <w:adjustRightInd w:val="0"/>
        <w:spacing w:after="0"/>
        <w:ind w:left="709" w:right="57"/>
        <w:jc w:val="both"/>
        <w:rPr>
          <w:rFonts w:ascii="Times New Roman" w:hAnsi="Times New Roman"/>
          <w:position w:val="-1"/>
          <w:sz w:val="24"/>
          <w:szCs w:val="24"/>
        </w:rPr>
      </w:pPr>
      <w:r w:rsidRPr="0066053E">
        <w:rPr>
          <w:rFonts w:ascii="Times New Roman" w:hAnsi="Times New Roman"/>
          <w:position w:val="-1"/>
          <w:sz w:val="24"/>
          <w:szCs w:val="24"/>
        </w:rPr>
        <w:t>współpraca w zakresie ochrony zabytków oraz miejsc pamięci;</w:t>
      </w:r>
    </w:p>
    <w:p w14:paraId="59325D49" w14:textId="77777777" w:rsidR="00A52126" w:rsidRPr="0066053E" w:rsidRDefault="00A52126" w:rsidP="005F07E7">
      <w:pPr>
        <w:pStyle w:val="Akapitzlist"/>
        <w:widowControl w:val="0"/>
        <w:numPr>
          <w:ilvl w:val="0"/>
          <w:numId w:val="96"/>
        </w:numPr>
        <w:shd w:val="clear" w:color="auto" w:fill="FFFFFF"/>
        <w:autoSpaceDE w:val="0"/>
        <w:autoSpaceDN w:val="0"/>
        <w:adjustRightInd w:val="0"/>
        <w:spacing w:after="0"/>
        <w:ind w:left="709" w:right="57"/>
        <w:jc w:val="both"/>
        <w:rPr>
          <w:rFonts w:ascii="Times New Roman" w:hAnsi="Times New Roman"/>
          <w:position w:val="-1"/>
          <w:sz w:val="24"/>
          <w:szCs w:val="24"/>
        </w:rPr>
      </w:pPr>
      <w:r w:rsidRPr="0066053E">
        <w:rPr>
          <w:rFonts w:ascii="Times New Roman" w:hAnsi="Times New Roman"/>
          <w:position w:val="-1"/>
          <w:sz w:val="24"/>
          <w:szCs w:val="24"/>
        </w:rPr>
        <w:t>wspieranie inicjatyw oddalonych organizacji wydarzeń kulturalnych, sportowych i rekreacyjnych;</w:t>
      </w:r>
    </w:p>
    <w:p w14:paraId="7C31ABC8" w14:textId="77777777" w:rsidR="00A52126" w:rsidRPr="0066053E" w:rsidRDefault="00A52126" w:rsidP="005F07E7">
      <w:pPr>
        <w:pStyle w:val="Akapitzlist"/>
        <w:widowControl w:val="0"/>
        <w:numPr>
          <w:ilvl w:val="0"/>
          <w:numId w:val="96"/>
        </w:numPr>
        <w:shd w:val="clear" w:color="auto" w:fill="FFFFFF"/>
        <w:autoSpaceDE w:val="0"/>
        <w:autoSpaceDN w:val="0"/>
        <w:adjustRightInd w:val="0"/>
        <w:spacing w:after="0"/>
        <w:ind w:left="709" w:right="57"/>
        <w:jc w:val="both"/>
        <w:rPr>
          <w:rFonts w:ascii="Times New Roman" w:hAnsi="Times New Roman"/>
          <w:position w:val="-1"/>
          <w:sz w:val="24"/>
          <w:szCs w:val="24"/>
        </w:rPr>
      </w:pPr>
      <w:r w:rsidRPr="0066053E">
        <w:rPr>
          <w:rFonts w:ascii="Times New Roman" w:hAnsi="Times New Roman"/>
          <w:position w:val="-1"/>
          <w:sz w:val="24"/>
          <w:szCs w:val="24"/>
        </w:rPr>
        <w:t>wspieranie działań aktywizujących osoby starsze oraz kultywowanie tradycji i tożsamości społeczności lokalnej;</w:t>
      </w:r>
    </w:p>
    <w:p w14:paraId="189817F0" w14:textId="77777777" w:rsidR="00A52126" w:rsidRPr="0066053E" w:rsidRDefault="00A52126" w:rsidP="005F07E7">
      <w:pPr>
        <w:pStyle w:val="Akapitzlist"/>
        <w:widowControl w:val="0"/>
        <w:numPr>
          <w:ilvl w:val="0"/>
          <w:numId w:val="96"/>
        </w:numPr>
        <w:shd w:val="clear" w:color="auto" w:fill="FFFFFF"/>
        <w:autoSpaceDE w:val="0"/>
        <w:autoSpaceDN w:val="0"/>
        <w:adjustRightInd w:val="0"/>
        <w:spacing w:after="0"/>
        <w:ind w:left="709" w:right="57"/>
        <w:jc w:val="both"/>
        <w:rPr>
          <w:rFonts w:ascii="Times New Roman" w:hAnsi="Times New Roman"/>
          <w:position w:val="-1"/>
          <w:sz w:val="24"/>
          <w:szCs w:val="24"/>
        </w:rPr>
      </w:pPr>
      <w:r w:rsidRPr="0066053E">
        <w:rPr>
          <w:rFonts w:ascii="Times New Roman" w:hAnsi="Times New Roman"/>
          <w:position w:val="-1"/>
          <w:sz w:val="24"/>
          <w:szCs w:val="24"/>
        </w:rPr>
        <w:t>poprawa estetyki przestrzeni, tworzenie kwietników, rabat kwiatowych, placów zabaw, skwerów i innych, jako miejsc spędzania czasu wolnego dzieci, młodzieży i dorosłych;</w:t>
      </w:r>
    </w:p>
    <w:p w14:paraId="1DDB0478" w14:textId="77777777" w:rsidR="00A52126" w:rsidRPr="0066053E" w:rsidRDefault="00A52126" w:rsidP="005F07E7">
      <w:pPr>
        <w:pStyle w:val="Akapitzlist"/>
        <w:widowControl w:val="0"/>
        <w:numPr>
          <w:ilvl w:val="0"/>
          <w:numId w:val="96"/>
        </w:numPr>
        <w:shd w:val="clear" w:color="auto" w:fill="FFFFFF"/>
        <w:autoSpaceDE w:val="0"/>
        <w:autoSpaceDN w:val="0"/>
        <w:adjustRightInd w:val="0"/>
        <w:spacing w:after="0"/>
        <w:ind w:left="709" w:right="57"/>
        <w:jc w:val="both"/>
        <w:rPr>
          <w:rFonts w:ascii="Times New Roman" w:hAnsi="Times New Roman"/>
          <w:position w:val="-1"/>
          <w:sz w:val="24"/>
          <w:szCs w:val="24"/>
        </w:rPr>
      </w:pPr>
      <w:r w:rsidRPr="0066053E">
        <w:rPr>
          <w:rFonts w:ascii="Times New Roman" w:hAnsi="Times New Roman"/>
          <w:position w:val="-1"/>
          <w:sz w:val="24"/>
          <w:szCs w:val="24"/>
        </w:rPr>
        <w:t>Współpraca władz gminy z organizacjami pozarządowymi.</w:t>
      </w:r>
    </w:p>
    <w:p w14:paraId="76471E7F" w14:textId="77777777" w:rsidR="00A52126" w:rsidRPr="0066053E" w:rsidRDefault="00A52126" w:rsidP="005F07E7">
      <w:pPr>
        <w:shd w:val="clear" w:color="auto" w:fill="FFFFFF"/>
        <w:autoSpaceDE w:val="0"/>
        <w:autoSpaceDN w:val="0"/>
        <w:adjustRightInd w:val="0"/>
        <w:spacing w:line="276" w:lineRule="auto"/>
        <w:ind w:right="57"/>
        <w:jc w:val="both"/>
        <w:rPr>
          <w:position w:val="-1"/>
        </w:rPr>
      </w:pPr>
      <w:r w:rsidRPr="0066053E">
        <w:rPr>
          <w:position w:val="-1"/>
        </w:rPr>
        <w:t xml:space="preserve">Realizację wymienionych celów opisano w dalszych rozdziałach niniejszego Raportu   </w:t>
      </w:r>
    </w:p>
    <w:p w14:paraId="564AE550" w14:textId="77777777" w:rsidR="00175AAB" w:rsidRDefault="00175AAB" w:rsidP="005F07E7">
      <w:pPr>
        <w:shd w:val="clear" w:color="auto" w:fill="FFFFFF"/>
        <w:autoSpaceDE w:val="0"/>
        <w:autoSpaceDN w:val="0"/>
        <w:adjustRightInd w:val="0"/>
        <w:spacing w:line="276" w:lineRule="auto"/>
        <w:ind w:right="57"/>
        <w:jc w:val="both"/>
        <w:rPr>
          <w:rFonts w:eastAsia="Times New Roman"/>
          <w:b/>
          <w:position w:val="-1"/>
          <w:lang w:eastAsia="pl-PL"/>
        </w:rPr>
      </w:pPr>
    </w:p>
    <w:p w14:paraId="2169E31A" w14:textId="4AAC7D2C" w:rsidR="00A52126" w:rsidRPr="0066053E" w:rsidRDefault="00A52126" w:rsidP="005F07E7">
      <w:pPr>
        <w:shd w:val="clear" w:color="auto" w:fill="FFFFFF"/>
        <w:autoSpaceDE w:val="0"/>
        <w:autoSpaceDN w:val="0"/>
        <w:adjustRightInd w:val="0"/>
        <w:spacing w:line="276" w:lineRule="auto"/>
        <w:ind w:right="57"/>
        <w:jc w:val="both"/>
        <w:rPr>
          <w:rFonts w:eastAsia="Times New Roman"/>
          <w:b/>
          <w:position w:val="-1"/>
          <w:lang w:eastAsia="pl-PL"/>
        </w:rPr>
      </w:pPr>
      <w:r w:rsidRPr="0066053E">
        <w:rPr>
          <w:rFonts w:eastAsia="Times New Roman"/>
          <w:b/>
          <w:position w:val="-1"/>
          <w:lang w:eastAsia="pl-PL"/>
        </w:rPr>
        <w:t xml:space="preserve">Cel strategiczny III </w:t>
      </w:r>
    </w:p>
    <w:p w14:paraId="763A24C0" w14:textId="0D9091E4" w:rsidR="00A52126" w:rsidRPr="0066053E" w:rsidRDefault="00A52126" w:rsidP="005F07E7">
      <w:pPr>
        <w:shd w:val="clear" w:color="auto" w:fill="FFFFFF"/>
        <w:autoSpaceDE w:val="0"/>
        <w:autoSpaceDN w:val="0"/>
        <w:adjustRightInd w:val="0"/>
        <w:spacing w:line="276" w:lineRule="auto"/>
        <w:ind w:right="57"/>
        <w:jc w:val="both"/>
        <w:rPr>
          <w:rFonts w:eastAsia="Times New Roman"/>
          <w:b/>
          <w:i/>
          <w:position w:val="-1"/>
          <w:lang w:eastAsia="pl-PL"/>
        </w:rPr>
      </w:pPr>
      <w:r w:rsidRPr="0066053E">
        <w:rPr>
          <w:rFonts w:eastAsia="Times New Roman"/>
          <w:b/>
          <w:i/>
          <w:position w:val="-1"/>
          <w:lang w:eastAsia="pl-PL"/>
        </w:rPr>
        <w:t>Cel operacyjny III.2. Stworzenie atrakcyjnej oferty turystycznej</w:t>
      </w:r>
    </w:p>
    <w:p w14:paraId="2FA0BE74" w14:textId="77777777" w:rsidR="00A52126" w:rsidRPr="0066053E" w:rsidRDefault="00A52126" w:rsidP="005F07E7">
      <w:pPr>
        <w:shd w:val="clear" w:color="auto" w:fill="FFFFFF"/>
        <w:autoSpaceDE w:val="0"/>
        <w:autoSpaceDN w:val="0"/>
        <w:adjustRightInd w:val="0"/>
        <w:spacing w:line="276" w:lineRule="auto"/>
        <w:ind w:right="57"/>
        <w:jc w:val="both"/>
        <w:rPr>
          <w:rFonts w:eastAsia="Times New Roman"/>
          <w:i/>
          <w:position w:val="-1"/>
          <w:lang w:eastAsia="pl-PL"/>
        </w:rPr>
      </w:pPr>
      <w:r w:rsidRPr="0066053E">
        <w:rPr>
          <w:rFonts w:eastAsia="Times New Roman"/>
          <w:i/>
          <w:position w:val="-1"/>
          <w:lang w:eastAsia="pl-PL"/>
        </w:rPr>
        <w:t>Kierunki działań:</w:t>
      </w:r>
    </w:p>
    <w:p w14:paraId="44B746C6" w14:textId="77777777" w:rsidR="00A52126" w:rsidRPr="0066053E" w:rsidRDefault="00A52126" w:rsidP="005F07E7">
      <w:pPr>
        <w:numPr>
          <w:ilvl w:val="0"/>
          <w:numId w:val="86"/>
        </w:numPr>
        <w:shd w:val="clear" w:color="auto" w:fill="FFFFFF"/>
        <w:suppressAutoHyphens w:val="0"/>
        <w:autoSpaceDE w:val="0"/>
        <w:autoSpaceDN w:val="0"/>
        <w:adjustRightInd w:val="0"/>
        <w:spacing w:line="276" w:lineRule="auto"/>
        <w:ind w:right="57"/>
        <w:jc w:val="both"/>
        <w:rPr>
          <w:rFonts w:eastAsia="Times New Roman"/>
          <w:position w:val="-1"/>
          <w:lang w:eastAsia="pl-PL"/>
        </w:rPr>
      </w:pPr>
      <w:r w:rsidRPr="0066053E">
        <w:rPr>
          <w:rFonts w:eastAsia="Times New Roman"/>
          <w:position w:val="-1"/>
          <w:lang w:eastAsia="pl-PL"/>
        </w:rPr>
        <w:t>wykorzystanie potencjału Ludowego Zespołu Pieśni i Tańca Szczawin Kościelny oraz Klubu Tańca Towarzyskiego Pasja,</w:t>
      </w:r>
    </w:p>
    <w:p w14:paraId="46230394" w14:textId="77777777" w:rsidR="00A52126" w:rsidRPr="0066053E" w:rsidRDefault="00A52126" w:rsidP="005F07E7">
      <w:pPr>
        <w:numPr>
          <w:ilvl w:val="0"/>
          <w:numId w:val="86"/>
        </w:numPr>
        <w:shd w:val="clear" w:color="auto" w:fill="FFFFFF"/>
        <w:suppressAutoHyphens w:val="0"/>
        <w:autoSpaceDE w:val="0"/>
        <w:autoSpaceDN w:val="0"/>
        <w:adjustRightInd w:val="0"/>
        <w:spacing w:line="276" w:lineRule="auto"/>
        <w:ind w:right="57"/>
        <w:jc w:val="both"/>
        <w:rPr>
          <w:rFonts w:eastAsia="Times New Roman"/>
          <w:position w:val="-1"/>
          <w:lang w:eastAsia="pl-PL"/>
        </w:rPr>
      </w:pPr>
      <w:r w:rsidRPr="0066053E">
        <w:rPr>
          <w:rFonts w:eastAsia="Times New Roman"/>
          <w:position w:val="-1"/>
          <w:lang w:eastAsia="pl-PL"/>
        </w:rPr>
        <w:t>uczestnictwo w krajowych i regionalnych konkursach i przeglądach,</w:t>
      </w:r>
    </w:p>
    <w:p w14:paraId="484D22F3" w14:textId="77777777" w:rsidR="00A52126" w:rsidRPr="0066053E" w:rsidRDefault="00A52126" w:rsidP="005F07E7">
      <w:pPr>
        <w:shd w:val="clear" w:color="auto" w:fill="FFFFFF"/>
        <w:autoSpaceDE w:val="0"/>
        <w:autoSpaceDN w:val="0"/>
        <w:adjustRightInd w:val="0"/>
        <w:spacing w:line="276" w:lineRule="auto"/>
        <w:ind w:right="57"/>
        <w:jc w:val="both"/>
        <w:rPr>
          <w:position w:val="-1"/>
        </w:rPr>
      </w:pPr>
      <w:r w:rsidRPr="0066053E">
        <w:rPr>
          <w:position w:val="-1"/>
        </w:rPr>
        <w:t xml:space="preserve">Realizacja wyżej wymienionych celów opisana jest w punkcie dotyczącym działalności kulturalnej. </w:t>
      </w:r>
    </w:p>
    <w:p w14:paraId="2F273106" w14:textId="77777777" w:rsidR="0066053E" w:rsidRDefault="0066053E" w:rsidP="005F07E7">
      <w:pPr>
        <w:shd w:val="clear" w:color="auto" w:fill="FFFFFF"/>
        <w:autoSpaceDE w:val="0"/>
        <w:autoSpaceDN w:val="0"/>
        <w:adjustRightInd w:val="0"/>
        <w:spacing w:line="276" w:lineRule="auto"/>
        <w:ind w:right="57"/>
        <w:jc w:val="both"/>
        <w:rPr>
          <w:rFonts w:eastAsia="Times New Roman"/>
          <w:b/>
          <w:bCs/>
          <w:position w:val="-1"/>
          <w:lang w:eastAsia="pl-PL"/>
        </w:rPr>
      </w:pPr>
    </w:p>
    <w:p w14:paraId="5242AA7B" w14:textId="3E49C569" w:rsidR="00A52126" w:rsidRPr="0066053E" w:rsidRDefault="00A52126" w:rsidP="005F07E7">
      <w:pPr>
        <w:shd w:val="clear" w:color="auto" w:fill="FFFFFF"/>
        <w:autoSpaceDE w:val="0"/>
        <w:autoSpaceDN w:val="0"/>
        <w:adjustRightInd w:val="0"/>
        <w:spacing w:line="276" w:lineRule="auto"/>
        <w:ind w:right="57"/>
        <w:jc w:val="both"/>
        <w:rPr>
          <w:rFonts w:eastAsia="Times New Roman"/>
          <w:position w:val="-1"/>
          <w:lang w:eastAsia="pl-PL"/>
        </w:rPr>
      </w:pPr>
      <w:r w:rsidRPr="0066053E">
        <w:rPr>
          <w:rFonts w:eastAsia="Times New Roman"/>
          <w:b/>
          <w:bCs/>
          <w:position w:val="-1"/>
          <w:lang w:eastAsia="pl-PL"/>
        </w:rPr>
        <w:t xml:space="preserve">Cel strategiczny IV </w:t>
      </w:r>
    </w:p>
    <w:p w14:paraId="6293013B" w14:textId="77777777" w:rsidR="00A52126" w:rsidRPr="0066053E" w:rsidRDefault="00A52126" w:rsidP="005F07E7">
      <w:pPr>
        <w:shd w:val="clear" w:color="auto" w:fill="FFFFFF"/>
        <w:autoSpaceDE w:val="0"/>
        <w:autoSpaceDN w:val="0"/>
        <w:adjustRightInd w:val="0"/>
        <w:spacing w:line="276" w:lineRule="auto"/>
        <w:ind w:right="57"/>
        <w:jc w:val="both"/>
        <w:rPr>
          <w:rFonts w:eastAsia="Times New Roman"/>
          <w:position w:val="-1"/>
          <w:lang w:eastAsia="pl-PL"/>
        </w:rPr>
      </w:pPr>
      <w:r w:rsidRPr="0066053E">
        <w:rPr>
          <w:rFonts w:eastAsia="Times New Roman"/>
          <w:b/>
          <w:bCs/>
          <w:position w:val="-1"/>
          <w:lang w:eastAsia="pl-PL"/>
        </w:rPr>
        <w:t xml:space="preserve">Środowisko naturalne wysokiej jakości, ochrona wartości przyrodniczych </w:t>
      </w:r>
      <w:r w:rsidRPr="0066053E">
        <w:rPr>
          <w:rFonts w:eastAsia="Times New Roman"/>
          <w:b/>
          <w:bCs/>
          <w:position w:val="-1"/>
          <w:lang w:eastAsia="pl-PL"/>
        </w:rPr>
        <w:br/>
        <w:t>i historycznych</w:t>
      </w:r>
    </w:p>
    <w:p w14:paraId="3CA31863" w14:textId="77777777" w:rsidR="00A52126" w:rsidRPr="0066053E" w:rsidRDefault="00A52126" w:rsidP="005F07E7">
      <w:pPr>
        <w:spacing w:line="276" w:lineRule="auto"/>
        <w:rPr>
          <w:rFonts w:eastAsia="Times New Roman"/>
          <w:position w:val="-1"/>
          <w:lang w:eastAsia="pl-PL"/>
        </w:rPr>
      </w:pPr>
    </w:p>
    <w:p w14:paraId="57EB73A4" w14:textId="77777777" w:rsidR="00A52126" w:rsidRPr="0066053E" w:rsidRDefault="00A52126" w:rsidP="005F07E7">
      <w:pPr>
        <w:shd w:val="clear" w:color="auto" w:fill="FFFFFF"/>
        <w:autoSpaceDE w:val="0"/>
        <w:autoSpaceDN w:val="0"/>
        <w:adjustRightInd w:val="0"/>
        <w:spacing w:line="276" w:lineRule="auto"/>
        <w:ind w:right="57"/>
        <w:jc w:val="both"/>
        <w:rPr>
          <w:rFonts w:eastAsia="Times New Roman"/>
          <w:position w:val="-1"/>
          <w:lang w:eastAsia="pl-PL"/>
        </w:rPr>
      </w:pPr>
      <w:r w:rsidRPr="0066053E">
        <w:rPr>
          <w:rFonts w:eastAsia="Times New Roman"/>
          <w:b/>
          <w:bCs/>
          <w:i/>
          <w:iCs/>
          <w:position w:val="-1"/>
          <w:lang w:eastAsia="pl-PL"/>
        </w:rPr>
        <w:t>Cel operacyjny IV.2. Ochrona dziedzictwa przyrodniczego i racjonalna gospodarka zasobami</w:t>
      </w:r>
    </w:p>
    <w:p w14:paraId="7EC04712" w14:textId="77777777" w:rsidR="00A52126" w:rsidRPr="0066053E" w:rsidRDefault="00A52126" w:rsidP="005F07E7">
      <w:pPr>
        <w:shd w:val="clear" w:color="auto" w:fill="FFFFFF"/>
        <w:autoSpaceDE w:val="0"/>
        <w:autoSpaceDN w:val="0"/>
        <w:adjustRightInd w:val="0"/>
        <w:spacing w:line="276" w:lineRule="auto"/>
        <w:ind w:right="57"/>
        <w:jc w:val="both"/>
        <w:rPr>
          <w:rFonts w:eastAsia="Times New Roman"/>
          <w:position w:val="-1"/>
          <w:lang w:eastAsia="pl-PL"/>
        </w:rPr>
      </w:pPr>
      <w:r w:rsidRPr="0066053E">
        <w:rPr>
          <w:rFonts w:eastAsia="Times New Roman"/>
          <w:i/>
          <w:iCs/>
          <w:position w:val="-1"/>
          <w:lang w:eastAsia="pl-PL"/>
        </w:rPr>
        <w:t>Kierunki działań:</w:t>
      </w:r>
    </w:p>
    <w:p w14:paraId="31737E58" w14:textId="77777777" w:rsidR="00A52126" w:rsidRPr="0066053E" w:rsidRDefault="00A52126" w:rsidP="005F07E7">
      <w:pPr>
        <w:pStyle w:val="Akapitzlist"/>
        <w:widowControl w:val="0"/>
        <w:numPr>
          <w:ilvl w:val="1"/>
          <w:numId w:val="94"/>
        </w:numPr>
        <w:shd w:val="clear" w:color="auto" w:fill="FFFFFF"/>
        <w:autoSpaceDE w:val="0"/>
        <w:autoSpaceDN w:val="0"/>
        <w:adjustRightInd w:val="0"/>
        <w:spacing w:after="0"/>
        <w:ind w:left="709" w:right="57" w:hanging="425"/>
        <w:jc w:val="both"/>
        <w:rPr>
          <w:rFonts w:ascii="Times New Roman" w:hAnsi="Times New Roman"/>
          <w:position w:val="-1"/>
          <w:sz w:val="24"/>
          <w:szCs w:val="24"/>
        </w:rPr>
      </w:pPr>
      <w:r w:rsidRPr="0066053E">
        <w:rPr>
          <w:rFonts w:ascii="Times New Roman" w:hAnsi="Times New Roman"/>
          <w:position w:val="-1"/>
          <w:sz w:val="24"/>
          <w:szCs w:val="24"/>
        </w:rPr>
        <w:t>realizacja programu usuwania azbestu (dofinansowanie gminy do utylizacji azbestu);</w:t>
      </w:r>
    </w:p>
    <w:p w14:paraId="0762E9C6" w14:textId="481D01E1" w:rsidR="00175AAB" w:rsidRDefault="00A52126" w:rsidP="005F07E7">
      <w:pPr>
        <w:shd w:val="clear" w:color="auto" w:fill="FFFFFF"/>
        <w:autoSpaceDE w:val="0"/>
        <w:autoSpaceDN w:val="0"/>
        <w:adjustRightInd w:val="0"/>
        <w:spacing w:line="276" w:lineRule="auto"/>
        <w:ind w:left="284" w:right="57" w:firstLine="424"/>
      </w:pPr>
      <w:r w:rsidRPr="0066053E">
        <w:t>Gmina Szczawin Kościelny w 202</w:t>
      </w:r>
      <w:r w:rsidR="0053738F">
        <w:t>2</w:t>
      </w:r>
      <w:r w:rsidRPr="0066053E">
        <w:t xml:space="preserve"> roku odebrała i zutylizowała od mieszkańców gminy ponad 8</w:t>
      </w:r>
      <w:r w:rsidR="00175AAB">
        <w:t>7</w:t>
      </w:r>
      <w:r w:rsidRPr="0066053E">
        <w:t xml:space="preserve"> ton </w:t>
      </w:r>
      <w:r w:rsidR="00175AAB">
        <w:t xml:space="preserve">płyt </w:t>
      </w:r>
      <w:r w:rsidRPr="0066053E">
        <w:t>azbest</w:t>
      </w:r>
      <w:r w:rsidR="00175AAB">
        <w:t>owych z</w:t>
      </w:r>
      <w:r w:rsidRPr="0066053E">
        <w:t xml:space="preserve">a łączną kwotę </w:t>
      </w:r>
      <w:r w:rsidR="00175AAB">
        <w:t>34 800</w:t>
      </w:r>
      <w:r w:rsidRPr="0066053E">
        <w:t xml:space="preserve"> zł</w:t>
      </w:r>
      <w:r w:rsidR="00175AAB">
        <w:t>.</w:t>
      </w:r>
    </w:p>
    <w:p w14:paraId="1FB21540" w14:textId="02B8C593" w:rsidR="00175AAB" w:rsidRPr="00175AAB" w:rsidRDefault="00175AAB" w:rsidP="005F07E7">
      <w:pPr>
        <w:pStyle w:val="Akapitzlist"/>
        <w:numPr>
          <w:ilvl w:val="0"/>
          <w:numId w:val="94"/>
        </w:numPr>
        <w:shd w:val="clear" w:color="auto" w:fill="FFFFFF"/>
        <w:autoSpaceDE w:val="0"/>
        <w:autoSpaceDN w:val="0"/>
        <w:adjustRightInd w:val="0"/>
        <w:ind w:right="57"/>
        <w:rPr>
          <w:rFonts w:ascii="Times New Roman" w:hAnsi="Times New Roman"/>
          <w:sz w:val="24"/>
          <w:szCs w:val="24"/>
        </w:rPr>
      </w:pPr>
      <w:r w:rsidRPr="00175AAB">
        <w:t xml:space="preserve"> </w:t>
      </w:r>
      <w:r w:rsidRPr="00175AAB">
        <w:rPr>
          <w:rFonts w:ascii="Times New Roman" w:hAnsi="Times New Roman"/>
          <w:sz w:val="24"/>
          <w:szCs w:val="24"/>
        </w:rPr>
        <w:t xml:space="preserve">Realizacja  programu "Usuwanie odpadów z folii rolniczych, siatki i sznurka do owijania balotów, opakowań po nawozach i typu Big Bag". Zrealizowany został przez gminę we współpracy z Narodowym Funduszem Ochrony Środowiska i Gospodarki Wodnej w Warszawie. Na ten cel pozyskano dofinansowanie w </w:t>
      </w:r>
      <w:r w:rsidRPr="00175AAB">
        <w:rPr>
          <w:rFonts w:ascii="Times New Roman" w:hAnsi="Times New Roman"/>
          <w:sz w:val="24"/>
          <w:szCs w:val="24"/>
        </w:rPr>
        <w:lastRenderedPageBreak/>
        <w:t xml:space="preserve">wysokości </w:t>
      </w:r>
      <w:r w:rsidRPr="00175AAB">
        <w:rPr>
          <w:rFonts w:ascii="Times New Roman" w:hAnsi="Times New Roman"/>
          <w:b/>
          <w:bCs/>
          <w:sz w:val="24"/>
          <w:szCs w:val="24"/>
        </w:rPr>
        <w:t>15</w:t>
      </w:r>
      <w:r w:rsidR="0053738F">
        <w:rPr>
          <w:rFonts w:ascii="Times New Roman" w:hAnsi="Times New Roman"/>
          <w:b/>
          <w:bCs/>
          <w:sz w:val="24"/>
          <w:szCs w:val="24"/>
        </w:rPr>
        <w:t> 247,68</w:t>
      </w:r>
      <w:r w:rsidRPr="00175AAB">
        <w:rPr>
          <w:rFonts w:ascii="Times New Roman" w:hAnsi="Times New Roman"/>
          <w:b/>
          <w:bCs/>
          <w:sz w:val="24"/>
          <w:szCs w:val="24"/>
        </w:rPr>
        <w:t xml:space="preserve"> zł  </w:t>
      </w:r>
      <w:r w:rsidRPr="00175AAB">
        <w:rPr>
          <w:rFonts w:ascii="Times New Roman" w:hAnsi="Times New Roman"/>
          <w:sz w:val="24"/>
          <w:szCs w:val="24"/>
        </w:rPr>
        <w:t xml:space="preserve">co stanowiło ponad 95 % kosztów całego zadania </w:t>
      </w:r>
      <w:r w:rsidRPr="00175AAB">
        <w:rPr>
          <w:rFonts w:ascii="Times New Roman" w:hAnsi="Times New Roman"/>
          <w:b/>
          <w:bCs/>
          <w:sz w:val="24"/>
          <w:szCs w:val="24"/>
        </w:rPr>
        <w:t>(16 467,49 zł)</w:t>
      </w:r>
      <w:r w:rsidRPr="00175AAB">
        <w:rPr>
          <w:rFonts w:ascii="Times New Roman" w:hAnsi="Times New Roman"/>
          <w:sz w:val="24"/>
          <w:szCs w:val="24"/>
        </w:rPr>
        <w:t>. Zutylizowano ponad 33 tony odpadów rolniczych</w:t>
      </w:r>
    </w:p>
    <w:p w14:paraId="6FA23EA2" w14:textId="77777777" w:rsidR="0066053E" w:rsidRDefault="0066053E" w:rsidP="005F07E7">
      <w:pPr>
        <w:shd w:val="clear" w:color="auto" w:fill="FFFFFF"/>
        <w:autoSpaceDE w:val="0"/>
        <w:autoSpaceDN w:val="0"/>
        <w:adjustRightInd w:val="0"/>
        <w:spacing w:line="276" w:lineRule="auto"/>
        <w:ind w:right="57"/>
        <w:jc w:val="both"/>
        <w:rPr>
          <w:rFonts w:eastAsia="Times New Roman"/>
          <w:b/>
          <w:bCs/>
          <w:i/>
          <w:iCs/>
          <w:position w:val="-1"/>
          <w:lang w:eastAsia="pl-PL"/>
        </w:rPr>
      </w:pPr>
    </w:p>
    <w:p w14:paraId="664FBC0C" w14:textId="794538D5" w:rsidR="00A52126" w:rsidRPr="0066053E" w:rsidRDefault="00A52126" w:rsidP="005F07E7">
      <w:pPr>
        <w:shd w:val="clear" w:color="auto" w:fill="FFFFFF"/>
        <w:autoSpaceDE w:val="0"/>
        <w:autoSpaceDN w:val="0"/>
        <w:adjustRightInd w:val="0"/>
        <w:spacing w:line="276" w:lineRule="auto"/>
        <w:ind w:right="57"/>
        <w:jc w:val="both"/>
        <w:rPr>
          <w:rFonts w:eastAsia="Times New Roman"/>
          <w:position w:val="-1"/>
          <w:lang w:eastAsia="pl-PL"/>
        </w:rPr>
      </w:pPr>
      <w:r w:rsidRPr="0066053E">
        <w:rPr>
          <w:rFonts w:eastAsia="Times New Roman"/>
          <w:b/>
          <w:bCs/>
          <w:i/>
          <w:iCs/>
          <w:position w:val="-1"/>
          <w:lang w:eastAsia="pl-PL"/>
        </w:rPr>
        <w:t>Cel operacyjny IV.3. Zwiększenie wykorzystania odnawialnych źródeł energii</w:t>
      </w:r>
    </w:p>
    <w:p w14:paraId="1BEE0BD4" w14:textId="77777777" w:rsidR="00A52126" w:rsidRPr="0066053E" w:rsidRDefault="00A52126" w:rsidP="005F07E7">
      <w:pPr>
        <w:shd w:val="clear" w:color="auto" w:fill="FFFFFF"/>
        <w:autoSpaceDE w:val="0"/>
        <w:autoSpaceDN w:val="0"/>
        <w:adjustRightInd w:val="0"/>
        <w:spacing w:line="276" w:lineRule="auto"/>
        <w:ind w:right="57"/>
        <w:jc w:val="both"/>
        <w:rPr>
          <w:rFonts w:eastAsia="Times New Roman"/>
          <w:position w:val="-1"/>
          <w:lang w:eastAsia="pl-PL"/>
        </w:rPr>
      </w:pPr>
      <w:r w:rsidRPr="0066053E">
        <w:rPr>
          <w:rFonts w:eastAsia="Times New Roman"/>
          <w:i/>
          <w:iCs/>
          <w:position w:val="-1"/>
          <w:lang w:eastAsia="pl-PL"/>
        </w:rPr>
        <w:t>Kierunki działań:</w:t>
      </w:r>
    </w:p>
    <w:p w14:paraId="164873F9" w14:textId="77777777" w:rsidR="00A52126" w:rsidRPr="0066053E" w:rsidRDefault="00A52126" w:rsidP="005F07E7">
      <w:pPr>
        <w:pStyle w:val="Akapitzlist"/>
        <w:widowControl w:val="0"/>
        <w:numPr>
          <w:ilvl w:val="1"/>
          <w:numId w:val="95"/>
        </w:numPr>
        <w:shd w:val="clear" w:color="auto" w:fill="FFFFFF"/>
        <w:autoSpaceDE w:val="0"/>
        <w:autoSpaceDN w:val="0"/>
        <w:adjustRightInd w:val="0"/>
        <w:spacing w:after="0"/>
        <w:ind w:left="709" w:right="57" w:hanging="425"/>
        <w:jc w:val="both"/>
        <w:rPr>
          <w:rFonts w:ascii="Times New Roman" w:hAnsi="Times New Roman"/>
          <w:position w:val="-1"/>
          <w:sz w:val="24"/>
          <w:szCs w:val="24"/>
        </w:rPr>
      </w:pPr>
      <w:r w:rsidRPr="0066053E">
        <w:rPr>
          <w:rFonts w:ascii="Times New Roman" w:hAnsi="Times New Roman"/>
          <w:position w:val="-1"/>
          <w:sz w:val="24"/>
          <w:szCs w:val="24"/>
        </w:rPr>
        <w:t>zwiększenie udziału innowacyjnych technologii z wykorzystaniem odnawialnych źródeł energii (fotowoltaika, solary),</w:t>
      </w:r>
    </w:p>
    <w:p w14:paraId="7495D485" w14:textId="77777777" w:rsidR="00A52126" w:rsidRPr="0066053E" w:rsidRDefault="00A52126" w:rsidP="005F07E7">
      <w:pPr>
        <w:pStyle w:val="Akapitzlist"/>
        <w:widowControl w:val="0"/>
        <w:numPr>
          <w:ilvl w:val="1"/>
          <w:numId w:val="95"/>
        </w:numPr>
        <w:shd w:val="clear" w:color="auto" w:fill="FFFFFF"/>
        <w:autoSpaceDE w:val="0"/>
        <w:autoSpaceDN w:val="0"/>
        <w:adjustRightInd w:val="0"/>
        <w:spacing w:after="0"/>
        <w:ind w:left="709" w:right="57" w:hanging="425"/>
        <w:jc w:val="both"/>
        <w:rPr>
          <w:rFonts w:ascii="Times New Roman" w:hAnsi="Times New Roman"/>
          <w:position w:val="-1"/>
          <w:sz w:val="24"/>
          <w:szCs w:val="24"/>
        </w:rPr>
      </w:pPr>
      <w:r w:rsidRPr="0066053E">
        <w:rPr>
          <w:rFonts w:ascii="Times New Roman" w:hAnsi="Times New Roman"/>
          <w:position w:val="-1"/>
          <w:sz w:val="24"/>
          <w:szCs w:val="24"/>
        </w:rPr>
        <w:t>wspieranie przedsięwzięć budowy odnawialnych źródeł energii na terenie Gminy.</w:t>
      </w:r>
    </w:p>
    <w:p w14:paraId="3306F3F2" w14:textId="77777777" w:rsidR="00A52126" w:rsidRPr="0066053E" w:rsidRDefault="00A52126" w:rsidP="005F07E7">
      <w:pPr>
        <w:spacing w:line="276" w:lineRule="auto"/>
        <w:ind w:firstLine="284"/>
        <w:jc w:val="both"/>
        <w:rPr>
          <w:highlight w:val="yellow"/>
        </w:rPr>
      </w:pPr>
      <w:r w:rsidRPr="0066053E">
        <w:t xml:space="preserve">W ubiegłym roku zrealizowaliśmy projekt pn. "Obniżenie poziomu niskiej emisji i poprawa jakości powietrza poprzez wymianę urządzeń grzewczych w indywidualnych gospodarstwach domowych na terenie gminy Szczawin Kościelny". Dzięki Funduszom Europejskim w 48 gospodarstwach domowych na terenie Gminy Szczawin Kościelny zostały wymienione przestarzałe urządzenia grzewcze na ekologiczne źródła ciepła. </w:t>
      </w:r>
    </w:p>
    <w:p w14:paraId="7F05901D" w14:textId="77777777" w:rsidR="00A52126" w:rsidRPr="0066053E" w:rsidRDefault="00A52126" w:rsidP="005F07E7">
      <w:pPr>
        <w:spacing w:line="276" w:lineRule="auto"/>
        <w:ind w:firstLine="284"/>
        <w:jc w:val="both"/>
      </w:pPr>
      <w:r w:rsidRPr="0066053E">
        <w:t xml:space="preserve">Zrealizowano inwestycję pn. "Przebudowa i zmiana sposobu użytkowania części pomieszczeń Szkoły Podstawowej w Szczawinie Kościelnym na kotłownię gazową wraz z budową instalacji zbiornikowej na gaz płynny i instalacją wewnętrzną gazu”. Wymiana starego i uszkodzonego pieca na ekologiczne ogrzewanie była konieczna a zarazem możliwa dzięki uzyskanemu od Marszałka Województwa Mazowieckiego dofinasowaniu w wysokości 249 000 zł. Całkowity koszt przebudowy i zmiany sposobu użytkowania części pomieszczeń Szkoły Podstawowej w Szczawinie Kościelnym na kotłownię gazową, zakup i uruchomienie instalacji zbiornikowej oraz wewnętrznej gazu wyniósł 436 076 zł. </w:t>
      </w:r>
    </w:p>
    <w:p w14:paraId="7793099D" w14:textId="77777777" w:rsidR="00175AAB" w:rsidRDefault="00175AAB" w:rsidP="005F07E7">
      <w:pPr>
        <w:shd w:val="clear" w:color="auto" w:fill="FFFFFF"/>
        <w:autoSpaceDE w:val="0"/>
        <w:autoSpaceDN w:val="0"/>
        <w:adjustRightInd w:val="0"/>
        <w:spacing w:line="276" w:lineRule="auto"/>
        <w:ind w:right="57"/>
        <w:jc w:val="both"/>
        <w:rPr>
          <w:rFonts w:eastAsia="Times New Roman"/>
          <w:b/>
          <w:position w:val="-1"/>
          <w:lang w:eastAsia="pl-PL"/>
        </w:rPr>
      </w:pPr>
    </w:p>
    <w:p w14:paraId="1376A059" w14:textId="4E85A18A" w:rsidR="00A52126" w:rsidRPr="0066053E" w:rsidRDefault="00A52126" w:rsidP="005F07E7">
      <w:pPr>
        <w:shd w:val="clear" w:color="auto" w:fill="FFFFFF"/>
        <w:autoSpaceDE w:val="0"/>
        <w:autoSpaceDN w:val="0"/>
        <w:adjustRightInd w:val="0"/>
        <w:spacing w:line="276" w:lineRule="auto"/>
        <w:ind w:right="57"/>
        <w:jc w:val="both"/>
        <w:rPr>
          <w:rFonts w:eastAsia="Times New Roman"/>
          <w:b/>
          <w:position w:val="-1"/>
          <w:lang w:eastAsia="pl-PL"/>
        </w:rPr>
      </w:pPr>
      <w:r w:rsidRPr="0066053E">
        <w:rPr>
          <w:rFonts w:eastAsia="Times New Roman"/>
          <w:b/>
          <w:position w:val="-1"/>
          <w:lang w:eastAsia="pl-PL"/>
        </w:rPr>
        <w:t>Cel strategiczny V</w:t>
      </w:r>
    </w:p>
    <w:p w14:paraId="48F23AE4" w14:textId="77777777" w:rsidR="00A52126" w:rsidRPr="0066053E" w:rsidRDefault="00A52126" w:rsidP="005F07E7">
      <w:pPr>
        <w:shd w:val="clear" w:color="auto" w:fill="FFFFFF"/>
        <w:autoSpaceDE w:val="0"/>
        <w:autoSpaceDN w:val="0"/>
        <w:adjustRightInd w:val="0"/>
        <w:spacing w:line="276" w:lineRule="auto"/>
        <w:ind w:right="57"/>
        <w:jc w:val="both"/>
        <w:rPr>
          <w:rFonts w:eastAsia="Times New Roman"/>
          <w:b/>
          <w:position w:val="-1"/>
          <w:lang w:eastAsia="pl-PL"/>
        </w:rPr>
      </w:pPr>
      <w:r w:rsidRPr="0066053E">
        <w:rPr>
          <w:rFonts w:eastAsia="Times New Roman"/>
          <w:b/>
          <w:position w:val="-1"/>
          <w:lang w:eastAsia="pl-PL"/>
        </w:rPr>
        <w:t>Podstawowe usługi medyczne</w:t>
      </w:r>
    </w:p>
    <w:p w14:paraId="0AC3EE9A" w14:textId="77777777" w:rsidR="00175AAB" w:rsidRDefault="00175AAB" w:rsidP="005F07E7">
      <w:pPr>
        <w:shd w:val="clear" w:color="auto" w:fill="FFFFFF"/>
        <w:autoSpaceDE w:val="0"/>
        <w:autoSpaceDN w:val="0"/>
        <w:adjustRightInd w:val="0"/>
        <w:spacing w:line="276" w:lineRule="auto"/>
        <w:ind w:right="57"/>
        <w:jc w:val="both"/>
        <w:rPr>
          <w:rFonts w:eastAsia="Times New Roman"/>
          <w:b/>
          <w:i/>
          <w:position w:val="-1"/>
          <w:lang w:eastAsia="pl-PL"/>
        </w:rPr>
      </w:pPr>
    </w:p>
    <w:p w14:paraId="0FCA1E63" w14:textId="5EE4CE1C" w:rsidR="00A52126" w:rsidRPr="0066053E" w:rsidRDefault="00A52126" w:rsidP="005F07E7">
      <w:pPr>
        <w:shd w:val="clear" w:color="auto" w:fill="FFFFFF"/>
        <w:autoSpaceDE w:val="0"/>
        <w:autoSpaceDN w:val="0"/>
        <w:adjustRightInd w:val="0"/>
        <w:spacing w:line="276" w:lineRule="auto"/>
        <w:ind w:right="57"/>
        <w:jc w:val="both"/>
        <w:rPr>
          <w:rFonts w:eastAsia="Times New Roman"/>
          <w:b/>
          <w:position w:val="-1"/>
          <w:lang w:eastAsia="pl-PL"/>
        </w:rPr>
      </w:pPr>
      <w:r w:rsidRPr="0066053E">
        <w:rPr>
          <w:rFonts w:eastAsia="Times New Roman"/>
          <w:b/>
          <w:i/>
          <w:position w:val="-1"/>
          <w:lang w:eastAsia="pl-PL"/>
        </w:rPr>
        <w:t>Cel operacyjny V.1.Dogodne warunki usług medycznych</w:t>
      </w:r>
    </w:p>
    <w:p w14:paraId="57FC8279" w14:textId="77777777" w:rsidR="00A52126" w:rsidRPr="0066053E" w:rsidRDefault="00A52126" w:rsidP="005F07E7">
      <w:pPr>
        <w:shd w:val="clear" w:color="auto" w:fill="FFFFFF"/>
        <w:autoSpaceDE w:val="0"/>
        <w:autoSpaceDN w:val="0"/>
        <w:adjustRightInd w:val="0"/>
        <w:spacing w:line="276" w:lineRule="auto"/>
        <w:ind w:right="57"/>
        <w:jc w:val="both"/>
        <w:rPr>
          <w:rFonts w:eastAsia="Times New Roman"/>
          <w:i/>
          <w:position w:val="-1"/>
          <w:lang w:eastAsia="pl-PL"/>
        </w:rPr>
      </w:pPr>
      <w:r w:rsidRPr="0066053E">
        <w:rPr>
          <w:rFonts w:eastAsia="Times New Roman"/>
          <w:i/>
          <w:position w:val="-1"/>
          <w:lang w:eastAsia="pl-PL"/>
        </w:rPr>
        <w:t>Kierunki działań:</w:t>
      </w:r>
    </w:p>
    <w:p w14:paraId="0D2632E1" w14:textId="77777777" w:rsidR="00A52126" w:rsidRPr="0066053E" w:rsidRDefault="00A52126" w:rsidP="005F07E7">
      <w:pPr>
        <w:numPr>
          <w:ilvl w:val="0"/>
          <w:numId w:val="87"/>
        </w:numPr>
        <w:shd w:val="clear" w:color="auto" w:fill="FFFFFF"/>
        <w:suppressAutoHyphens w:val="0"/>
        <w:autoSpaceDE w:val="0"/>
        <w:autoSpaceDN w:val="0"/>
        <w:adjustRightInd w:val="0"/>
        <w:spacing w:line="276" w:lineRule="auto"/>
        <w:ind w:left="709" w:right="57" w:hanging="425"/>
        <w:jc w:val="both"/>
        <w:rPr>
          <w:rFonts w:eastAsia="Times New Roman"/>
          <w:position w:val="-1"/>
          <w:lang w:eastAsia="pl-PL"/>
        </w:rPr>
      </w:pPr>
      <w:r w:rsidRPr="0066053E">
        <w:rPr>
          <w:rFonts w:eastAsia="Times New Roman"/>
          <w:position w:val="-1"/>
          <w:lang w:eastAsia="pl-PL"/>
        </w:rPr>
        <w:t>stworzenie warunków dla placówek medycznych do funkcjonowania na preferencyjnych zasadach,</w:t>
      </w:r>
    </w:p>
    <w:p w14:paraId="0D7A89D4" w14:textId="77777777" w:rsidR="00A52126" w:rsidRPr="0066053E" w:rsidRDefault="00A52126" w:rsidP="005F07E7">
      <w:pPr>
        <w:numPr>
          <w:ilvl w:val="0"/>
          <w:numId w:val="87"/>
        </w:numPr>
        <w:shd w:val="clear" w:color="auto" w:fill="FFFFFF"/>
        <w:suppressAutoHyphens w:val="0"/>
        <w:autoSpaceDE w:val="0"/>
        <w:autoSpaceDN w:val="0"/>
        <w:adjustRightInd w:val="0"/>
        <w:spacing w:line="276" w:lineRule="auto"/>
        <w:ind w:left="709" w:right="57" w:hanging="425"/>
        <w:jc w:val="both"/>
        <w:rPr>
          <w:rFonts w:eastAsia="Times New Roman"/>
          <w:position w:val="-1"/>
          <w:lang w:eastAsia="pl-PL"/>
        </w:rPr>
      </w:pPr>
      <w:r w:rsidRPr="0066053E">
        <w:rPr>
          <w:rFonts w:eastAsia="Times New Roman"/>
          <w:position w:val="-1"/>
          <w:lang w:eastAsia="pl-PL"/>
        </w:rPr>
        <w:t>stworzenie warunków dla rozszerzenia  usług medycznych,</w:t>
      </w:r>
    </w:p>
    <w:p w14:paraId="31064450" w14:textId="77777777" w:rsidR="00A52126" w:rsidRPr="0066053E" w:rsidRDefault="00A52126" w:rsidP="005F07E7">
      <w:pPr>
        <w:spacing w:line="276" w:lineRule="auto"/>
        <w:ind w:firstLine="708"/>
        <w:jc w:val="both"/>
        <w:rPr>
          <w:rFonts w:cs="Times New Roman"/>
        </w:rPr>
      </w:pPr>
      <w:r w:rsidRPr="0066053E">
        <w:rPr>
          <w:rFonts w:eastAsia="Times New Roman"/>
          <w:position w:val="-1"/>
          <w:lang w:eastAsia="pl-PL"/>
        </w:rPr>
        <w:t xml:space="preserve">W ramach realizacji wyżej wymienionych celów w ubiegłym roku </w:t>
      </w:r>
    </w:p>
    <w:p w14:paraId="792A7EDA" w14:textId="19A5490A" w:rsidR="00A52126" w:rsidRPr="0066053E" w:rsidRDefault="00A52126" w:rsidP="005F07E7">
      <w:pPr>
        <w:spacing w:line="276" w:lineRule="auto"/>
        <w:ind w:firstLine="708"/>
        <w:jc w:val="both"/>
        <w:rPr>
          <w:rFonts w:cs="Times New Roman"/>
        </w:rPr>
      </w:pPr>
      <w:r w:rsidRPr="0066053E">
        <w:rPr>
          <w:rFonts w:cs="Times New Roman"/>
        </w:rPr>
        <w:t xml:space="preserve">Gmina Szczawin Kościelny otrzymała 1 000 000 zł nagrody w ramach konkursu zorganizowanego przez Wojewodę Mazowieckiego „Rosnąca Odporność”. </w:t>
      </w:r>
    </w:p>
    <w:p w14:paraId="4316C338" w14:textId="2B209FBA" w:rsidR="00A52126" w:rsidRPr="0066053E" w:rsidRDefault="00A52126" w:rsidP="005F07E7">
      <w:pPr>
        <w:spacing w:line="276" w:lineRule="auto"/>
        <w:ind w:firstLine="708"/>
        <w:jc w:val="both"/>
        <w:rPr>
          <w:rFonts w:cs="Times New Roman"/>
        </w:rPr>
      </w:pPr>
      <w:r w:rsidRPr="0066053E">
        <w:rPr>
          <w:rFonts w:cs="Times New Roman"/>
        </w:rPr>
        <w:t xml:space="preserve">Z otrzymanej nagrody w 2022 roku zrealizowano remont budynku, w którym znajduje się Ośrodek Zdrowia „Medyk”.  W budynku, w którym znajduje się Ośrodek Zdrowia prowadzono prace polegające na:  naprawie i wzmocnieniu konstrukcyjnym komina, zamontowaniu nowej podbitki dachowej, wymianie starych i metalowych ościeżnic na nowe szczelne okna, remoncie klatki schodowej, malowaniu ścian i lamperii oraz wymianie podłóg w pomieszczeniach: poczekalni, rejestracji oraz w gabinecie lekarskim. </w:t>
      </w:r>
    </w:p>
    <w:p w14:paraId="4A979B5E" w14:textId="4E0BFA8D" w:rsidR="00E52906" w:rsidRDefault="00E52906" w:rsidP="005F07E7">
      <w:pPr>
        <w:shd w:val="clear" w:color="auto" w:fill="FFFFFF"/>
        <w:suppressAutoHyphens w:val="0"/>
        <w:autoSpaceDE w:val="0"/>
        <w:autoSpaceDN w:val="0"/>
        <w:adjustRightInd w:val="0"/>
        <w:spacing w:line="276" w:lineRule="auto"/>
        <w:ind w:left="709" w:right="57"/>
        <w:jc w:val="both"/>
        <w:rPr>
          <w:rFonts w:eastAsia="Times New Roman"/>
          <w:color w:val="4F81BD" w:themeColor="accent1"/>
          <w:position w:val="-1"/>
          <w:lang w:eastAsia="pl-PL"/>
        </w:rPr>
      </w:pPr>
    </w:p>
    <w:p w14:paraId="683E0528" w14:textId="77777777" w:rsidR="00265DEC" w:rsidRDefault="00265DEC" w:rsidP="005F07E7">
      <w:pPr>
        <w:shd w:val="clear" w:color="auto" w:fill="FFFFFF"/>
        <w:suppressAutoHyphens w:val="0"/>
        <w:autoSpaceDE w:val="0"/>
        <w:autoSpaceDN w:val="0"/>
        <w:adjustRightInd w:val="0"/>
        <w:spacing w:line="276" w:lineRule="auto"/>
        <w:ind w:left="709" w:right="57"/>
        <w:jc w:val="both"/>
        <w:rPr>
          <w:rFonts w:eastAsia="Times New Roman"/>
          <w:color w:val="4F81BD" w:themeColor="accent1"/>
          <w:position w:val="-1"/>
          <w:lang w:eastAsia="pl-PL"/>
        </w:rPr>
      </w:pPr>
    </w:p>
    <w:p w14:paraId="1E0CA928" w14:textId="77777777" w:rsidR="00265DEC" w:rsidRDefault="00265DEC" w:rsidP="005F07E7">
      <w:pPr>
        <w:shd w:val="clear" w:color="auto" w:fill="FFFFFF"/>
        <w:suppressAutoHyphens w:val="0"/>
        <w:autoSpaceDE w:val="0"/>
        <w:autoSpaceDN w:val="0"/>
        <w:adjustRightInd w:val="0"/>
        <w:spacing w:line="276" w:lineRule="auto"/>
        <w:ind w:left="709" w:right="57"/>
        <w:jc w:val="both"/>
        <w:rPr>
          <w:rFonts w:eastAsia="Times New Roman"/>
          <w:color w:val="4F81BD" w:themeColor="accent1"/>
          <w:position w:val="-1"/>
          <w:lang w:eastAsia="pl-PL"/>
        </w:rPr>
      </w:pPr>
    </w:p>
    <w:p w14:paraId="12D44E11" w14:textId="77777777" w:rsidR="00175AAB" w:rsidRPr="00A52126" w:rsidRDefault="00175AAB" w:rsidP="005F07E7">
      <w:pPr>
        <w:shd w:val="clear" w:color="auto" w:fill="FFFFFF"/>
        <w:suppressAutoHyphens w:val="0"/>
        <w:autoSpaceDE w:val="0"/>
        <w:autoSpaceDN w:val="0"/>
        <w:adjustRightInd w:val="0"/>
        <w:spacing w:line="276" w:lineRule="auto"/>
        <w:ind w:left="709" w:right="57"/>
        <w:jc w:val="both"/>
        <w:rPr>
          <w:rFonts w:eastAsia="Times New Roman"/>
          <w:color w:val="4F81BD" w:themeColor="accent1"/>
          <w:position w:val="-1"/>
          <w:lang w:eastAsia="pl-PL"/>
        </w:rPr>
      </w:pPr>
    </w:p>
    <w:p w14:paraId="7C26D9B6" w14:textId="77777777" w:rsidR="00AA516F" w:rsidRPr="00E80471" w:rsidRDefault="00AA516F" w:rsidP="005F07E7">
      <w:pPr>
        <w:pStyle w:val="Standard"/>
        <w:spacing w:line="276" w:lineRule="auto"/>
        <w:jc w:val="both"/>
        <w:rPr>
          <w:sz w:val="24"/>
          <w:szCs w:val="24"/>
        </w:rPr>
      </w:pPr>
      <w:r w:rsidRPr="00E80471">
        <w:rPr>
          <w:b/>
          <w:sz w:val="24"/>
          <w:szCs w:val="24"/>
          <w:u w:val="single"/>
        </w:rPr>
        <w:lastRenderedPageBreak/>
        <w:t>Realizacja Strategii Rozwiązywania Problemów Społecznych  w 202</w:t>
      </w:r>
      <w:r>
        <w:rPr>
          <w:b/>
          <w:sz w:val="24"/>
          <w:szCs w:val="24"/>
          <w:u w:val="single"/>
        </w:rPr>
        <w:t>2</w:t>
      </w:r>
      <w:r w:rsidRPr="00E80471">
        <w:rPr>
          <w:b/>
          <w:sz w:val="24"/>
          <w:szCs w:val="24"/>
          <w:u w:val="single"/>
        </w:rPr>
        <w:t xml:space="preserve"> roku</w:t>
      </w:r>
    </w:p>
    <w:p w14:paraId="797B225C" w14:textId="77777777" w:rsidR="00AA516F" w:rsidRPr="00200EDA" w:rsidRDefault="00AA516F" w:rsidP="005F07E7">
      <w:pPr>
        <w:pStyle w:val="Standard"/>
        <w:spacing w:line="276" w:lineRule="auto"/>
        <w:ind w:firstLine="708"/>
        <w:jc w:val="both"/>
        <w:rPr>
          <w:sz w:val="24"/>
          <w:szCs w:val="24"/>
        </w:rPr>
      </w:pPr>
      <w:r w:rsidRPr="00200EDA">
        <w:rPr>
          <w:sz w:val="24"/>
          <w:szCs w:val="24"/>
        </w:rPr>
        <w:t>W Strategii określone zostały kierunki działań zmierzających do łagodzenia skutków dominujących problemów społecznych oraz zadania programowe określające pomoc różnym grupom, sposoby ich osiągnięcia oraz realizatorów.</w:t>
      </w:r>
      <w:r w:rsidRPr="00200EDA">
        <w:rPr>
          <w:color w:val="FF0000"/>
          <w:sz w:val="24"/>
          <w:szCs w:val="24"/>
        </w:rPr>
        <w:t xml:space="preserve">  </w:t>
      </w:r>
    </w:p>
    <w:p w14:paraId="03E21E62" w14:textId="77777777" w:rsidR="00AA516F" w:rsidRPr="00200EDA" w:rsidRDefault="00AA516F" w:rsidP="005F07E7">
      <w:pPr>
        <w:pStyle w:val="Standard"/>
        <w:spacing w:line="276" w:lineRule="auto"/>
        <w:jc w:val="both"/>
        <w:rPr>
          <w:sz w:val="24"/>
          <w:szCs w:val="24"/>
        </w:rPr>
      </w:pPr>
      <w:r w:rsidRPr="00200EDA">
        <w:rPr>
          <w:color w:val="000000"/>
          <w:sz w:val="24"/>
          <w:szCs w:val="24"/>
        </w:rPr>
        <w:t>W celu zapobiegania problemom społecznym występującym na terenie gminy Szczawin Kościelny wytyczono następujące kierunki działań dotyczące:</w:t>
      </w:r>
    </w:p>
    <w:p w14:paraId="14B44BED" w14:textId="77777777" w:rsidR="00AA516F" w:rsidRPr="00200EDA" w:rsidRDefault="00AA516F" w:rsidP="005F07E7">
      <w:pPr>
        <w:pStyle w:val="Standard"/>
        <w:spacing w:line="276" w:lineRule="auto"/>
        <w:ind w:left="720" w:hanging="360"/>
        <w:jc w:val="both"/>
        <w:rPr>
          <w:sz w:val="24"/>
          <w:szCs w:val="24"/>
        </w:rPr>
      </w:pPr>
      <w:r w:rsidRPr="00200EDA">
        <w:rPr>
          <w:color w:val="000000"/>
          <w:sz w:val="24"/>
          <w:szCs w:val="24"/>
        </w:rPr>
        <w:t>1. pomocy osobom przejawiającym skłonności do nadużywania środków psychoaktywnych oraz ich rodzinom,</w:t>
      </w:r>
    </w:p>
    <w:p w14:paraId="63D19105" w14:textId="77777777" w:rsidR="00AA516F" w:rsidRDefault="00AA516F" w:rsidP="005F07E7">
      <w:pPr>
        <w:pStyle w:val="Standard"/>
        <w:spacing w:line="276" w:lineRule="auto"/>
        <w:ind w:left="720" w:hanging="360"/>
        <w:jc w:val="both"/>
        <w:rPr>
          <w:color w:val="000000"/>
          <w:sz w:val="24"/>
          <w:szCs w:val="24"/>
        </w:rPr>
      </w:pPr>
      <w:r w:rsidRPr="00200EDA">
        <w:rPr>
          <w:color w:val="000000"/>
          <w:sz w:val="24"/>
          <w:szCs w:val="24"/>
        </w:rPr>
        <w:t>2. opieki nad dziećmi i młodzieżą ze szczególnym uwzględnieniem środowisk zagrożonych patologią społeczną,</w:t>
      </w:r>
    </w:p>
    <w:p w14:paraId="79B5696B" w14:textId="619E96EF" w:rsidR="00AA516F" w:rsidRPr="00200EDA" w:rsidRDefault="00AA516F" w:rsidP="005F07E7">
      <w:pPr>
        <w:pStyle w:val="Standard"/>
        <w:spacing w:line="276" w:lineRule="auto"/>
        <w:ind w:left="720" w:hanging="360"/>
        <w:jc w:val="both"/>
        <w:rPr>
          <w:sz w:val="24"/>
          <w:szCs w:val="24"/>
        </w:rPr>
      </w:pPr>
      <w:r>
        <w:rPr>
          <w:color w:val="000000"/>
          <w:sz w:val="24"/>
          <w:szCs w:val="24"/>
        </w:rPr>
        <w:t xml:space="preserve">3. pomoc osobom chorym przewlekle, osobom z zaburzeniami osobowości a także </w:t>
      </w:r>
      <w:r w:rsidR="002704A2">
        <w:rPr>
          <w:color w:val="000000"/>
          <w:sz w:val="24"/>
          <w:szCs w:val="24"/>
        </w:rPr>
        <w:t xml:space="preserve">                           </w:t>
      </w:r>
      <w:r>
        <w:rPr>
          <w:color w:val="000000"/>
          <w:sz w:val="24"/>
          <w:szCs w:val="24"/>
        </w:rPr>
        <w:t>z zaburzeniami psychicznymi,</w:t>
      </w:r>
    </w:p>
    <w:p w14:paraId="3F9A30B2" w14:textId="77777777" w:rsidR="00AA516F" w:rsidRPr="00200EDA" w:rsidRDefault="00AA516F" w:rsidP="005F07E7">
      <w:pPr>
        <w:pStyle w:val="Standard"/>
        <w:spacing w:line="276" w:lineRule="auto"/>
        <w:ind w:left="720" w:hanging="360"/>
        <w:jc w:val="both"/>
        <w:rPr>
          <w:sz w:val="24"/>
          <w:szCs w:val="24"/>
        </w:rPr>
      </w:pPr>
      <w:r w:rsidRPr="00200EDA">
        <w:rPr>
          <w:color w:val="000000"/>
          <w:sz w:val="24"/>
          <w:szCs w:val="24"/>
        </w:rPr>
        <w:t>3. pomocy rodzinie w kryzysie i przeciwdziałanie przemocy w rodzinie,</w:t>
      </w:r>
    </w:p>
    <w:p w14:paraId="194AFC33" w14:textId="77777777" w:rsidR="00AA516F" w:rsidRPr="00200EDA" w:rsidRDefault="00AA516F" w:rsidP="005F07E7">
      <w:pPr>
        <w:pStyle w:val="Standard"/>
        <w:spacing w:line="276" w:lineRule="auto"/>
        <w:ind w:left="720" w:hanging="360"/>
        <w:jc w:val="both"/>
        <w:rPr>
          <w:sz w:val="24"/>
          <w:szCs w:val="24"/>
        </w:rPr>
      </w:pPr>
      <w:r w:rsidRPr="00200EDA">
        <w:rPr>
          <w:color w:val="000000"/>
          <w:sz w:val="24"/>
          <w:szCs w:val="24"/>
        </w:rPr>
        <w:t>4. wsparcia osób niepełnosprawnych oraz ich rodzin,</w:t>
      </w:r>
    </w:p>
    <w:p w14:paraId="6CB9FAB4" w14:textId="77777777" w:rsidR="00AA516F" w:rsidRPr="00200EDA" w:rsidRDefault="00AA516F" w:rsidP="005F07E7">
      <w:pPr>
        <w:pStyle w:val="Standard"/>
        <w:spacing w:line="276" w:lineRule="auto"/>
        <w:ind w:left="720" w:hanging="360"/>
        <w:jc w:val="both"/>
        <w:rPr>
          <w:sz w:val="24"/>
          <w:szCs w:val="24"/>
        </w:rPr>
      </w:pPr>
      <w:r w:rsidRPr="00200EDA">
        <w:rPr>
          <w:color w:val="000000"/>
          <w:sz w:val="24"/>
          <w:szCs w:val="24"/>
        </w:rPr>
        <w:t>5. kompleksowej pomocy osobom starszym, chorym i niesprawnym z powodu wieku,</w:t>
      </w:r>
    </w:p>
    <w:p w14:paraId="35D3C4DA" w14:textId="77777777" w:rsidR="00AA516F" w:rsidRPr="00200EDA" w:rsidRDefault="00AA516F" w:rsidP="005F07E7">
      <w:pPr>
        <w:pStyle w:val="Standard"/>
        <w:spacing w:line="276" w:lineRule="auto"/>
        <w:ind w:left="720" w:hanging="360"/>
        <w:jc w:val="both"/>
        <w:rPr>
          <w:sz w:val="24"/>
          <w:szCs w:val="24"/>
        </w:rPr>
      </w:pPr>
      <w:r w:rsidRPr="00200EDA">
        <w:rPr>
          <w:color w:val="000000"/>
          <w:sz w:val="24"/>
          <w:szCs w:val="24"/>
        </w:rPr>
        <w:t>6. pomocy osobom długotrwale bezrobotnym i ich rodzinom,</w:t>
      </w:r>
    </w:p>
    <w:p w14:paraId="1833A39C" w14:textId="77777777" w:rsidR="00AA516F" w:rsidRPr="00200EDA" w:rsidRDefault="00AA516F" w:rsidP="005F07E7">
      <w:pPr>
        <w:pStyle w:val="Standard"/>
        <w:spacing w:line="276" w:lineRule="auto"/>
        <w:ind w:left="720" w:hanging="360"/>
        <w:jc w:val="both"/>
        <w:rPr>
          <w:sz w:val="24"/>
          <w:szCs w:val="24"/>
        </w:rPr>
      </w:pPr>
      <w:r w:rsidRPr="00200EDA">
        <w:rPr>
          <w:color w:val="000000"/>
          <w:sz w:val="24"/>
          <w:szCs w:val="24"/>
        </w:rPr>
        <w:t>7. wsparcia rodzin wielodzietnych i samotnie wychowujących dzieci,</w:t>
      </w:r>
    </w:p>
    <w:p w14:paraId="101844EF" w14:textId="77777777" w:rsidR="00AA516F" w:rsidRPr="00200EDA" w:rsidRDefault="00AA516F" w:rsidP="005F07E7">
      <w:pPr>
        <w:pStyle w:val="Standard"/>
        <w:spacing w:line="276" w:lineRule="auto"/>
        <w:ind w:left="720" w:hanging="360"/>
        <w:jc w:val="both"/>
        <w:rPr>
          <w:sz w:val="24"/>
          <w:szCs w:val="24"/>
        </w:rPr>
      </w:pPr>
      <w:r w:rsidRPr="00200EDA">
        <w:rPr>
          <w:color w:val="000000"/>
          <w:sz w:val="24"/>
          <w:szCs w:val="24"/>
        </w:rPr>
        <w:t>8. pomocy osobom i rodzinom zagrożonych ubóstwem, bezdomnością, marginalizacją i wykluczeniem społecznym,</w:t>
      </w:r>
    </w:p>
    <w:p w14:paraId="0E192D37" w14:textId="77777777" w:rsidR="00AA516F" w:rsidRPr="00200EDA" w:rsidRDefault="00AA516F" w:rsidP="005F07E7">
      <w:pPr>
        <w:pStyle w:val="Standard"/>
        <w:spacing w:line="276" w:lineRule="auto"/>
        <w:ind w:left="720" w:hanging="360"/>
        <w:jc w:val="both"/>
        <w:rPr>
          <w:sz w:val="24"/>
          <w:szCs w:val="24"/>
        </w:rPr>
      </w:pPr>
      <w:r w:rsidRPr="00200EDA">
        <w:rPr>
          <w:color w:val="000000"/>
          <w:sz w:val="24"/>
          <w:szCs w:val="24"/>
        </w:rPr>
        <w:t>9. kształcenia kadry pracowników zajmujących się problemami społecznymi.</w:t>
      </w:r>
    </w:p>
    <w:p w14:paraId="76E846C8" w14:textId="77777777" w:rsidR="00AA516F" w:rsidRPr="00200EDA" w:rsidRDefault="00AA516F" w:rsidP="005F07E7">
      <w:pPr>
        <w:pStyle w:val="Standard"/>
        <w:spacing w:line="276" w:lineRule="auto"/>
        <w:jc w:val="both"/>
        <w:rPr>
          <w:sz w:val="24"/>
          <w:szCs w:val="24"/>
        </w:rPr>
      </w:pPr>
      <w:r w:rsidRPr="00200EDA">
        <w:rPr>
          <w:color w:val="000000"/>
          <w:sz w:val="24"/>
          <w:szCs w:val="24"/>
        </w:rPr>
        <w:t xml:space="preserve">Strategia Rozwiązywania Problemów Społecznych jest narzędziem wspomagającym proces tworzenia kompleksowego i spójnego systemu wspierania mieszkańców Gminy Szczawin Kościelny w pokonywaniu różnorodnych trudności i rozwiązywaniu problemów </w:t>
      </w:r>
      <w:r>
        <w:rPr>
          <w:color w:val="000000"/>
          <w:sz w:val="24"/>
          <w:szCs w:val="24"/>
        </w:rPr>
        <w:t xml:space="preserve">                                       </w:t>
      </w:r>
      <w:r w:rsidRPr="00200EDA">
        <w:rPr>
          <w:color w:val="000000"/>
          <w:sz w:val="24"/>
          <w:szCs w:val="24"/>
        </w:rPr>
        <w:t xml:space="preserve">z wykorzystaniem zasobów i środków własnych mieszkańców, zasobów  i środków samorządu terytorialnego oraz źródeł finansowania zewnętrznego. </w:t>
      </w:r>
      <w:r>
        <w:rPr>
          <w:color w:val="000000"/>
          <w:sz w:val="24"/>
          <w:szCs w:val="24"/>
        </w:rPr>
        <w:t>Realizowanie założonych działań</w:t>
      </w:r>
      <w:r w:rsidRPr="00200EDA">
        <w:rPr>
          <w:color w:val="000000"/>
          <w:sz w:val="24"/>
          <w:szCs w:val="24"/>
        </w:rPr>
        <w:t xml:space="preserve"> Strategii przynosi widoczną zmianę w poprawie sytuacji wspólnoty lokalnej.  </w:t>
      </w:r>
    </w:p>
    <w:p w14:paraId="47F06283" w14:textId="77777777" w:rsidR="00AA516F" w:rsidRPr="00200EDA" w:rsidRDefault="00AA516F" w:rsidP="005F07E7">
      <w:pPr>
        <w:pStyle w:val="Standard"/>
        <w:spacing w:line="276" w:lineRule="auto"/>
        <w:jc w:val="both"/>
        <w:rPr>
          <w:sz w:val="24"/>
          <w:szCs w:val="24"/>
        </w:rPr>
      </w:pPr>
      <w:r w:rsidRPr="00200EDA">
        <w:rPr>
          <w:color w:val="000000"/>
          <w:sz w:val="24"/>
          <w:szCs w:val="24"/>
        </w:rPr>
        <w:t>Strategia Rozwiązywania Problemów Społecznych Gminy Szczawin Kościelnym odnosi się do problematyki przeciwdziałania marginalizacji i wykluczenia społecznego, wskazując jednocześnie nowe podejście do problemów społecznych opartych na działaniach profilaktycznych, które zapobiegają występowaniu niekorzystnych zjawisk społecznych</w:t>
      </w:r>
      <w:r>
        <w:rPr>
          <w:color w:val="000000"/>
          <w:sz w:val="24"/>
          <w:szCs w:val="24"/>
        </w:rPr>
        <w:t xml:space="preserve">                   </w:t>
      </w:r>
      <w:r w:rsidRPr="00200EDA">
        <w:rPr>
          <w:color w:val="000000"/>
          <w:sz w:val="24"/>
          <w:szCs w:val="24"/>
        </w:rPr>
        <w:t xml:space="preserve"> i w większym stopniu niż działania interwencyjne sprzyjają poprawie jakości życia mieszkańców.</w:t>
      </w:r>
    </w:p>
    <w:p w14:paraId="6C001F2B" w14:textId="43747985" w:rsidR="00AA516F" w:rsidRPr="00200EDA" w:rsidRDefault="00AA516F" w:rsidP="005F07E7">
      <w:pPr>
        <w:pStyle w:val="Standard"/>
        <w:spacing w:line="276" w:lineRule="auto"/>
        <w:ind w:firstLine="708"/>
        <w:jc w:val="both"/>
        <w:rPr>
          <w:sz w:val="24"/>
          <w:szCs w:val="24"/>
        </w:rPr>
      </w:pPr>
      <w:r w:rsidRPr="00200EDA">
        <w:rPr>
          <w:color w:val="000000"/>
          <w:sz w:val="24"/>
          <w:szCs w:val="24"/>
        </w:rPr>
        <w:t>Sytuację mieszkańców Gminy Szczawin Kościelny można ocenić jako dobrą i stabilną. Nie będzie to jednak ocena obiektywna. W analizie ogólnodostępnych statystyk nigdzie nie znajdziemy danych, które odzwierciedlają problemy nieco słabszych, mniej zaradnych osób</w:t>
      </w:r>
      <w:r>
        <w:rPr>
          <w:color w:val="000000"/>
          <w:sz w:val="24"/>
          <w:szCs w:val="24"/>
        </w:rPr>
        <w:t xml:space="preserve">                </w:t>
      </w:r>
      <w:r w:rsidRPr="00200EDA">
        <w:rPr>
          <w:color w:val="000000"/>
          <w:sz w:val="24"/>
          <w:szCs w:val="24"/>
        </w:rPr>
        <w:t xml:space="preserve"> i grup społecznych, które nie radzą sobie z trudnościami życia codziennego, a trudności te ograniczają lub uniemożliwiają im funkcjonowanie społeczne.  Wśród mieszkańców Gminy można zidentyfikować wiele zagrożeń i problemów, które wpływają zarówno na jakość życia osób i ich rodzin, jak i rozwój całej społeczności lokalnej. Problemy te nie są możliwe do zidentyfikowania poprzez ogólne badania. W tym obszarze niezbędna jest pogłębiona diagnoza będąca  wynikiem analizy dokumentów w dyspozycji podmiotów zajmujących się rozwiązywaniem różnego rodzaju problemów społecznych, głównie Gminnego Ośrodka Pomocy Społecznej w Szczawinie Kościelnym, Powiatowego Urzędu Pracy w Gostyninie, Zespołu</w:t>
      </w:r>
      <w:r>
        <w:rPr>
          <w:color w:val="000000"/>
          <w:sz w:val="24"/>
          <w:szCs w:val="24"/>
        </w:rPr>
        <w:t xml:space="preserve"> Interdyscyplinarnego</w:t>
      </w:r>
      <w:r w:rsidRPr="00200EDA">
        <w:rPr>
          <w:color w:val="000000"/>
          <w:sz w:val="24"/>
          <w:szCs w:val="24"/>
        </w:rPr>
        <w:t xml:space="preserve"> </w:t>
      </w:r>
      <w:r>
        <w:rPr>
          <w:color w:val="000000"/>
          <w:sz w:val="24"/>
          <w:szCs w:val="24"/>
        </w:rPr>
        <w:t>(realizującego działania</w:t>
      </w:r>
      <w:r w:rsidRPr="00200EDA">
        <w:rPr>
          <w:color w:val="000000"/>
          <w:sz w:val="24"/>
          <w:szCs w:val="24"/>
        </w:rPr>
        <w:t xml:space="preserve"> </w:t>
      </w:r>
      <w:r>
        <w:rPr>
          <w:color w:val="000000"/>
          <w:sz w:val="24"/>
          <w:szCs w:val="24"/>
        </w:rPr>
        <w:t>p</w:t>
      </w:r>
      <w:r w:rsidRPr="00200EDA">
        <w:rPr>
          <w:color w:val="000000"/>
          <w:sz w:val="24"/>
          <w:szCs w:val="24"/>
        </w:rPr>
        <w:t xml:space="preserve">rzeciwdziałania </w:t>
      </w:r>
      <w:r>
        <w:rPr>
          <w:color w:val="000000"/>
          <w:sz w:val="24"/>
          <w:szCs w:val="24"/>
        </w:rPr>
        <w:t>p</w:t>
      </w:r>
      <w:r w:rsidRPr="00200EDA">
        <w:rPr>
          <w:color w:val="000000"/>
          <w:sz w:val="24"/>
          <w:szCs w:val="24"/>
        </w:rPr>
        <w:t xml:space="preserve">rzemocy w </w:t>
      </w:r>
      <w:r>
        <w:rPr>
          <w:color w:val="000000"/>
          <w:sz w:val="24"/>
          <w:szCs w:val="24"/>
        </w:rPr>
        <w:t>r</w:t>
      </w:r>
      <w:r w:rsidRPr="00200EDA">
        <w:rPr>
          <w:color w:val="000000"/>
          <w:sz w:val="24"/>
          <w:szCs w:val="24"/>
        </w:rPr>
        <w:t>odzinie</w:t>
      </w:r>
      <w:r>
        <w:rPr>
          <w:color w:val="000000"/>
          <w:sz w:val="24"/>
          <w:szCs w:val="24"/>
        </w:rPr>
        <w:t>)</w:t>
      </w:r>
      <w:r w:rsidRPr="00200EDA">
        <w:rPr>
          <w:color w:val="000000"/>
          <w:sz w:val="24"/>
          <w:szCs w:val="24"/>
        </w:rPr>
        <w:t xml:space="preserve"> </w:t>
      </w:r>
      <w:r w:rsidRPr="00200EDA">
        <w:rPr>
          <w:color w:val="000000"/>
          <w:sz w:val="24"/>
          <w:szCs w:val="24"/>
        </w:rPr>
        <w:lastRenderedPageBreak/>
        <w:t>w Gminie Szczawin Kościelny oraz  Gminnej Komisji Rozwiązywania Problemów Alkoholowych.  Analizie poddano kilkuletni horyzont czasowy, biorąc pod uwagę liczbę rodzin doświadczających różnego rodzaju trudności oraz objętych wsparciem r</w:t>
      </w:r>
      <w:r>
        <w:rPr>
          <w:color w:val="000000"/>
          <w:sz w:val="24"/>
          <w:szCs w:val="24"/>
        </w:rPr>
        <w:t>ó</w:t>
      </w:r>
      <w:r w:rsidRPr="00200EDA">
        <w:rPr>
          <w:color w:val="000000"/>
          <w:sz w:val="24"/>
          <w:szCs w:val="24"/>
        </w:rPr>
        <w:t xml:space="preserve">żnych instytucji </w:t>
      </w:r>
      <w:r w:rsidR="002704A2">
        <w:rPr>
          <w:color w:val="000000"/>
          <w:sz w:val="24"/>
          <w:szCs w:val="24"/>
        </w:rPr>
        <w:t xml:space="preserve">                      </w:t>
      </w:r>
      <w:r w:rsidRPr="00200EDA">
        <w:rPr>
          <w:color w:val="000000"/>
          <w:sz w:val="24"/>
          <w:szCs w:val="24"/>
        </w:rPr>
        <w:t>w rozwiązywaniu problemów.</w:t>
      </w:r>
    </w:p>
    <w:p w14:paraId="5BB89DD2" w14:textId="77777777" w:rsidR="00AA516F" w:rsidRPr="00200EDA" w:rsidRDefault="00AA516F" w:rsidP="005F07E7">
      <w:pPr>
        <w:pStyle w:val="Standard"/>
        <w:spacing w:line="276" w:lineRule="auto"/>
        <w:ind w:firstLine="708"/>
        <w:jc w:val="both"/>
        <w:rPr>
          <w:sz w:val="24"/>
          <w:szCs w:val="24"/>
        </w:rPr>
      </w:pPr>
      <w:r w:rsidRPr="00200EDA">
        <w:rPr>
          <w:color w:val="000000"/>
          <w:sz w:val="24"/>
          <w:szCs w:val="24"/>
        </w:rPr>
        <w:t xml:space="preserve">Jedną z ważniejszych informacji o sytuacji ekonomicznej mieszkańców jest zmniejszająca się liczba osób i rodzin objętych pomocą, korzystających z różnorodnych świadczeń finansowych wypłacanych przez pomoc społeczną. Informacje te pokazują, że mimo dobrej ogólnie kondycji finansowej mieszkańców, pewna część rodzin nadal korzysta z pomocy finansowej przyznawanej na stałe, okresowo lub jednorazowo z przeznaczeniem na konkretny cel.                                                                               </w:t>
      </w:r>
    </w:p>
    <w:p w14:paraId="548B5C07" w14:textId="77777777" w:rsidR="00AA516F" w:rsidRPr="00200EDA" w:rsidRDefault="00AA516F" w:rsidP="005F07E7">
      <w:pPr>
        <w:pStyle w:val="Standard"/>
        <w:spacing w:line="276" w:lineRule="auto"/>
        <w:jc w:val="both"/>
        <w:rPr>
          <w:sz w:val="24"/>
          <w:szCs w:val="24"/>
        </w:rPr>
      </w:pPr>
      <w:r w:rsidRPr="00200EDA">
        <w:rPr>
          <w:color w:val="000000"/>
          <w:sz w:val="24"/>
          <w:szCs w:val="24"/>
        </w:rPr>
        <w:t>Liczba rodzin korzystających z pomocy społecznej  od 2016 roku sukcesywnie maleje, podobnie jak liczba osób w rodzinach korzystających  z pomocy. Może to być  oznaką stabilizacji ekonomicznej mieszkańców oraz wzrastającymi dochodami rodzin. Oprócz spadku liczby osób korzystających z pomocy widoczny jest także wzrost wartości świadczeń pomocy społecznej udzielonej mieszkańcom w danym roku, wzrasta średnioroczna wartość świadczeń udzielonych dla jednej rodziny. Taki stan może wskazywać na ciągle istniejące problemy ekonomiczne rodzin, ale też na coraz bardziej skuteczne</w:t>
      </w:r>
      <w:r>
        <w:rPr>
          <w:color w:val="000000"/>
          <w:sz w:val="24"/>
          <w:szCs w:val="24"/>
        </w:rPr>
        <w:t xml:space="preserve"> </w:t>
      </w:r>
      <w:r w:rsidRPr="00200EDA">
        <w:rPr>
          <w:color w:val="000000"/>
          <w:sz w:val="24"/>
          <w:szCs w:val="24"/>
        </w:rPr>
        <w:t xml:space="preserve">i kompleksowe wsparcie potrzebujących. Osoby korzystające z pomocy w formie świadczeń finansowych mogą je otrzymać po spełnieniu określonego przepisami prawa kryterium. Kryterium jest zróżnicowane dla osób samotnie mieszkających i gospodarujących oraz osób mieszkających </w:t>
      </w:r>
      <w:r>
        <w:rPr>
          <w:color w:val="000000"/>
          <w:sz w:val="24"/>
          <w:szCs w:val="24"/>
        </w:rPr>
        <w:t xml:space="preserve">                                               </w:t>
      </w:r>
      <w:r w:rsidRPr="00200EDA">
        <w:rPr>
          <w:color w:val="000000"/>
          <w:sz w:val="24"/>
          <w:szCs w:val="24"/>
        </w:rPr>
        <w:t xml:space="preserve">i gospodarujących wspólnie z najbliższymi członkami rodziny. Kryteria dochodowe podlegają weryfikacji  co 3 lata, z uwzględnieniem wyniku badań progu interwencji socjalnej. Badania progu interwencji socjalnej dokonuje Instytut Pracy i Spraw Socjalnych. Określone ustawą </w:t>
      </w:r>
      <w:r>
        <w:rPr>
          <w:color w:val="000000"/>
          <w:sz w:val="24"/>
          <w:szCs w:val="24"/>
        </w:rPr>
        <w:t xml:space="preserve">                   </w:t>
      </w:r>
      <w:r w:rsidRPr="00200EDA">
        <w:rPr>
          <w:color w:val="000000"/>
          <w:sz w:val="24"/>
          <w:szCs w:val="24"/>
        </w:rPr>
        <w:t xml:space="preserve"> o pomocy społecznej kryterium dochodowe jest w pewnym sensie wyznacznikiem granicy ubóstwa, bowiem uznaje się, że osoby które mają dochód niższy niż określone kryterium, lub nie dysponują żadnym dochodem, są w grupie osób najuboższych. Wciąż odnotowujemy liczne działania adresowane do osób nie posiadających własnych dochodów lub posiadających dochody na minimalnym poziomie.</w:t>
      </w:r>
    </w:p>
    <w:p w14:paraId="0156511D" w14:textId="6CC5C05E" w:rsidR="00AA516F" w:rsidRPr="00200EDA" w:rsidRDefault="00AA516F" w:rsidP="005F07E7">
      <w:pPr>
        <w:pStyle w:val="Standard"/>
        <w:spacing w:line="276" w:lineRule="auto"/>
        <w:ind w:firstLine="708"/>
        <w:jc w:val="both"/>
        <w:rPr>
          <w:sz w:val="24"/>
          <w:szCs w:val="24"/>
        </w:rPr>
      </w:pPr>
      <w:r w:rsidRPr="00200EDA">
        <w:rPr>
          <w:color w:val="000000"/>
          <w:sz w:val="24"/>
          <w:szCs w:val="24"/>
        </w:rPr>
        <w:t>Od kilku lat liczebność rodzin najuboższych spada podobnie jak liczba osób w tych rodzinach. Porównując liczbę rodzin z problemem ubóstwa do wszystkich rodzin zakwalifikowanych do pomocy finansowej można stwierdzić, że w całym analizowanym okresie około 50% rodzin objętych wsparciem ze strony Gminnego Ośrodka Pomocy Społecznej w Szczawinie Kościelnym doświadcza ubóstwa, nie mając wystarczających środków na zaspokojenie bieżących potrzeb swoich i rodziny. W grupie najuboższych mieszkańców Gminy znajdują się też osoby, których sytuacja życiowa ogranicza możliwość samodzielnego uzyskania dochodu poprzez zarobkowanie lub uzyskanie świadczeń rentowych czy emerytalnych. Pomoc realizowana na rzecz tej grupy mieszkańców ma formę zasiłku stałego. Liczba świadczeniobiorców zasiłków stałych oraz kwota wypłaconych świadczeń, utrzymuje się na podobnym poziomie. Analiza świadczeniobiorców zasiłków stałych pokazuje też dużą liczbę osób samotnie gospodarujących, dla których zasiłek stały jest często jedynym wsparciem</w:t>
      </w:r>
      <w:r>
        <w:rPr>
          <w:color w:val="000000"/>
          <w:sz w:val="24"/>
          <w:szCs w:val="24"/>
        </w:rPr>
        <w:t xml:space="preserve"> </w:t>
      </w:r>
      <w:r w:rsidRPr="00200EDA">
        <w:rPr>
          <w:color w:val="000000"/>
          <w:sz w:val="24"/>
          <w:szCs w:val="24"/>
        </w:rPr>
        <w:t>w zaspokajaniu podstawowych potrzeb życiowych.</w:t>
      </w:r>
    </w:p>
    <w:p w14:paraId="67726D78" w14:textId="77777777" w:rsidR="00AA516F" w:rsidRPr="00200EDA" w:rsidRDefault="00AA516F" w:rsidP="005F07E7">
      <w:pPr>
        <w:pStyle w:val="Standard"/>
        <w:spacing w:line="276" w:lineRule="auto"/>
        <w:ind w:firstLine="708"/>
        <w:jc w:val="both"/>
        <w:rPr>
          <w:sz w:val="24"/>
          <w:szCs w:val="24"/>
        </w:rPr>
      </w:pPr>
      <w:r w:rsidRPr="00200EDA">
        <w:rPr>
          <w:color w:val="000000"/>
          <w:sz w:val="24"/>
          <w:szCs w:val="24"/>
        </w:rPr>
        <w:t xml:space="preserve">Trudności finansowe części mieszkańców potwierdza też liczba rodzin korzystających ze świadczeń pieniężnych okresowo. W tej kategorii świadczeniobiorców obserwuje się pewne </w:t>
      </w:r>
      <w:r w:rsidRPr="00200EDA">
        <w:rPr>
          <w:color w:val="000000"/>
          <w:sz w:val="24"/>
          <w:szCs w:val="24"/>
        </w:rPr>
        <w:lastRenderedPageBreak/>
        <w:t>wahania jednak na przestrzeni ostatniego roku z wyraźną tendencją wzrostową, zarówno rodzin korzystających z tej formy wsparcia jak wartości świadczeń.</w:t>
      </w:r>
    </w:p>
    <w:p w14:paraId="2BDE8DAE" w14:textId="77777777" w:rsidR="00AA516F" w:rsidRPr="00200EDA" w:rsidRDefault="00AA516F" w:rsidP="005F07E7">
      <w:pPr>
        <w:pStyle w:val="Standard"/>
        <w:spacing w:line="276" w:lineRule="auto"/>
        <w:ind w:firstLine="708"/>
        <w:jc w:val="both"/>
        <w:rPr>
          <w:sz w:val="24"/>
          <w:szCs w:val="24"/>
        </w:rPr>
      </w:pPr>
      <w:r w:rsidRPr="00200EDA">
        <w:rPr>
          <w:color w:val="000000"/>
          <w:sz w:val="24"/>
          <w:szCs w:val="24"/>
        </w:rPr>
        <w:t>Osoby uprawnione do korzystania z zasiłków okresowych można zakwalifikować  do kilku podkategorii ze względu na powód, jaki uprawnia do świadczeń. W Gminie Szczawin Kościelny najczęstszym powodem do okresowego wsparcia finansowego było bezrobocie, wsparcie osób z różnego rodzaju schorzeniami i niepełnosprawnością. Często zasiłki okresowe przyznawano dla zasilenia budżetu rodziny i ponoszenia wydatków w niezbędnych sprawach życiowych.</w:t>
      </w:r>
      <w:r>
        <w:rPr>
          <w:color w:val="000000"/>
          <w:sz w:val="24"/>
          <w:szCs w:val="24"/>
        </w:rPr>
        <w:t xml:space="preserve"> </w:t>
      </w:r>
      <w:r w:rsidRPr="00200EDA">
        <w:rPr>
          <w:color w:val="000000"/>
          <w:sz w:val="24"/>
          <w:szCs w:val="24"/>
        </w:rPr>
        <w:t xml:space="preserve">Problem trudnej sytuacji finansowej oraz ubóstwa, choć widoczny jest </w:t>
      </w:r>
      <w:r>
        <w:rPr>
          <w:color w:val="000000"/>
          <w:sz w:val="24"/>
          <w:szCs w:val="24"/>
        </w:rPr>
        <w:t xml:space="preserve">                                  </w:t>
      </w:r>
      <w:r w:rsidRPr="00200EDA">
        <w:rPr>
          <w:color w:val="000000"/>
          <w:sz w:val="24"/>
          <w:szCs w:val="24"/>
        </w:rPr>
        <w:t xml:space="preserve">w stosunkowo niewielkiej grupie mieszkańców, stanowi jeden z najbardziej dotkliwych zarówno dla osób, których dotyka jak też dla podmiotów i służb, które są angażowane </w:t>
      </w:r>
      <w:r>
        <w:rPr>
          <w:color w:val="000000"/>
          <w:sz w:val="24"/>
          <w:szCs w:val="24"/>
        </w:rPr>
        <w:t xml:space="preserve">                             </w:t>
      </w:r>
      <w:r w:rsidRPr="00200EDA">
        <w:rPr>
          <w:color w:val="000000"/>
          <w:sz w:val="24"/>
          <w:szCs w:val="24"/>
        </w:rPr>
        <w:t>w rozwiązanie problemu. Pracownicy Gminnego Ośrodka Pomocy Społecznej w Szczawinie Kościelnym wkładają wiele pracy w proces pomagania najuboższym i najsłabszym ekonomicznie mieszkańcom, aby mogli zaspokajać potrzeby własne oraz najbliższych.</w:t>
      </w:r>
    </w:p>
    <w:p w14:paraId="13EE1F89" w14:textId="77777777" w:rsidR="00AA516F" w:rsidRPr="00200EDA" w:rsidRDefault="00AA516F" w:rsidP="005F07E7">
      <w:pPr>
        <w:pStyle w:val="Standard"/>
        <w:spacing w:line="276" w:lineRule="auto"/>
        <w:ind w:firstLine="708"/>
        <w:jc w:val="both"/>
        <w:rPr>
          <w:sz w:val="24"/>
          <w:szCs w:val="24"/>
        </w:rPr>
      </w:pPr>
      <w:r w:rsidRPr="00200EDA">
        <w:rPr>
          <w:color w:val="000000"/>
          <w:sz w:val="24"/>
          <w:szCs w:val="24"/>
        </w:rPr>
        <w:t xml:space="preserve">Od wielu lat na obszarze Gminy Szczawin Kościelny obserwuje się problem niepełnosprawności. Szczegółowy opis tego problemu jest niezmiernie trudny do opracowania z uwagi na różnorodność niepełnosprawności obarczających mieszkańców Gminy Szczawin Kościelny. Sporadyczna część osób i rodzin z problemami niepełnosprawności korzysta </w:t>
      </w:r>
      <w:r>
        <w:rPr>
          <w:color w:val="000000"/>
          <w:sz w:val="24"/>
          <w:szCs w:val="24"/>
        </w:rPr>
        <w:t xml:space="preserve">                        </w:t>
      </w:r>
      <w:r w:rsidRPr="00200EDA">
        <w:rPr>
          <w:color w:val="000000"/>
          <w:sz w:val="24"/>
          <w:szCs w:val="24"/>
        </w:rPr>
        <w:t>z finansowego wsparcia w formie zasiłków min. zasiłków okresowych. Jest to niewielki odsetek w całej grupie petentów Gminnego Ośrodka Pomocy Społecznej, ale wskazuje to na fakt, że niepełnosprawność jest dotkliwa nie tylko pod względem samodzielnego funkcjonowania, ale też powoduje pogorszenie kondycji ekonomicznej osób i rodzin.</w:t>
      </w:r>
    </w:p>
    <w:p w14:paraId="313C7DA6" w14:textId="77777777" w:rsidR="00AA516F" w:rsidRPr="00200EDA" w:rsidRDefault="00AA516F" w:rsidP="005F07E7">
      <w:pPr>
        <w:pStyle w:val="Standard"/>
        <w:spacing w:line="276" w:lineRule="auto"/>
        <w:ind w:firstLine="708"/>
        <w:jc w:val="both"/>
        <w:rPr>
          <w:sz w:val="24"/>
          <w:szCs w:val="24"/>
        </w:rPr>
      </w:pPr>
      <w:r w:rsidRPr="00200EDA">
        <w:rPr>
          <w:color w:val="000000"/>
          <w:sz w:val="24"/>
          <w:szCs w:val="24"/>
        </w:rPr>
        <w:t xml:space="preserve">Na obszarze Gminy Szczawin Kościelny obserwuje się też problem przemocy w rodzinie. Liczba rodzin objętych pomocą społeczną z powodu przemocy w rodzinie stanowiła niewielki odsetek spośród wszystkich rodzin objętych wsparciem. Problem ten jest obecnie szczegółowo diagnozowany na skutek działania Zespołu Interdyscyplinarnego Gminy Szczawin Kościelny,  który jest odpowiedzialny za </w:t>
      </w:r>
      <w:r>
        <w:rPr>
          <w:color w:val="000000"/>
          <w:sz w:val="24"/>
          <w:szCs w:val="24"/>
        </w:rPr>
        <w:t>prowadzenie</w:t>
      </w:r>
      <w:r w:rsidRPr="00200EDA">
        <w:rPr>
          <w:color w:val="000000"/>
          <w:sz w:val="24"/>
          <w:szCs w:val="24"/>
        </w:rPr>
        <w:t xml:space="preserve"> procedury „Niebieskie Karty” wobec osób doświadczających przemocy w rodzinie oraz sprawców przemocy.  </w:t>
      </w:r>
    </w:p>
    <w:p w14:paraId="78AD0997" w14:textId="77777777" w:rsidR="00AA516F" w:rsidRPr="00200EDA" w:rsidRDefault="00AA516F" w:rsidP="005F07E7">
      <w:pPr>
        <w:pStyle w:val="Standard"/>
        <w:spacing w:line="276" w:lineRule="auto"/>
        <w:jc w:val="both"/>
        <w:rPr>
          <w:sz w:val="24"/>
          <w:szCs w:val="24"/>
        </w:rPr>
      </w:pPr>
      <w:r w:rsidRPr="00200EDA">
        <w:rPr>
          <w:color w:val="000000"/>
          <w:sz w:val="24"/>
          <w:szCs w:val="24"/>
        </w:rPr>
        <w:t xml:space="preserve">Rezultatem działań Zespołu jest podejmowanie interwencji w sprawach przemocy oraz wdrażanie działań profilaktycznych zmierzających do ograniczenia skutków przemocy </w:t>
      </w:r>
      <w:r>
        <w:rPr>
          <w:color w:val="000000"/>
          <w:sz w:val="24"/>
          <w:szCs w:val="24"/>
        </w:rPr>
        <w:t xml:space="preserve">                             </w:t>
      </w:r>
      <w:r w:rsidRPr="00200EDA">
        <w:rPr>
          <w:color w:val="000000"/>
          <w:sz w:val="24"/>
          <w:szCs w:val="24"/>
        </w:rPr>
        <w:t>w rodzinach. W okresie od powołania Zespołu Interdyscyplinarnego,  procedurę „Niebieskie Karty” prowadzono wobec wielu rodzin, w każdym kolejnym roku coraz dokładniej rozpoznawano problem, udzielając jednocześnie specjalistycznego wsparcia.</w:t>
      </w:r>
    </w:p>
    <w:p w14:paraId="2155E037" w14:textId="77777777" w:rsidR="00AA516F" w:rsidRPr="00200EDA" w:rsidRDefault="00AA516F" w:rsidP="005F07E7">
      <w:pPr>
        <w:pStyle w:val="Standard"/>
        <w:spacing w:line="276" w:lineRule="auto"/>
        <w:ind w:firstLine="708"/>
        <w:jc w:val="both"/>
        <w:rPr>
          <w:sz w:val="24"/>
          <w:szCs w:val="24"/>
        </w:rPr>
      </w:pPr>
      <w:r w:rsidRPr="00200EDA">
        <w:rPr>
          <w:color w:val="000000"/>
          <w:sz w:val="24"/>
          <w:szCs w:val="24"/>
        </w:rPr>
        <w:t>Problemem, który w coraz większym zakresie daje o sobie znać na obszarze Gminy Szczawin Kościelny jest starzejące się społeczeństwo i trudna sytuacja części osób w wieku senioralnym, głównie samotnych i mniej sprawnych z powodu wieku. Problemy tej grupy mieszkańców można analizować w kilku aspektach: zdrowotnym, ekonomicznym, społecznym, środowiskowym czy rodzinnym. Przez pryzmat osób korzystających z pomocy społecznej obserwuje się sytuację tylko tych osób i rodzin, których dochody nie pozwalają na samodzielne zaspokajanie potrzeb życiowych. Liczba osób w wieku senioralnym na terenie Gminy Szczawin Kościelny korzystających z pomocy utrzymuje się na podobnym poziomie, co może świadczyć  o pewnej stabilizacji sytuacji ekonomicznej osób w wieku senioralnym.</w:t>
      </w:r>
    </w:p>
    <w:p w14:paraId="76876948" w14:textId="77777777" w:rsidR="00AA516F" w:rsidRDefault="00AA516F" w:rsidP="005F07E7">
      <w:pPr>
        <w:pStyle w:val="Standard"/>
        <w:spacing w:line="276" w:lineRule="auto"/>
        <w:jc w:val="both"/>
        <w:rPr>
          <w:color w:val="000000"/>
          <w:sz w:val="24"/>
          <w:szCs w:val="24"/>
        </w:rPr>
      </w:pPr>
      <w:r w:rsidRPr="00200EDA">
        <w:rPr>
          <w:color w:val="000000"/>
          <w:sz w:val="24"/>
          <w:szCs w:val="24"/>
        </w:rPr>
        <w:t xml:space="preserve">Emeryci i renciści Gminy Szczawin Kościelny korzystający z pomocy społecznej to tylko niewielka grupa przedstawicieli lokalnej społeczności wymagająca wsparcia. Emeryci </w:t>
      </w:r>
      <w:r>
        <w:rPr>
          <w:color w:val="000000"/>
          <w:sz w:val="24"/>
          <w:szCs w:val="24"/>
        </w:rPr>
        <w:t xml:space="preserve">                            </w:t>
      </w:r>
      <w:r w:rsidRPr="00200EDA">
        <w:rPr>
          <w:color w:val="000000"/>
          <w:sz w:val="24"/>
          <w:szCs w:val="24"/>
        </w:rPr>
        <w:t xml:space="preserve">i renciści oraz wszystkie osoby w wieku senioralnym są szczególną grupą, której problemy </w:t>
      </w:r>
      <w:r w:rsidRPr="00200EDA">
        <w:rPr>
          <w:color w:val="000000"/>
          <w:sz w:val="24"/>
          <w:szCs w:val="24"/>
        </w:rPr>
        <w:lastRenderedPageBreak/>
        <w:t xml:space="preserve">należy postrzegać w kategoriach problemów społecznych, ponieważ nie starość jako taka, lecz skutki starzenia się zawsze pociągając za sobą konieczność zapewnienia różnorodnego wsparcia tym osobom. </w:t>
      </w:r>
    </w:p>
    <w:p w14:paraId="43DEDE0D" w14:textId="77777777" w:rsidR="00AA516F" w:rsidRPr="003B2CCF" w:rsidRDefault="00AA516F" w:rsidP="005F07E7">
      <w:pPr>
        <w:pStyle w:val="Standard"/>
        <w:spacing w:line="276" w:lineRule="auto"/>
        <w:jc w:val="both"/>
        <w:rPr>
          <w:sz w:val="24"/>
          <w:szCs w:val="24"/>
        </w:rPr>
      </w:pPr>
      <w:r w:rsidRPr="003B2CCF">
        <w:rPr>
          <w:sz w:val="24"/>
          <w:szCs w:val="24"/>
        </w:rPr>
        <w:t xml:space="preserve">Gminny Ośrodek Pomocy Społecznej w Szczawinie Kościelnym zapewnia osobom samotnym, które z powodu wieku, choroby lub innych przyczyn wymagają pomocy innych osób, a są jej pozbawione, pomoc w formie usług opiekuńczych. </w:t>
      </w:r>
    </w:p>
    <w:p w14:paraId="57F96BF8" w14:textId="77777777" w:rsidR="00AA516F" w:rsidRPr="003B2CCF" w:rsidRDefault="00AA516F" w:rsidP="005F07E7">
      <w:pPr>
        <w:pStyle w:val="Standard"/>
        <w:spacing w:line="276" w:lineRule="auto"/>
        <w:jc w:val="both"/>
        <w:rPr>
          <w:sz w:val="24"/>
          <w:szCs w:val="24"/>
        </w:rPr>
      </w:pPr>
    </w:p>
    <w:p w14:paraId="16AFDB5E" w14:textId="6A305243" w:rsidR="00AA516F" w:rsidRPr="003B2CCF" w:rsidRDefault="00AA516F" w:rsidP="005F07E7">
      <w:pPr>
        <w:pStyle w:val="Standard"/>
        <w:spacing w:line="276" w:lineRule="auto"/>
        <w:ind w:firstLine="708"/>
        <w:jc w:val="both"/>
        <w:rPr>
          <w:sz w:val="24"/>
          <w:szCs w:val="24"/>
        </w:rPr>
      </w:pPr>
      <w:r w:rsidRPr="003B2CCF">
        <w:rPr>
          <w:sz w:val="24"/>
          <w:szCs w:val="24"/>
        </w:rPr>
        <w:t>Usługi opiekuńcze są przyznawane również osobom, które wymagają pomocy innych osób, a rodzina, a także wspólnie niezamieszkujący małżonek, wstępni, zstępni nie mogą takiej pomocy zapewnić. Usługi te obejmują pomoc w zaspokajaniu codziennych potrzeb życiowych, opiekę higieniczną, zaleconą przez lekarza pielęgnację oraz, w miarę możliwości, zapewnienie kontaktów z otoczeniem.</w:t>
      </w:r>
    </w:p>
    <w:p w14:paraId="737F698E" w14:textId="5B9C7A34" w:rsidR="00AA516F" w:rsidRPr="00200EDA" w:rsidRDefault="00AA516F" w:rsidP="005F07E7">
      <w:pPr>
        <w:pStyle w:val="Standard"/>
        <w:spacing w:line="276" w:lineRule="auto"/>
        <w:ind w:firstLine="708"/>
        <w:jc w:val="both"/>
        <w:rPr>
          <w:sz w:val="24"/>
          <w:szCs w:val="24"/>
        </w:rPr>
      </w:pPr>
      <w:r w:rsidRPr="00200EDA">
        <w:rPr>
          <w:color w:val="000000"/>
          <w:sz w:val="24"/>
          <w:szCs w:val="24"/>
        </w:rPr>
        <w:t xml:space="preserve">W systemie wsparcia dla seniorów Gminy ważną rolę pełnią usługi całodobowe </w:t>
      </w:r>
      <w:r w:rsidR="005F07E7">
        <w:rPr>
          <w:color w:val="000000"/>
          <w:sz w:val="24"/>
          <w:szCs w:val="24"/>
        </w:rPr>
        <w:t xml:space="preserve">                  </w:t>
      </w:r>
      <w:r w:rsidRPr="00200EDA">
        <w:rPr>
          <w:color w:val="000000"/>
          <w:sz w:val="24"/>
          <w:szCs w:val="24"/>
        </w:rPr>
        <w:t xml:space="preserve">w domach pomocy społecznej. Liczbę osób korzystających z tej formy wsparcia na przestrzeni ostatnich trzech lat utrzymuje się </w:t>
      </w:r>
      <w:r>
        <w:rPr>
          <w:color w:val="000000"/>
          <w:sz w:val="24"/>
          <w:szCs w:val="24"/>
        </w:rPr>
        <w:t>na stałym poziomie</w:t>
      </w:r>
      <w:r w:rsidRPr="00200EDA">
        <w:rPr>
          <w:color w:val="000000"/>
          <w:sz w:val="24"/>
          <w:szCs w:val="24"/>
        </w:rPr>
        <w:t xml:space="preserve">. Często sytuacja seniorów zmusza ich do zamieszkania w domach pomocy społecznej i ponoszenia odpłatności za pobyt w tych domach. Dochody seniorów są znacznie niższe niż pełny koszt utrzymania, rodziny seniorów obowiązane w dalszej kolejności do partycypowania w kosztach nie zawsze istnieją lub też mają trudną sytuację finansową, co sprawia, że gmina obowiązana jest partycypować </w:t>
      </w:r>
      <w:r w:rsidR="002704A2">
        <w:rPr>
          <w:color w:val="000000"/>
          <w:sz w:val="24"/>
          <w:szCs w:val="24"/>
        </w:rPr>
        <w:t xml:space="preserve">                            </w:t>
      </w:r>
      <w:r w:rsidRPr="00200EDA">
        <w:rPr>
          <w:color w:val="000000"/>
          <w:sz w:val="24"/>
          <w:szCs w:val="24"/>
        </w:rPr>
        <w:t xml:space="preserve">w kosztach pobytu mieszkańców w domach pomocy społecznej poza obszarem gminy.  </w:t>
      </w:r>
    </w:p>
    <w:p w14:paraId="7A016691" w14:textId="77777777" w:rsidR="00AA516F" w:rsidRPr="00200EDA" w:rsidRDefault="00AA516F" w:rsidP="005F07E7">
      <w:pPr>
        <w:pStyle w:val="Standard"/>
        <w:spacing w:line="276" w:lineRule="auto"/>
        <w:ind w:firstLine="708"/>
        <w:jc w:val="both"/>
        <w:rPr>
          <w:sz w:val="24"/>
          <w:szCs w:val="24"/>
        </w:rPr>
      </w:pPr>
      <w:r w:rsidRPr="00200EDA">
        <w:rPr>
          <w:color w:val="000000"/>
          <w:sz w:val="24"/>
          <w:szCs w:val="24"/>
        </w:rPr>
        <w:t>Liczba mieszkańców oraz czasookres pobytu w domach pomocy społecznej (odzwierciedlany liczbą świadczeń) jest zmienna w poszczególnych latach, ale wciąż jest to tendencja wzrostowa. Oznacza, że każdego roku Gmina musi ponosić coraz to większe określone wydatki na dofinansowanie mieszkańcom pobytu w domach pomocy społecznej.</w:t>
      </w:r>
    </w:p>
    <w:p w14:paraId="22C8BDCA" w14:textId="77777777" w:rsidR="00AA516F" w:rsidRDefault="00AA516F" w:rsidP="005F07E7">
      <w:pPr>
        <w:pStyle w:val="Standard"/>
        <w:spacing w:line="276" w:lineRule="auto"/>
        <w:jc w:val="both"/>
        <w:rPr>
          <w:color w:val="000000"/>
          <w:sz w:val="24"/>
          <w:szCs w:val="24"/>
        </w:rPr>
      </w:pPr>
      <w:r w:rsidRPr="00200EDA">
        <w:rPr>
          <w:color w:val="000000"/>
          <w:sz w:val="24"/>
          <w:szCs w:val="24"/>
        </w:rPr>
        <w:t>Wydatki związane z ponoszonym miesięcznym kosztem utrzymania mieszkańców w domach pomocy społecznej systematycznie rosną</w:t>
      </w:r>
      <w:r>
        <w:rPr>
          <w:color w:val="000000"/>
          <w:sz w:val="24"/>
          <w:szCs w:val="24"/>
        </w:rPr>
        <w:t>.</w:t>
      </w:r>
      <w:r w:rsidRPr="00200EDA">
        <w:rPr>
          <w:color w:val="000000"/>
          <w:sz w:val="24"/>
          <w:szCs w:val="24"/>
        </w:rPr>
        <w:t xml:space="preserve">. Stanowi to znaczne obciążenie dla budżetu samorządu i wymaga podjęcia starań zmierzających z jednej strony do zabezpieczenia środków finansowych na ten cel, z drugiej do poszukiwania rozwiązań ograniczających konieczność kierowania osób wymagających wsparcia w wieku senioralnym do placówek instytucjonalnych. Wysokie koszty ponoszone na finansowanie pobytu mieszkańców </w:t>
      </w:r>
      <w:r>
        <w:rPr>
          <w:color w:val="000000"/>
          <w:sz w:val="24"/>
          <w:szCs w:val="24"/>
        </w:rPr>
        <w:t xml:space="preserve">                           </w:t>
      </w:r>
      <w:r w:rsidRPr="00200EDA">
        <w:rPr>
          <w:color w:val="000000"/>
          <w:sz w:val="24"/>
          <w:szCs w:val="24"/>
        </w:rPr>
        <w:t>w domach pomocy społecznej są też skutkiem tego, że Gmina nie dysponuje własną placówką wsparcia dla seniorów i jest zmuszona korzystać z ofert o różnych wartościach kwotowych, będących w dyspozycji powiatów.</w:t>
      </w:r>
    </w:p>
    <w:p w14:paraId="0A25C4A1" w14:textId="77777777" w:rsidR="00AA516F" w:rsidRDefault="00AA516F" w:rsidP="005F07E7">
      <w:pPr>
        <w:pStyle w:val="Standard"/>
        <w:spacing w:line="276" w:lineRule="auto"/>
        <w:jc w:val="both"/>
        <w:rPr>
          <w:color w:val="000000"/>
          <w:sz w:val="24"/>
          <w:szCs w:val="24"/>
        </w:rPr>
      </w:pPr>
      <w:r>
        <w:rPr>
          <w:color w:val="000000"/>
          <w:sz w:val="24"/>
          <w:szCs w:val="24"/>
        </w:rPr>
        <w:t>Kilka osób niepełnosprawnych dowożona jest codziennie do placówki pobytu dziennego Powiatowego Środowiskowego Domu Samopomocy w Gostyninie, w którym mają zapewnioną całkowitą opiekę i nabywają umiejętności radzenia sobie z obowiązkami i trudami dnia codziennego. Ma to za zadanie poprawę usamodzielnienia tych osób i odciążenie rodzin, osób sprawującymi nad nimi opiekę w domu.</w:t>
      </w:r>
    </w:p>
    <w:p w14:paraId="04A3FBE1" w14:textId="47F5EECA" w:rsidR="00AA516F" w:rsidRPr="00200EDA" w:rsidRDefault="00AA516F" w:rsidP="00265DEC">
      <w:pPr>
        <w:pStyle w:val="Standard"/>
        <w:spacing w:line="276" w:lineRule="auto"/>
        <w:ind w:firstLine="708"/>
        <w:jc w:val="both"/>
        <w:rPr>
          <w:sz w:val="24"/>
          <w:szCs w:val="24"/>
        </w:rPr>
      </w:pPr>
      <w:r w:rsidRPr="00200EDA">
        <w:rPr>
          <w:color w:val="000000"/>
          <w:sz w:val="24"/>
          <w:szCs w:val="24"/>
        </w:rPr>
        <w:t>Pomimo tendencji spadkowej, liczba rodzin z dziećmi stanowiła znaczący procent ogółu rodzin objętych wsparciem systemu pomocy społecznej. Ogólnie duża liczba rodzin korzystających</w:t>
      </w:r>
      <w:r w:rsidR="005F07E7">
        <w:rPr>
          <w:color w:val="000000"/>
          <w:sz w:val="24"/>
          <w:szCs w:val="24"/>
        </w:rPr>
        <w:t xml:space="preserve"> </w:t>
      </w:r>
      <w:r w:rsidRPr="00200EDA">
        <w:rPr>
          <w:color w:val="000000"/>
          <w:sz w:val="24"/>
          <w:szCs w:val="24"/>
        </w:rPr>
        <w:t>z pomocy, to rodziny wychowujące dzieci. Udzielane rodzinom wsparcie ma na celu wzmacnianie roli i funkcji rodziny, pomoc w rozwiązaniu trudnych życiowych problemów oraz zapobieganie niekorzystnym zjawiskom powodującym trudności rozwojowe dzieci</w:t>
      </w:r>
      <w:r>
        <w:rPr>
          <w:color w:val="000000"/>
          <w:sz w:val="24"/>
          <w:szCs w:val="24"/>
        </w:rPr>
        <w:t xml:space="preserve"> </w:t>
      </w:r>
      <w:r w:rsidRPr="00200EDA">
        <w:rPr>
          <w:color w:val="000000"/>
          <w:sz w:val="24"/>
          <w:szCs w:val="24"/>
        </w:rPr>
        <w:t xml:space="preserve">i młodzieży. Jednym z powodów wsparcia jest ochrona macierzyństwa i wielodzietności. </w:t>
      </w:r>
      <w:r w:rsidRPr="00200EDA">
        <w:rPr>
          <w:color w:val="000000"/>
          <w:sz w:val="24"/>
          <w:szCs w:val="24"/>
        </w:rPr>
        <w:lastRenderedPageBreak/>
        <w:t>Wsparcie to jest priorytetem współczesnych społeczności lokalnych w dobie zmniejszającej się dzietności rodzin.</w:t>
      </w:r>
    </w:p>
    <w:p w14:paraId="2202A2FC" w14:textId="77777777" w:rsidR="00AA516F" w:rsidRPr="00200EDA" w:rsidRDefault="00AA516F" w:rsidP="005F07E7">
      <w:pPr>
        <w:pStyle w:val="Standard"/>
        <w:spacing w:line="276" w:lineRule="auto"/>
        <w:jc w:val="both"/>
        <w:rPr>
          <w:sz w:val="24"/>
          <w:szCs w:val="24"/>
        </w:rPr>
      </w:pPr>
      <w:r w:rsidRPr="00200EDA">
        <w:rPr>
          <w:color w:val="000000"/>
          <w:sz w:val="24"/>
          <w:szCs w:val="24"/>
        </w:rPr>
        <w:t>Problemy bezradności wychowawczej notuje się w dość licznej grupie rodzin, co ma istotny wpływ dla rozwoju społeczności lokalnej. Taki stan rzeczy można postrzegać jako pewne niebezpieczeństwo i zagrożenie dla wychowania kolejnych pokoleń odpowiedzialnych obywateli Gminy. Dlatego wśród działań podejmowanych na rzecz rodziny wiele uwagi poświęca się nie tylko jej ochronie i trwałości, ale też zwiększeniu świadomości wychowawczej rodziców. Część tych działań zostanie przypisana także podmiotom</w:t>
      </w:r>
      <w:r>
        <w:rPr>
          <w:color w:val="000000"/>
          <w:sz w:val="24"/>
          <w:szCs w:val="24"/>
        </w:rPr>
        <w:t xml:space="preserve">                                   </w:t>
      </w:r>
      <w:r w:rsidRPr="00200EDA">
        <w:rPr>
          <w:color w:val="000000"/>
          <w:sz w:val="24"/>
          <w:szCs w:val="24"/>
        </w:rPr>
        <w:t xml:space="preserve"> i instytucjom wspierającym rodziny w pokonywaniu trudności oraz dążeniu do  prawidłowego wypełniania swojej roli i stanowić będzie ważny kierunek działań strategicznych na poziomie społeczności lokalnej. Gminny Ośrodek Pomocy Społecznej w Szczawinie Kościelnym zatrudnia jednego asystenta rodziny na umowę o prace, w systemie zadaniowego czasu pracy. Wśród rodzin znajdujących się w badanym obszarze pozostają też rodziny wielodzietne, liczące troje i więcej dzieci. Liczebność tych rodzin w systemie wsparcia zmniejsza się każdego roku.</w:t>
      </w:r>
    </w:p>
    <w:p w14:paraId="5A335285" w14:textId="77777777" w:rsidR="00AA516F" w:rsidRPr="00200EDA" w:rsidRDefault="00AA516F" w:rsidP="005F07E7">
      <w:pPr>
        <w:pStyle w:val="Standard"/>
        <w:spacing w:line="276" w:lineRule="auto"/>
        <w:ind w:firstLine="708"/>
        <w:jc w:val="both"/>
        <w:rPr>
          <w:sz w:val="24"/>
          <w:szCs w:val="24"/>
        </w:rPr>
      </w:pPr>
      <w:r w:rsidRPr="00200EDA">
        <w:rPr>
          <w:color w:val="000000"/>
          <w:sz w:val="24"/>
          <w:szCs w:val="24"/>
        </w:rPr>
        <w:t xml:space="preserve">W grupie rodzin korzystających z pomocy Gminnego Ośrodka Pomocy Społecznej </w:t>
      </w:r>
      <w:r>
        <w:rPr>
          <w:color w:val="000000"/>
          <w:sz w:val="24"/>
          <w:szCs w:val="24"/>
        </w:rPr>
        <w:t xml:space="preserve">                                   </w:t>
      </w:r>
      <w:r w:rsidRPr="00200EDA">
        <w:rPr>
          <w:color w:val="000000"/>
          <w:sz w:val="24"/>
          <w:szCs w:val="24"/>
        </w:rPr>
        <w:t>w Szczawinie Kościelnym daje się zauważyć nieliczna grupa rodzin niepełnych, tj. samotnych rodziców wychowujących dzieci.</w:t>
      </w:r>
    </w:p>
    <w:p w14:paraId="7DF1A243" w14:textId="77777777" w:rsidR="00AA516F" w:rsidRPr="00200EDA" w:rsidRDefault="00AA516F" w:rsidP="005F07E7">
      <w:pPr>
        <w:pStyle w:val="Standard"/>
        <w:spacing w:line="276" w:lineRule="auto"/>
        <w:ind w:firstLine="708"/>
        <w:jc w:val="both"/>
        <w:rPr>
          <w:sz w:val="24"/>
          <w:szCs w:val="24"/>
        </w:rPr>
      </w:pPr>
      <w:r w:rsidRPr="00200EDA">
        <w:rPr>
          <w:color w:val="000000"/>
          <w:sz w:val="24"/>
          <w:szCs w:val="24"/>
        </w:rPr>
        <w:t>Problemy rodzin niepełnych, podobnie jak wielodzietnych dotyczą różnych sfer; niedostatku, zaniedbań opiekuńczych powiązanych z niewydolnością wychowawczą rodziców, ale też powiązane są ze schorzeniami, niepełnosprawnością i innymi problemami utrudniającymi prawidłowe funkcjonowanie w społeczeństwie. Wielość problemów z jakimi borykają się rodziny mieszkające na terenie Gminy Szczawin Kościelny znajduje wyraz w formach pomocy, jakie oferowane są rodzinom i wychowujących się w nich dzieciom. Jedną z takich form stanowi dożywianie dzieci w szkołach i placówkach edukacyjnych. Na terenie Gminy pomoc ta udzielana jest licznej, ale malejącej z roku na rok grupie dzieci. Malejąca liczba dzieci objętych tą formą wsparcia świadczy zapewne  o poprawie sytuacji materialnej rodzin wychowujących dzieci w wieku szkolnym.</w:t>
      </w:r>
    </w:p>
    <w:p w14:paraId="39EADE66" w14:textId="77777777" w:rsidR="00AA516F" w:rsidRPr="00200EDA" w:rsidRDefault="00AA516F" w:rsidP="005F07E7">
      <w:pPr>
        <w:pStyle w:val="Standard"/>
        <w:spacing w:line="276" w:lineRule="auto"/>
        <w:ind w:firstLine="708"/>
        <w:jc w:val="both"/>
        <w:rPr>
          <w:color w:val="000000"/>
          <w:sz w:val="24"/>
          <w:szCs w:val="24"/>
        </w:rPr>
      </w:pPr>
      <w:r w:rsidRPr="00200EDA">
        <w:rPr>
          <w:color w:val="000000"/>
          <w:sz w:val="24"/>
          <w:szCs w:val="24"/>
        </w:rPr>
        <w:t xml:space="preserve">Analiza obszaru dożywiania pokazuje nie tylko kontekst społeczny - problemy rodzin, konieczność wspierania rozwoju dzieci - ale także ekonomiczny. Realizacja zadania „dożywianie dzieci” mimo spadku liczebności dzieci objętych wsparciem wymaga nakładów finansowych, będących wydatkiem gminy.  </w:t>
      </w:r>
    </w:p>
    <w:p w14:paraId="0262C4DA" w14:textId="77777777" w:rsidR="00AA516F" w:rsidRPr="00EE73D1" w:rsidRDefault="00AA516F" w:rsidP="005F07E7">
      <w:pPr>
        <w:pStyle w:val="Standard"/>
        <w:spacing w:line="276" w:lineRule="auto"/>
        <w:jc w:val="both"/>
        <w:rPr>
          <w:sz w:val="24"/>
          <w:szCs w:val="24"/>
        </w:rPr>
      </w:pPr>
      <w:r w:rsidRPr="00EE73D1">
        <w:rPr>
          <w:sz w:val="24"/>
          <w:szCs w:val="24"/>
        </w:rPr>
        <w:t xml:space="preserve">W 2022r pomoc żywnościowa z Banku Żywności w Płocku była znacząco ograniczona gdyż przetarg na dostawcę żywności (ogłoszony przez Krajowy Ośrodek Wsparcia Rolnictwa) został unieważniony przez Krajową Izbę Odwoławczą. Wydawanie paczek żywnościowych dla mieszkańców gminy Szczawin Kościelny zostało wstrzymane z przyczyn niezależnych od Gminnego Ośrodka Pomocy Społecznej w Szczawinie Kościelnym.  </w:t>
      </w:r>
    </w:p>
    <w:p w14:paraId="222691D9" w14:textId="05F94B66" w:rsidR="00AA516F" w:rsidRPr="00EE73D1" w:rsidRDefault="00AA516F" w:rsidP="005F07E7">
      <w:pPr>
        <w:pStyle w:val="Standard"/>
        <w:spacing w:line="276" w:lineRule="auto"/>
        <w:ind w:firstLine="708"/>
        <w:jc w:val="both"/>
        <w:rPr>
          <w:sz w:val="24"/>
          <w:szCs w:val="24"/>
        </w:rPr>
      </w:pPr>
      <w:r w:rsidRPr="00EE73D1">
        <w:rPr>
          <w:sz w:val="24"/>
          <w:szCs w:val="24"/>
        </w:rPr>
        <w:t>Ze środków przekazywanych w ramach Programu „Posiłek w szkole i w domu na lata 2019- 2023” gmina udziela wsparcia w postaci posiłku dla osób starszych, chorych</w:t>
      </w:r>
      <w:r w:rsidR="002704A2">
        <w:rPr>
          <w:sz w:val="24"/>
          <w:szCs w:val="24"/>
        </w:rPr>
        <w:t xml:space="preserve">                                        </w:t>
      </w:r>
      <w:r w:rsidRPr="00EE73D1">
        <w:rPr>
          <w:sz w:val="24"/>
          <w:szCs w:val="24"/>
        </w:rPr>
        <w:t xml:space="preserve"> i niepełnosprawnych spełniających kryterium dochodowe w wysokości do 200% kryterium</w:t>
      </w:r>
      <w:r>
        <w:rPr>
          <w:sz w:val="24"/>
          <w:szCs w:val="24"/>
        </w:rPr>
        <w:t xml:space="preserve"> (od 2023 roku)</w:t>
      </w:r>
      <w:r w:rsidRPr="00EE73D1">
        <w:rPr>
          <w:sz w:val="24"/>
          <w:szCs w:val="24"/>
        </w:rPr>
        <w:t>, o którym mowa w art. 8 ww. ustawy (tj. 1.</w:t>
      </w:r>
      <w:r>
        <w:rPr>
          <w:sz w:val="24"/>
          <w:szCs w:val="24"/>
        </w:rPr>
        <w:t>552</w:t>
      </w:r>
      <w:r w:rsidRPr="00EE73D1">
        <w:rPr>
          <w:sz w:val="24"/>
          <w:szCs w:val="24"/>
        </w:rPr>
        <w:t xml:space="preserve">,00 zł dla osób samotnych oraz </w:t>
      </w:r>
      <w:r>
        <w:rPr>
          <w:sz w:val="24"/>
          <w:szCs w:val="24"/>
        </w:rPr>
        <w:t>1200</w:t>
      </w:r>
      <w:r w:rsidRPr="00EE73D1">
        <w:rPr>
          <w:sz w:val="24"/>
          <w:szCs w:val="24"/>
        </w:rPr>
        <w:t>,00 zł dla osoby w rodzinie).</w:t>
      </w:r>
      <w:r w:rsidRPr="00EE73D1">
        <w:t xml:space="preserve"> </w:t>
      </w:r>
      <w:r w:rsidRPr="00EE73D1">
        <w:rPr>
          <w:sz w:val="24"/>
          <w:szCs w:val="24"/>
        </w:rPr>
        <w:t xml:space="preserve">Program „Posiłek w szkole i w domu” zapewnia pomoc osobom starszym, niepełnosprawnym, o niskich dochodach. Gminny Ośrodek pomocy społecznej realizuje moduł dla osób dorosłych w formie zakupu dwudaniowego posiłku wraz z dowozem do miejsca zamieszkania przez pięć dni w tygodniu. Celem tego programu jest </w:t>
      </w:r>
      <w:r w:rsidRPr="00EE73D1">
        <w:rPr>
          <w:sz w:val="24"/>
          <w:szCs w:val="24"/>
        </w:rPr>
        <w:lastRenderedPageBreak/>
        <w:t>zapewnienie posiłku oraz objęcie pomocą osób dorosłych, zwłaszcza osób starszych, chorych lub niepełnosprawnych i samotnych.</w:t>
      </w:r>
    </w:p>
    <w:p w14:paraId="3CB60395" w14:textId="33AC2D77" w:rsidR="00AA516F" w:rsidRPr="00200EDA" w:rsidRDefault="00AA516F" w:rsidP="005F07E7">
      <w:pPr>
        <w:spacing w:line="276" w:lineRule="auto"/>
        <w:ind w:firstLine="708"/>
        <w:jc w:val="both"/>
        <w:rPr>
          <w:b/>
          <w:color w:val="FF0000"/>
        </w:rPr>
      </w:pPr>
      <w:r w:rsidRPr="00200EDA">
        <w:rPr>
          <w:rFonts w:eastAsia="Times New Roman"/>
          <w:color w:val="000000"/>
          <w:lang w:eastAsia="pl-PL"/>
        </w:rPr>
        <w:t>Prezentowane problemy rodzin stanowią jedynie fragment badanej rzeczywistości społecznej</w:t>
      </w:r>
      <w:r w:rsidR="00265DEC">
        <w:rPr>
          <w:rFonts w:eastAsia="Times New Roman"/>
          <w:color w:val="000000"/>
          <w:lang w:eastAsia="pl-PL"/>
        </w:rPr>
        <w:t xml:space="preserve"> </w:t>
      </w:r>
      <w:r w:rsidRPr="00200EDA">
        <w:rPr>
          <w:rFonts w:eastAsia="Times New Roman"/>
          <w:color w:val="000000"/>
          <w:lang w:eastAsia="pl-PL"/>
        </w:rPr>
        <w:t>i nie wyczerpują katalogu problemów, z jakimi borykają się rodziny. Diagnoza dotyczyła najważniejszych obszarów, które mogły być badane przez pryzmat kompleksowego wsparcia udzielanego rodzinom. W analizie sytuacji rodzin uwzględniono też kwestie, które stanowią pewien wyznacznik dla projektowania zmiany społecznej, istotnej dla rozwoju społeczności lokalnej i przeciwdziałania pojawiającym się zagrożeniom społecznym</w:t>
      </w:r>
      <w:r>
        <w:rPr>
          <w:rFonts w:eastAsia="Times New Roman"/>
          <w:color w:val="000000"/>
          <w:lang w:eastAsia="pl-PL"/>
        </w:rPr>
        <w:t>.</w:t>
      </w:r>
    </w:p>
    <w:p w14:paraId="2DB43C21" w14:textId="77777777" w:rsidR="00AA516F" w:rsidRPr="008749D8" w:rsidRDefault="00AA516F" w:rsidP="005F07E7">
      <w:pPr>
        <w:spacing w:line="276" w:lineRule="auto"/>
        <w:jc w:val="both"/>
        <w:rPr>
          <w:b/>
          <w:color w:val="FF0000"/>
        </w:rPr>
      </w:pPr>
    </w:p>
    <w:p w14:paraId="76737F06" w14:textId="77777777" w:rsidR="00AA516F" w:rsidRDefault="00AA516F" w:rsidP="005F07E7">
      <w:pPr>
        <w:pStyle w:val="Default"/>
        <w:spacing w:line="276" w:lineRule="auto"/>
        <w:jc w:val="both"/>
      </w:pPr>
      <w:r>
        <w:rPr>
          <w:rFonts w:ascii="Times New Roman" w:hAnsi="Times New Roman" w:cs="Times New Roman"/>
          <w:b/>
          <w:u w:val="single"/>
        </w:rPr>
        <w:t>Realizacja Gminnego Programu Wspierania Rodziny w 2022 roku.</w:t>
      </w:r>
    </w:p>
    <w:p w14:paraId="47DCFC7F" w14:textId="77777777" w:rsidR="00AA516F" w:rsidRDefault="00AA516F" w:rsidP="005F07E7">
      <w:pPr>
        <w:pStyle w:val="Default"/>
        <w:spacing w:line="276" w:lineRule="auto"/>
        <w:jc w:val="both"/>
        <w:rPr>
          <w:b/>
          <w:sz w:val="23"/>
          <w:szCs w:val="23"/>
          <w:u w:val="single"/>
        </w:rPr>
      </w:pPr>
    </w:p>
    <w:p w14:paraId="03CF5C99" w14:textId="77777777" w:rsidR="00AA516F" w:rsidRDefault="00AA516F" w:rsidP="005F07E7">
      <w:pPr>
        <w:pStyle w:val="Default"/>
        <w:spacing w:line="276" w:lineRule="auto"/>
        <w:ind w:firstLine="709"/>
        <w:jc w:val="both"/>
      </w:pPr>
      <w:r>
        <w:rPr>
          <w:rFonts w:ascii="Times New Roman" w:hAnsi="Times New Roman" w:cs="Times New Roman"/>
        </w:rPr>
        <w:t>Ustawa z dnia 9 czerwca 2011r. o wspieraniu rodziny i systemie pieczy zastępczej (Dz. U. 2022, poz. 2140) nałożyła na gminy nowe zadania w zakresie wspomagania rodzin biologicznych przeżywających trudności w wypełnianiu funkcji opiekuńczo-wychowawczych, jak i rodzin, w których dzieci przebywają w systemie pieczy zastępczej lub placówkach opiekuńczo-wychowawczych. W myśl art. 176 cytowanej ustawy należy do nich m. in. opracowanie i realizacja gminnych programów wspierania rodziny.</w:t>
      </w:r>
    </w:p>
    <w:p w14:paraId="451FFF7F" w14:textId="77777777" w:rsidR="00AA516F" w:rsidRDefault="00AA516F" w:rsidP="005F07E7">
      <w:pPr>
        <w:pStyle w:val="Default"/>
        <w:spacing w:line="276" w:lineRule="auto"/>
        <w:ind w:firstLine="709"/>
        <w:jc w:val="both"/>
      </w:pPr>
      <w:r>
        <w:rPr>
          <w:rFonts w:ascii="Times New Roman" w:hAnsi="Times New Roman" w:cs="Times New Roman"/>
        </w:rPr>
        <w:t>Głównym celem Programu jest wspieranie rodziny i rodziców w wypełnianiu funkcji opiekuńczo - wychowawczych. Program określa działania ukierunkowane na wspieranie rodzin przeżywających trudności opiekuńczo - wychowawcze, jak i działania profilaktyczne oraz upowszechniające działania prorodzinne. Praca z rodzinami dysfunkcyjnymi jest procesem długotrwałym i złożonym. Efekty pracy zależne są od aktywności rodzin, ich zaangażowania i potrzeby zmiany sposobu życia. Objęcie rodziny wsparciem asystenta rodziny oraz przedstawicieli innych instytucji i organizacji pomocowych nie zawsze gwarantuje przywrócenie rodzinie zdolności do prawidłowego wypełniania funkcji opiekuńczo - wychowawczych czy minimalizacji występowania patologii lub uzależnienia.</w:t>
      </w:r>
    </w:p>
    <w:p w14:paraId="77998187" w14:textId="77777777" w:rsidR="00AA516F" w:rsidRDefault="00AA516F" w:rsidP="005F07E7">
      <w:pPr>
        <w:pStyle w:val="Default"/>
        <w:spacing w:line="276" w:lineRule="auto"/>
        <w:ind w:firstLine="709"/>
        <w:jc w:val="both"/>
      </w:pPr>
      <w:r>
        <w:rPr>
          <w:rFonts w:ascii="Times New Roman" w:hAnsi="Times New Roman" w:cs="Times New Roman"/>
        </w:rPr>
        <w:t>Cele i zadania określone w Gminnym Programie Wspierania Rodziny dla Gminy Szczawin Kościelny na lata 2021- 2023 powinny być przede wszystkim realizowane przez instytucje o zasięgu gminnym we współpracy z instytucjami powiatowymi, do zadań których należy praca z rodziną i dzieckiem oraz organizacje pozarządowe i inne podmioty realizujące zadania zlecone przez Gminę Szczawin Kościelny.</w:t>
      </w:r>
    </w:p>
    <w:p w14:paraId="570B0271" w14:textId="77777777" w:rsidR="00AA516F" w:rsidRDefault="00AA516F" w:rsidP="005F07E7">
      <w:pPr>
        <w:pStyle w:val="Default"/>
        <w:spacing w:line="276" w:lineRule="auto"/>
        <w:ind w:firstLine="709"/>
        <w:jc w:val="both"/>
      </w:pPr>
      <w:r>
        <w:rPr>
          <w:rFonts w:ascii="Times New Roman" w:hAnsi="Times New Roman" w:cs="Times New Roman"/>
        </w:rPr>
        <w:t>Podmioty oferujące wsparcie i pomoc rodzinom z dziećmi na terenie Gminy Szczawin Kościelny to :</w:t>
      </w:r>
    </w:p>
    <w:p w14:paraId="5C698031" w14:textId="77777777" w:rsidR="00AA516F" w:rsidRDefault="00AA516F" w:rsidP="005F07E7">
      <w:pPr>
        <w:pStyle w:val="Default"/>
        <w:numPr>
          <w:ilvl w:val="0"/>
          <w:numId w:val="28"/>
        </w:numPr>
        <w:suppressAutoHyphens/>
        <w:autoSpaceDE/>
        <w:adjustRightInd/>
        <w:spacing w:line="276" w:lineRule="auto"/>
        <w:ind w:left="360"/>
        <w:jc w:val="both"/>
        <w:textAlignment w:val="baseline"/>
      </w:pPr>
      <w:r>
        <w:rPr>
          <w:rFonts w:ascii="Times New Roman" w:hAnsi="Times New Roman" w:cs="Times New Roman"/>
        </w:rPr>
        <w:t>Urząd Gminy w Szczawinie Kościelnym,</w:t>
      </w:r>
    </w:p>
    <w:p w14:paraId="5667BB28" w14:textId="77777777" w:rsidR="00AA516F" w:rsidRDefault="00AA516F" w:rsidP="005F07E7">
      <w:pPr>
        <w:pStyle w:val="Default"/>
        <w:numPr>
          <w:ilvl w:val="0"/>
          <w:numId w:val="14"/>
        </w:numPr>
        <w:suppressAutoHyphens/>
        <w:autoSpaceDE/>
        <w:adjustRightInd/>
        <w:spacing w:line="276" w:lineRule="auto"/>
        <w:ind w:hanging="76"/>
        <w:jc w:val="both"/>
        <w:textAlignment w:val="baseline"/>
      </w:pPr>
      <w:r>
        <w:rPr>
          <w:rFonts w:ascii="Times New Roman" w:hAnsi="Times New Roman" w:cs="Times New Roman"/>
        </w:rPr>
        <w:t>Gminny Ośrodek Pomocy Społecznej,</w:t>
      </w:r>
    </w:p>
    <w:p w14:paraId="6483C1D3" w14:textId="77777777" w:rsidR="00AA516F" w:rsidRDefault="00AA516F" w:rsidP="005F07E7">
      <w:pPr>
        <w:pStyle w:val="Default"/>
        <w:numPr>
          <w:ilvl w:val="0"/>
          <w:numId w:val="14"/>
        </w:numPr>
        <w:suppressAutoHyphens/>
        <w:autoSpaceDE/>
        <w:adjustRightInd/>
        <w:spacing w:line="276" w:lineRule="auto"/>
        <w:ind w:hanging="76"/>
        <w:jc w:val="both"/>
        <w:textAlignment w:val="baseline"/>
      </w:pPr>
      <w:r>
        <w:rPr>
          <w:rFonts w:ascii="Times New Roman" w:hAnsi="Times New Roman" w:cs="Times New Roman"/>
        </w:rPr>
        <w:t>Gminna Komisja Rozwiązywania Problemów Alkoholowych,</w:t>
      </w:r>
    </w:p>
    <w:p w14:paraId="2DAFA2C1" w14:textId="77777777" w:rsidR="00AA516F" w:rsidRDefault="00AA516F" w:rsidP="005F07E7">
      <w:pPr>
        <w:pStyle w:val="Default"/>
        <w:numPr>
          <w:ilvl w:val="0"/>
          <w:numId w:val="14"/>
        </w:numPr>
        <w:suppressAutoHyphens/>
        <w:autoSpaceDE/>
        <w:adjustRightInd/>
        <w:spacing w:line="276" w:lineRule="auto"/>
        <w:ind w:hanging="76"/>
        <w:jc w:val="both"/>
        <w:textAlignment w:val="baseline"/>
      </w:pPr>
      <w:r>
        <w:rPr>
          <w:rFonts w:ascii="Times New Roman" w:hAnsi="Times New Roman" w:cs="Times New Roman"/>
        </w:rPr>
        <w:t>Zespół Interdyscyplinarny do spraw Przeciwdziałania Przemocy w Rodzinie,</w:t>
      </w:r>
    </w:p>
    <w:p w14:paraId="46039D8E" w14:textId="77777777" w:rsidR="00AA516F" w:rsidRDefault="00AA516F" w:rsidP="005F07E7">
      <w:pPr>
        <w:pStyle w:val="Default"/>
        <w:numPr>
          <w:ilvl w:val="0"/>
          <w:numId w:val="14"/>
        </w:numPr>
        <w:suppressAutoHyphens/>
        <w:autoSpaceDE/>
        <w:adjustRightInd/>
        <w:spacing w:line="276" w:lineRule="auto"/>
        <w:ind w:hanging="76"/>
        <w:jc w:val="both"/>
        <w:textAlignment w:val="baseline"/>
      </w:pPr>
      <w:r>
        <w:rPr>
          <w:rFonts w:ascii="Times New Roman" w:hAnsi="Times New Roman" w:cs="Times New Roman"/>
        </w:rPr>
        <w:t>Gminny Ośrodek Kultury,</w:t>
      </w:r>
    </w:p>
    <w:p w14:paraId="13C02974" w14:textId="77777777" w:rsidR="00AA516F" w:rsidRDefault="00AA516F" w:rsidP="005F07E7">
      <w:pPr>
        <w:pStyle w:val="Default"/>
        <w:numPr>
          <w:ilvl w:val="0"/>
          <w:numId w:val="14"/>
        </w:numPr>
        <w:suppressAutoHyphens/>
        <w:autoSpaceDE/>
        <w:adjustRightInd/>
        <w:spacing w:line="276" w:lineRule="auto"/>
        <w:ind w:hanging="76"/>
        <w:jc w:val="both"/>
        <w:textAlignment w:val="baseline"/>
      </w:pPr>
      <w:r>
        <w:rPr>
          <w:rFonts w:ascii="Times New Roman" w:hAnsi="Times New Roman" w:cs="Times New Roman"/>
        </w:rPr>
        <w:t>Szkoły,</w:t>
      </w:r>
    </w:p>
    <w:p w14:paraId="4E030AF3" w14:textId="77777777" w:rsidR="00AA516F" w:rsidRDefault="00AA516F" w:rsidP="005F07E7">
      <w:pPr>
        <w:pStyle w:val="Default"/>
        <w:numPr>
          <w:ilvl w:val="0"/>
          <w:numId w:val="14"/>
        </w:numPr>
        <w:suppressAutoHyphens/>
        <w:autoSpaceDE/>
        <w:adjustRightInd/>
        <w:spacing w:line="276" w:lineRule="auto"/>
        <w:ind w:hanging="76"/>
        <w:jc w:val="both"/>
        <w:textAlignment w:val="baseline"/>
      </w:pPr>
      <w:r>
        <w:rPr>
          <w:rFonts w:ascii="Times New Roman" w:hAnsi="Times New Roman" w:cs="Times New Roman"/>
        </w:rPr>
        <w:t>Ośrodek Zdrowia,</w:t>
      </w:r>
    </w:p>
    <w:p w14:paraId="65C7F4E0" w14:textId="77777777" w:rsidR="00AA516F" w:rsidRDefault="00AA516F" w:rsidP="005F07E7">
      <w:pPr>
        <w:pStyle w:val="Default"/>
        <w:numPr>
          <w:ilvl w:val="0"/>
          <w:numId w:val="14"/>
        </w:numPr>
        <w:suppressAutoHyphens/>
        <w:autoSpaceDE/>
        <w:adjustRightInd/>
        <w:spacing w:line="276" w:lineRule="auto"/>
        <w:ind w:hanging="76"/>
        <w:jc w:val="both"/>
        <w:textAlignment w:val="baseline"/>
      </w:pPr>
      <w:r>
        <w:rPr>
          <w:rFonts w:ascii="Times New Roman" w:hAnsi="Times New Roman" w:cs="Times New Roman"/>
        </w:rPr>
        <w:t>Parafie w Szczawinie Kościelnym, Suserzu oraz Trębkach,</w:t>
      </w:r>
    </w:p>
    <w:p w14:paraId="430A2518" w14:textId="77777777" w:rsidR="00AA516F" w:rsidRDefault="00AA516F" w:rsidP="005F07E7">
      <w:pPr>
        <w:pStyle w:val="Default"/>
        <w:numPr>
          <w:ilvl w:val="0"/>
          <w:numId w:val="14"/>
        </w:numPr>
        <w:suppressAutoHyphens/>
        <w:autoSpaceDE/>
        <w:adjustRightInd/>
        <w:spacing w:line="276" w:lineRule="auto"/>
        <w:ind w:hanging="76"/>
        <w:jc w:val="both"/>
        <w:textAlignment w:val="baseline"/>
      </w:pPr>
      <w:r>
        <w:rPr>
          <w:rFonts w:ascii="Times New Roman" w:hAnsi="Times New Roman" w:cs="Times New Roman"/>
        </w:rPr>
        <w:t>Przyszkolne świetlice,</w:t>
      </w:r>
    </w:p>
    <w:p w14:paraId="773DDCE3" w14:textId="77777777" w:rsidR="00AA516F" w:rsidRDefault="00AA516F" w:rsidP="005F07E7">
      <w:pPr>
        <w:pStyle w:val="Default"/>
        <w:numPr>
          <w:ilvl w:val="0"/>
          <w:numId w:val="14"/>
        </w:numPr>
        <w:suppressAutoHyphens/>
        <w:autoSpaceDE/>
        <w:adjustRightInd/>
        <w:spacing w:line="276" w:lineRule="auto"/>
        <w:ind w:hanging="76"/>
        <w:jc w:val="both"/>
        <w:textAlignment w:val="baseline"/>
      </w:pPr>
      <w:r>
        <w:rPr>
          <w:rFonts w:ascii="Times New Roman" w:hAnsi="Times New Roman" w:cs="Times New Roman"/>
        </w:rPr>
        <w:t>Organizacje pozarządowe,</w:t>
      </w:r>
    </w:p>
    <w:p w14:paraId="1B4FE222" w14:textId="77777777" w:rsidR="00AA516F" w:rsidRDefault="00AA516F" w:rsidP="005F07E7">
      <w:pPr>
        <w:pStyle w:val="Default"/>
        <w:numPr>
          <w:ilvl w:val="0"/>
          <w:numId w:val="14"/>
        </w:numPr>
        <w:suppressAutoHyphens/>
        <w:autoSpaceDE/>
        <w:adjustRightInd/>
        <w:spacing w:line="276" w:lineRule="auto"/>
        <w:ind w:hanging="76"/>
        <w:jc w:val="both"/>
        <w:textAlignment w:val="baseline"/>
      </w:pPr>
      <w:r>
        <w:rPr>
          <w:rFonts w:ascii="Times New Roman" w:hAnsi="Times New Roman" w:cs="Times New Roman"/>
        </w:rPr>
        <w:lastRenderedPageBreak/>
        <w:t>Powiatowe Centrum Pomocy Rodzinie w Gostyninie,</w:t>
      </w:r>
    </w:p>
    <w:p w14:paraId="62A2FAF5" w14:textId="77777777" w:rsidR="00AA516F" w:rsidRDefault="00AA516F" w:rsidP="005F07E7">
      <w:pPr>
        <w:pStyle w:val="Default"/>
        <w:numPr>
          <w:ilvl w:val="0"/>
          <w:numId w:val="14"/>
        </w:numPr>
        <w:suppressAutoHyphens/>
        <w:autoSpaceDE/>
        <w:adjustRightInd/>
        <w:spacing w:line="276" w:lineRule="auto"/>
        <w:ind w:hanging="76"/>
        <w:jc w:val="both"/>
        <w:textAlignment w:val="baseline"/>
      </w:pPr>
      <w:r>
        <w:rPr>
          <w:rFonts w:ascii="Times New Roman" w:hAnsi="Times New Roman" w:cs="Times New Roman"/>
        </w:rPr>
        <w:t>Powiatowy Urząd Pracy,</w:t>
      </w:r>
    </w:p>
    <w:p w14:paraId="21826338" w14:textId="77777777" w:rsidR="00AA516F" w:rsidRDefault="00AA516F" w:rsidP="005F07E7">
      <w:pPr>
        <w:pStyle w:val="Default"/>
        <w:numPr>
          <w:ilvl w:val="0"/>
          <w:numId w:val="14"/>
        </w:numPr>
        <w:suppressAutoHyphens/>
        <w:autoSpaceDE/>
        <w:adjustRightInd/>
        <w:spacing w:line="276" w:lineRule="auto"/>
        <w:ind w:hanging="76"/>
        <w:jc w:val="both"/>
        <w:textAlignment w:val="baseline"/>
      </w:pPr>
      <w:r>
        <w:rPr>
          <w:rFonts w:ascii="Times New Roman" w:hAnsi="Times New Roman" w:cs="Times New Roman"/>
        </w:rPr>
        <w:t>Sąd Rejonowy,</w:t>
      </w:r>
    </w:p>
    <w:p w14:paraId="2225297F" w14:textId="77777777" w:rsidR="00AA516F" w:rsidRDefault="00AA516F" w:rsidP="005F07E7">
      <w:pPr>
        <w:pStyle w:val="Default"/>
        <w:numPr>
          <w:ilvl w:val="0"/>
          <w:numId w:val="14"/>
        </w:numPr>
        <w:suppressAutoHyphens/>
        <w:autoSpaceDE/>
        <w:adjustRightInd/>
        <w:spacing w:line="276" w:lineRule="auto"/>
        <w:ind w:hanging="76"/>
        <w:jc w:val="both"/>
        <w:textAlignment w:val="baseline"/>
      </w:pPr>
      <w:r>
        <w:rPr>
          <w:rFonts w:ascii="Times New Roman" w:hAnsi="Times New Roman" w:cs="Times New Roman"/>
        </w:rPr>
        <w:t>Kuratorzy Sądowi,</w:t>
      </w:r>
    </w:p>
    <w:p w14:paraId="06B5B1ED" w14:textId="77777777" w:rsidR="00AA516F" w:rsidRDefault="00AA516F" w:rsidP="005F07E7">
      <w:pPr>
        <w:pStyle w:val="Default"/>
        <w:numPr>
          <w:ilvl w:val="0"/>
          <w:numId w:val="14"/>
        </w:numPr>
        <w:suppressAutoHyphens/>
        <w:autoSpaceDE/>
        <w:adjustRightInd/>
        <w:spacing w:line="276" w:lineRule="auto"/>
        <w:ind w:hanging="76"/>
        <w:jc w:val="both"/>
        <w:textAlignment w:val="baseline"/>
      </w:pPr>
      <w:r>
        <w:rPr>
          <w:rFonts w:ascii="Times New Roman" w:hAnsi="Times New Roman" w:cs="Times New Roman"/>
        </w:rPr>
        <w:t>Posterunek Policji w Pacynie Zespół Prewencji w Szczawinie Kościelnym,</w:t>
      </w:r>
    </w:p>
    <w:p w14:paraId="03777AD6" w14:textId="77777777" w:rsidR="00AA516F" w:rsidRDefault="00AA516F" w:rsidP="005F07E7">
      <w:pPr>
        <w:pStyle w:val="Default"/>
        <w:numPr>
          <w:ilvl w:val="0"/>
          <w:numId w:val="14"/>
        </w:numPr>
        <w:suppressAutoHyphens/>
        <w:autoSpaceDE/>
        <w:adjustRightInd/>
        <w:spacing w:line="276" w:lineRule="auto"/>
        <w:ind w:hanging="76"/>
        <w:jc w:val="both"/>
        <w:textAlignment w:val="baseline"/>
      </w:pPr>
      <w:r>
        <w:rPr>
          <w:rFonts w:ascii="Times New Roman" w:hAnsi="Times New Roman" w:cs="Times New Roman"/>
        </w:rPr>
        <w:t>Placówki prowadzące działalność leczniczą i terapeutyczną;</w:t>
      </w:r>
    </w:p>
    <w:p w14:paraId="19B01DE4" w14:textId="0938F9C6" w:rsidR="00AA516F" w:rsidRDefault="00AA516F" w:rsidP="005F07E7">
      <w:pPr>
        <w:pStyle w:val="Default"/>
        <w:spacing w:line="276" w:lineRule="auto"/>
        <w:ind w:firstLine="709"/>
        <w:jc w:val="both"/>
      </w:pPr>
      <w:r>
        <w:rPr>
          <w:rFonts w:ascii="Times New Roman" w:hAnsi="Times New Roman" w:cs="Times New Roman"/>
        </w:rPr>
        <w:t xml:space="preserve">Adresatami programu są rodziny wychowujące dzieci, zamieszkałe na terenie Gminy Szczawin Kościelny dotknięte przemocą, problemem uzależnień, zagrożone ubóstwem, przeżywające trudności w  wypełnianiu funkcji opiekuńczo – wychowawczych oraz rodziny </w:t>
      </w:r>
      <w:r w:rsidR="002704A2">
        <w:rPr>
          <w:rFonts w:ascii="Times New Roman" w:hAnsi="Times New Roman" w:cs="Times New Roman"/>
        </w:rPr>
        <w:t xml:space="preserve">                            </w:t>
      </w:r>
      <w:r>
        <w:rPr>
          <w:rFonts w:ascii="Times New Roman" w:hAnsi="Times New Roman" w:cs="Times New Roman"/>
        </w:rPr>
        <w:t xml:space="preserve">w których dzieci zostały umieszczone w pieczy zastępczej. W przypadku niemożności zapewnienia opieki i wychowania dziecka przez rodzinę powiat organizuje pieczę zastępczą w formie rodzinnej i instytucjonalnej. Do zadań Gminy w myśl ustawy o wspieraniu rodziny  </w:t>
      </w:r>
      <w:r w:rsidR="002704A2">
        <w:rPr>
          <w:rFonts w:ascii="Times New Roman" w:hAnsi="Times New Roman" w:cs="Times New Roman"/>
        </w:rPr>
        <w:t xml:space="preserve">                    </w:t>
      </w:r>
      <w:r>
        <w:rPr>
          <w:rFonts w:ascii="Times New Roman" w:hAnsi="Times New Roman" w:cs="Times New Roman"/>
        </w:rPr>
        <w:t>i systemie pieczy zastępczej należy ponoszenie częściowych wydatków związanych z pobytem dziecka w pieczy zastępczej w wysokości:</w:t>
      </w:r>
    </w:p>
    <w:p w14:paraId="14776582" w14:textId="77777777" w:rsidR="00AA516F" w:rsidRDefault="00AA516F" w:rsidP="005F07E7">
      <w:pPr>
        <w:pStyle w:val="Default"/>
        <w:numPr>
          <w:ilvl w:val="0"/>
          <w:numId w:val="79"/>
        </w:numPr>
        <w:suppressAutoHyphens/>
        <w:autoSpaceDE/>
        <w:adjustRightInd/>
        <w:spacing w:line="276" w:lineRule="auto"/>
        <w:jc w:val="both"/>
        <w:textAlignment w:val="baseline"/>
      </w:pPr>
      <w:r>
        <w:rPr>
          <w:rFonts w:ascii="Times New Roman" w:hAnsi="Times New Roman" w:cs="Times New Roman"/>
        </w:rPr>
        <w:t>10 % w pierwszym roku pobytu dziecka w pieczy zastępczej,</w:t>
      </w:r>
    </w:p>
    <w:p w14:paraId="437DF01D" w14:textId="77777777" w:rsidR="00AA516F" w:rsidRDefault="00AA516F" w:rsidP="005F07E7">
      <w:pPr>
        <w:pStyle w:val="Default"/>
        <w:numPr>
          <w:ilvl w:val="0"/>
          <w:numId w:val="79"/>
        </w:numPr>
        <w:suppressAutoHyphens/>
        <w:autoSpaceDE/>
        <w:adjustRightInd/>
        <w:spacing w:line="276" w:lineRule="auto"/>
        <w:jc w:val="both"/>
        <w:textAlignment w:val="baseline"/>
      </w:pPr>
      <w:r>
        <w:rPr>
          <w:rFonts w:ascii="Times New Roman" w:hAnsi="Times New Roman" w:cs="Times New Roman"/>
        </w:rPr>
        <w:t>30 % w drugim roku pobytu dziecka w pieczy zastępczej,</w:t>
      </w:r>
    </w:p>
    <w:p w14:paraId="517151BD" w14:textId="77777777" w:rsidR="00AA516F" w:rsidRDefault="00AA516F" w:rsidP="005F07E7">
      <w:pPr>
        <w:pStyle w:val="Default"/>
        <w:numPr>
          <w:ilvl w:val="0"/>
          <w:numId w:val="79"/>
        </w:numPr>
        <w:suppressAutoHyphens/>
        <w:autoSpaceDE/>
        <w:adjustRightInd/>
        <w:spacing w:line="276" w:lineRule="auto"/>
        <w:jc w:val="both"/>
        <w:textAlignment w:val="baseline"/>
      </w:pPr>
      <w:r>
        <w:rPr>
          <w:rFonts w:ascii="Times New Roman" w:hAnsi="Times New Roman" w:cs="Times New Roman"/>
        </w:rPr>
        <w:t>50 % w trzecim roku i następnych latach pobytu dziecka w pieczy zastępczej.</w:t>
      </w:r>
    </w:p>
    <w:p w14:paraId="0359AB43" w14:textId="77777777" w:rsidR="00AA516F" w:rsidRDefault="00AA516F" w:rsidP="005F07E7">
      <w:pPr>
        <w:pStyle w:val="Default"/>
        <w:spacing w:line="276" w:lineRule="auto"/>
        <w:ind w:firstLine="709"/>
        <w:jc w:val="both"/>
      </w:pPr>
      <w:r>
        <w:rPr>
          <w:rFonts w:ascii="Times New Roman" w:hAnsi="Times New Roman" w:cs="Times New Roman"/>
        </w:rPr>
        <w:t>Opracowany Gminny Program Wspierania Rodziny i realizacja celów w nim zawartych o charakterze społecznym pozwoli na znaczny wzrost aktywności społecznej oraz przyczyni się do poprawy jakości życia rodzin i dzieci, a w konsekwencji wszystkich mieszkańców gminy Szczawin Kościelny.</w:t>
      </w:r>
    </w:p>
    <w:p w14:paraId="220BD686" w14:textId="77777777" w:rsidR="00AA516F" w:rsidRDefault="00AA516F" w:rsidP="005F07E7">
      <w:pPr>
        <w:pStyle w:val="Default"/>
        <w:spacing w:line="276" w:lineRule="auto"/>
        <w:ind w:firstLine="709"/>
        <w:jc w:val="both"/>
      </w:pPr>
      <w:r>
        <w:rPr>
          <w:rFonts w:ascii="Times New Roman" w:hAnsi="Times New Roman" w:cs="Times New Roman"/>
        </w:rPr>
        <w:t>Wnioski</w:t>
      </w:r>
    </w:p>
    <w:p w14:paraId="3B319A76" w14:textId="60634879" w:rsidR="00AA516F" w:rsidRDefault="00AA516F" w:rsidP="005F07E7">
      <w:pPr>
        <w:pStyle w:val="Default"/>
        <w:spacing w:line="276" w:lineRule="auto"/>
        <w:ind w:firstLine="709"/>
        <w:jc w:val="both"/>
      </w:pPr>
      <w:r>
        <w:rPr>
          <w:rFonts w:ascii="Times New Roman" w:hAnsi="Times New Roman" w:cs="Times New Roman"/>
        </w:rPr>
        <w:t xml:space="preserve">W 2022 roku Gminny Ośrodek Pomocy Społecznej w Szczawinie Kościelnym udzielał wsparcia rodzinom dotkniętym problemem bezradności w sprawach opiekuńczo-wychowawczych. Wspieranie rodziny odbywało się za jej zgodą i aktywnym udziałem, </w:t>
      </w:r>
      <w:r w:rsidR="002704A2">
        <w:rPr>
          <w:rFonts w:ascii="Times New Roman" w:hAnsi="Times New Roman" w:cs="Times New Roman"/>
        </w:rPr>
        <w:t xml:space="preserve">                           </w:t>
      </w:r>
      <w:r>
        <w:rPr>
          <w:rFonts w:ascii="Times New Roman" w:hAnsi="Times New Roman" w:cs="Times New Roman"/>
        </w:rPr>
        <w:t xml:space="preserve">z wykorzystaniem zasobów własnych i źródeł wsparcia zewnętrznego. Wspomaganie miało charakter kompleksowy i było ukierunkowane na życiowe usamodzielnienie się osób i rodzin poprzez przezwyciężenie trudnych sytuacji życiowych. Działania wspierające były prowadzone w formie pracy z rodziną, pomocy materialnej dla rodzin pozostających </w:t>
      </w:r>
      <w:r w:rsidR="002704A2">
        <w:rPr>
          <w:rFonts w:ascii="Times New Roman" w:hAnsi="Times New Roman" w:cs="Times New Roman"/>
        </w:rPr>
        <w:t xml:space="preserve">                               </w:t>
      </w:r>
      <w:r>
        <w:rPr>
          <w:rFonts w:ascii="Times New Roman" w:hAnsi="Times New Roman" w:cs="Times New Roman"/>
        </w:rPr>
        <w:t>w kryzysie oraz pomocy w opiece i wychowywaniu dziecka. W szczególności polegały na:</w:t>
      </w:r>
    </w:p>
    <w:p w14:paraId="78FF7B27" w14:textId="77777777" w:rsidR="00AA516F" w:rsidRDefault="00AA516F" w:rsidP="005F07E7">
      <w:pPr>
        <w:pStyle w:val="Default"/>
        <w:numPr>
          <w:ilvl w:val="0"/>
          <w:numId w:val="80"/>
        </w:numPr>
        <w:spacing w:line="276" w:lineRule="auto"/>
        <w:jc w:val="both"/>
      </w:pPr>
      <w:r>
        <w:rPr>
          <w:rFonts w:ascii="Times New Roman" w:hAnsi="Times New Roman" w:cs="Times New Roman"/>
        </w:rPr>
        <w:t>analizie sytuacji rodziny i środowiska rodzinnego oraz przyczyn kryzysu w rodzinie,</w:t>
      </w:r>
    </w:p>
    <w:p w14:paraId="7C2482A5" w14:textId="77777777" w:rsidR="00AA516F" w:rsidRDefault="00AA516F" w:rsidP="005F07E7">
      <w:pPr>
        <w:pStyle w:val="Default"/>
        <w:numPr>
          <w:ilvl w:val="0"/>
          <w:numId w:val="80"/>
        </w:numPr>
        <w:spacing w:line="276" w:lineRule="auto"/>
        <w:jc w:val="both"/>
      </w:pPr>
      <w:r>
        <w:rPr>
          <w:rFonts w:ascii="Times New Roman" w:hAnsi="Times New Roman" w:cs="Times New Roman"/>
        </w:rPr>
        <w:t>wzmocnieniu roli i funkcji rodziny,</w:t>
      </w:r>
    </w:p>
    <w:p w14:paraId="1FB50155" w14:textId="77777777" w:rsidR="00AA516F" w:rsidRDefault="00AA516F" w:rsidP="005F07E7">
      <w:pPr>
        <w:pStyle w:val="Default"/>
        <w:numPr>
          <w:ilvl w:val="0"/>
          <w:numId w:val="80"/>
        </w:numPr>
        <w:spacing w:line="276" w:lineRule="auto"/>
        <w:jc w:val="both"/>
      </w:pPr>
      <w:r>
        <w:rPr>
          <w:rFonts w:ascii="Times New Roman" w:hAnsi="Times New Roman" w:cs="Times New Roman"/>
        </w:rPr>
        <w:t>rozwijaniu umiejętności opiekuńczo – wychowawczych rodziny,</w:t>
      </w:r>
    </w:p>
    <w:p w14:paraId="7E00EA6C" w14:textId="77777777" w:rsidR="00AA516F" w:rsidRDefault="00AA516F" w:rsidP="005F07E7">
      <w:pPr>
        <w:pStyle w:val="Default"/>
        <w:numPr>
          <w:ilvl w:val="0"/>
          <w:numId w:val="80"/>
        </w:numPr>
        <w:spacing w:line="276" w:lineRule="auto"/>
        <w:jc w:val="both"/>
      </w:pPr>
      <w:r>
        <w:rPr>
          <w:rFonts w:ascii="Times New Roman" w:hAnsi="Times New Roman" w:cs="Times New Roman"/>
        </w:rPr>
        <w:t>podniesieniu świadomości w zakresie planowania oraz funkcjonowania rodziny,</w:t>
      </w:r>
    </w:p>
    <w:p w14:paraId="042E3B8E" w14:textId="77777777" w:rsidR="00AA516F" w:rsidRDefault="00AA516F" w:rsidP="005F07E7">
      <w:pPr>
        <w:pStyle w:val="Default"/>
        <w:numPr>
          <w:ilvl w:val="0"/>
          <w:numId w:val="80"/>
        </w:numPr>
        <w:spacing w:line="276" w:lineRule="auto"/>
        <w:jc w:val="both"/>
      </w:pPr>
      <w:r>
        <w:rPr>
          <w:rFonts w:ascii="Times New Roman" w:hAnsi="Times New Roman" w:cs="Times New Roman"/>
        </w:rPr>
        <w:t>pomocy w integracji rodziny,</w:t>
      </w:r>
    </w:p>
    <w:p w14:paraId="7CAF760C" w14:textId="77777777" w:rsidR="00AA516F" w:rsidRDefault="00AA516F" w:rsidP="005F07E7">
      <w:pPr>
        <w:pStyle w:val="Default"/>
        <w:numPr>
          <w:ilvl w:val="0"/>
          <w:numId w:val="80"/>
        </w:numPr>
        <w:spacing w:line="276" w:lineRule="auto"/>
        <w:jc w:val="both"/>
      </w:pPr>
      <w:r>
        <w:rPr>
          <w:rFonts w:ascii="Times New Roman" w:hAnsi="Times New Roman" w:cs="Times New Roman"/>
        </w:rPr>
        <w:t>przeciwdziałaniu marginalizacji i degradacji społecznej rodziny,</w:t>
      </w:r>
    </w:p>
    <w:p w14:paraId="7250A4CA" w14:textId="77777777" w:rsidR="00AA516F" w:rsidRDefault="00AA516F" w:rsidP="005F07E7">
      <w:pPr>
        <w:pStyle w:val="Default"/>
        <w:numPr>
          <w:ilvl w:val="0"/>
          <w:numId w:val="80"/>
        </w:numPr>
        <w:spacing w:line="276" w:lineRule="auto"/>
        <w:jc w:val="both"/>
      </w:pPr>
      <w:r>
        <w:rPr>
          <w:rFonts w:ascii="Times New Roman" w:hAnsi="Times New Roman" w:cs="Times New Roman"/>
        </w:rPr>
        <w:t>umożliwieniu dostępu do poradnictwa specjalistycznego,</w:t>
      </w:r>
    </w:p>
    <w:p w14:paraId="1ACED218" w14:textId="77777777" w:rsidR="00AA516F" w:rsidRDefault="00AA516F" w:rsidP="005F07E7">
      <w:pPr>
        <w:pStyle w:val="Default"/>
        <w:numPr>
          <w:ilvl w:val="0"/>
          <w:numId w:val="80"/>
        </w:numPr>
        <w:spacing w:line="276" w:lineRule="auto"/>
        <w:jc w:val="both"/>
      </w:pPr>
      <w:r>
        <w:rPr>
          <w:rFonts w:ascii="Times New Roman" w:hAnsi="Times New Roman" w:cs="Times New Roman"/>
        </w:rPr>
        <w:t>zabezpieczeniu dziecka i rodziny w sytuacji bezpośredniego zagrożenia życia zdrowia,</w:t>
      </w:r>
    </w:p>
    <w:p w14:paraId="0B5EAE2D" w14:textId="77777777" w:rsidR="00AA516F" w:rsidRDefault="00AA516F" w:rsidP="005F07E7">
      <w:pPr>
        <w:pStyle w:val="Default"/>
        <w:numPr>
          <w:ilvl w:val="0"/>
          <w:numId w:val="80"/>
        </w:numPr>
        <w:spacing w:line="276" w:lineRule="auto"/>
        <w:jc w:val="both"/>
      </w:pPr>
      <w:r>
        <w:rPr>
          <w:rFonts w:ascii="Times New Roman" w:hAnsi="Times New Roman" w:cs="Times New Roman"/>
        </w:rPr>
        <w:t>dążeniu do reintegracji rodziny.</w:t>
      </w:r>
    </w:p>
    <w:p w14:paraId="4A4CA474" w14:textId="77777777" w:rsidR="00AA516F" w:rsidRDefault="00AA516F" w:rsidP="005F07E7">
      <w:pPr>
        <w:pStyle w:val="Default"/>
        <w:spacing w:line="276" w:lineRule="auto"/>
        <w:ind w:firstLine="709"/>
        <w:jc w:val="both"/>
      </w:pPr>
      <w:r>
        <w:rPr>
          <w:rFonts w:ascii="Times New Roman" w:hAnsi="Times New Roman" w:cs="Times New Roman"/>
        </w:rPr>
        <w:t xml:space="preserve">Dominującymi problemami w rodzinach korzystających ze wsparcia pomocy społecznej jest ubóstwo (próg dochodowy poniżej 600 zł na osobę w rodzinie lub 774,00 zł dla osoby samotnie gospodarującej), a w następnej kolejności bezrobocie, niepełnosprawność oraz długotrwała lub ciężka choroba. W dalszym czasie widocznym problemem jest uzależnienie </w:t>
      </w:r>
      <w:r>
        <w:rPr>
          <w:rFonts w:ascii="Times New Roman" w:hAnsi="Times New Roman" w:cs="Times New Roman"/>
        </w:rPr>
        <w:lastRenderedPageBreak/>
        <w:t>od alkoholu. Widocznej poprawie, z dużym zauważalnym trendem spadkowym, są dane dotyczące bezradności w sprawach opiekuńczo -wychowawczych i prowadzenia gospodarstwa domowego.</w:t>
      </w:r>
    </w:p>
    <w:p w14:paraId="64F7A0F2" w14:textId="77777777" w:rsidR="005F07E7" w:rsidRDefault="005F07E7" w:rsidP="005F07E7">
      <w:pPr>
        <w:pStyle w:val="Default"/>
        <w:spacing w:line="276" w:lineRule="auto"/>
        <w:jc w:val="both"/>
        <w:rPr>
          <w:rFonts w:ascii="Times New Roman" w:hAnsi="Times New Roman" w:cs="Times New Roman"/>
        </w:rPr>
      </w:pPr>
    </w:p>
    <w:p w14:paraId="794DC124" w14:textId="253E600D" w:rsidR="00AA516F" w:rsidRDefault="00AA516F" w:rsidP="005F07E7">
      <w:pPr>
        <w:pStyle w:val="Default"/>
        <w:spacing w:line="276" w:lineRule="auto"/>
        <w:jc w:val="both"/>
      </w:pPr>
      <w:r>
        <w:rPr>
          <w:rFonts w:ascii="Times New Roman" w:hAnsi="Times New Roman" w:cs="Times New Roman"/>
        </w:rPr>
        <w:t>Praca z rodziną</w:t>
      </w:r>
    </w:p>
    <w:p w14:paraId="36F77B76" w14:textId="77777777" w:rsidR="00AA516F" w:rsidRDefault="00AA516F" w:rsidP="005F07E7">
      <w:pPr>
        <w:pStyle w:val="Default"/>
        <w:spacing w:line="276" w:lineRule="auto"/>
        <w:ind w:firstLine="709"/>
        <w:jc w:val="both"/>
      </w:pPr>
      <w:r>
        <w:rPr>
          <w:rFonts w:ascii="Times New Roman" w:hAnsi="Times New Roman" w:cs="Times New Roman"/>
        </w:rPr>
        <w:t>W 2022 roku praca z rodzinami przeżywającymi trudności w wypełnianiu funkcji opiekuńczo – wychowawczych była prowadzona w szczególności w formie:</w:t>
      </w:r>
    </w:p>
    <w:p w14:paraId="4F484199" w14:textId="77777777" w:rsidR="00AA516F" w:rsidRDefault="00AA516F" w:rsidP="005F07E7">
      <w:pPr>
        <w:pStyle w:val="Default"/>
        <w:numPr>
          <w:ilvl w:val="0"/>
          <w:numId w:val="81"/>
        </w:numPr>
        <w:suppressAutoHyphens/>
        <w:autoSpaceDE/>
        <w:adjustRightInd/>
        <w:spacing w:line="276" w:lineRule="auto"/>
        <w:jc w:val="both"/>
        <w:textAlignment w:val="baseline"/>
      </w:pPr>
      <w:r>
        <w:rPr>
          <w:rFonts w:ascii="Times New Roman" w:hAnsi="Times New Roman" w:cs="Times New Roman"/>
        </w:rPr>
        <w:t>konsultacji;</w:t>
      </w:r>
    </w:p>
    <w:p w14:paraId="22095B5B" w14:textId="77777777" w:rsidR="00AA516F" w:rsidRDefault="00AA516F" w:rsidP="005F07E7">
      <w:pPr>
        <w:pStyle w:val="Default"/>
        <w:numPr>
          <w:ilvl w:val="0"/>
          <w:numId w:val="81"/>
        </w:numPr>
        <w:suppressAutoHyphens/>
        <w:autoSpaceDE/>
        <w:adjustRightInd/>
        <w:spacing w:line="276" w:lineRule="auto"/>
        <w:jc w:val="both"/>
        <w:textAlignment w:val="baseline"/>
      </w:pPr>
      <w:r>
        <w:rPr>
          <w:rFonts w:ascii="Times New Roman" w:hAnsi="Times New Roman" w:cs="Times New Roman"/>
        </w:rPr>
        <w:t>terapii i mediacji;</w:t>
      </w:r>
    </w:p>
    <w:p w14:paraId="5C02848E" w14:textId="77777777" w:rsidR="00AA516F" w:rsidRDefault="00AA516F" w:rsidP="005F07E7">
      <w:pPr>
        <w:pStyle w:val="Default"/>
        <w:numPr>
          <w:ilvl w:val="0"/>
          <w:numId w:val="81"/>
        </w:numPr>
        <w:suppressAutoHyphens/>
        <w:autoSpaceDE/>
        <w:adjustRightInd/>
        <w:spacing w:line="276" w:lineRule="auto"/>
        <w:jc w:val="both"/>
        <w:textAlignment w:val="baseline"/>
      </w:pPr>
      <w:r>
        <w:rPr>
          <w:rFonts w:ascii="Times New Roman" w:hAnsi="Times New Roman" w:cs="Times New Roman"/>
        </w:rPr>
        <w:t>pomocy prawnej, szczególnie w zakresie prawa rodzinnego,</w:t>
      </w:r>
    </w:p>
    <w:p w14:paraId="67A414E6" w14:textId="77777777" w:rsidR="00AA516F" w:rsidRDefault="00AA516F" w:rsidP="005F07E7">
      <w:pPr>
        <w:pStyle w:val="Default"/>
        <w:numPr>
          <w:ilvl w:val="0"/>
          <w:numId w:val="81"/>
        </w:numPr>
        <w:suppressAutoHyphens/>
        <w:autoSpaceDE/>
        <w:adjustRightInd/>
        <w:spacing w:line="276" w:lineRule="auto"/>
        <w:jc w:val="both"/>
        <w:textAlignment w:val="baseline"/>
      </w:pPr>
      <w:r>
        <w:rPr>
          <w:rFonts w:ascii="Times New Roman" w:hAnsi="Times New Roman" w:cs="Times New Roman"/>
        </w:rPr>
        <w:t>wsparcia ze strony asystenta rodziny,</w:t>
      </w:r>
    </w:p>
    <w:p w14:paraId="1CC2A92D" w14:textId="77777777" w:rsidR="00AA516F" w:rsidRDefault="00AA516F" w:rsidP="005F07E7">
      <w:pPr>
        <w:pStyle w:val="Default"/>
        <w:numPr>
          <w:ilvl w:val="0"/>
          <w:numId w:val="81"/>
        </w:numPr>
        <w:suppressAutoHyphens/>
        <w:autoSpaceDE/>
        <w:adjustRightInd/>
        <w:spacing w:line="276" w:lineRule="auto"/>
        <w:jc w:val="both"/>
        <w:textAlignment w:val="baseline"/>
      </w:pPr>
      <w:r>
        <w:rPr>
          <w:rFonts w:ascii="Times New Roman" w:hAnsi="Times New Roman" w:cs="Times New Roman"/>
        </w:rPr>
        <w:t>pracy socjalnej z rodziną mającej na celu:</w:t>
      </w:r>
    </w:p>
    <w:p w14:paraId="72E0F338" w14:textId="77777777" w:rsidR="00AA516F" w:rsidRDefault="00AA516F" w:rsidP="005F07E7">
      <w:pPr>
        <w:pStyle w:val="Default"/>
        <w:numPr>
          <w:ilvl w:val="0"/>
          <w:numId w:val="82"/>
        </w:numPr>
        <w:spacing w:line="276" w:lineRule="auto"/>
        <w:jc w:val="both"/>
      </w:pPr>
      <w:r>
        <w:rPr>
          <w:rFonts w:ascii="Times New Roman" w:hAnsi="Times New Roman" w:cs="Times New Roman"/>
        </w:rPr>
        <w:t>pomoc w rozwiązywaniu życiowych problemów rodziny,</w:t>
      </w:r>
    </w:p>
    <w:p w14:paraId="3ADF9D4F" w14:textId="77777777" w:rsidR="00AA516F" w:rsidRDefault="00AA516F" w:rsidP="005F07E7">
      <w:pPr>
        <w:pStyle w:val="Default"/>
        <w:numPr>
          <w:ilvl w:val="0"/>
          <w:numId w:val="82"/>
        </w:numPr>
        <w:spacing w:line="276" w:lineRule="auto"/>
        <w:jc w:val="both"/>
      </w:pPr>
      <w:r>
        <w:rPr>
          <w:rFonts w:ascii="Times New Roman" w:hAnsi="Times New Roman" w:cs="Times New Roman"/>
        </w:rPr>
        <w:t>pomoc w konstruktywnym rozwiązywaniu konfliktów jak i kryzysów w rodzinie,</w:t>
      </w:r>
    </w:p>
    <w:p w14:paraId="2FA2C42E" w14:textId="77777777" w:rsidR="00AA516F" w:rsidRDefault="00AA516F" w:rsidP="005F07E7">
      <w:pPr>
        <w:pStyle w:val="Default"/>
        <w:numPr>
          <w:ilvl w:val="0"/>
          <w:numId w:val="82"/>
        </w:numPr>
        <w:spacing w:line="276" w:lineRule="auto"/>
        <w:jc w:val="both"/>
      </w:pPr>
      <w:r>
        <w:rPr>
          <w:rFonts w:ascii="Times New Roman" w:hAnsi="Times New Roman" w:cs="Times New Roman"/>
        </w:rPr>
        <w:t>wspieranie na rzecz integracji rodziny,</w:t>
      </w:r>
    </w:p>
    <w:p w14:paraId="124CE272" w14:textId="77777777" w:rsidR="00AA516F" w:rsidRDefault="00AA516F" w:rsidP="005F07E7">
      <w:pPr>
        <w:pStyle w:val="Default"/>
        <w:numPr>
          <w:ilvl w:val="0"/>
          <w:numId w:val="82"/>
        </w:numPr>
        <w:spacing w:line="276" w:lineRule="auto"/>
        <w:jc w:val="both"/>
      </w:pPr>
      <w:r>
        <w:rPr>
          <w:rFonts w:ascii="Times New Roman" w:hAnsi="Times New Roman" w:cs="Times New Roman"/>
        </w:rPr>
        <w:t>wspieranie więzi uczuciowych w rodzinie,</w:t>
      </w:r>
    </w:p>
    <w:p w14:paraId="2A97D8B4" w14:textId="77777777" w:rsidR="00AA516F" w:rsidRDefault="00AA516F" w:rsidP="005F07E7">
      <w:pPr>
        <w:pStyle w:val="Default"/>
        <w:numPr>
          <w:ilvl w:val="0"/>
          <w:numId w:val="82"/>
        </w:numPr>
        <w:spacing w:line="276" w:lineRule="auto"/>
        <w:jc w:val="both"/>
      </w:pPr>
      <w:r>
        <w:rPr>
          <w:rFonts w:ascii="Times New Roman" w:hAnsi="Times New Roman" w:cs="Times New Roman"/>
        </w:rPr>
        <w:t>neutralizowanie niewłaściwego oddziaływania rodziny na dzieci,</w:t>
      </w:r>
    </w:p>
    <w:p w14:paraId="1E612817" w14:textId="77777777" w:rsidR="00AA516F" w:rsidRDefault="00AA516F" w:rsidP="005F07E7">
      <w:pPr>
        <w:pStyle w:val="Default"/>
        <w:numPr>
          <w:ilvl w:val="0"/>
          <w:numId w:val="82"/>
        </w:numPr>
        <w:spacing w:line="276" w:lineRule="auto"/>
        <w:jc w:val="both"/>
      </w:pPr>
      <w:r>
        <w:rPr>
          <w:rFonts w:ascii="Times New Roman" w:hAnsi="Times New Roman" w:cs="Times New Roman"/>
        </w:rPr>
        <w:t>odbudowanie funkcji opiekuńczych i wychowawczych rodziny wobec dzieci,</w:t>
      </w:r>
    </w:p>
    <w:p w14:paraId="104BC4C3" w14:textId="77777777" w:rsidR="00AA516F" w:rsidRDefault="00AA516F" w:rsidP="005F07E7">
      <w:pPr>
        <w:pStyle w:val="Default"/>
        <w:numPr>
          <w:ilvl w:val="0"/>
          <w:numId w:val="82"/>
        </w:numPr>
        <w:spacing w:line="276" w:lineRule="auto"/>
        <w:jc w:val="both"/>
      </w:pPr>
      <w:r>
        <w:rPr>
          <w:rFonts w:ascii="Times New Roman" w:hAnsi="Times New Roman" w:cs="Times New Roman"/>
        </w:rPr>
        <w:t>pomoc w integracji rodziny z jej otoczeniem społecznym.</w:t>
      </w:r>
    </w:p>
    <w:p w14:paraId="282EC4BD" w14:textId="77777777" w:rsidR="005F07E7" w:rsidRDefault="00AA516F" w:rsidP="005F07E7">
      <w:pPr>
        <w:pStyle w:val="Default"/>
        <w:spacing w:line="276" w:lineRule="auto"/>
        <w:jc w:val="both"/>
        <w:rPr>
          <w:rFonts w:ascii="Times New Roman" w:hAnsi="Times New Roman" w:cs="Times New Roman"/>
        </w:rPr>
      </w:pPr>
      <w:r>
        <w:rPr>
          <w:rFonts w:ascii="Times New Roman" w:hAnsi="Times New Roman" w:cs="Times New Roman"/>
        </w:rPr>
        <w:t xml:space="preserve">  </w:t>
      </w:r>
    </w:p>
    <w:p w14:paraId="45C82E7A" w14:textId="59F85DAE" w:rsidR="00AA516F" w:rsidRDefault="00AA516F" w:rsidP="005F07E7">
      <w:pPr>
        <w:pStyle w:val="Default"/>
        <w:spacing w:line="276" w:lineRule="auto"/>
        <w:jc w:val="both"/>
      </w:pPr>
      <w:r>
        <w:rPr>
          <w:rFonts w:ascii="Times New Roman" w:hAnsi="Times New Roman" w:cs="Times New Roman"/>
        </w:rPr>
        <w:t>Asystent rodziny</w:t>
      </w:r>
    </w:p>
    <w:p w14:paraId="2BABDCA8" w14:textId="2FDDF9D9" w:rsidR="00AA516F" w:rsidRDefault="00AA516F" w:rsidP="005F07E7">
      <w:pPr>
        <w:pStyle w:val="Default"/>
        <w:spacing w:line="276" w:lineRule="auto"/>
        <w:ind w:firstLine="709"/>
        <w:jc w:val="both"/>
      </w:pPr>
      <w:r>
        <w:rPr>
          <w:rFonts w:ascii="Times New Roman" w:hAnsi="Times New Roman" w:cs="Times New Roman"/>
        </w:rPr>
        <w:t xml:space="preserve">Asystent rodziny jest pracownikiem samorządowym zatrudnionym przez Gminny Ośrodek Pomocy Społecznej w Szczawinie Kościelnym od listopada 2018r. Asysta rodzinna polega przede wszystkim na wspieraniu rodziny w wypełnianiu funkcji opiekuńczo-wychowawczych i opiera się na realizacji wspólnie stworzonego planu pracy z rodziną. Rola asystenta rodziny zaczyna się już na etapie profilaktyki i wiąże się z aktywnym oraz całościowym wspomaganiem rodziny. Asystentura rodziny ma bowiem również na celu pomoc w wypełnianiu codziennych obowiązków i zadań, motywowanie do podejmowania określonych działań, podtrzymywanie więzi uczuciowych w rodzinie, budowanie poczucia sprawczości, wspieranie w podnoszeniu umiejętności prowadzenia gospodarstwa domowego                i kompetencji społecznych, w tym także podejmowania pracy i dopełniania spraw urzędowych. U podstaw pracy asystenta rodziny leży zasada pomocniczości, współpracy, dobrowolności, </w:t>
      </w:r>
      <w:r w:rsidR="002704A2">
        <w:rPr>
          <w:rFonts w:ascii="Times New Roman" w:hAnsi="Times New Roman" w:cs="Times New Roman"/>
        </w:rPr>
        <w:t xml:space="preserve">                 </w:t>
      </w:r>
      <w:r>
        <w:rPr>
          <w:rFonts w:ascii="Times New Roman" w:hAnsi="Times New Roman" w:cs="Times New Roman"/>
        </w:rPr>
        <w:t>a także poszanowania godności i prawa do samostanowienia klientów. Funkcja asystenta rodziny to: funkcja wsparcia psychiczno- emocjonalnego, diagnostyczno-monitorująca, opiekuńcza, doradcza, mediacyjna, wychowawcza, motywująco-aktywizująca oraz koordynacji działań skierowanych na rodzinę. Miejscem pracy asystenta rodziny jest miejsce zamieszkania danej rodziny, bądź miejsce przez nią wskazane. Zakres jego zadań obejmuje cztery obszary: bezpośrednią pracę z rodzicami, bezpośrednią pracę z dziećmi, działania pośrednie realizowane na rzecz dziecka i rodziny oraz organizację własnego warsztatu pracy. Szczegółowe zadania asystenta rodziny określa art. 15 ust. 1 ustawy z dnia 9 czerwca 2011 r. o wspieraniu rodziny i systemie pieczy zastępczej, wśród których wyróżniono m. in.:</w:t>
      </w:r>
    </w:p>
    <w:p w14:paraId="7B3CE6CE" w14:textId="77777777" w:rsidR="00AA516F" w:rsidRDefault="00AA516F" w:rsidP="005F07E7">
      <w:pPr>
        <w:pStyle w:val="Default"/>
        <w:spacing w:line="276" w:lineRule="auto"/>
        <w:jc w:val="both"/>
      </w:pPr>
      <w:r>
        <w:rPr>
          <w:rFonts w:ascii="Times New Roman" w:hAnsi="Times New Roman" w:cs="Times New Roman"/>
        </w:rPr>
        <w:t>1) opracowanie i realizację planu pracy z rodziną,</w:t>
      </w:r>
    </w:p>
    <w:p w14:paraId="6A6F5B81" w14:textId="77777777" w:rsidR="00AA516F" w:rsidRDefault="00AA516F" w:rsidP="005F07E7">
      <w:pPr>
        <w:pStyle w:val="Default"/>
        <w:spacing w:line="276" w:lineRule="auto"/>
        <w:jc w:val="both"/>
      </w:pPr>
      <w:r>
        <w:rPr>
          <w:rFonts w:ascii="Times New Roman" w:hAnsi="Times New Roman" w:cs="Times New Roman"/>
        </w:rPr>
        <w:lastRenderedPageBreak/>
        <w:t>2) udzielanie pomocy rodzinom w poprawie ich sytuacji życiowej, w tym zdobywaniu umiejętności prawidłowego prowadzenia gospodarstwa domowego,</w:t>
      </w:r>
    </w:p>
    <w:p w14:paraId="4D1648A4" w14:textId="0319139B" w:rsidR="00AA516F" w:rsidRDefault="00AA516F" w:rsidP="005F07E7">
      <w:pPr>
        <w:pStyle w:val="Default"/>
        <w:spacing w:line="276" w:lineRule="auto"/>
        <w:jc w:val="both"/>
      </w:pPr>
      <w:r>
        <w:rPr>
          <w:rFonts w:ascii="Times New Roman" w:hAnsi="Times New Roman" w:cs="Times New Roman"/>
        </w:rPr>
        <w:t xml:space="preserve">3) udzielanie pomocy rodzinom w rozwiązywaniu problemów socjalnych, wychowawczych  </w:t>
      </w:r>
      <w:r w:rsidR="002704A2">
        <w:rPr>
          <w:rFonts w:ascii="Times New Roman" w:hAnsi="Times New Roman" w:cs="Times New Roman"/>
        </w:rPr>
        <w:t xml:space="preserve">                     </w:t>
      </w:r>
      <w:r>
        <w:rPr>
          <w:rFonts w:ascii="Times New Roman" w:hAnsi="Times New Roman" w:cs="Times New Roman"/>
        </w:rPr>
        <w:t>z dziećmi i psychologicznych,</w:t>
      </w:r>
    </w:p>
    <w:p w14:paraId="6AEDA12E" w14:textId="77777777" w:rsidR="00AA516F" w:rsidRDefault="00AA516F" w:rsidP="005F07E7">
      <w:pPr>
        <w:pStyle w:val="Default"/>
        <w:spacing w:line="276" w:lineRule="auto"/>
        <w:jc w:val="both"/>
      </w:pPr>
      <w:r>
        <w:rPr>
          <w:rFonts w:ascii="Times New Roman" w:hAnsi="Times New Roman" w:cs="Times New Roman"/>
        </w:rPr>
        <w:t>4) wspieranie aktywności społecznej,</w:t>
      </w:r>
    </w:p>
    <w:p w14:paraId="394D473D" w14:textId="77777777" w:rsidR="00AA516F" w:rsidRDefault="00AA516F" w:rsidP="005F07E7">
      <w:pPr>
        <w:pStyle w:val="Default"/>
        <w:spacing w:line="276" w:lineRule="auto"/>
        <w:jc w:val="both"/>
      </w:pPr>
      <w:r>
        <w:rPr>
          <w:rFonts w:ascii="Times New Roman" w:hAnsi="Times New Roman" w:cs="Times New Roman"/>
        </w:rPr>
        <w:t>5) motywowanie członków rodziny do podnoszenia kwalifikacji zawodowych,</w:t>
      </w:r>
    </w:p>
    <w:p w14:paraId="64B2CDCB" w14:textId="77777777" w:rsidR="00AA516F" w:rsidRDefault="00AA516F" w:rsidP="005F07E7">
      <w:pPr>
        <w:pStyle w:val="Default"/>
        <w:spacing w:line="276" w:lineRule="auto"/>
        <w:jc w:val="both"/>
      </w:pPr>
      <w:r>
        <w:rPr>
          <w:rFonts w:ascii="Times New Roman" w:hAnsi="Times New Roman" w:cs="Times New Roman"/>
        </w:rPr>
        <w:t>6) udzielanie pomocy w poszukiwaniu, podejmowaniu i utrzymaniu pracy zarobkowej,</w:t>
      </w:r>
    </w:p>
    <w:p w14:paraId="3A8DCE65" w14:textId="77777777" w:rsidR="00AA516F" w:rsidRDefault="00AA516F" w:rsidP="005F07E7">
      <w:pPr>
        <w:pStyle w:val="Default"/>
        <w:spacing w:line="276" w:lineRule="auto"/>
        <w:jc w:val="both"/>
      </w:pPr>
      <w:r>
        <w:rPr>
          <w:rFonts w:ascii="Times New Roman" w:hAnsi="Times New Roman" w:cs="Times New Roman"/>
        </w:rPr>
        <w:t>7) podejmowanie działań interwencyjnych i zaradczych w sytuacji zagrożenia bezpieczeństwa dzieci i rodzin,</w:t>
      </w:r>
    </w:p>
    <w:p w14:paraId="6D33D6E0" w14:textId="77777777" w:rsidR="00AA516F" w:rsidRDefault="00AA516F" w:rsidP="005F07E7">
      <w:pPr>
        <w:pStyle w:val="Default"/>
        <w:spacing w:line="276" w:lineRule="auto"/>
        <w:jc w:val="both"/>
      </w:pPr>
      <w:r>
        <w:rPr>
          <w:rFonts w:ascii="Times New Roman" w:hAnsi="Times New Roman" w:cs="Times New Roman"/>
        </w:rPr>
        <w:t>8) prowadzenie dokumentacji dotyczącej pracy z rodziną.</w:t>
      </w:r>
    </w:p>
    <w:p w14:paraId="78C73593" w14:textId="77777777" w:rsidR="00AA516F" w:rsidRDefault="00AA516F" w:rsidP="005F07E7">
      <w:pPr>
        <w:pStyle w:val="Default"/>
        <w:spacing w:line="276" w:lineRule="auto"/>
        <w:ind w:firstLine="709"/>
        <w:jc w:val="both"/>
      </w:pPr>
      <w:r>
        <w:rPr>
          <w:rFonts w:ascii="Times New Roman" w:hAnsi="Times New Roman" w:cs="Times New Roman"/>
        </w:rPr>
        <w:t>Asystent rodziny Gminnego Ośrodka Pomocy Społecznej w Szczawinie Kościelnym jest zatrudniony na podstawie umowy o pracę w systemie zadaniowego czasu pracy. Źródłem finansowania asystenta rodziny jest budżet gminy.</w:t>
      </w:r>
    </w:p>
    <w:p w14:paraId="0D5F3F51" w14:textId="77777777" w:rsidR="00AA516F" w:rsidRDefault="00AA516F" w:rsidP="005F07E7">
      <w:pPr>
        <w:pStyle w:val="Default"/>
        <w:spacing w:line="276" w:lineRule="auto"/>
        <w:ind w:firstLine="709"/>
        <w:jc w:val="both"/>
      </w:pPr>
      <w:r>
        <w:rPr>
          <w:rFonts w:ascii="Times New Roman" w:hAnsi="Times New Roman" w:cs="Times New Roman"/>
        </w:rPr>
        <w:t>Asystent rodziny najczęściej prowadził pracę z rodziną w środowisku jej zamieszkania. Obok wspierania rodziny w podnoszeniu kompetencji opiekuńczo-wychowawczych, na ogół zajmował się pomocą w rozwiązywaniu problemów socjalno-bytowych, które najbardziej przytłaczają rodzinę oraz generują brak poczucia bezpieczeństwa i perspektyw na przyszłość. Rodziny objęte wsparciem asystenta rodziny były przydzielane na wniosek pracowników socjalnych i wskazane jako najbardziej narażone na odebranie dzieci ze środowiska naturalnego i umieszczenie ich w środowisku zastępczym. Rodziny te charakteryzuje:</w:t>
      </w:r>
    </w:p>
    <w:p w14:paraId="1A0CC418" w14:textId="77777777" w:rsidR="00AA516F" w:rsidRDefault="00AA516F" w:rsidP="005F07E7">
      <w:pPr>
        <w:pStyle w:val="Default"/>
        <w:spacing w:line="276" w:lineRule="auto"/>
        <w:jc w:val="both"/>
      </w:pPr>
      <w:r>
        <w:rPr>
          <w:rFonts w:ascii="Times New Roman" w:hAnsi="Times New Roman" w:cs="Times New Roman"/>
        </w:rPr>
        <w:t>1) niewydolność opiekuńczo-wychowawcza, zwłaszcza w zakresie właściwego pełnienia ról rodzicielskich, stosowania odpowiednich metod wychowawczych, rozpoznawania potrzeb rozwojowych dziecka oraz organizacji czasu wolnego rodziny i dzieci,</w:t>
      </w:r>
    </w:p>
    <w:p w14:paraId="76CB9300" w14:textId="77777777" w:rsidR="00AA516F" w:rsidRDefault="00AA516F" w:rsidP="005F07E7">
      <w:pPr>
        <w:pStyle w:val="Default"/>
        <w:spacing w:line="276" w:lineRule="auto"/>
        <w:jc w:val="both"/>
      </w:pPr>
      <w:r>
        <w:rPr>
          <w:rFonts w:ascii="Times New Roman" w:hAnsi="Times New Roman" w:cs="Times New Roman"/>
        </w:rPr>
        <w:t>2) brak umiejętności prowadzenia gospodarstwa domowego, w tym w szczególności nieumiejętność gospodarowania środkami pieniężnymi, określania właściwej hierarchii potrzeb rodziny i utrzymywania czystości w mieszkaniu,</w:t>
      </w:r>
    </w:p>
    <w:p w14:paraId="7AD34F5F" w14:textId="77777777" w:rsidR="00AA516F" w:rsidRDefault="00AA516F" w:rsidP="005F07E7">
      <w:pPr>
        <w:pStyle w:val="Default"/>
        <w:spacing w:line="276" w:lineRule="auto"/>
        <w:jc w:val="both"/>
      </w:pPr>
      <w:r>
        <w:rPr>
          <w:rFonts w:ascii="Times New Roman" w:hAnsi="Times New Roman" w:cs="Times New Roman"/>
        </w:rPr>
        <w:t>3) nieporadność w załatwianiu spraw urzędowych,</w:t>
      </w:r>
    </w:p>
    <w:p w14:paraId="1798F0C4" w14:textId="77777777" w:rsidR="00AA516F" w:rsidRDefault="00AA516F" w:rsidP="005F07E7">
      <w:pPr>
        <w:pStyle w:val="Default"/>
        <w:spacing w:line="276" w:lineRule="auto"/>
        <w:jc w:val="both"/>
      </w:pPr>
      <w:r>
        <w:rPr>
          <w:rFonts w:ascii="Times New Roman" w:hAnsi="Times New Roman" w:cs="Times New Roman"/>
        </w:rPr>
        <w:t>4) wielodzietność,</w:t>
      </w:r>
    </w:p>
    <w:p w14:paraId="61594F6A" w14:textId="77777777" w:rsidR="00AA516F" w:rsidRDefault="00AA516F" w:rsidP="005F07E7">
      <w:pPr>
        <w:pStyle w:val="Default"/>
        <w:spacing w:line="276" w:lineRule="auto"/>
        <w:jc w:val="both"/>
      </w:pPr>
      <w:r>
        <w:rPr>
          <w:rFonts w:ascii="Times New Roman" w:hAnsi="Times New Roman" w:cs="Times New Roman"/>
        </w:rPr>
        <w:t>5) niski poziom kwalifikacji zawodowych i bezrobocie.</w:t>
      </w:r>
    </w:p>
    <w:p w14:paraId="38940F2A" w14:textId="77777777" w:rsidR="000118B7" w:rsidRPr="003853F0" w:rsidRDefault="000118B7" w:rsidP="005F07E7">
      <w:pPr>
        <w:spacing w:line="276" w:lineRule="auto"/>
        <w:jc w:val="both"/>
        <w:rPr>
          <w:b/>
          <w:color w:val="4F81BD" w:themeColor="accent1"/>
          <w:u w:val="single"/>
        </w:rPr>
      </w:pPr>
    </w:p>
    <w:bookmarkEnd w:id="24"/>
    <w:p w14:paraId="060C5E98" w14:textId="77777777" w:rsidR="0092108E" w:rsidRPr="00CB7B4A" w:rsidRDefault="0092108E" w:rsidP="005F07E7">
      <w:pPr>
        <w:pStyle w:val="Default"/>
        <w:spacing w:line="276" w:lineRule="auto"/>
        <w:jc w:val="both"/>
        <w:rPr>
          <w:rFonts w:ascii="Times New Roman" w:hAnsi="Times New Roman" w:cs="Times New Roman"/>
          <w:b/>
          <w:bCs/>
          <w:color w:val="auto"/>
        </w:rPr>
      </w:pPr>
      <w:r w:rsidRPr="00CB7B4A">
        <w:rPr>
          <w:rFonts w:ascii="Times New Roman" w:hAnsi="Times New Roman" w:cs="Times New Roman"/>
          <w:b/>
          <w:bCs/>
          <w:color w:val="auto"/>
          <w:u w:val="single"/>
        </w:rPr>
        <w:t>Realizacja Programu współpracy z organizacjami pozarządowymi oraz podmiotami prowadzącymi działalność pożytku publicznego za 2022r</w:t>
      </w:r>
      <w:r w:rsidRPr="00CB7B4A">
        <w:rPr>
          <w:rFonts w:ascii="Times New Roman" w:hAnsi="Times New Roman" w:cs="Times New Roman"/>
          <w:b/>
          <w:bCs/>
          <w:color w:val="auto"/>
        </w:rPr>
        <w:t xml:space="preserve">. </w:t>
      </w:r>
    </w:p>
    <w:p w14:paraId="2395B24E" w14:textId="77777777" w:rsidR="0092108E" w:rsidRPr="00CB7B4A" w:rsidRDefault="0092108E" w:rsidP="005F07E7">
      <w:pPr>
        <w:pStyle w:val="Default"/>
        <w:spacing w:line="276" w:lineRule="auto"/>
        <w:jc w:val="both"/>
        <w:rPr>
          <w:rFonts w:ascii="Times New Roman" w:hAnsi="Times New Roman" w:cs="Times New Roman"/>
          <w:b/>
          <w:bCs/>
          <w:color w:val="auto"/>
        </w:rPr>
      </w:pPr>
    </w:p>
    <w:p w14:paraId="40E61FF2" w14:textId="77777777" w:rsidR="0092108E" w:rsidRPr="00CB7B4A" w:rsidRDefault="0092108E" w:rsidP="005F07E7">
      <w:pPr>
        <w:pStyle w:val="Default"/>
        <w:spacing w:after="120" w:line="276" w:lineRule="auto"/>
        <w:ind w:firstLine="360"/>
        <w:jc w:val="both"/>
        <w:rPr>
          <w:rFonts w:ascii="Times New Roman" w:hAnsi="Times New Roman" w:cs="Times New Roman"/>
          <w:color w:val="auto"/>
        </w:rPr>
      </w:pPr>
      <w:r w:rsidRPr="00CB7B4A">
        <w:rPr>
          <w:rFonts w:ascii="Times New Roman" w:hAnsi="Times New Roman" w:cs="Times New Roman"/>
          <w:color w:val="auto"/>
        </w:rPr>
        <w:t xml:space="preserve">Zgodnie z Ustawą o działalności pożytku publicznego i o wolontariacie z dnia 24 kwietnia 2003 roku (t.j. Dz.U. 2020 poz. 1057 z późn. zm.), Roczny Program Współpracy Gminy Szczawin Kościelny z Organizacjami Pozarządowymi oraz innymi podmiotami prowadzącymi działalność pożytku publicznego na rok 2022, został przyjęty Uchwałą Rady Gminy Szczawin Kościelny nr XXXVI/200/21 z dnia 3 grudnia  2021 r. </w:t>
      </w:r>
    </w:p>
    <w:p w14:paraId="576456F0" w14:textId="77777777" w:rsidR="0092108E" w:rsidRDefault="0092108E" w:rsidP="005F07E7">
      <w:pPr>
        <w:pStyle w:val="Default"/>
        <w:spacing w:after="120" w:line="276" w:lineRule="auto"/>
        <w:jc w:val="both"/>
        <w:rPr>
          <w:rFonts w:ascii="Times New Roman" w:hAnsi="Times New Roman" w:cs="Times New Roman"/>
          <w:color w:val="auto"/>
        </w:rPr>
      </w:pPr>
      <w:r w:rsidRPr="00CB7B4A">
        <w:rPr>
          <w:rFonts w:ascii="Times New Roman" w:hAnsi="Times New Roman" w:cs="Times New Roman"/>
          <w:color w:val="auto"/>
        </w:rPr>
        <w:t xml:space="preserve">Wcześniej Projekt Programu został poddany konsultacjom społecznym a informacja o tym umieszczona została w Biuletynie Informacji Publicznej, na stronie internetowej Urzędu Gminy oraz na tablicy ogłoszeń. </w:t>
      </w:r>
    </w:p>
    <w:p w14:paraId="0224D47C" w14:textId="77777777" w:rsidR="005F07E7" w:rsidRPr="00CB7B4A" w:rsidRDefault="005F07E7" w:rsidP="005F07E7">
      <w:pPr>
        <w:pStyle w:val="Default"/>
        <w:spacing w:after="120" w:line="276" w:lineRule="auto"/>
        <w:jc w:val="both"/>
        <w:rPr>
          <w:rFonts w:ascii="Times New Roman" w:hAnsi="Times New Roman" w:cs="Times New Roman"/>
          <w:color w:val="auto"/>
        </w:rPr>
      </w:pPr>
    </w:p>
    <w:p w14:paraId="3F680EBA" w14:textId="77777777" w:rsidR="0092108E" w:rsidRPr="00CB7B4A" w:rsidRDefault="0092108E" w:rsidP="005F07E7">
      <w:pPr>
        <w:pStyle w:val="Default"/>
        <w:numPr>
          <w:ilvl w:val="0"/>
          <w:numId w:val="100"/>
        </w:numPr>
        <w:spacing w:after="120" w:line="276" w:lineRule="auto"/>
        <w:jc w:val="both"/>
        <w:rPr>
          <w:rFonts w:ascii="Times New Roman" w:hAnsi="Times New Roman" w:cs="Times New Roman"/>
          <w:b/>
          <w:bCs/>
          <w:color w:val="auto"/>
        </w:rPr>
      </w:pPr>
      <w:r w:rsidRPr="00CB7B4A">
        <w:rPr>
          <w:rFonts w:ascii="Times New Roman" w:hAnsi="Times New Roman" w:cs="Times New Roman"/>
          <w:b/>
          <w:bCs/>
          <w:color w:val="auto"/>
        </w:rPr>
        <w:lastRenderedPageBreak/>
        <w:t xml:space="preserve">Współpraca o charakterze finansowym </w:t>
      </w:r>
    </w:p>
    <w:p w14:paraId="1609D1BC" w14:textId="77777777" w:rsidR="0092108E" w:rsidRPr="00CB7B4A" w:rsidRDefault="0092108E" w:rsidP="005F07E7">
      <w:pPr>
        <w:pStyle w:val="Default"/>
        <w:spacing w:after="120" w:line="276" w:lineRule="auto"/>
        <w:ind w:firstLine="360"/>
        <w:jc w:val="both"/>
        <w:rPr>
          <w:rFonts w:ascii="Times New Roman" w:hAnsi="Times New Roman" w:cs="Times New Roman"/>
          <w:color w:val="auto"/>
        </w:rPr>
      </w:pPr>
      <w:r w:rsidRPr="00CB7B4A">
        <w:rPr>
          <w:rFonts w:ascii="Times New Roman" w:hAnsi="Times New Roman" w:cs="Times New Roman"/>
          <w:color w:val="auto"/>
        </w:rPr>
        <w:t xml:space="preserve">Na podstawie art. 13 ustawy o działalności pożytku publicznego i o wolontariacie w dniu 11 marca 2022 roku został ogłoszony  otwarty ponowny konkurs ofert  na realizację zadania publicznego, w ramach upowszechniania kultury fizycznej i sportu w roku 2022. </w:t>
      </w:r>
    </w:p>
    <w:p w14:paraId="11BFDCCF" w14:textId="77777777" w:rsidR="0092108E" w:rsidRPr="00CB7B4A" w:rsidRDefault="0092108E" w:rsidP="005F07E7">
      <w:pPr>
        <w:pStyle w:val="Default"/>
        <w:spacing w:after="120" w:line="276" w:lineRule="auto"/>
        <w:jc w:val="both"/>
        <w:rPr>
          <w:rFonts w:ascii="Times New Roman" w:hAnsi="Times New Roman" w:cs="Times New Roman"/>
          <w:color w:val="auto"/>
        </w:rPr>
      </w:pPr>
      <w:r w:rsidRPr="00CB7B4A">
        <w:rPr>
          <w:rFonts w:ascii="Times New Roman" w:hAnsi="Times New Roman" w:cs="Times New Roman"/>
          <w:color w:val="auto"/>
        </w:rPr>
        <w:t>W dniu 18 marca 2022 roku wpłynęła 1 oferta, na realizację zadania publicznego w ramach upowszechniania kultury fizycznej i sportu., pod tytułem ,,</w:t>
      </w:r>
      <w:r w:rsidRPr="00CB7B4A">
        <w:rPr>
          <w:rFonts w:ascii="Times New Roman" w:hAnsi="Times New Roman" w:cs="Times New Roman"/>
          <w:b/>
          <w:color w:val="auto"/>
        </w:rPr>
        <w:t>Konkurs ofert na powierzenie wykonania zadań publicznych w zakresie wspierania i upowszechniania kultury fizycznej w Gminie Szczawin Kościelny w 2022 r. ”</w:t>
      </w:r>
      <w:r w:rsidRPr="00CB7B4A">
        <w:rPr>
          <w:rFonts w:ascii="Times New Roman" w:hAnsi="Times New Roman" w:cs="Times New Roman"/>
          <w:color w:val="auto"/>
        </w:rPr>
        <w:t xml:space="preserve"> Oferta została złożona przez organizację pozarządową tj. Uczniowski  Klub Sportowy ZORZA w Szczawinie Kościelnym.</w:t>
      </w:r>
    </w:p>
    <w:p w14:paraId="343106F0" w14:textId="77777777" w:rsidR="0092108E" w:rsidRPr="00CB7B4A" w:rsidRDefault="0092108E" w:rsidP="005F07E7">
      <w:pPr>
        <w:pStyle w:val="Default"/>
        <w:spacing w:after="120" w:line="276" w:lineRule="auto"/>
        <w:ind w:firstLine="708"/>
        <w:jc w:val="both"/>
        <w:rPr>
          <w:rFonts w:ascii="Times New Roman" w:hAnsi="Times New Roman" w:cs="Times New Roman"/>
          <w:color w:val="auto"/>
        </w:rPr>
      </w:pPr>
      <w:r w:rsidRPr="00CB7B4A">
        <w:rPr>
          <w:rFonts w:ascii="Times New Roman" w:hAnsi="Times New Roman" w:cs="Times New Roman"/>
          <w:color w:val="auto"/>
        </w:rPr>
        <w:t>W dniu  04 kwietnia 2022 roku została zawarta Umowa  I/2022 na realizację zadania publicznego, pomiędzy Gminą Szczawin Kościelny, a Uczniowskim Klubem Sportowym ZORZA.</w:t>
      </w:r>
    </w:p>
    <w:p w14:paraId="57E3F6DC" w14:textId="77777777" w:rsidR="0092108E" w:rsidRPr="00CB7B4A" w:rsidRDefault="0092108E" w:rsidP="005F07E7">
      <w:pPr>
        <w:pStyle w:val="Default"/>
        <w:spacing w:after="120" w:line="276" w:lineRule="auto"/>
        <w:jc w:val="both"/>
        <w:rPr>
          <w:rFonts w:ascii="Times New Roman" w:hAnsi="Times New Roman" w:cs="Times New Roman"/>
          <w:color w:val="auto"/>
        </w:rPr>
      </w:pPr>
      <w:r w:rsidRPr="00CB7B4A">
        <w:rPr>
          <w:rFonts w:ascii="Times New Roman" w:hAnsi="Times New Roman" w:cs="Times New Roman"/>
          <w:color w:val="auto"/>
        </w:rPr>
        <w:t>Na realizację zadania publicznego z budżetu gminy przeznaczono kwotę 50 000 zł, procentowy udział dotacji w całkowitym koszcie zadania publicznego wynosi nie więcej niż 90%.</w:t>
      </w:r>
    </w:p>
    <w:p w14:paraId="5F822F4F" w14:textId="77777777" w:rsidR="0092108E" w:rsidRPr="00CB7B4A" w:rsidRDefault="0092108E" w:rsidP="005F07E7">
      <w:pPr>
        <w:pStyle w:val="Default"/>
        <w:spacing w:after="120" w:line="276" w:lineRule="auto"/>
        <w:jc w:val="both"/>
        <w:rPr>
          <w:rFonts w:ascii="Times New Roman" w:hAnsi="Times New Roman" w:cs="Times New Roman"/>
          <w:color w:val="auto"/>
        </w:rPr>
      </w:pPr>
      <w:r w:rsidRPr="00CB7B4A">
        <w:rPr>
          <w:rFonts w:ascii="Times New Roman" w:hAnsi="Times New Roman" w:cs="Times New Roman"/>
          <w:color w:val="auto"/>
        </w:rPr>
        <w:t>Zleceniodawca sprawował kontrolę prawidłowości wykonywania zadania publicznego przez Zleceniobiorcę.</w:t>
      </w:r>
    </w:p>
    <w:p w14:paraId="205DDE4A" w14:textId="77777777" w:rsidR="0092108E" w:rsidRPr="00CB7B4A" w:rsidRDefault="0092108E" w:rsidP="005F07E7">
      <w:pPr>
        <w:pStyle w:val="Default"/>
        <w:spacing w:after="120" w:line="276" w:lineRule="auto"/>
        <w:ind w:firstLine="708"/>
        <w:jc w:val="both"/>
        <w:rPr>
          <w:rFonts w:ascii="Times New Roman" w:hAnsi="Times New Roman" w:cs="Times New Roman"/>
          <w:color w:val="auto"/>
        </w:rPr>
      </w:pPr>
      <w:r w:rsidRPr="00CB7B4A">
        <w:rPr>
          <w:rFonts w:ascii="Times New Roman" w:hAnsi="Times New Roman" w:cs="Times New Roman"/>
          <w:color w:val="auto"/>
        </w:rPr>
        <w:t>Wieloletnie doświadczenie w realizacji tego typu zadania, wykwalifikowana kadra Uczniowskiego Klubu Sportowego „ZORZA’’ oraz duże zaangażowanie prezesa ułatwia współpracę.</w:t>
      </w:r>
    </w:p>
    <w:p w14:paraId="2AD9DE3B" w14:textId="3D1EEC13" w:rsidR="00EC1475" w:rsidRPr="00CB7B4A" w:rsidRDefault="00EC1475" w:rsidP="005F07E7">
      <w:pPr>
        <w:pStyle w:val="Default"/>
        <w:spacing w:after="120" w:line="276" w:lineRule="auto"/>
        <w:ind w:firstLine="708"/>
        <w:jc w:val="both"/>
        <w:rPr>
          <w:rFonts w:ascii="Times New Roman" w:hAnsi="Times New Roman" w:cs="Times New Roman"/>
          <w:color w:val="auto"/>
        </w:rPr>
      </w:pPr>
      <w:r w:rsidRPr="00CB7B4A">
        <w:rPr>
          <w:rFonts w:ascii="Times New Roman" w:hAnsi="Times New Roman" w:cs="Times New Roman"/>
          <w:color w:val="auto"/>
        </w:rPr>
        <w:t>Warto wspomnieć, że w dniu 8 października 2022 roku zawodnicy UKS „Zorza” obchodzili jubileusz 25-lecia istnienia.</w:t>
      </w:r>
    </w:p>
    <w:p w14:paraId="527E47B0" w14:textId="77777777" w:rsidR="00D24CFD" w:rsidRPr="00CB7B4A" w:rsidRDefault="00D24CFD" w:rsidP="005F07E7">
      <w:pPr>
        <w:pStyle w:val="Default"/>
        <w:spacing w:after="120" w:line="276" w:lineRule="auto"/>
        <w:jc w:val="both"/>
        <w:rPr>
          <w:rFonts w:ascii="Times New Roman" w:eastAsia="Times New Roman" w:hAnsi="Times New Roman" w:cs="Times New Roman"/>
          <w:b/>
          <w:color w:val="auto"/>
          <w:u w:val="single"/>
          <w:lang w:eastAsia="pl-PL"/>
        </w:rPr>
      </w:pPr>
    </w:p>
    <w:p w14:paraId="7F2F2DBA" w14:textId="67ACFFE5" w:rsidR="00254A4D" w:rsidRPr="00CB7B4A" w:rsidRDefault="00254A4D" w:rsidP="005F07E7">
      <w:pPr>
        <w:pStyle w:val="Default"/>
        <w:spacing w:after="120" w:line="276" w:lineRule="auto"/>
        <w:jc w:val="both"/>
        <w:rPr>
          <w:rFonts w:ascii="Times New Roman" w:eastAsia="Times New Roman" w:hAnsi="Times New Roman" w:cs="Times New Roman"/>
          <w:b/>
          <w:color w:val="auto"/>
          <w:u w:val="single"/>
          <w:lang w:eastAsia="pl-PL"/>
        </w:rPr>
      </w:pPr>
      <w:r w:rsidRPr="00CB7B4A">
        <w:rPr>
          <w:rFonts w:ascii="Times New Roman" w:eastAsia="Times New Roman" w:hAnsi="Times New Roman" w:cs="Times New Roman"/>
          <w:b/>
          <w:color w:val="auto"/>
          <w:u w:val="single"/>
          <w:lang w:eastAsia="pl-PL"/>
        </w:rPr>
        <w:t>Realizacja Gminnego Programu Profilaktyki i Rozwiązywania Problemów Alkoholowych i Narkomanii za 2022 r.</w:t>
      </w:r>
    </w:p>
    <w:p w14:paraId="4FFA23DE" w14:textId="7256BAB5" w:rsidR="00254A4D" w:rsidRPr="00CB7B4A" w:rsidRDefault="00254A4D" w:rsidP="005F07E7">
      <w:pPr>
        <w:spacing w:line="276" w:lineRule="auto"/>
        <w:ind w:firstLine="708"/>
        <w:jc w:val="both"/>
        <w:outlineLvl w:val="1"/>
        <w:rPr>
          <w:rFonts w:eastAsia="Times New Roman" w:cs="Times New Roman"/>
          <w:lang w:eastAsia="pl-PL"/>
        </w:rPr>
      </w:pPr>
      <w:r w:rsidRPr="00CB7B4A">
        <w:rPr>
          <w:rFonts w:eastAsia="Times New Roman" w:cs="Times New Roman"/>
          <w:lang w:eastAsia="pl-PL"/>
        </w:rPr>
        <w:t>Gminna Komisja Rozwiązywania Problemów Alkoholowych działa w oparciu o ustawę z dnia 26 października 1982 r. o wychowaniu w trzeźwości i przeciwdziałaniu alkoholizmowi (t.j. Dz. U. z 2021, poz. 1119) oraz realizuje zadania wynikające z Gminnego Programu Rozwiązywania Problemów Alkoholowych i Narkomanii na 202</w:t>
      </w:r>
      <w:r w:rsidR="005A130E">
        <w:rPr>
          <w:rFonts w:eastAsia="Times New Roman" w:cs="Times New Roman"/>
          <w:lang w:eastAsia="pl-PL"/>
        </w:rPr>
        <w:t>2</w:t>
      </w:r>
      <w:r w:rsidRPr="00CB7B4A">
        <w:rPr>
          <w:rFonts w:eastAsia="Times New Roman" w:cs="Times New Roman"/>
          <w:lang w:eastAsia="pl-PL"/>
        </w:rPr>
        <w:t xml:space="preserve"> r., przyjęty uchwałą Rady Gminy Szczawin Kościelny nr XXXVIII/216/21 z dnia 30 grudnia 2021 r. </w:t>
      </w:r>
    </w:p>
    <w:p w14:paraId="4A3ED9AF" w14:textId="77777777" w:rsidR="00254A4D" w:rsidRPr="00CB7B4A" w:rsidRDefault="00254A4D" w:rsidP="005F07E7">
      <w:pPr>
        <w:spacing w:line="276" w:lineRule="auto"/>
        <w:ind w:firstLine="708"/>
        <w:jc w:val="both"/>
        <w:outlineLvl w:val="1"/>
        <w:rPr>
          <w:rFonts w:eastAsia="Times New Roman" w:cs="Times New Roman"/>
          <w:lang w:eastAsia="pl-PL"/>
        </w:rPr>
      </w:pPr>
      <w:r w:rsidRPr="00CB7B4A">
        <w:rPr>
          <w:rFonts w:eastAsia="Times New Roman" w:cs="Times New Roman"/>
          <w:lang w:eastAsia="pl-PL"/>
        </w:rPr>
        <w:t>GKRPA powołana została Zarządzeniem Wójta Gminy Szczawin Kościelny, w której skład wchodzą osoby przeszkolone w zakresie profilaktyki i rozwiązywania problemów alkoholowych:</w:t>
      </w:r>
    </w:p>
    <w:p w14:paraId="6831E6D6" w14:textId="77777777" w:rsidR="00254A4D" w:rsidRPr="00CB7B4A" w:rsidRDefault="00254A4D" w:rsidP="005F07E7">
      <w:pPr>
        <w:widowControl/>
        <w:numPr>
          <w:ilvl w:val="0"/>
          <w:numId w:val="37"/>
        </w:numPr>
        <w:suppressAutoHyphens w:val="0"/>
        <w:spacing w:after="100" w:afterAutospacing="1" w:line="276" w:lineRule="auto"/>
        <w:ind w:left="714" w:hanging="357"/>
        <w:jc w:val="both"/>
        <w:rPr>
          <w:rFonts w:eastAsia="Times New Roman" w:cs="Times New Roman"/>
          <w:lang w:eastAsia="pl-PL"/>
        </w:rPr>
      </w:pPr>
      <w:r w:rsidRPr="00CB7B4A">
        <w:rPr>
          <w:rFonts w:eastAsia="Times New Roman" w:cs="Times New Roman"/>
          <w:lang w:eastAsia="pl-PL"/>
        </w:rPr>
        <w:t>pracownik  Gminnego Ośrodka Pomocy Społecznej,</w:t>
      </w:r>
    </w:p>
    <w:p w14:paraId="5D719EE5" w14:textId="77777777" w:rsidR="00254A4D" w:rsidRPr="00CB7B4A" w:rsidRDefault="00254A4D" w:rsidP="005F07E7">
      <w:pPr>
        <w:widowControl/>
        <w:numPr>
          <w:ilvl w:val="0"/>
          <w:numId w:val="37"/>
        </w:numPr>
        <w:suppressAutoHyphens w:val="0"/>
        <w:spacing w:after="100" w:afterAutospacing="1" w:line="276" w:lineRule="auto"/>
        <w:ind w:left="714" w:hanging="357"/>
        <w:jc w:val="both"/>
        <w:rPr>
          <w:rFonts w:eastAsia="Times New Roman" w:cs="Times New Roman"/>
          <w:lang w:eastAsia="pl-PL"/>
        </w:rPr>
      </w:pPr>
      <w:r w:rsidRPr="00CB7B4A">
        <w:rPr>
          <w:rFonts w:eastAsia="Times New Roman" w:cs="Times New Roman"/>
          <w:lang w:eastAsia="pl-PL"/>
        </w:rPr>
        <w:t>dzielnicowy,</w:t>
      </w:r>
    </w:p>
    <w:p w14:paraId="6AE99A65" w14:textId="77777777" w:rsidR="00254A4D" w:rsidRPr="00CB7B4A" w:rsidRDefault="00254A4D" w:rsidP="005F07E7">
      <w:pPr>
        <w:widowControl/>
        <w:numPr>
          <w:ilvl w:val="0"/>
          <w:numId w:val="37"/>
        </w:numPr>
        <w:suppressAutoHyphens w:val="0"/>
        <w:spacing w:after="100" w:afterAutospacing="1" w:line="276" w:lineRule="auto"/>
        <w:ind w:left="714" w:hanging="357"/>
        <w:jc w:val="both"/>
        <w:rPr>
          <w:rFonts w:eastAsia="Times New Roman" w:cs="Times New Roman"/>
          <w:lang w:eastAsia="pl-PL"/>
        </w:rPr>
      </w:pPr>
      <w:r w:rsidRPr="00CB7B4A">
        <w:rPr>
          <w:rFonts w:eastAsia="Times New Roman" w:cs="Times New Roman"/>
          <w:lang w:eastAsia="pl-PL"/>
        </w:rPr>
        <w:t xml:space="preserve">pracownik Urzędu Gminy, </w:t>
      </w:r>
    </w:p>
    <w:p w14:paraId="1ED5016A" w14:textId="77777777" w:rsidR="00254A4D" w:rsidRPr="00CB7B4A" w:rsidRDefault="00254A4D" w:rsidP="005F07E7">
      <w:pPr>
        <w:widowControl/>
        <w:numPr>
          <w:ilvl w:val="0"/>
          <w:numId w:val="37"/>
        </w:numPr>
        <w:suppressAutoHyphens w:val="0"/>
        <w:spacing w:after="100" w:afterAutospacing="1" w:line="276" w:lineRule="auto"/>
        <w:ind w:left="714" w:hanging="357"/>
        <w:jc w:val="both"/>
        <w:rPr>
          <w:rFonts w:eastAsia="Times New Roman" w:cs="Times New Roman"/>
          <w:lang w:eastAsia="pl-PL"/>
        </w:rPr>
      </w:pPr>
      <w:r w:rsidRPr="00CB7B4A">
        <w:rPr>
          <w:rFonts w:eastAsia="Times New Roman" w:cs="Times New Roman"/>
          <w:lang w:eastAsia="pl-PL"/>
        </w:rPr>
        <w:t>pracownik służby zdrowia,</w:t>
      </w:r>
    </w:p>
    <w:p w14:paraId="6CA4088F" w14:textId="77777777" w:rsidR="00254A4D" w:rsidRPr="00CB7B4A" w:rsidRDefault="00254A4D" w:rsidP="005F07E7">
      <w:pPr>
        <w:widowControl/>
        <w:numPr>
          <w:ilvl w:val="0"/>
          <w:numId w:val="37"/>
        </w:numPr>
        <w:suppressAutoHyphens w:val="0"/>
        <w:spacing w:after="100" w:afterAutospacing="1" w:line="276" w:lineRule="auto"/>
        <w:ind w:left="714" w:hanging="357"/>
        <w:jc w:val="both"/>
        <w:rPr>
          <w:rFonts w:eastAsia="Times New Roman" w:cs="Times New Roman"/>
          <w:lang w:eastAsia="pl-PL"/>
        </w:rPr>
      </w:pPr>
      <w:r w:rsidRPr="00CB7B4A">
        <w:rPr>
          <w:rFonts w:eastAsia="Times New Roman" w:cs="Times New Roman"/>
          <w:lang w:eastAsia="pl-PL"/>
        </w:rPr>
        <w:t>terapeuta ds. uzależnień,</w:t>
      </w:r>
    </w:p>
    <w:p w14:paraId="6BE959F8" w14:textId="77777777" w:rsidR="00254A4D" w:rsidRPr="00CB7B4A" w:rsidRDefault="00254A4D" w:rsidP="005F07E7">
      <w:pPr>
        <w:widowControl/>
        <w:numPr>
          <w:ilvl w:val="0"/>
          <w:numId w:val="37"/>
        </w:numPr>
        <w:suppressAutoHyphens w:val="0"/>
        <w:spacing w:after="100" w:afterAutospacing="1" w:line="276" w:lineRule="auto"/>
        <w:ind w:left="714" w:hanging="357"/>
        <w:jc w:val="both"/>
        <w:rPr>
          <w:rFonts w:eastAsia="Times New Roman" w:cs="Times New Roman"/>
          <w:lang w:eastAsia="pl-PL"/>
        </w:rPr>
      </w:pPr>
      <w:r w:rsidRPr="00CB7B4A">
        <w:rPr>
          <w:rFonts w:eastAsia="Times New Roman" w:cs="Times New Roman"/>
          <w:lang w:eastAsia="pl-PL"/>
        </w:rPr>
        <w:t>Pedagog szkolny Zespołu Placówek Oświatowych w Szczawinie Kościelnym,</w:t>
      </w:r>
    </w:p>
    <w:p w14:paraId="722D8164" w14:textId="77777777" w:rsidR="00254A4D" w:rsidRPr="00CB7B4A" w:rsidRDefault="00254A4D" w:rsidP="005F07E7">
      <w:pPr>
        <w:widowControl/>
        <w:numPr>
          <w:ilvl w:val="0"/>
          <w:numId w:val="37"/>
        </w:numPr>
        <w:suppressAutoHyphens w:val="0"/>
        <w:spacing w:after="100" w:afterAutospacing="1" w:line="276" w:lineRule="auto"/>
        <w:ind w:left="714" w:hanging="357"/>
        <w:jc w:val="both"/>
        <w:rPr>
          <w:rFonts w:eastAsia="Times New Roman" w:cs="Times New Roman"/>
          <w:lang w:eastAsia="pl-PL"/>
        </w:rPr>
      </w:pPr>
      <w:r w:rsidRPr="00CB7B4A">
        <w:rPr>
          <w:rFonts w:eastAsia="Times New Roman" w:cs="Times New Roman"/>
          <w:lang w:eastAsia="pl-PL"/>
        </w:rPr>
        <w:t>Dyrektor Szkoły Podstawowej w Trębkach – przewodnicząca GKRPA.</w:t>
      </w:r>
    </w:p>
    <w:p w14:paraId="56C9D4BC" w14:textId="1F3844A6" w:rsidR="00254A4D" w:rsidRPr="00CB7B4A" w:rsidRDefault="00EC1475" w:rsidP="005F07E7">
      <w:pPr>
        <w:spacing w:after="100" w:afterAutospacing="1" w:line="276" w:lineRule="auto"/>
        <w:ind w:firstLine="357"/>
        <w:jc w:val="both"/>
        <w:rPr>
          <w:rFonts w:eastAsia="Times New Roman" w:cs="Times New Roman"/>
          <w:lang w:eastAsia="pl-PL"/>
        </w:rPr>
      </w:pPr>
      <w:r w:rsidRPr="00CB7B4A">
        <w:rPr>
          <w:rFonts w:eastAsia="Times New Roman" w:cs="Times New Roman"/>
          <w:lang w:eastAsia="pl-PL"/>
        </w:rPr>
        <w:lastRenderedPageBreak/>
        <w:t>P</w:t>
      </w:r>
      <w:r w:rsidR="00254A4D" w:rsidRPr="00CB7B4A">
        <w:rPr>
          <w:rFonts w:eastAsia="Times New Roman" w:cs="Times New Roman"/>
          <w:lang w:eastAsia="pl-PL"/>
        </w:rPr>
        <w:t>odstawowym zadaniem komisji oraz głównym celem jest podejmowanie działań zmierzających do ograniczenia spożycia napojów alkoholowych oraz zmiany struktury ich spożywania oraz zapobieganie powstawaniu nowych problemów alkoholowych a także zwiększanie zdolności do radzenia sobie z istniejącymi problemami alkoholowymi.</w:t>
      </w:r>
    </w:p>
    <w:p w14:paraId="17F3106F" w14:textId="77777777" w:rsidR="00254A4D" w:rsidRPr="00CB7B4A" w:rsidRDefault="00254A4D" w:rsidP="005F07E7">
      <w:pPr>
        <w:spacing w:after="150" w:line="276" w:lineRule="auto"/>
        <w:ind w:firstLine="357"/>
        <w:jc w:val="both"/>
        <w:rPr>
          <w:rFonts w:eastAsia="Times New Roman" w:cs="Times New Roman"/>
          <w:lang w:eastAsia="pl-PL"/>
        </w:rPr>
      </w:pPr>
      <w:r w:rsidRPr="00CB7B4A">
        <w:rPr>
          <w:rFonts w:eastAsia="Times New Roman" w:cs="Times New Roman"/>
          <w:lang w:eastAsia="pl-PL"/>
        </w:rPr>
        <w:t>Komisja poprzez swoją działalność, zajmuje się wspieraniem osób uzależnionych i ich rodzin, kształtowaniem zdrowego stylu życia oraz pomaga rodzinom w trudnych sytuacjach życiowych. Jednocześnie realizuje określone ustawowo zadania gminy w zakresie profilaktyki i rozwiązywania problemów alkoholowych, do których należy:</w:t>
      </w:r>
    </w:p>
    <w:p w14:paraId="62CA2786" w14:textId="77777777" w:rsidR="00254A4D" w:rsidRPr="00CB7B4A" w:rsidRDefault="00254A4D" w:rsidP="005F07E7">
      <w:pPr>
        <w:widowControl/>
        <w:numPr>
          <w:ilvl w:val="0"/>
          <w:numId w:val="38"/>
        </w:numPr>
        <w:suppressAutoHyphens w:val="0"/>
        <w:spacing w:after="150" w:line="276" w:lineRule="auto"/>
        <w:jc w:val="both"/>
        <w:rPr>
          <w:rFonts w:eastAsia="Times New Roman" w:cs="Times New Roman"/>
          <w:lang w:eastAsia="pl-PL"/>
        </w:rPr>
      </w:pPr>
      <w:r w:rsidRPr="00CB7B4A">
        <w:rPr>
          <w:rFonts w:eastAsia="Times New Roman" w:cs="Times New Roman"/>
          <w:lang w:eastAsia="pl-PL"/>
        </w:rPr>
        <w:t>inicjowanie działań w zakresie realizacji zadań własnych gminy związanych z profilaktyką i rozwiązywaniem problemów alkoholowych,</w:t>
      </w:r>
    </w:p>
    <w:p w14:paraId="005B182D" w14:textId="77777777" w:rsidR="00254A4D" w:rsidRPr="00CB7B4A" w:rsidRDefault="00254A4D" w:rsidP="005F07E7">
      <w:pPr>
        <w:widowControl/>
        <w:numPr>
          <w:ilvl w:val="0"/>
          <w:numId w:val="38"/>
        </w:numPr>
        <w:suppressAutoHyphens w:val="0"/>
        <w:spacing w:after="150" w:line="276" w:lineRule="auto"/>
        <w:jc w:val="both"/>
        <w:rPr>
          <w:rFonts w:eastAsia="Times New Roman" w:cs="Times New Roman"/>
          <w:lang w:eastAsia="pl-PL"/>
        </w:rPr>
      </w:pPr>
      <w:r w:rsidRPr="00CB7B4A">
        <w:rPr>
          <w:rFonts w:eastAsia="Times New Roman" w:cs="Times New Roman"/>
          <w:lang w:eastAsia="pl-PL"/>
        </w:rPr>
        <w:t>podejmowanie czynności zmierzających do orzeczenia o zastosowaniu wobec osoby uzależnionej od alkoholu obowiązku poddania się leczenia w zakładzie lecznictwa odwykowego,</w:t>
      </w:r>
    </w:p>
    <w:p w14:paraId="41BB1751" w14:textId="77777777" w:rsidR="00254A4D" w:rsidRPr="00CB7B4A" w:rsidRDefault="00254A4D" w:rsidP="005F07E7">
      <w:pPr>
        <w:widowControl/>
        <w:numPr>
          <w:ilvl w:val="0"/>
          <w:numId w:val="38"/>
        </w:numPr>
        <w:suppressAutoHyphens w:val="0"/>
        <w:spacing w:after="150" w:line="276" w:lineRule="auto"/>
        <w:jc w:val="both"/>
        <w:rPr>
          <w:rFonts w:eastAsia="Times New Roman" w:cs="Times New Roman"/>
          <w:lang w:eastAsia="pl-PL"/>
        </w:rPr>
      </w:pPr>
      <w:r w:rsidRPr="00CB7B4A">
        <w:rPr>
          <w:rFonts w:eastAsia="Times New Roman" w:cs="Times New Roman"/>
          <w:lang w:eastAsia="pl-PL"/>
        </w:rPr>
        <w:t>opiniowanie wydawania zezwoleń na sprzedaż lub podawanie napojów alkoholowych pod względem zgodności lokalizacji punktu sprzedaży z uchwałami rady gminy (limit i lokalizacja punktów, w których sprzedawane i podawane są napoje alkoholowe).</w:t>
      </w:r>
    </w:p>
    <w:p w14:paraId="417A5545" w14:textId="77777777" w:rsidR="00254A4D" w:rsidRPr="00CB7B4A" w:rsidRDefault="00254A4D" w:rsidP="005F07E7">
      <w:pPr>
        <w:spacing w:line="276" w:lineRule="auto"/>
        <w:ind w:left="142"/>
        <w:jc w:val="both"/>
        <w:rPr>
          <w:rFonts w:eastAsia="Times New Roman" w:cs="Times New Roman"/>
          <w:lang w:eastAsia="pl-PL"/>
        </w:rPr>
      </w:pPr>
      <w:r w:rsidRPr="00CB7B4A">
        <w:rPr>
          <w:rFonts w:eastAsia="Times New Roman" w:cs="Times New Roman"/>
          <w:lang w:eastAsia="pl-PL"/>
        </w:rPr>
        <w:t> Gminna Komisja Rozwiązywania Problemów Alkoholowych w ramach działań wynikających z instytucji prawnej zobowiązującej do leczenia:</w:t>
      </w:r>
    </w:p>
    <w:p w14:paraId="0D260DF0" w14:textId="77777777" w:rsidR="00254A4D" w:rsidRPr="00CB7B4A" w:rsidRDefault="00254A4D" w:rsidP="005F07E7">
      <w:pPr>
        <w:widowControl/>
        <w:numPr>
          <w:ilvl w:val="0"/>
          <w:numId w:val="39"/>
        </w:numPr>
        <w:suppressAutoHyphens w:val="0"/>
        <w:spacing w:after="150" w:line="276" w:lineRule="auto"/>
        <w:jc w:val="both"/>
        <w:rPr>
          <w:rFonts w:eastAsia="Times New Roman" w:cs="Times New Roman"/>
          <w:lang w:eastAsia="pl-PL"/>
        </w:rPr>
      </w:pPr>
      <w:r w:rsidRPr="00CB7B4A">
        <w:rPr>
          <w:rFonts w:eastAsia="Times New Roman" w:cs="Times New Roman"/>
          <w:lang w:eastAsia="pl-PL"/>
        </w:rPr>
        <w:t>przyjmuje zgłoszenie o przypadku wystąpienia nadużywania alkoholu,</w:t>
      </w:r>
    </w:p>
    <w:p w14:paraId="07F169D0" w14:textId="77777777" w:rsidR="00254A4D" w:rsidRPr="00CB7B4A" w:rsidRDefault="00254A4D" w:rsidP="005F07E7">
      <w:pPr>
        <w:widowControl/>
        <w:numPr>
          <w:ilvl w:val="0"/>
          <w:numId w:val="39"/>
        </w:numPr>
        <w:suppressAutoHyphens w:val="0"/>
        <w:spacing w:after="150" w:line="276" w:lineRule="auto"/>
        <w:jc w:val="both"/>
        <w:rPr>
          <w:rFonts w:eastAsia="Times New Roman" w:cs="Times New Roman"/>
          <w:lang w:eastAsia="pl-PL"/>
        </w:rPr>
      </w:pPr>
      <w:r w:rsidRPr="00CB7B4A">
        <w:rPr>
          <w:rFonts w:eastAsia="Times New Roman" w:cs="Times New Roman"/>
          <w:lang w:eastAsia="pl-PL"/>
        </w:rPr>
        <w:t>wzywa na rozmowę osoby, co do których wpłynęło zgłoszenie pouczając o zaprzestaniu swoich działań i proponuje poddaniu się leczeniu odwykowemu,</w:t>
      </w:r>
    </w:p>
    <w:p w14:paraId="5374F7D3" w14:textId="77777777" w:rsidR="00254A4D" w:rsidRPr="00CB7B4A" w:rsidRDefault="00254A4D" w:rsidP="005F07E7">
      <w:pPr>
        <w:widowControl/>
        <w:numPr>
          <w:ilvl w:val="0"/>
          <w:numId w:val="39"/>
        </w:numPr>
        <w:suppressAutoHyphens w:val="0"/>
        <w:spacing w:after="150" w:line="276" w:lineRule="auto"/>
        <w:jc w:val="both"/>
        <w:rPr>
          <w:rFonts w:eastAsia="Times New Roman" w:cs="Times New Roman"/>
          <w:lang w:eastAsia="pl-PL"/>
        </w:rPr>
      </w:pPr>
      <w:r w:rsidRPr="00CB7B4A">
        <w:rPr>
          <w:rFonts w:eastAsia="Times New Roman" w:cs="Times New Roman"/>
          <w:lang w:eastAsia="pl-PL"/>
        </w:rPr>
        <w:t>w przypadku gdy osoba wezwana nie godzi się dobrowolnie na leczenie, a wstępne czynności przeprowadzone w sprawie uzasadniają kontynuowanie postępowania, osoba kierowana jest na badanie przez biegłych, w celu wydania opinii w przedmiocie uzależnienia od alkoholu i wskazania rodzaju zakładu odwykowego,</w:t>
      </w:r>
    </w:p>
    <w:p w14:paraId="49543A62" w14:textId="77777777" w:rsidR="00254A4D" w:rsidRPr="00CB7B4A" w:rsidRDefault="00254A4D" w:rsidP="005F07E7">
      <w:pPr>
        <w:widowControl/>
        <w:numPr>
          <w:ilvl w:val="0"/>
          <w:numId w:val="39"/>
        </w:numPr>
        <w:suppressAutoHyphens w:val="0"/>
        <w:spacing w:after="150" w:line="276" w:lineRule="auto"/>
        <w:jc w:val="both"/>
        <w:rPr>
          <w:rFonts w:eastAsia="Times New Roman" w:cs="Times New Roman"/>
          <w:lang w:eastAsia="pl-PL"/>
        </w:rPr>
      </w:pPr>
      <w:r w:rsidRPr="00CB7B4A">
        <w:rPr>
          <w:rFonts w:eastAsia="Times New Roman" w:cs="Times New Roman"/>
          <w:lang w:eastAsia="pl-PL"/>
        </w:rPr>
        <w:t>przygotowuje dokumentację związaną z postępowaniem sądowym mającym na celu poddania się przymusowemu leczeniu,</w:t>
      </w:r>
    </w:p>
    <w:p w14:paraId="3F50AE8C" w14:textId="77777777" w:rsidR="00254A4D" w:rsidRPr="00CB7B4A" w:rsidRDefault="00254A4D" w:rsidP="005F07E7">
      <w:pPr>
        <w:widowControl/>
        <w:numPr>
          <w:ilvl w:val="0"/>
          <w:numId w:val="39"/>
        </w:numPr>
        <w:suppressAutoHyphens w:val="0"/>
        <w:spacing w:after="150" w:line="276" w:lineRule="auto"/>
        <w:jc w:val="both"/>
        <w:rPr>
          <w:rFonts w:eastAsia="Times New Roman" w:cs="Times New Roman"/>
          <w:lang w:eastAsia="pl-PL"/>
        </w:rPr>
      </w:pPr>
      <w:r w:rsidRPr="00CB7B4A">
        <w:rPr>
          <w:rFonts w:eastAsia="Times New Roman" w:cs="Times New Roman"/>
          <w:lang w:eastAsia="pl-PL"/>
        </w:rPr>
        <w:t>składa wniosek o wszczęcie postępowania do Sądu Rejonowego w Gostyninie.</w:t>
      </w:r>
    </w:p>
    <w:p w14:paraId="15450EBF" w14:textId="77777777" w:rsidR="00254A4D" w:rsidRPr="00CB7B4A" w:rsidRDefault="00254A4D" w:rsidP="005F07E7">
      <w:pPr>
        <w:spacing w:line="276" w:lineRule="auto"/>
        <w:jc w:val="both"/>
        <w:rPr>
          <w:rFonts w:eastAsia="Times New Roman" w:cs="Times New Roman"/>
          <w:b/>
          <w:bCs/>
          <w:lang w:eastAsia="pl-PL"/>
        </w:rPr>
      </w:pPr>
      <w:r w:rsidRPr="00CB7B4A">
        <w:rPr>
          <w:rFonts w:eastAsia="Times New Roman" w:cs="Times New Roman"/>
          <w:lang w:eastAsia="pl-PL"/>
        </w:rPr>
        <w:t> </w:t>
      </w:r>
      <w:r w:rsidRPr="00CB7B4A">
        <w:rPr>
          <w:rFonts w:eastAsia="Times New Roman" w:cs="Times New Roman"/>
          <w:b/>
          <w:bCs/>
          <w:lang w:eastAsia="pl-PL"/>
        </w:rPr>
        <w:t xml:space="preserve">Działania podjęte przez komisję w 2022 r. </w:t>
      </w:r>
    </w:p>
    <w:p w14:paraId="15537FB8" w14:textId="77777777" w:rsidR="00254A4D" w:rsidRPr="00CB7B4A" w:rsidRDefault="00254A4D" w:rsidP="005F07E7">
      <w:pPr>
        <w:spacing w:line="276" w:lineRule="auto"/>
        <w:jc w:val="both"/>
        <w:rPr>
          <w:rFonts w:eastAsia="Times New Roman" w:cs="Times New Roman"/>
          <w:lang w:eastAsia="pl-PL"/>
        </w:rPr>
      </w:pPr>
      <w:r w:rsidRPr="00CB7B4A">
        <w:rPr>
          <w:rFonts w:eastAsia="Times New Roman" w:cs="Times New Roman"/>
          <w:lang w:eastAsia="pl-PL"/>
        </w:rPr>
        <w:t>W ramach działalności w 2022 r. odbyło się</w:t>
      </w:r>
      <w:r w:rsidRPr="00CB7B4A">
        <w:rPr>
          <w:rFonts w:eastAsia="Times New Roman" w:cs="Times New Roman"/>
          <w:b/>
          <w:bCs/>
          <w:lang w:eastAsia="pl-PL"/>
        </w:rPr>
        <w:t xml:space="preserve"> </w:t>
      </w:r>
      <w:r w:rsidRPr="00CB7B4A">
        <w:rPr>
          <w:rFonts w:eastAsia="Times New Roman" w:cs="Times New Roman"/>
          <w:lang w:eastAsia="pl-PL"/>
        </w:rPr>
        <w:t xml:space="preserve">12 posiedzeń Gminnej Komisji d/s Rozwiązywania Problemów Alkoholowych. </w:t>
      </w:r>
    </w:p>
    <w:p w14:paraId="3F577083" w14:textId="77777777" w:rsidR="00254A4D" w:rsidRPr="00CB7B4A" w:rsidRDefault="00254A4D" w:rsidP="005F07E7">
      <w:pPr>
        <w:spacing w:after="150" w:line="276" w:lineRule="auto"/>
        <w:jc w:val="both"/>
        <w:rPr>
          <w:rFonts w:eastAsia="Times New Roman" w:cs="Times New Roman"/>
          <w:lang w:eastAsia="pl-PL"/>
        </w:rPr>
      </w:pPr>
      <w:r w:rsidRPr="00CB7B4A">
        <w:rPr>
          <w:rFonts w:eastAsia="Times New Roman" w:cs="Times New Roman"/>
          <w:lang w:eastAsia="pl-PL"/>
        </w:rPr>
        <w:t>Do komisji wpłynęło 14 wniosków, o objęcie postępowaniem osób nadużywających alkohol. Wnioski złożyli:</w:t>
      </w:r>
    </w:p>
    <w:p w14:paraId="1884340C" w14:textId="77777777" w:rsidR="00254A4D" w:rsidRPr="00CB7B4A" w:rsidRDefault="00254A4D" w:rsidP="005F07E7">
      <w:pPr>
        <w:widowControl/>
        <w:numPr>
          <w:ilvl w:val="0"/>
          <w:numId w:val="40"/>
        </w:numPr>
        <w:tabs>
          <w:tab w:val="clear" w:pos="927"/>
          <w:tab w:val="num" w:pos="720"/>
        </w:tabs>
        <w:suppressAutoHyphens w:val="0"/>
        <w:spacing w:line="276" w:lineRule="auto"/>
        <w:ind w:left="720"/>
        <w:jc w:val="both"/>
        <w:rPr>
          <w:rFonts w:eastAsia="Times New Roman" w:cs="Times New Roman"/>
          <w:lang w:eastAsia="pl-PL"/>
        </w:rPr>
      </w:pPr>
      <w:r w:rsidRPr="00CB7B4A">
        <w:rPr>
          <w:rFonts w:eastAsia="Times New Roman" w:cs="Times New Roman"/>
          <w:lang w:eastAsia="pl-PL"/>
        </w:rPr>
        <w:t>rodzina – 1,</w:t>
      </w:r>
    </w:p>
    <w:p w14:paraId="22CD7DC3" w14:textId="77777777" w:rsidR="00254A4D" w:rsidRPr="00CB7B4A" w:rsidRDefault="00254A4D" w:rsidP="005F07E7">
      <w:pPr>
        <w:widowControl/>
        <w:numPr>
          <w:ilvl w:val="0"/>
          <w:numId w:val="40"/>
        </w:numPr>
        <w:tabs>
          <w:tab w:val="clear" w:pos="927"/>
          <w:tab w:val="num" w:pos="720"/>
        </w:tabs>
        <w:suppressAutoHyphens w:val="0"/>
        <w:spacing w:line="276" w:lineRule="auto"/>
        <w:ind w:left="720"/>
        <w:jc w:val="both"/>
        <w:rPr>
          <w:rFonts w:eastAsia="Times New Roman" w:cs="Times New Roman"/>
          <w:lang w:eastAsia="pl-PL"/>
        </w:rPr>
      </w:pPr>
      <w:r w:rsidRPr="00CB7B4A">
        <w:rPr>
          <w:rFonts w:eastAsia="Times New Roman" w:cs="Times New Roman"/>
          <w:lang w:eastAsia="pl-PL"/>
        </w:rPr>
        <w:t>Gminny Ośrodek Pomocy Społecznej -0</w:t>
      </w:r>
    </w:p>
    <w:p w14:paraId="405E6DAB" w14:textId="77777777" w:rsidR="00254A4D" w:rsidRPr="00CB7B4A" w:rsidRDefault="00254A4D" w:rsidP="005F07E7">
      <w:pPr>
        <w:widowControl/>
        <w:numPr>
          <w:ilvl w:val="0"/>
          <w:numId w:val="40"/>
        </w:numPr>
        <w:tabs>
          <w:tab w:val="clear" w:pos="927"/>
          <w:tab w:val="num" w:pos="720"/>
        </w:tabs>
        <w:suppressAutoHyphens w:val="0"/>
        <w:spacing w:line="276" w:lineRule="auto"/>
        <w:ind w:left="720"/>
        <w:jc w:val="both"/>
        <w:rPr>
          <w:rFonts w:eastAsia="Times New Roman" w:cs="Times New Roman"/>
          <w:lang w:eastAsia="pl-PL"/>
        </w:rPr>
      </w:pPr>
      <w:r w:rsidRPr="00CB7B4A">
        <w:rPr>
          <w:rFonts w:eastAsia="Times New Roman" w:cs="Times New Roman"/>
          <w:lang w:eastAsia="pl-PL"/>
        </w:rPr>
        <w:t>Policja – 11,</w:t>
      </w:r>
    </w:p>
    <w:p w14:paraId="01A20C12" w14:textId="77777777" w:rsidR="00254A4D" w:rsidRPr="00CB7B4A" w:rsidRDefault="00254A4D" w:rsidP="005F07E7">
      <w:pPr>
        <w:widowControl/>
        <w:numPr>
          <w:ilvl w:val="0"/>
          <w:numId w:val="40"/>
        </w:numPr>
        <w:tabs>
          <w:tab w:val="clear" w:pos="927"/>
          <w:tab w:val="num" w:pos="720"/>
        </w:tabs>
        <w:suppressAutoHyphens w:val="0"/>
        <w:spacing w:line="276" w:lineRule="auto"/>
        <w:ind w:left="720"/>
        <w:jc w:val="both"/>
        <w:rPr>
          <w:rFonts w:eastAsia="Times New Roman" w:cs="Times New Roman"/>
          <w:lang w:eastAsia="pl-PL"/>
        </w:rPr>
      </w:pPr>
      <w:r w:rsidRPr="00CB7B4A">
        <w:rPr>
          <w:rFonts w:eastAsia="Times New Roman" w:cs="Times New Roman"/>
          <w:lang w:eastAsia="pl-PL"/>
        </w:rPr>
        <w:t>Kurator – 0</w:t>
      </w:r>
    </w:p>
    <w:p w14:paraId="40B5C4F0" w14:textId="77777777" w:rsidR="00254A4D" w:rsidRPr="00CB7B4A" w:rsidRDefault="00254A4D" w:rsidP="005F07E7">
      <w:pPr>
        <w:spacing w:before="240" w:after="150" w:line="276" w:lineRule="auto"/>
        <w:jc w:val="both"/>
      </w:pPr>
      <w:r w:rsidRPr="00CB7B4A">
        <w:lastRenderedPageBreak/>
        <w:t>W związku ze złożonymi wnioskami, na posiedzenie Komisji wezwanych zostało  14 osób,                z czego zgłosiło się 12 osób. Wszystkie osoby wg. Zaleceń  podjęły leczenie u terapeuty ds. uzależnień. Został złożony 1 wniosek do Sądu Rejonowego w Gostyninie, 4 osoby zostały skierowane na badania psychiatryczne i badania terapii uzależnień.</w:t>
      </w:r>
    </w:p>
    <w:p w14:paraId="767D0336" w14:textId="77777777" w:rsidR="00254A4D" w:rsidRPr="00CB7B4A" w:rsidRDefault="00254A4D" w:rsidP="005F07E7">
      <w:pPr>
        <w:spacing w:after="150" w:line="276" w:lineRule="auto"/>
        <w:jc w:val="both"/>
        <w:rPr>
          <w:rFonts w:eastAsia="Times New Roman" w:cs="Times New Roman"/>
          <w:lang w:eastAsia="pl-PL"/>
        </w:rPr>
      </w:pPr>
      <w:r w:rsidRPr="00CB7B4A">
        <w:rPr>
          <w:rFonts w:eastAsia="Times New Roman" w:cs="Times New Roman"/>
          <w:lang w:eastAsia="pl-PL"/>
        </w:rPr>
        <w:t>Wobec osób zgłoszonych do postępowania, podjęto działania:</w:t>
      </w:r>
    </w:p>
    <w:p w14:paraId="34F129CD" w14:textId="77777777" w:rsidR="00254A4D" w:rsidRPr="00CB7B4A" w:rsidRDefault="00254A4D" w:rsidP="005F07E7">
      <w:pPr>
        <w:widowControl/>
        <w:numPr>
          <w:ilvl w:val="0"/>
          <w:numId w:val="41"/>
        </w:numPr>
        <w:suppressAutoHyphens w:val="0"/>
        <w:spacing w:after="150" w:line="276" w:lineRule="auto"/>
        <w:jc w:val="both"/>
        <w:rPr>
          <w:rFonts w:eastAsia="Times New Roman" w:cs="Times New Roman"/>
          <w:lang w:eastAsia="pl-PL"/>
        </w:rPr>
      </w:pPr>
      <w:r w:rsidRPr="00CB7B4A">
        <w:rPr>
          <w:rFonts w:eastAsia="Times New Roman" w:cs="Times New Roman"/>
          <w:lang w:eastAsia="pl-PL"/>
        </w:rPr>
        <w:t>z osobami zgłoszonymi przeprowadzono rozmowy interwencyjno-motywujące oraz pogadanki na temat szkodliwości napojów alkoholowych i wszelkich zagrożeń związanych z nadmiernym spożywaniem alkoholu,</w:t>
      </w:r>
    </w:p>
    <w:p w14:paraId="22DD68A1" w14:textId="77777777" w:rsidR="00254A4D" w:rsidRPr="00CB7B4A" w:rsidRDefault="00254A4D" w:rsidP="005F07E7">
      <w:pPr>
        <w:widowControl/>
        <w:numPr>
          <w:ilvl w:val="0"/>
          <w:numId w:val="41"/>
        </w:numPr>
        <w:suppressAutoHyphens w:val="0"/>
        <w:spacing w:after="150" w:line="276" w:lineRule="auto"/>
        <w:jc w:val="both"/>
        <w:rPr>
          <w:rFonts w:eastAsia="Times New Roman" w:cs="Times New Roman"/>
          <w:lang w:eastAsia="pl-PL"/>
        </w:rPr>
      </w:pPr>
      <w:r w:rsidRPr="00CB7B4A">
        <w:rPr>
          <w:rFonts w:eastAsia="Times New Roman" w:cs="Times New Roman"/>
          <w:lang w:eastAsia="pl-PL"/>
        </w:rPr>
        <w:t>wśród osób zgłoszonych na Komisję rozdysponowano materiały edukacyjne otrzymane z Państwowej Agencji Rozwiązywania Problemów Alkoholowych oraz nr telefonów                 i adresy do Poradni Terapii Uzależnienia od Alkoholu i Współuzależnienia                             oraz kierowano osoby do Gminnego Punktu Rozwiązywania Problemów Alkoholowych , w których można uzyskać pomoc psychologiczną oraz terapeutyczną z osobą ds. uzależnień.</w:t>
      </w:r>
    </w:p>
    <w:p w14:paraId="2303A316" w14:textId="77777777" w:rsidR="00254A4D" w:rsidRPr="00CB7B4A" w:rsidRDefault="00254A4D" w:rsidP="005F07E7">
      <w:pPr>
        <w:spacing w:after="150" w:line="276" w:lineRule="auto"/>
        <w:jc w:val="both"/>
        <w:rPr>
          <w:rFonts w:eastAsia="Times New Roman" w:cs="Times New Roman"/>
          <w:lang w:eastAsia="pl-PL"/>
        </w:rPr>
      </w:pPr>
      <w:r w:rsidRPr="00CB7B4A">
        <w:rPr>
          <w:rFonts w:eastAsia="Times New Roman" w:cs="Times New Roman"/>
          <w:lang w:eastAsia="pl-PL"/>
        </w:rPr>
        <w:t>Członkowie Komisji również w ramach swojej działalności w 2022 r.:</w:t>
      </w:r>
    </w:p>
    <w:p w14:paraId="5D94381D" w14:textId="77777777" w:rsidR="00254A4D" w:rsidRPr="00CB7B4A" w:rsidRDefault="00254A4D" w:rsidP="005F07E7">
      <w:pPr>
        <w:spacing w:after="150" w:line="276" w:lineRule="auto"/>
        <w:jc w:val="both"/>
        <w:rPr>
          <w:rFonts w:eastAsia="Times New Roman" w:cs="Times New Roman"/>
          <w:lang w:eastAsia="pl-PL"/>
        </w:rPr>
      </w:pPr>
      <w:r w:rsidRPr="00CB7B4A">
        <w:rPr>
          <w:rFonts w:eastAsia="Times New Roman" w:cs="Times New Roman"/>
          <w:lang w:eastAsia="pl-PL"/>
        </w:rPr>
        <w:t>- wydali 2 pozytywne postanowienie na sprzedaż napojów alkoholowych do 4,5% i piwa,                    od 4,5% -18% i powyżej18%;</w:t>
      </w:r>
    </w:p>
    <w:p w14:paraId="1A39A86C" w14:textId="77777777" w:rsidR="00254A4D" w:rsidRPr="00CB7B4A" w:rsidRDefault="00254A4D" w:rsidP="005F07E7">
      <w:pPr>
        <w:spacing w:after="150" w:line="276" w:lineRule="auto"/>
        <w:jc w:val="both"/>
        <w:rPr>
          <w:rFonts w:eastAsia="Times New Roman" w:cs="Times New Roman"/>
          <w:lang w:eastAsia="pl-PL"/>
        </w:rPr>
      </w:pPr>
      <w:r w:rsidRPr="00CB7B4A">
        <w:rPr>
          <w:rFonts w:eastAsia="Times New Roman" w:cs="Times New Roman"/>
          <w:lang w:eastAsia="pl-PL"/>
        </w:rPr>
        <w:t>-  wydali 6 zezwoleń jednorazowych na sprzedaż napojów alkoholowych do 4,5% i piwa;</w:t>
      </w:r>
    </w:p>
    <w:p w14:paraId="30FF02B0" w14:textId="77777777" w:rsidR="00254A4D" w:rsidRPr="00CB7B4A" w:rsidRDefault="00254A4D" w:rsidP="005F07E7">
      <w:pPr>
        <w:widowControl/>
        <w:suppressAutoHyphens w:val="0"/>
        <w:spacing w:after="150" w:line="276" w:lineRule="auto"/>
        <w:jc w:val="both"/>
        <w:rPr>
          <w:rFonts w:eastAsia="Times New Roman" w:cs="Times New Roman"/>
          <w:kern w:val="0"/>
          <w:lang w:eastAsia="pl-PL" w:bidi="ar-SA"/>
        </w:rPr>
      </w:pPr>
      <w:r w:rsidRPr="00CB7B4A">
        <w:rPr>
          <w:rFonts w:eastAsia="Times New Roman" w:cs="Times New Roman"/>
          <w:kern w:val="0"/>
          <w:lang w:eastAsia="pl-PL" w:bidi="ar-SA"/>
        </w:rPr>
        <w:t>- dokonali kontroli 4 sklepów spożywczych na terenie gminy.</w:t>
      </w:r>
    </w:p>
    <w:p w14:paraId="4216F068" w14:textId="77777777" w:rsidR="00254A4D" w:rsidRPr="00CB7B4A" w:rsidRDefault="00254A4D" w:rsidP="005F07E7">
      <w:pPr>
        <w:spacing w:after="150" w:line="276" w:lineRule="auto"/>
        <w:jc w:val="both"/>
        <w:rPr>
          <w:rFonts w:eastAsia="Times New Roman" w:cs="Times New Roman"/>
          <w:lang w:eastAsia="pl-PL"/>
        </w:rPr>
      </w:pPr>
      <w:r w:rsidRPr="00CB7B4A">
        <w:rPr>
          <w:rFonts w:eastAsia="Times New Roman" w:cs="Times New Roman"/>
          <w:lang w:eastAsia="pl-PL"/>
        </w:rPr>
        <w:t>W roku 2022 odbyły się:</w:t>
      </w:r>
    </w:p>
    <w:p w14:paraId="051190CA" w14:textId="77777777" w:rsidR="00254A4D" w:rsidRPr="00CB7B4A" w:rsidRDefault="00254A4D" w:rsidP="005F07E7">
      <w:pPr>
        <w:widowControl/>
        <w:suppressAutoHyphens w:val="0"/>
        <w:spacing w:after="150" w:line="276" w:lineRule="auto"/>
        <w:jc w:val="both"/>
        <w:rPr>
          <w:rFonts w:eastAsia="Times New Roman" w:cs="Times New Roman"/>
          <w:kern w:val="0"/>
          <w:lang w:eastAsia="pl-PL" w:bidi="ar-SA"/>
        </w:rPr>
      </w:pPr>
      <w:r w:rsidRPr="00CB7B4A">
        <w:rPr>
          <w:rFonts w:eastAsia="Times New Roman" w:cs="Times New Roman"/>
          <w:kern w:val="0"/>
          <w:lang w:eastAsia="pl-PL" w:bidi="ar-SA"/>
        </w:rPr>
        <w:t>-  1 piknik rodzinny ( w tym atrakcje animacyjne dla dzieci);</w:t>
      </w:r>
    </w:p>
    <w:p w14:paraId="0DEC420B" w14:textId="77777777" w:rsidR="00254A4D" w:rsidRPr="00CB7B4A" w:rsidRDefault="00254A4D" w:rsidP="005F07E7">
      <w:pPr>
        <w:widowControl/>
        <w:suppressAutoHyphens w:val="0"/>
        <w:spacing w:after="150" w:line="276" w:lineRule="auto"/>
        <w:jc w:val="both"/>
        <w:rPr>
          <w:rFonts w:eastAsia="Times New Roman" w:cs="Times New Roman"/>
          <w:kern w:val="0"/>
          <w:lang w:eastAsia="pl-PL" w:bidi="ar-SA"/>
        </w:rPr>
      </w:pPr>
      <w:r w:rsidRPr="00CB7B4A">
        <w:rPr>
          <w:rFonts w:eastAsia="Times New Roman" w:cs="Times New Roman"/>
          <w:kern w:val="0"/>
          <w:lang w:eastAsia="pl-PL" w:bidi="ar-SA"/>
        </w:rPr>
        <w:t>- dopłaty do wyjazdów  na różne spektakle profilaktyczne dla szkoły w Trębkach i Szczawinie Kościelnym,</w:t>
      </w:r>
    </w:p>
    <w:p w14:paraId="3BAE5D5D" w14:textId="77777777" w:rsidR="00254A4D" w:rsidRPr="00CB7B4A" w:rsidRDefault="00254A4D" w:rsidP="005F07E7">
      <w:pPr>
        <w:widowControl/>
        <w:suppressAutoHyphens w:val="0"/>
        <w:spacing w:after="150" w:line="276" w:lineRule="auto"/>
        <w:jc w:val="both"/>
        <w:rPr>
          <w:rFonts w:eastAsia="Times New Roman" w:cs="Times New Roman"/>
          <w:kern w:val="0"/>
          <w:lang w:eastAsia="pl-PL" w:bidi="ar-SA"/>
        </w:rPr>
      </w:pPr>
      <w:r w:rsidRPr="00CB7B4A">
        <w:rPr>
          <w:rFonts w:eastAsia="Times New Roman" w:cs="Times New Roman"/>
          <w:kern w:val="0"/>
          <w:lang w:eastAsia="pl-PL" w:bidi="ar-SA"/>
        </w:rPr>
        <w:t>- zakupiono alko-google i narko-google, dla szkół w Trębkach i Szczawinie Kościelnym,</w:t>
      </w:r>
    </w:p>
    <w:p w14:paraId="2B40898F" w14:textId="77777777" w:rsidR="00254A4D" w:rsidRPr="00CB7B4A" w:rsidRDefault="00254A4D" w:rsidP="005F07E7">
      <w:pPr>
        <w:widowControl/>
        <w:suppressAutoHyphens w:val="0"/>
        <w:spacing w:after="150" w:line="276" w:lineRule="auto"/>
        <w:jc w:val="both"/>
        <w:rPr>
          <w:rFonts w:eastAsia="Times New Roman" w:cs="Times New Roman"/>
          <w:kern w:val="0"/>
          <w:lang w:eastAsia="pl-PL" w:bidi="ar-SA"/>
        </w:rPr>
      </w:pPr>
      <w:r w:rsidRPr="00CB7B4A">
        <w:rPr>
          <w:rFonts w:eastAsia="Times New Roman" w:cs="Times New Roman"/>
          <w:kern w:val="0"/>
          <w:lang w:eastAsia="pl-PL" w:bidi="ar-SA"/>
        </w:rPr>
        <w:t>- zakupiono materiały profilaktyczne z zakresu przeciwdziałania narkomanii i przeciwdziałania alkoholizmowi dla szkoły w Trębkach i Szczawinie Kościelnym z zakresu zaburzeń u dzieci i młodzieży oraz uzależnienia behawioralne.</w:t>
      </w:r>
    </w:p>
    <w:p w14:paraId="65EA0571" w14:textId="77777777" w:rsidR="00254A4D" w:rsidRPr="00CB7B4A" w:rsidRDefault="00254A4D" w:rsidP="005F07E7">
      <w:pPr>
        <w:spacing w:after="150" w:line="276" w:lineRule="auto"/>
        <w:jc w:val="both"/>
        <w:rPr>
          <w:rFonts w:eastAsia="Times New Roman" w:cs="Times New Roman"/>
          <w:lang w:eastAsia="pl-PL"/>
        </w:rPr>
      </w:pPr>
      <w:r w:rsidRPr="00CB7B4A">
        <w:rPr>
          <w:rFonts w:eastAsia="Times New Roman" w:cs="Times New Roman"/>
          <w:lang w:eastAsia="pl-PL"/>
        </w:rPr>
        <w:t>Gminna Komisja ds. RPA opracowuje sprawozdania do Państwowej  Agencji Rozwiązywania Problemów Alkoholowych z wykonanych zadań wynikających z Gminnego Programu Profilaktyki Alkoholowej oraz Przeciwdziałania Narkomanii, oraz opracowuje Gminny Program Profilaktyki na rok następny, który Uchwałą Rady Gminy Szczawin Kościelny zostaje przyjęty do realizacji w roku następnym.</w:t>
      </w:r>
    </w:p>
    <w:p w14:paraId="5DDFBFBA" w14:textId="77777777" w:rsidR="00254A4D" w:rsidRPr="00CB7B4A" w:rsidRDefault="00254A4D" w:rsidP="005F07E7">
      <w:pPr>
        <w:spacing w:line="276" w:lineRule="auto"/>
        <w:rPr>
          <w:rFonts w:eastAsia="Times New Roman" w:cs="Times New Roman"/>
          <w:lang w:eastAsia="pl-PL"/>
        </w:rPr>
      </w:pPr>
      <w:r w:rsidRPr="00CB7B4A">
        <w:rPr>
          <w:rFonts w:eastAsia="Times New Roman" w:cs="Times New Roman"/>
          <w:lang w:eastAsia="pl-PL"/>
        </w:rPr>
        <w:t>Gminna Komisja Rozwiązywania Problemów Alkoholowych w 2022 r. wykonywała zadania z myślą o jak najlepszym wykorzystaniu środków i sposobów na walkę z alkoholizmem i innymi używkami dla dobra całej społeczności Gminy.</w:t>
      </w:r>
    </w:p>
    <w:p w14:paraId="6BCB3030" w14:textId="77777777" w:rsidR="00254A4D" w:rsidRPr="00CB7B4A" w:rsidRDefault="00254A4D" w:rsidP="005F07E7">
      <w:pPr>
        <w:spacing w:line="276" w:lineRule="auto"/>
        <w:rPr>
          <w:rFonts w:eastAsia="Times New Roman" w:cs="Times New Roman"/>
          <w:lang w:eastAsia="pl-PL"/>
        </w:rPr>
      </w:pPr>
    </w:p>
    <w:p w14:paraId="455DEECC" w14:textId="77777777" w:rsidR="00265DEC" w:rsidRDefault="00265DEC" w:rsidP="005F07E7">
      <w:pPr>
        <w:spacing w:line="276" w:lineRule="auto"/>
        <w:rPr>
          <w:b/>
          <w:u w:val="single"/>
        </w:rPr>
      </w:pPr>
    </w:p>
    <w:p w14:paraId="4902A2BD" w14:textId="6F590692" w:rsidR="003853F0" w:rsidRPr="00CB7B4A" w:rsidRDefault="003853F0" w:rsidP="005F07E7">
      <w:pPr>
        <w:spacing w:line="276" w:lineRule="auto"/>
        <w:rPr>
          <w:rFonts w:eastAsia="Times New Roman" w:cs="Times New Roman"/>
          <w:b/>
          <w:bCs/>
          <w:u w:val="single"/>
          <w:lang w:eastAsia="ar-SA"/>
        </w:rPr>
      </w:pPr>
      <w:r w:rsidRPr="00CB7B4A">
        <w:rPr>
          <w:b/>
          <w:u w:val="single"/>
        </w:rPr>
        <w:lastRenderedPageBreak/>
        <w:t xml:space="preserve">Realizacja Wieloletniego Programu Gospodarowania Mieszkaniowym Zasobem Gminy </w:t>
      </w:r>
    </w:p>
    <w:p w14:paraId="052A1603" w14:textId="77777777" w:rsidR="003853F0" w:rsidRPr="00CB7B4A" w:rsidRDefault="003853F0" w:rsidP="005F07E7">
      <w:pPr>
        <w:spacing w:line="276" w:lineRule="auto"/>
        <w:jc w:val="both"/>
        <w:rPr>
          <w:rFonts w:eastAsia="Times New Roman" w:cs="Times New Roman"/>
          <w:b/>
          <w:bCs/>
          <w:u w:val="single"/>
          <w:lang w:eastAsia="ar-SA"/>
        </w:rPr>
      </w:pPr>
      <w:r w:rsidRPr="00CB7B4A">
        <w:rPr>
          <w:rFonts w:eastAsia="Times New Roman" w:cs="Times New Roman"/>
          <w:b/>
          <w:bCs/>
          <w:u w:val="single"/>
          <w:lang w:eastAsia="ar-SA"/>
        </w:rPr>
        <w:t>Szczawin Kościelny na lata 2018-2022.</w:t>
      </w:r>
    </w:p>
    <w:p w14:paraId="3A9B3367" w14:textId="77777777" w:rsidR="003853F0" w:rsidRPr="00CB7B4A" w:rsidRDefault="003853F0" w:rsidP="005F07E7">
      <w:pPr>
        <w:spacing w:line="276" w:lineRule="auto"/>
        <w:ind w:firstLine="708"/>
        <w:jc w:val="both"/>
        <w:rPr>
          <w:rFonts w:eastAsia="Times New Roman" w:cs="Times New Roman"/>
          <w:lang w:eastAsia="ar-SA"/>
        </w:rPr>
      </w:pPr>
    </w:p>
    <w:p w14:paraId="6F0FC6BD" w14:textId="77777777" w:rsidR="003853F0" w:rsidRPr="00CB7B4A" w:rsidRDefault="003853F0" w:rsidP="005F07E7">
      <w:pPr>
        <w:spacing w:line="276" w:lineRule="auto"/>
        <w:ind w:firstLine="708"/>
        <w:jc w:val="both"/>
        <w:rPr>
          <w:rFonts w:eastAsia="Times New Roman" w:cs="Times New Roman"/>
          <w:b/>
          <w:lang w:eastAsia="ar-SA"/>
        </w:rPr>
      </w:pPr>
      <w:r w:rsidRPr="00CB7B4A">
        <w:rPr>
          <w:rFonts w:eastAsia="Times New Roman" w:cs="Times New Roman"/>
          <w:lang w:eastAsia="ar-SA"/>
        </w:rPr>
        <w:t xml:space="preserve">Wieloletni program gospodarowania mieszkaniowym zasobem Gminy Szczawin Kościelny na lata 2018-2022 zatwierdzony został uchwałą Rady Gminy nr </w:t>
      </w:r>
      <w:r w:rsidRPr="00CB7B4A">
        <w:rPr>
          <w:rFonts w:eastAsia="Times New Roman" w:cs="Times New Roman"/>
          <w:b/>
          <w:lang w:eastAsia="ar-SA"/>
        </w:rPr>
        <w:t>173/XXVIII/2017, określa w szczególności:</w:t>
      </w:r>
    </w:p>
    <w:p w14:paraId="4B483613" w14:textId="77777777" w:rsidR="003853F0" w:rsidRPr="00CB7B4A" w:rsidRDefault="003853F0" w:rsidP="005F07E7">
      <w:pPr>
        <w:widowControl/>
        <w:numPr>
          <w:ilvl w:val="0"/>
          <w:numId w:val="5"/>
        </w:numPr>
        <w:spacing w:line="276" w:lineRule="auto"/>
        <w:ind w:left="426" w:hanging="426"/>
        <w:jc w:val="both"/>
        <w:rPr>
          <w:rFonts w:eastAsia="Times New Roman" w:cs="Times New Roman"/>
          <w:lang w:eastAsia="ar-SA"/>
        </w:rPr>
      </w:pPr>
      <w:r w:rsidRPr="00CB7B4A">
        <w:rPr>
          <w:rFonts w:eastAsia="Times New Roman" w:cs="Times New Roman"/>
          <w:lang w:eastAsia="ar-SA"/>
        </w:rPr>
        <w:t>prognozę dotyczącą wielkości oraz stanu technicznego zasobu mieszkaniowego gminy                w poszczególnych latach,</w:t>
      </w:r>
    </w:p>
    <w:p w14:paraId="2C4F42A8" w14:textId="77777777" w:rsidR="003853F0" w:rsidRPr="00CB7B4A" w:rsidRDefault="003853F0" w:rsidP="005F07E7">
      <w:pPr>
        <w:widowControl/>
        <w:numPr>
          <w:ilvl w:val="0"/>
          <w:numId w:val="5"/>
        </w:numPr>
        <w:spacing w:line="276" w:lineRule="auto"/>
        <w:ind w:left="426" w:hanging="426"/>
        <w:jc w:val="both"/>
        <w:rPr>
          <w:rFonts w:eastAsia="Times New Roman" w:cs="Times New Roman"/>
          <w:lang w:eastAsia="ar-SA"/>
        </w:rPr>
      </w:pPr>
      <w:r w:rsidRPr="00CB7B4A">
        <w:rPr>
          <w:rFonts w:eastAsia="Times New Roman" w:cs="Times New Roman"/>
          <w:lang w:eastAsia="ar-SA"/>
        </w:rPr>
        <w:t>analizę potrzeb oraz plan remontów i modernizacji wynikający ze stanu technicznego budynków i lokali, z podziałem na kolejne lata,</w:t>
      </w:r>
    </w:p>
    <w:p w14:paraId="77BCF301" w14:textId="77777777" w:rsidR="003853F0" w:rsidRPr="00CB7B4A" w:rsidRDefault="003853F0" w:rsidP="005F07E7">
      <w:pPr>
        <w:widowControl/>
        <w:numPr>
          <w:ilvl w:val="0"/>
          <w:numId w:val="5"/>
        </w:numPr>
        <w:spacing w:line="276" w:lineRule="auto"/>
        <w:ind w:left="426" w:hanging="426"/>
        <w:jc w:val="both"/>
        <w:rPr>
          <w:rFonts w:eastAsia="Times New Roman" w:cs="Times New Roman"/>
          <w:lang w:eastAsia="ar-SA"/>
        </w:rPr>
      </w:pPr>
      <w:r w:rsidRPr="00CB7B4A">
        <w:rPr>
          <w:rFonts w:eastAsia="Times New Roman" w:cs="Times New Roman"/>
          <w:lang w:eastAsia="ar-SA"/>
        </w:rPr>
        <w:t>planowaną sprzedaż lokali w kolejnych latach,</w:t>
      </w:r>
    </w:p>
    <w:p w14:paraId="26C3749C" w14:textId="77777777" w:rsidR="003853F0" w:rsidRPr="00CB7B4A" w:rsidRDefault="003853F0" w:rsidP="005F07E7">
      <w:pPr>
        <w:widowControl/>
        <w:numPr>
          <w:ilvl w:val="0"/>
          <w:numId w:val="5"/>
        </w:numPr>
        <w:spacing w:line="276" w:lineRule="auto"/>
        <w:ind w:left="426" w:hanging="426"/>
        <w:jc w:val="both"/>
        <w:rPr>
          <w:rFonts w:eastAsia="Times New Roman" w:cs="Times New Roman"/>
          <w:lang w:eastAsia="ar-SA"/>
        </w:rPr>
      </w:pPr>
      <w:r w:rsidRPr="00CB7B4A">
        <w:rPr>
          <w:rFonts w:eastAsia="Times New Roman" w:cs="Times New Roman"/>
          <w:lang w:eastAsia="ar-SA"/>
        </w:rPr>
        <w:t>zasady polityki czynszowej oraz warunki obniżania czynszu,</w:t>
      </w:r>
    </w:p>
    <w:p w14:paraId="335D5944" w14:textId="77777777" w:rsidR="003853F0" w:rsidRPr="00CB7B4A" w:rsidRDefault="003853F0" w:rsidP="005F07E7">
      <w:pPr>
        <w:widowControl/>
        <w:numPr>
          <w:ilvl w:val="0"/>
          <w:numId w:val="5"/>
        </w:numPr>
        <w:spacing w:line="276" w:lineRule="auto"/>
        <w:ind w:left="426" w:hanging="426"/>
        <w:jc w:val="both"/>
        <w:rPr>
          <w:rFonts w:eastAsia="Times New Roman" w:cs="Times New Roman"/>
          <w:lang w:eastAsia="ar-SA"/>
        </w:rPr>
      </w:pPr>
      <w:r w:rsidRPr="00CB7B4A">
        <w:rPr>
          <w:rFonts w:eastAsia="Times New Roman" w:cs="Times New Roman"/>
          <w:lang w:eastAsia="ar-SA"/>
        </w:rPr>
        <w:t>sposób i zasady zarządzania lokalami i budynkami wchodzącymi w skład mieszkaniowego zasobu gminy oraz przewidywane zmiany w zakresie zarządzania mieszkaniowym zasobem gminy w kolejnych latach,</w:t>
      </w:r>
    </w:p>
    <w:p w14:paraId="1F366251" w14:textId="77777777" w:rsidR="003853F0" w:rsidRPr="00CB7B4A" w:rsidRDefault="003853F0" w:rsidP="005F07E7">
      <w:pPr>
        <w:widowControl/>
        <w:numPr>
          <w:ilvl w:val="0"/>
          <w:numId w:val="5"/>
        </w:numPr>
        <w:spacing w:line="276" w:lineRule="auto"/>
        <w:ind w:left="426" w:hanging="426"/>
        <w:jc w:val="both"/>
        <w:rPr>
          <w:rFonts w:eastAsia="Times New Roman" w:cs="Times New Roman"/>
          <w:lang w:eastAsia="ar-SA"/>
        </w:rPr>
      </w:pPr>
      <w:r w:rsidRPr="00CB7B4A">
        <w:rPr>
          <w:rFonts w:eastAsia="Times New Roman" w:cs="Times New Roman"/>
          <w:lang w:eastAsia="ar-SA"/>
        </w:rPr>
        <w:t xml:space="preserve">źródła finansowania gospodarki mieszkaniowej w kolejnych latach, </w:t>
      </w:r>
    </w:p>
    <w:p w14:paraId="04668463" w14:textId="77777777" w:rsidR="003853F0" w:rsidRPr="00CB7B4A" w:rsidRDefault="003853F0" w:rsidP="005F07E7">
      <w:pPr>
        <w:widowControl/>
        <w:numPr>
          <w:ilvl w:val="0"/>
          <w:numId w:val="5"/>
        </w:numPr>
        <w:spacing w:line="276" w:lineRule="auto"/>
        <w:ind w:left="426" w:hanging="426"/>
        <w:jc w:val="both"/>
        <w:rPr>
          <w:rFonts w:eastAsia="Times New Roman" w:cs="Times New Roman"/>
          <w:lang w:eastAsia="ar-SA"/>
        </w:rPr>
      </w:pPr>
      <w:r w:rsidRPr="00CB7B4A">
        <w:rPr>
          <w:rFonts w:eastAsia="Times New Roman" w:cs="Times New Roman"/>
          <w:lang w:eastAsia="ar-SA"/>
        </w:rPr>
        <w:t>wysokość wydatków w kolejnych latach, z podziałem na koszty bieżącej eksploatacji, koszty remontów oraz koszty modernizacji lokali i budynków wchodzących w skład mieszkaniowego zasobu gminy, koszty zarządu nieruchomościami wspólnymi, których gmina jest jednym ze współwłaścicieli, a także wydatki inwestycyjne,</w:t>
      </w:r>
    </w:p>
    <w:p w14:paraId="6BF17DF6" w14:textId="77777777" w:rsidR="003853F0" w:rsidRPr="00CB7B4A" w:rsidRDefault="003853F0" w:rsidP="005F07E7">
      <w:pPr>
        <w:widowControl/>
        <w:numPr>
          <w:ilvl w:val="0"/>
          <w:numId w:val="5"/>
        </w:numPr>
        <w:spacing w:line="276" w:lineRule="auto"/>
        <w:ind w:left="426" w:hanging="426"/>
        <w:jc w:val="both"/>
        <w:rPr>
          <w:rFonts w:eastAsia="Times New Roman" w:cs="Times New Roman"/>
          <w:bCs/>
          <w:lang w:eastAsia="ar-SA"/>
        </w:rPr>
      </w:pPr>
      <w:r w:rsidRPr="00CB7B4A">
        <w:rPr>
          <w:rFonts w:eastAsia="Times New Roman" w:cs="Times New Roman"/>
          <w:lang w:eastAsia="ar-SA"/>
        </w:rPr>
        <w:t>opis innych działań mających na celu poprawę wykorzystania i racjonalizację gospodarowania mieszkaniowym zasobem gminy.</w:t>
      </w:r>
    </w:p>
    <w:p w14:paraId="2A7A48D2" w14:textId="77777777" w:rsidR="003853F0" w:rsidRPr="00CB7B4A" w:rsidRDefault="003853F0" w:rsidP="005F07E7">
      <w:pPr>
        <w:widowControl/>
        <w:spacing w:line="276" w:lineRule="auto"/>
        <w:ind w:firstLine="426"/>
        <w:jc w:val="both"/>
        <w:rPr>
          <w:rFonts w:eastAsia="Times New Roman" w:cs="Times New Roman"/>
          <w:lang w:eastAsia="ar-SA"/>
        </w:rPr>
      </w:pPr>
      <w:r w:rsidRPr="00CB7B4A">
        <w:rPr>
          <w:rFonts w:eastAsia="Times New Roman" w:cs="Times New Roman"/>
          <w:lang w:eastAsia="ar-SA"/>
        </w:rPr>
        <w:t>Stan techniczny budynków należących do zasobu Gminy Szczawin Kościelny jest uzależniony od wieku budynków, ich utrzymania oraz przeprowadzonych w przeszłości remontów. Zdecydowana większość budynków wymaga modernizacji ze względu na ogólny stan techniczny i konieczność dostosowania do aktualnie obowiązujących przepisów budowlanych. Priorytetowym celem remontów i modernizacji jest zapewnienie bezpieczeństwa lokatorom, w związku z tym w pierwszej kolejności należy podejmować prace zmierzające do zabezpieczenia konstrukcji budynków, instalacji technicznych oraz zabezpieczenia przeciwpożarowego. Podejmowane remonty mają na celu zapewnić utrzymanie zasobu mieszkaniowego Gminy Szczawin Kościelny na zadawalającym poziomie technicznym gwarantującym:</w:t>
      </w:r>
    </w:p>
    <w:p w14:paraId="30485CE8" w14:textId="77777777" w:rsidR="003853F0" w:rsidRPr="00CB7B4A" w:rsidRDefault="003853F0" w:rsidP="005F07E7">
      <w:pPr>
        <w:widowControl/>
        <w:numPr>
          <w:ilvl w:val="0"/>
          <w:numId w:val="169"/>
        </w:numPr>
        <w:spacing w:line="276" w:lineRule="auto"/>
        <w:jc w:val="both"/>
        <w:rPr>
          <w:rFonts w:eastAsia="Times New Roman" w:cs="Times New Roman"/>
          <w:lang w:eastAsia="ar-SA"/>
        </w:rPr>
      </w:pPr>
      <w:r w:rsidRPr="00CB7B4A">
        <w:rPr>
          <w:rFonts w:eastAsia="Times New Roman" w:cs="Times New Roman"/>
          <w:lang w:eastAsia="ar-SA"/>
        </w:rPr>
        <w:t>sprawną instalację elektryczną,</w:t>
      </w:r>
    </w:p>
    <w:p w14:paraId="63210818" w14:textId="77777777" w:rsidR="003853F0" w:rsidRPr="00CB7B4A" w:rsidRDefault="003853F0" w:rsidP="005F07E7">
      <w:pPr>
        <w:widowControl/>
        <w:numPr>
          <w:ilvl w:val="0"/>
          <w:numId w:val="169"/>
        </w:numPr>
        <w:spacing w:line="276" w:lineRule="auto"/>
        <w:jc w:val="both"/>
        <w:rPr>
          <w:rFonts w:eastAsia="Times New Roman" w:cs="Times New Roman"/>
          <w:lang w:eastAsia="ar-SA"/>
        </w:rPr>
      </w:pPr>
      <w:r w:rsidRPr="00CB7B4A">
        <w:rPr>
          <w:rFonts w:eastAsia="Times New Roman" w:cs="Times New Roman"/>
          <w:lang w:eastAsia="ar-SA"/>
        </w:rPr>
        <w:t>sprawną instalację odgromową,</w:t>
      </w:r>
    </w:p>
    <w:p w14:paraId="05407C6E" w14:textId="77777777" w:rsidR="003853F0" w:rsidRPr="00CB7B4A" w:rsidRDefault="003853F0" w:rsidP="005F07E7">
      <w:pPr>
        <w:widowControl/>
        <w:numPr>
          <w:ilvl w:val="0"/>
          <w:numId w:val="169"/>
        </w:numPr>
        <w:spacing w:line="276" w:lineRule="auto"/>
        <w:jc w:val="both"/>
        <w:rPr>
          <w:rFonts w:eastAsia="Times New Roman" w:cs="Times New Roman"/>
          <w:lang w:eastAsia="ar-SA"/>
        </w:rPr>
      </w:pPr>
      <w:r w:rsidRPr="00CB7B4A">
        <w:rPr>
          <w:rFonts w:eastAsia="Times New Roman" w:cs="Times New Roman"/>
          <w:lang w:eastAsia="ar-SA"/>
        </w:rPr>
        <w:t>sprawną instalację wodno – kanalizacyjną,</w:t>
      </w:r>
    </w:p>
    <w:p w14:paraId="15F2372B" w14:textId="77777777" w:rsidR="003853F0" w:rsidRPr="00CB7B4A" w:rsidRDefault="003853F0" w:rsidP="005F07E7">
      <w:pPr>
        <w:widowControl/>
        <w:numPr>
          <w:ilvl w:val="0"/>
          <w:numId w:val="169"/>
        </w:numPr>
        <w:spacing w:line="276" w:lineRule="auto"/>
        <w:jc w:val="both"/>
        <w:rPr>
          <w:rFonts w:eastAsia="Times New Roman" w:cs="Times New Roman"/>
          <w:lang w:eastAsia="ar-SA"/>
        </w:rPr>
      </w:pPr>
      <w:r w:rsidRPr="00CB7B4A">
        <w:rPr>
          <w:rFonts w:eastAsia="Times New Roman" w:cs="Times New Roman"/>
          <w:lang w:eastAsia="ar-SA"/>
        </w:rPr>
        <w:t>stan konstrukcji budynków zapewniający bezpieczeństwo,</w:t>
      </w:r>
    </w:p>
    <w:p w14:paraId="083B30BC" w14:textId="77777777" w:rsidR="003853F0" w:rsidRPr="00CB7B4A" w:rsidRDefault="003853F0" w:rsidP="005F07E7">
      <w:pPr>
        <w:widowControl/>
        <w:numPr>
          <w:ilvl w:val="0"/>
          <w:numId w:val="169"/>
        </w:numPr>
        <w:spacing w:line="276" w:lineRule="auto"/>
        <w:jc w:val="both"/>
        <w:rPr>
          <w:rFonts w:eastAsia="Times New Roman" w:cs="Times New Roman"/>
          <w:lang w:eastAsia="ar-SA"/>
        </w:rPr>
      </w:pPr>
      <w:r w:rsidRPr="00CB7B4A">
        <w:rPr>
          <w:rFonts w:eastAsia="Times New Roman" w:cs="Times New Roman"/>
          <w:lang w:eastAsia="ar-SA"/>
        </w:rPr>
        <w:t>szczelność pokrycia dachowego,</w:t>
      </w:r>
    </w:p>
    <w:p w14:paraId="61C9540B" w14:textId="77777777" w:rsidR="003853F0" w:rsidRPr="00CB7B4A" w:rsidRDefault="003853F0" w:rsidP="005F07E7">
      <w:pPr>
        <w:widowControl/>
        <w:numPr>
          <w:ilvl w:val="0"/>
          <w:numId w:val="169"/>
        </w:numPr>
        <w:spacing w:line="276" w:lineRule="auto"/>
        <w:jc w:val="both"/>
        <w:rPr>
          <w:rFonts w:eastAsia="Times New Roman" w:cs="Times New Roman"/>
          <w:lang w:eastAsia="ar-SA"/>
        </w:rPr>
      </w:pPr>
      <w:r w:rsidRPr="00CB7B4A">
        <w:rPr>
          <w:rFonts w:eastAsia="Times New Roman" w:cs="Times New Roman"/>
          <w:lang w:eastAsia="ar-SA"/>
        </w:rPr>
        <w:t xml:space="preserve">sprawne przewody dymowe, spalinowe i wentylacyjne. </w:t>
      </w:r>
    </w:p>
    <w:p w14:paraId="03AA093C" w14:textId="77777777" w:rsidR="003853F0" w:rsidRPr="00CB7B4A" w:rsidRDefault="003853F0" w:rsidP="005F07E7">
      <w:pPr>
        <w:spacing w:line="276" w:lineRule="auto"/>
        <w:ind w:firstLine="708"/>
        <w:jc w:val="both"/>
        <w:rPr>
          <w:rFonts w:eastAsia="Times New Roman" w:cs="Times New Roman"/>
          <w:lang w:eastAsia="ar-SA"/>
        </w:rPr>
      </w:pPr>
      <w:r w:rsidRPr="00CB7B4A">
        <w:rPr>
          <w:rFonts w:eastAsia="Times New Roman" w:cs="Times New Roman"/>
          <w:lang w:eastAsia="ar-SA"/>
        </w:rPr>
        <w:t xml:space="preserve">Stan techniczny budynków lub ich poszczególnych elementów wskazuje na konieczność systematycznego przeprowadzania remontów i modernizacji w powyższym zakresie. </w:t>
      </w:r>
    </w:p>
    <w:p w14:paraId="2D30F11B" w14:textId="77777777" w:rsidR="003853F0" w:rsidRPr="00CB7B4A" w:rsidRDefault="003853F0" w:rsidP="005F07E7">
      <w:pPr>
        <w:spacing w:line="276" w:lineRule="auto"/>
        <w:ind w:firstLine="708"/>
        <w:jc w:val="both"/>
        <w:rPr>
          <w:rFonts w:eastAsia="Times New Roman" w:cs="Times New Roman"/>
          <w:lang w:eastAsia="ar-SA"/>
        </w:rPr>
      </w:pPr>
      <w:r w:rsidRPr="00CB7B4A">
        <w:rPr>
          <w:rFonts w:eastAsia="Times New Roman" w:cs="Times New Roman"/>
          <w:lang w:eastAsia="ar-SA"/>
        </w:rPr>
        <w:t>Jako priorytetowe uznaje się remonty wynikające z wymogów bezpieczeństwa dla życia i zdrowia ludzi, bezpieczeństwa mienia w szczególności w zakresie instalacji elektrycznej.</w:t>
      </w:r>
    </w:p>
    <w:p w14:paraId="499E5606" w14:textId="77777777" w:rsidR="003853F0" w:rsidRPr="00CB7B4A" w:rsidRDefault="003853F0" w:rsidP="005F07E7">
      <w:pPr>
        <w:spacing w:line="276" w:lineRule="auto"/>
        <w:jc w:val="both"/>
        <w:rPr>
          <w:rFonts w:eastAsia="Times New Roman" w:cs="Times New Roman"/>
          <w:lang w:eastAsia="ar-SA"/>
        </w:rPr>
      </w:pPr>
      <w:r w:rsidRPr="00CB7B4A">
        <w:rPr>
          <w:rFonts w:eastAsia="Times New Roman" w:cs="Times New Roman"/>
          <w:lang w:eastAsia="ar-SA"/>
        </w:rPr>
        <w:lastRenderedPageBreak/>
        <w:t>Dokonane remonty winny pozwolić na utrzymanie zasobu w stanie, co najmniej niepogorszonym, a nawet przy ich systematycznej realizacji mogą doprowadzić do poprawy stanu technicznego zasobu.</w:t>
      </w:r>
    </w:p>
    <w:p w14:paraId="5A570D61" w14:textId="77777777" w:rsidR="003853F0" w:rsidRPr="00CB7B4A" w:rsidRDefault="003853F0" w:rsidP="005F07E7">
      <w:pPr>
        <w:spacing w:line="276" w:lineRule="auto"/>
        <w:ind w:firstLine="708"/>
        <w:jc w:val="both"/>
        <w:rPr>
          <w:rFonts w:eastAsia="Times New Roman" w:cs="Times New Roman"/>
          <w:lang w:eastAsia="ar-SA"/>
        </w:rPr>
      </w:pPr>
      <w:r w:rsidRPr="00CB7B4A">
        <w:rPr>
          <w:rFonts w:eastAsia="Times New Roman" w:cs="Times New Roman"/>
          <w:lang w:eastAsia="ar-SA"/>
        </w:rPr>
        <w:t>Czynnikami mającymi istotny wpływ na stan techniczny budynku są: wiek budynku, rodzaj zabudowy, rodzaj pokrycia dachu, sposób utrzymania budynków i sposób ich użytkowania, a przede wszystkim wysokość środków finansowych, jakie można przeznaczyć na wykonanie koniecznych remontów. W celu utrzymania zasobu mieszkaniowego na dobrym poziomie technicznym konieczne jest podejmowanie działań zmierzających do zachowania substancji budowlanej wraz z instalacjami w należytym stanie. Za celowe i konieczne uznaje się przeprowadzenie w części budynków stanowiących własność i współwłasność Gminy Szczawin Kościelny inwestycji i remontów w takim zakresie, aby ze względu na ich stan techniczny, nieruchomości te mogły w okresie obowiązywania niniejszego programu, osiągnąć jak najlepszy stan techniczny. Zakłada się systematyczną poprawę stanu technicznego zasobu mieszkaniowego Gminy Szczawin Kościelny z uwzględnieniem pierwszeństwa realizacji działań, których celem jest zapewnienie bezpieczeństwa ludzi i mienia.</w:t>
      </w:r>
    </w:p>
    <w:p w14:paraId="58A91CFA" w14:textId="77777777" w:rsidR="003853F0" w:rsidRPr="00CB7B4A" w:rsidRDefault="003853F0" w:rsidP="005F07E7">
      <w:pPr>
        <w:spacing w:line="276" w:lineRule="auto"/>
        <w:jc w:val="both"/>
        <w:rPr>
          <w:rFonts w:eastAsia="Times New Roman" w:cs="Times New Roman"/>
          <w:b/>
          <w:bCs/>
          <w:lang w:eastAsia="ar-SA"/>
        </w:rPr>
      </w:pPr>
    </w:p>
    <w:p w14:paraId="6AC97B62" w14:textId="77777777" w:rsidR="003853F0" w:rsidRPr="00CB7B4A" w:rsidRDefault="003853F0" w:rsidP="005F07E7">
      <w:pPr>
        <w:spacing w:line="276" w:lineRule="auto"/>
        <w:jc w:val="both"/>
        <w:rPr>
          <w:rFonts w:eastAsia="Times New Roman" w:cs="Times New Roman"/>
          <w:lang w:eastAsia="ar-SA"/>
        </w:rPr>
      </w:pPr>
      <w:r w:rsidRPr="00CB7B4A">
        <w:rPr>
          <w:rFonts w:eastAsia="Times New Roman" w:cs="Times New Roman"/>
          <w:b/>
          <w:bCs/>
          <w:lang w:eastAsia="ar-SA"/>
        </w:rPr>
        <w:t xml:space="preserve">Planowana sprzedaż mienia  </w:t>
      </w:r>
    </w:p>
    <w:p w14:paraId="4E8F5344" w14:textId="77777777" w:rsidR="003853F0" w:rsidRPr="00CB7B4A" w:rsidRDefault="003853F0" w:rsidP="005F07E7">
      <w:pPr>
        <w:pStyle w:val="Akapitzlist"/>
        <w:numPr>
          <w:ilvl w:val="0"/>
          <w:numId w:val="51"/>
        </w:numPr>
        <w:jc w:val="both"/>
        <w:rPr>
          <w:rFonts w:ascii="Times New Roman" w:hAnsi="Times New Roman"/>
          <w:sz w:val="24"/>
          <w:szCs w:val="24"/>
          <w:lang w:eastAsia="ar-SA"/>
        </w:rPr>
      </w:pPr>
      <w:r w:rsidRPr="00CB7B4A">
        <w:rPr>
          <w:rFonts w:ascii="Times New Roman" w:hAnsi="Times New Roman"/>
          <w:sz w:val="24"/>
          <w:szCs w:val="24"/>
          <w:lang w:eastAsia="ar-SA"/>
        </w:rPr>
        <w:t xml:space="preserve">hydrofornia-  nieruchomości gruntowej zabudowanej zlokalizowanej w obrębie PGR Trębki,  działka ewidencyjna numer 11/35, </w:t>
      </w:r>
    </w:p>
    <w:p w14:paraId="22E04F2D" w14:textId="0445AE10" w:rsidR="003853F0" w:rsidRPr="00CB7B4A" w:rsidRDefault="003853F0" w:rsidP="005F07E7">
      <w:pPr>
        <w:pStyle w:val="Akapitzlist"/>
        <w:numPr>
          <w:ilvl w:val="0"/>
          <w:numId w:val="51"/>
        </w:numPr>
        <w:jc w:val="both"/>
        <w:rPr>
          <w:rFonts w:ascii="Times New Roman" w:hAnsi="Times New Roman"/>
          <w:sz w:val="24"/>
          <w:szCs w:val="24"/>
          <w:lang w:eastAsia="ar-SA"/>
        </w:rPr>
      </w:pPr>
      <w:r w:rsidRPr="00CB7B4A">
        <w:rPr>
          <w:rFonts w:ascii="Times New Roman" w:hAnsi="Times New Roman"/>
          <w:sz w:val="24"/>
          <w:szCs w:val="24"/>
          <w:lang w:eastAsia="ar-SA"/>
        </w:rPr>
        <w:t>niezabudowane nieruchomość rolna o pow. ogółem 0,87 ha, nr Ew.dz. nr 223/2 o pow. 0,84; 226/223 o pow. 0,03 ha w Suserzu.</w:t>
      </w:r>
    </w:p>
    <w:p w14:paraId="124A35AF" w14:textId="77777777" w:rsidR="003853F0" w:rsidRPr="00CB7B4A" w:rsidRDefault="003853F0" w:rsidP="005F07E7">
      <w:pPr>
        <w:spacing w:line="276" w:lineRule="auto"/>
        <w:rPr>
          <w:rFonts w:cs="Times New Roman"/>
          <w:b/>
          <w:bCs/>
          <w:shd w:val="clear" w:color="auto" w:fill="FFFFFF"/>
        </w:rPr>
      </w:pPr>
      <w:r w:rsidRPr="00CB7B4A">
        <w:rPr>
          <w:rFonts w:cs="Times New Roman"/>
          <w:b/>
          <w:bCs/>
          <w:shd w:val="clear" w:color="auto" w:fill="FFFFFF"/>
        </w:rPr>
        <w:t>Dochody Gminy Szczawin Kościelny za rok 2022 z tytułu wykonywania prawa własności:</w:t>
      </w:r>
    </w:p>
    <w:p w14:paraId="43FA473A" w14:textId="77777777" w:rsidR="003853F0" w:rsidRPr="00CB7B4A" w:rsidRDefault="003853F0" w:rsidP="005F07E7">
      <w:pPr>
        <w:spacing w:line="276" w:lineRule="auto"/>
        <w:rPr>
          <w:rFonts w:cs="Times New Roman"/>
          <w:shd w:val="clear" w:color="auto" w:fill="FFFFFF"/>
        </w:rPr>
      </w:pPr>
      <w:r w:rsidRPr="00CB7B4A">
        <w:rPr>
          <w:rFonts w:cs="Times New Roman"/>
          <w:shd w:val="clear" w:color="auto" w:fill="FFFFFF"/>
        </w:rPr>
        <w:t>a) dochody z najmu i dzierżawy składników majątkowych gminy na dzień 31.12.2022 r.</w:t>
      </w:r>
    </w:p>
    <w:p w14:paraId="738B4EF0" w14:textId="77777777" w:rsidR="003853F0" w:rsidRPr="00CB7B4A" w:rsidRDefault="003853F0" w:rsidP="005F07E7">
      <w:pPr>
        <w:spacing w:line="276" w:lineRule="auto"/>
        <w:rPr>
          <w:rFonts w:cs="Times New Roman"/>
          <w:shd w:val="clear" w:color="auto" w:fill="FFFFFF"/>
        </w:rPr>
      </w:pPr>
      <w:r w:rsidRPr="00CB7B4A">
        <w:rPr>
          <w:rFonts w:cs="Times New Roman"/>
          <w:shd w:val="clear" w:color="auto" w:fill="FFFFFF"/>
        </w:rPr>
        <w:t>wyniosły  125.094,02 zł (wynajem lokali i mieszkań)</w:t>
      </w:r>
    </w:p>
    <w:p w14:paraId="42604958" w14:textId="77777777" w:rsidR="003853F0" w:rsidRPr="00CB7B4A" w:rsidRDefault="003853F0" w:rsidP="005F07E7">
      <w:pPr>
        <w:spacing w:line="276" w:lineRule="auto"/>
        <w:rPr>
          <w:rFonts w:cs="Times New Roman"/>
          <w:shd w:val="clear" w:color="auto" w:fill="FFFFFF"/>
        </w:rPr>
      </w:pPr>
      <w:r w:rsidRPr="00CB7B4A">
        <w:rPr>
          <w:rFonts w:cs="Times New Roman"/>
          <w:shd w:val="clear" w:color="auto" w:fill="FFFFFF"/>
        </w:rPr>
        <w:t>b) opłata za centralne ogrzewanie .21.417,13 zł</w:t>
      </w:r>
    </w:p>
    <w:p w14:paraId="02EA8E10" w14:textId="77777777" w:rsidR="003853F0" w:rsidRPr="00CB7B4A" w:rsidRDefault="003853F0" w:rsidP="005F07E7">
      <w:pPr>
        <w:spacing w:line="276" w:lineRule="auto"/>
        <w:rPr>
          <w:rFonts w:cs="Times New Roman"/>
          <w:shd w:val="clear" w:color="auto" w:fill="FFFFFF"/>
        </w:rPr>
      </w:pPr>
      <w:r w:rsidRPr="00CB7B4A">
        <w:rPr>
          <w:rFonts w:cs="Times New Roman"/>
          <w:shd w:val="clear" w:color="auto" w:fill="FFFFFF"/>
        </w:rPr>
        <w:t>c) wpływy z opłat z tytułu użyczenia wieczystego nieruchomości na dzień 31.12.2022 r. wynosiły 8.300,76 zł</w:t>
      </w:r>
    </w:p>
    <w:p w14:paraId="7B58AE29" w14:textId="77777777" w:rsidR="003853F0" w:rsidRPr="00CB7B4A" w:rsidRDefault="003853F0" w:rsidP="005F07E7">
      <w:pPr>
        <w:spacing w:line="276" w:lineRule="auto"/>
        <w:rPr>
          <w:rFonts w:cs="Times New Roman"/>
          <w:shd w:val="clear" w:color="auto" w:fill="FFFFFF"/>
        </w:rPr>
      </w:pPr>
      <w:r w:rsidRPr="00CB7B4A">
        <w:rPr>
          <w:rFonts w:cs="Times New Roman"/>
          <w:shd w:val="clear" w:color="auto" w:fill="FFFFFF"/>
        </w:rPr>
        <w:t>d) dochody z najmu i dzierżawy składników majątkowych gminy na dzień 31.12.2022 r. (czynsz za dzierżawę terenów łowieckich) wyniosły 22.210,73 zł</w:t>
      </w:r>
    </w:p>
    <w:p w14:paraId="141E5D80" w14:textId="77777777" w:rsidR="003853F0" w:rsidRPr="00CB7B4A" w:rsidRDefault="003853F0" w:rsidP="005F07E7">
      <w:pPr>
        <w:spacing w:line="276" w:lineRule="auto"/>
        <w:jc w:val="both"/>
      </w:pPr>
    </w:p>
    <w:p w14:paraId="6BF5B29E" w14:textId="77777777" w:rsidR="003853F0" w:rsidRPr="00CB7B4A" w:rsidRDefault="003853F0" w:rsidP="005F07E7">
      <w:pPr>
        <w:spacing w:line="276" w:lineRule="auto"/>
        <w:jc w:val="both"/>
        <w:rPr>
          <w:rFonts w:eastAsia="Times New Roman" w:cs="Times New Roman"/>
          <w:b/>
          <w:bCs/>
          <w:lang w:eastAsia="ar-SA"/>
        </w:rPr>
      </w:pPr>
      <w:r w:rsidRPr="00CB7B4A">
        <w:rPr>
          <w:rFonts w:eastAsia="Times New Roman" w:cs="Times New Roman"/>
          <w:b/>
          <w:bCs/>
          <w:lang w:eastAsia="ar-SA"/>
        </w:rPr>
        <w:t>Zasady polityki czynszowej</w:t>
      </w:r>
    </w:p>
    <w:p w14:paraId="4BD23D4D" w14:textId="77777777" w:rsidR="003853F0" w:rsidRPr="00CB7B4A" w:rsidRDefault="003853F0" w:rsidP="005F07E7">
      <w:pPr>
        <w:widowControl/>
        <w:spacing w:line="276" w:lineRule="auto"/>
        <w:ind w:firstLine="426"/>
        <w:jc w:val="both"/>
        <w:rPr>
          <w:rFonts w:eastAsia="Times New Roman" w:cs="Times New Roman"/>
          <w:lang w:eastAsia="ar-SA"/>
        </w:rPr>
      </w:pPr>
      <w:r w:rsidRPr="00CB7B4A">
        <w:rPr>
          <w:rFonts w:eastAsia="Times New Roman" w:cs="Times New Roman"/>
          <w:lang w:eastAsia="ar-SA"/>
        </w:rPr>
        <w:t>Polityka czynszowa gminy w latach obowiązywania programu powinna zmierzać do takiego kształtowania stawek czynszu, aby wpływy pokrywały koszty utrzymania bieżącego zasobu mieszkaniowego na zadowalającym poziomie technicznym oraz umożliwiły pozyskanie środków na remonty lokali i budynków.  </w:t>
      </w:r>
    </w:p>
    <w:p w14:paraId="5B868E02" w14:textId="77777777" w:rsidR="003853F0" w:rsidRPr="00CB7B4A" w:rsidRDefault="003853F0" w:rsidP="005F07E7">
      <w:pPr>
        <w:widowControl/>
        <w:spacing w:line="276" w:lineRule="auto"/>
        <w:ind w:firstLine="426"/>
        <w:jc w:val="both"/>
        <w:rPr>
          <w:rFonts w:eastAsia="Times New Roman" w:cs="Times New Roman"/>
          <w:lang w:eastAsia="ar-SA"/>
        </w:rPr>
      </w:pPr>
      <w:r w:rsidRPr="00CB7B4A">
        <w:rPr>
          <w:rFonts w:eastAsia="Times New Roman" w:cs="Times New Roman"/>
          <w:lang w:eastAsia="ar-SA"/>
        </w:rPr>
        <w:t>Wójt Gminy Szczawin Kościelny ustala w drodze zarządzenia stawkę bazową czynszu za 1 m</w:t>
      </w:r>
      <w:r w:rsidRPr="00CB7B4A">
        <w:rPr>
          <w:rFonts w:eastAsia="Times New Roman" w:cs="Times New Roman"/>
          <w:vertAlign w:val="superscript"/>
          <w:lang w:eastAsia="ar-SA"/>
        </w:rPr>
        <w:t xml:space="preserve">2 </w:t>
      </w:r>
      <w:r w:rsidRPr="00CB7B4A">
        <w:rPr>
          <w:rFonts w:eastAsia="Times New Roman" w:cs="Times New Roman"/>
          <w:lang w:eastAsia="ar-SA"/>
        </w:rPr>
        <w:t>powierzchni użytkowej lokalu mieszkalnego z zachowaniem zasad wynikających                                     z obowiązujących w tym zakresie przepisów prawa.</w:t>
      </w:r>
    </w:p>
    <w:p w14:paraId="5402D72A" w14:textId="77777777" w:rsidR="003853F0" w:rsidRPr="00CB7B4A" w:rsidRDefault="003853F0" w:rsidP="005F07E7">
      <w:pPr>
        <w:widowControl/>
        <w:spacing w:line="276" w:lineRule="auto"/>
        <w:ind w:firstLine="426"/>
        <w:jc w:val="both"/>
        <w:rPr>
          <w:rFonts w:eastAsia="Times New Roman" w:cs="Times New Roman"/>
          <w:lang w:eastAsia="ar-SA"/>
        </w:rPr>
      </w:pPr>
      <w:r w:rsidRPr="00CB7B4A">
        <w:rPr>
          <w:rFonts w:eastAsia="Times New Roman" w:cs="Times New Roman"/>
          <w:lang w:eastAsia="ar-SA"/>
        </w:rPr>
        <w:t>Stawka czynszu za 1 m</w:t>
      </w:r>
      <w:r w:rsidRPr="00CB7B4A">
        <w:rPr>
          <w:rFonts w:eastAsia="Times New Roman" w:cs="Times New Roman"/>
          <w:vertAlign w:val="superscript"/>
          <w:lang w:eastAsia="ar-SA"/>
        </w:rPr>
        <w:t xml:space="preserve">2 </w:t>
      </w:r>
      <w:r w:rsidRPr="00CB7B4A">
        <w:rPr>
          <w:rFonts w:eastAsia="Times New Roman" w:cs="Times New Roman"/>
          <w:lang w:eastAsia="ar-SA"/>
        </w:rPr>
        <w:t xml:space="preserve">powierzchni użytkowej lokalu z zasobu mieszkaniowego gminy obejmuje stawkę bazową podwyższoną o czynniki podwyższające lub obniżoną o czynniki obniżające wartość użytkową lokalu. </w:t>
      </w:r>
    </w:p>
    <w:p w14:paraId="0DCFAF72" w14:textId="77777777" w:rsidR="00CB7B4A" w:rsidRPr="00CB7B4A" w:rsidRDefault="00CB7B4A" w:rsidP="005F07E7">
      <w:pPr>
        <w:spacing w:line="276" w:lineRule="auto"/>
        <w:jc w:val="both"/>
        <w:rPr>
          <w:lang w:eastAsia="ar-SA"/>
        </w:rPr>
      </w:pPr>
    </w:p>
    <w:p w14:paraId="0C054A71" w14:textId="4B837942" w:rsidR="003853F0" w:rsidRPr="00CB7B4A" w:rsidRDefault="003853F0" w:rsidP="005F07E7">
      <w:pPr>
        <w:spacing w:line="276" w:lineRule="auto"/>
        <w:ind w:firstLine="426"/>
        <w:jc w:val="both"/>
        <w:rPr>
          <w:lang w:eastAsia="ar-SA"/>
        </w:rPr>
      </w:pPr>
      <w:r w:rsidRPr="00CB7B4A">
        <w:rPr>
          <w:lang w:eastAsia="ar-SA"/>
        </w:rPr>
        <w:lastRenderedPageBreak/>
        <w:t>Czynnikami obniżającymi wartość użytkową lokali, powodującymi obniżenie stawki czynszu są:</w:t>
      </w:r>
    </w:p>
    <w:p w14:paraId="42057EE8" w14:textId="77777777" w:rsidR="003853F0" w:rsidRPr="00CB7B4A" w:rsidRDefault="003853F0" w:rsidP="005F07E7">
      <w:pPr>
        <w:pStyle w:val="Akapitzlist"/>
        <w:spacing w:after="120"/>
        <w:ind w:left="780"/>
        <w:jc w:val="both"/>
        <w:rPr>
          <w:lang w:eastAsia="ar-SA"/>
        </w:rPr>
      </w:pPr>
    </w:p>
    <w:tbl>
      <w:tblPr>
        <w:tblW w:w="0" w:type="auto"/>
        <w:tblInd w:w="50" w:type="dxa"/>
        <w:tblLayout w:type="fixed"/>
        <w:tblCellMar>
          <w:left w:w="70" w:type="dxa"/>
          <w:right w:w="70" w:type="dxa"/>
        </w:tblCellMar>
        <w:tblLook w:val="0000" w:firstRow="0" w:lastRow="0" w:firstColumn="0" w:lastColumn="0" w:noHBand="0" w:noVBand="0"/>
      </w:tblPr>
      <w:tblGrid>
        <w:gridCol w:w="1420"/>
        <w:gridCol w:w="5971"/>
        <w:gridCol w:w="1701"/>
      </w:tblGrid>
      <w:tr w:rsidR="00CB7B4A" w:rsidRPr="00CB7B4A" w14:paraId="4A68B950" w14:textId="77777777" w:rsidTr="009A2370">
        <w:trPr>
          <w:trHeight w:val="628"/>
        </w:trPr>
        <w:tc>
          <w:tcPr>
            <w:tcW w:w="1420" w:type="dxa"/>
            <w:tcBorders>
              <w:top w:val="single" w:sz="4" w:space="0" w:color="000000"/>
              <w:left w:val="single" w:sz="4" w:space="0" w:color="000000"/>
              <w:bottom w:val="single" w:sz="4" w:space="0" w:color="000000"/>
            </w:tcBorders>
            <w:shd w:val="clear" w:color="auto" w:fill="auto"/>
            <w:vAlign w:val="center"/>
          </w:tcPr>
          <w:p w14:paraId="67E26A6A" w14:textId="77777777" w:rsidR="003853F0" w:rsidRPr="00CB7B4A" w:rsidRDefault="003853F0" w:rsidP="005F07E7">
            <w:pPr>
              <w:spacing w:line="276" w:lineRule="auto"/>
              <w:jc w:val="both"/>
              <w:rPr>
                <w:rFonts w:eastAsia="Times New Roman" w:cs="Times New Roman"/>
                <w:b/>
                <w:bCs/>
                <w:lang w:eastAsia="ar-SA"/>
              </w:rPr>
            </w:pPr>
            <w:r w:rsidRPr="00CB7B4A">
              <w:rPr>
                <w:rFonts w:eastAsia="Times New Roman" w:cs="Times New Roman"/>
                <w:b/>
                <w:bCs/>
                <w:lang w:eastAsia="ar-SA"/>
              </w:rPr>
              <w:t>Standard</w:t>
            </w:r>
          </w:p>
        </w:tc>
        <w:tc>
          <w:tcPr>
            <w:tcW w:w="5971" w:type="dxa"/>
            <w:tcBorders>
              <w:top w:val="single" w:sz="4" w:space="0" w:color="000000"/>
              <w:left w:val="single" w:sz="4" w:space="0" w:color="000000"/>
              <w:bottom w:val="single" w:sz="4" w:space="0" w:color="000000"/>
            </w:tcBorders>
            <w:shd w:val="clear" w:color="auto" w:fill="auto"/>
            <w:vAlign w:val="center"/>
          </w:tcPr>
          <w:p w14:paraId="74194011" w14:textId="77777777" w:rsidR="003853F0" w:rsidRPr="00CB7B4A" w:rsidRDefault="003853F0" w:rsidP="005F07E7">
            <w:pPr>
              <w:spacing w:line="276" w:lineRule="auto"/>
              <w:jc w:val="both"/>
              <w:rPr>
                <w:rFonts w:eastAsia="Times New Roman" w:cs="Times New Roman"/>
                <w:b/>
                <w:bCs/>
                <w:lang w:eastAsia="ar-SA"/>
              </w:rPr>
            </w:pPr>
            <w:r w:rsidRPr="00CB7B4A">
              <w:rPr>
                <w:rFonts w:eastAsia="Times New Roman" w:cs="Times New Roman"/>
                <w:b/>
                <w:bCs/>
                <w:lang w:eastAsia="ar-SA"/>
              </w:rPr>
              <w:t>Stan wyposażenia lokalu</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BCB08" w14:textId="77777777" w:rsidR="003853F0" w:rsidRPr="00CB7B4A" w:rsidRDefault="003853F0" w:rsidP="005F07E7">
            <w:pPr>
              <w:spacing w:line="276" w:lineRule="auto"/>
              <w:jc w:val="both"/>
              <w:rPr>
                <w:rFonts w:eastAsia="Times New Roman" w:cs="Times New Roman"/>
                <w:lang w:eastAsia="ar-SA"/>
              </w:rPr>
            </w:pPr>
            <w:r w:rsidRPr="00CB7B4A">
              <w:rPr>
                <w:rFonts w:eastAsia="Times New Roman" w:cs="Times New Roman"/>
                <w:b/>
                <w:bCs/>
                <w:lang w:eastAsia="ar-SA"/>
              </w:rPr>
              <w:t>Baza %</w:t>
            </w:r>
          </w:p>
        </w:tc>
      </w:tr>
      <w:tr w:rsidR="00CB7B4A" w:rsidRPr="00CB7B4A" w14:paraId="6AAD89DB" w14:textId="77777777" w:rsidTr="009A2370">
        <w:trPr>
          <w:trHeight w:val="628"/>
        </w:trPr>
        <w:tc>
          <w:tcPr>
            <w:tcW w:w="1420" w:type="dxa"/>
            <w:tcBorders>
              <w:left w:val="single" w:sz="4" w:space="0" w:color="000000"/>
              <w:bottom w:val="single" w:sz="4" w:space="0" w:color="000000"/>
            </w:tcBorders>
            <w:shd w:val="clear" w:color="auto" w:fill="auto"/>
            <w:vAlign w:val="center"/>
          </w:tcPr>
          <w:p w14:paraId="2E9A0FE0" w14:textId="77777777" w:rsidR="003853F0" w:rsidRPr="00CB7B4A" w:rsidRDefault="003853F0" w:rsidP="005F07E7">
            <w:pPr>
              <w:spacing w:line="276" w:lineRule="auto"/>
              <w:jc w:val="both"/>
              <w:rPr>
                <w:rFonts w:eastAsia="Times New Roman" w:cs="Times New Roman"/>
                <w:lang w:eastAsia="ar-SA"/>
              </w:rPr>
            </w:pPr>
            <w:r w:rsidRPr="00CB7B4A">
              <w:rPr>
                <w:rFonts w:eastAsia="Times New Roman" w:cs="Times New Roman"/>
                <w:b/>
                <w:bCs/>
                <w:lang w:eastAsia="ar-SA"/>
              </w:rPr>
              <w:t>A</w:t>
            </w:r>
          </w:p>
        </w:tc>
        <w:tc>
          <w:tcPr>
            <w:tcW w:w="5971" w:type="dxa"/>
            <w:tcBorders>
              <w:left w:val="single" w:sz="4" w:space="0" w:color="000000"/>
              <w:bottom w:val="single" w:sz="4" w:space="0" w:color="000000"/>
            </w:tcBorders>
            <w:shd w:val="clear" w:color="auto" w:fill="auto"/>
            <w:vAlign w:val="center"/>
          </w:tcPr>
          <w:p w14:paraId="675FC7BC" w14:textId="77777777" w:rsidR="003853F0" w:rsidRPr="00CB7B4A" w:rsidRDefault="003853F0" w:rsidP="005F07E7">
            <w:pPr>
              <w:spacing w:line="276" w:lineRule="auto"/>
              <w:jc w:val="both"/>
              <w:rPr>
                <w:rFonts w:eastAsia="Times New Roman" w:cs="Times New Roman"/>
                <w:lang w:eastAsia="ar-SA"/>
              </w:rPr>
            </w:pPr>
            <w:r w:rsidRPr="00CB7B4A">
              <w:rPr>
                <w:rFonts w:eastAsia="Times New Roman" w:cs="Times New Roman"/>
                <w:lang w:eastAsia="ar-SA"/>
              </w:rPr>
              <w:t>Mieszkanie o współczesnym standardzie (wod-kan., c.o., c.w., łazienka, gaz)</w:t>
            </w:r>
          </w:p>
        </w:tc>
        <w:tc>
          <w:tcPr>
            <w:tcW w:w="1701" w:type="dxa"/>
            <w:tcBorders>
              <w:left w:val="single" w:sz="4" w:space="0" w:color="000000"/>
              <w:bottom w:val="single" w:sz="4" w:space="0" w:color="000000"/>
              <w:right w:val="single" w:sz="4" w:space="0" w:color="000000"/>
            </w:tcBorders>
            <w:shd w:val="clear" w:color="auto" w:fill="auto"/>
            <w:vAlign w:val="center"/>
          </w:tcPr>
          <w:p w14:paraId="607E5C73" w14:textId="77777777" w:rsidR="003853F0" w:rsidRPr="00CB7B4A" w:rsidRDefault="003853F0" w:rsidP="005F07E7">
            <w:pPr>
              <w:spacing w:line="276" w:lineRule="auto"/>
              <w:jc w:val="center"/>
              <w:rPr>
                <w:rFonts w:eastAsia="Times New Roman" w:cs="Times New Roman"/>
                <w:lang w:eastAsia="ar-SA"/>
              </w:rPr>
            </w:pPr>
            <w:r w:rsidRPr="00CB7B4A">
              <w:rPr>
                <w:rFonts w:eastAsia="Times New Roman" w:cs="Times New Roman"/>
                <w:lang w:eastAsia="ar-SA"/>
              </w:rPr>
              <w:t>100</w:t>
            </w:r>
          </w:p>
        </w:tc>
      </w:tr>
      <w:tr w:rsidR="00CB7B4A" w:rsidRPr="00CB7B4A" w14:paraId="32FE3D48" w14:textId="77777777" w:rsidTr="009A2370">
        <w:trPr>
          <w:trHeight w:val="628"/>
        </w:trPr>
        <w:tc>
          <w:tcPr>
            <w:tcW w:w="1420" w:type="dxa"/>
            <w:tcBorders>
              <w:left w:val="single" w:sz="4" w:space="0" w:color="000000"/>
              <w:bottom w:val="single" w:sz="4" w:space="0" w:color="000000"/>
            </w:tcBorders>
            <w:shd w:val="clear" w:color="auto" w:fill="auto"/>
            <w:vAlign w:val="center"/>
          </w:tcPr>
          <w:p w14:paraId="1E8E8DD9" w14:textId="77777777" w:rsidR="003853F0" w:rsidRPr="00CB7B4A" w:rsidRDefault="003853F0" w:rsidP="005F07E7">
            <w:pPr>
              <w:spacing w:line="276" w:lineRule="auto"/>
              <w:jc w:val="both"/>
              <w:rPr>
                <w:rFonts w:eastAsia="Times New Roman" w:cs="Times New Roman"/>
                <w:lang w:eastAsia="ar-SA"/>
              </w:rPr>
            </w:pPr>
            <w:r w:rsidRPr="00CB7B4A">
              <w:rPr>
                <w:rFonts w:eastAsia="Times New Roman" w:cs="Times New Roman"/>
                <w:b/>
                <w:bCs/>
                <w:lang w:eastAsia="ar-SA"/>
              </w:rPr>
              <w:t>B</w:t>
            </w:r>
          </w:p>
        </w:tc>
        <w:tc>
          <w:tcPr>
            <w:tcW w:w="5971" w:type="dxa"/>
            <w:tcBorders>
              <w:left w:val="single" w:sz="4" w:space="0" w:color="000000"/>
              <w:bottom w:val="single" w:sz="4" w:space="0" w:color="000000"/>
            </w:tcBorders>
            <w:shd w:val="clear" w:color="auto" w:fill="auto"/>
            <w:vAlign w:val="center"/>
          </w:tcPr>
          <w:p w14:paraId="5DE477E6" w14:textId="77777777" w:rsidR="003853F0" w:rsidRPr="00CB7B4A" w:rsidRDefault="003853F0" w:rsidP="005F07E7">
            <w:pPr>
              <w:spacing w:line="276" w:lineRule="auto"/>
              <w:jc w:val="both"/>
              <w:rPr>
                <w:rFonts w:eastAsia="Times New Roman" w:cs="Times New Roman"/>
                <w:lang w:eastAsia="ar-SA"/>
              </w:rPr>
            </w:pPr>
            <w:r w:rsidRPr="00CB7B4A">
              <w:rPr>
                <w:rFonts w:eastAsia="Times New Roman" w:cs="Times New Roman"/>
                <w:lang w:eastAsia="ar-SA"/>
              </w:rPr>
              <w:t>Mieszkanie j.w lecz bez gazu i c.w.</w:t>
            </w:r>
          </w:p>
        </w:tc>
        <w:tc>
          <w:tcPr>
            <w:tcW w:w="1701" w:type="dxa"/>
            <w:tcBorders>
              <w:left w:val="single" w:sz="4" w:space="0" w:color="000000"/>
              <w:bottom w:val="single" w:sz="4" w:space="0" w:color="000000"/>
              <w:right w:val="single" w:sz="4" w:space="0" w:color="000000"/>
            </w:tcBorders>
            <w:shd w:val="clear" w:color="auto" w:fill="auto"/>
            <w:vAlign w:val="center"/>
          </w:tcPr>
          <w:p w14:paraId="20D8A9FE" w14:textId="77777777" w:rsidR="003853F0" w:rsidRPr="00CB7B4A" w:rsidRDefault="003853F0" w:rsidP="005F07E7">
            <w:pPr>
              <w:spacing w:line="276" w:lineRule="auto"/>
              <w:jc w:val="center"/>
              <w:rPr>
                <w:rFonts w:eastAsia="Times New Roman" w:cs="Times New Roman"/>
                <w:lang w:eastAsia="ar-SA"/>
              </w:rPr>
            </w:pPr>
            <w:r w:rsidRPr="00CB7B4A">
              <w:rPr>
                <w:rFonts w:eastAsia="Times New Roman" w:cs="Times New Roman"/>
                <w:lang w:eastAsia="ar-SA"/>
              </w:rPr>
              <w:t>86</w:t>
            </w:r>
          </w:p>
        </w:tc>
      </w:tr>
      <w:tr w:rsidR="00CB7B4A" w:rsidRPr="00CB7B4A" w14:paraId="145F568E" w14:textId="77777777" w:rsidTr="009A2370">
        <w:trPr>
          <w:trHeight w:val="628"/>
        </w:trPr>
        <w:tc>
          <w:tcPr>
            <w:tcW w:w="1420" w:type="dxa"/>
            <w:tcBorders>
              <w:left w:val="single" w:sz="4" w:space="0" w:color="000000"/>
              <w:bottom w:val="single" w:sz="4" w:space="0" w:color="000000"/>
            </w:tcBorders>
            <w:shd w:val="clear" w:color="auto" w:fill="auto"/>
            <w:vAlign w:val="center"/>
          </w:tcPr>
          <w:p w14:paraId="5E81BBFC" w14:textId="77777777" w:rsidR="003853F0" w:rsidRPr="00CB7B4A" w:rsidRDefault="003853F0" w:rsidP="005F07E7">
            <w:pPr>
              <w:spacing w:line="276" w:lineRule="auto"/>
              <w:jc w:val="both"/>
              <w:rPr>
                <w:rFonts w:eastAsia="Times New Roman" w:cs="Times New Roman"/>
                <w:lang w:eastAsia="ar-SA"/>
              </w:rPr>
            </w:pPr>
            <w:r w:rsidRPr="00CB7B4A">
              <w:rPr>
                <w:rFonts w:eastAsia="Times New Roman" w:cs="Times New Roman"/>
                <w:b/>
                <w:bCs/>
                <w:lang w:eastAsia="ar-SA"/>
              </w:rPr>
              <w:t>C</w:t>
            </w:r>
          </w:p>
        </w:tc>
        <w:tc>
          <w:tcPr>
            <w:tcW w:w="5971" w:type="dxa"/>
            <w:tcBorders>
              <w:left w:val="single" w:sz="4" w:space="0" w:color="000000"/>
              <w:bottom w:val="single" w:sz="4" w:space="0" w:color="000000"/>
            </w:tcBorders>
            <w:shd w:val="clear" w:color="auto" w:fill="auto"/>
            <w:vAlign w:val="center"/>
          </w:tcPr>
          <w:p w14:paraId="3215A1AB" w14:textId="77777777" w:rsidR="003853F0" w:rsidRPr="00CB7B4A" w:rsidRDefault="003853F0" w:rsidP="005F07E7">
            <w:pPr>
              <w:spacing w:line="276" w:lineRule="auto"/>
              <w:jc w:val="both"/>
              <w:rPr>
                <w:rFonts w:eastAsia="Times New Roman" w:cs="Times New Roman"/>
                <w:lang w:eastAsia="ar-SA"/>
              </w:rPr>
            </w:pPr>
            <w:r w:rsidRPr="00CB7B4A">
              <w:rPr>
                <w:rFonts w:eastAsia="Times New Roman" w:cs="Times New Roman"/>
                <w:lang w:eastAsia="ar-SA"/>
              </w:rPr>
              <w:t>Mieszkanie j.w. lecz bez gazu i c.o.</w:t>
            </w:r>
          </w:p>
        </w:tc>
        <w:tc>
          <w:tcPr>
            <w:tcW w:w="1701" w:type="dxa"/>
            <w:tcBorders>
              <w:left w:val="single" w:sz="4" w:space="0" w:color="000000"/>
              <w:bottom w:val="single" w:sz="4" w:space="0" w:color="000000"/>
              <w:right w:val="single" w:sz="4" w:space="0" w:color="000000"/>
            </w:tcBorders>
            <w:shd w:val="clear" w:color="auto" w:fill="auto"/>
            <w:vAlign w:val="center"/>
          </w:tcPr>
          <w:p w14:paraId="02E7DEEA" w14:textId="77777777" w:rsidR="003853F0" w:rsidRPr="00CB7B4A" w:rsidRDefault="003853F0" w:rsidP="005F07E7">
            <w:pPr>
              <w:spacing w:line="276" w:lineRule="auto"/>
              <w:jc w:val="center"/>
              <w:rPr>
                <w:rFonts w:eastAsia="Times New Roman" w:cs="Times New Roman"/>
                <w:lang w:eastAsia="ar-SA"/>
              </w:rPr>
            </w:pPr>
            <w:r w:rsidRPr="00CB7B4A">
              <w:rPr>
                <w:rFonts w:eastAsia="Times New Roman" w:cs="Times New Roman"/>
                <w:lang w:eastAsia="ar-SA"/>
              </w:rPr>
              <w:t>73</w:t>
            </w:r>
          </w:p>
        </w:tc>
      </w:tr>
      <w:tr w:rsidR="00CB7B4A" w:rsidRPr="00CB7B4A" w14:paraId="2EE35637" w14:textId="77777777" w:rsidTr="009A2370">
        <w:trPr>
          <w:trHeight w:val="628"/>
        </w:trPr>
        <w:tc>
          <w:tcPr>
            <w:tcW w:w="1420" w:type="dxa"/>
            <w:tcBorders>
              <w:left w:val="single" w:sz="4" w:space="0" w:color="000000"/>
              <w:bottom w:val="single" w:sz="4" w:space="0" w:color="000000"/>
            </w:tcBorders>
            <w:shd w:val="clear" w:color="auto" w:fill="auto"/>
            <w:vAlign w:val="center"/>
          </w:tcPr>
          <w:p w14:paraId="28884B20" w14:textId="77777777" w:rsidR="003853F0" w:rsidRPr="00CB7B4A" w:rsidRDefault="003853F0" w:rsidP="005F07E7">
            <w:pPr>
              <w:spacing w:line="276" w:lineRule="auto"/>
              <w:jc w:val="both"/>
              <w:rPr>
                <w:rFonts w:eastAsia="Times New Roman" w:cs="Times New Roman"/>
                <w:lang w:eastAsia="ar-SA"/>
              </w:rPr>
            </w:pPr>
            <w:r w:rsidRPr="00CB7B4A">
              <w:rPr>
                <w:rFonts w:eastAsia="Times New Roman" w:cs="Times New Roman"/>
                <w:b/>
                <w:bCs/>
                <w:lang w:eastAsia="ar-SA"/>
              </w:rPr>
              <w:t>D</w:t>
            </w:r>
          </w:p>
        </w:tc>
        <w:tc>
          <w:tcPr>
            <w:tcW w:w="5971" w:type="dxa"/>
            <w:tcBorders>
              <w:left w:val="single" w:sz="4" w:space="0" w:color="000000"/>
              <w:bottom w:val="single" w:sz="4" w:space="0" w:color="000000"/>
            </w:tcBorders>
            <w:shd w:val="clear" w:color="auto" w:fill="auto"/>
            <w:vAlign w:val="center"/>
          </w:tcPr>
          <w:p w14:paraId="0FB6C453" w14:textId="77777777" w:rsidR="003853F0" w:rsidRPr="00CB7B4A" w:rsidRDefault="003853F0" w:rsidP="005F07E7">
            <w:pPr>
              <w:spacing w:line="276" w:lineRule="auto"/>
              <w:jc w:val="both"/>
              <w:rPr>
                <w:rFonts w:eastAsia="Times New Roman" w:cs="Times New Roman"/>
                <w:lang w:eastAsia="ar-SA"/>
              </w:rPr>
            </w:pPr>
            <w:r w:rsidRPr="00CB7B4A">
              <w:rPr>
                <w:rFonts w:eastAsia="Times New Roman" w:cs="Times New Roman"/>
                <w:lang w:eastAsia="ar-SA"/>
              </w:rPr>
              <w:t>Mieszkanie j.w. tylko z łazienką</w:t>
            </w:r>
          </w:p>
        </w:tc>
        <w:tc>
          <w:tcPr>
            <w:tcW w:w="1701" w:type="dxa"/>
            <w:tcBorders>
              <w:left w:val="single" w:sz="4" w:space="0" w:color="000000"/>
              <w:bottom w:val="single" w:sz="4" w:space="0" w:color="000000"/>
              <w:right w:val="single" w:sz="4" w:space="0" w:color="000000"/>
            </w:tcBorders>
            <w:shd w:val="clear" w:color="auto" w:fill="auto"/>
            <w:vAlign w:val="center"/>
          </w:tcPr>
          <w:p w14:paraId="71965261" w14:textId="77777777" w:rsidR="003853F0" w:rsidRPr="00CB7B4A" w:rsidRDefault="003853F0" w:rsidP="005F07E7">
            <w:pPr>
              <w:spacing w:line="276" w:lineRule="auto"/>
              <w:jc w:val="center"/>
              <w:rPr>
                <w:rFonts w:eastAsia="Times New Roman" w:cs="Times New Roman"/>
                <w:lang w:eastAsia="ar-SA"/>
              </w:rPr>
            </w:pPr>
            <w:r w:rsidRPr="00CB7B4A">
              <w:rPr>
                <w:rFonts w:eastAsia="Times New Roman" w:cs="Times New Roman"/>
                <w:lang w:eastAsia="ar-SA"/>
              </w:rPr>
              <w:t>59</w:t>
            </w:r>
          </w:p>
        </w:tc>
      </w:tr>
      <w:tr w:rsidR="00CB7B4A" w:rsidRPr="00CB7B4A" w14:paraId="125D059C" w14:textId="77777777" w:rsidTr="009A2370">
        <w:trPr>
          <w:trHeight w:val="628"/>
        </w:trPr>
        <w:tc>
          <w:tcPr>
            <w:tcW w:w="1420" w:type="dxa"/>
            <w:tcBorders>
              <w:left w:val="single" w:sz="4" w:space="0" w:color="000000"/>
              <w:bottom w:val="single" w:sz="4" w:space="0" w:color="000000"/>
            </w:tcBorders>
            <w:shd w:val="clear" w:color="auto" w:fill="auto"/>
            <w:vAlign w:val="center"/>
          </w:tcPr>
          <w:p w14:paraId="626F42F0" w14:textId="77777777" w:rsidR="003853F0" w:rsidRPr="00CB7B4A" w:rsidRDefault="003853F0" w:rsidP="005F07E7">
            <w:pPr>
              <w:spacing w:line="276" w:lineRule="auto"/>
              <w:jc w:val="both"/>
              <w:rPr>
                <w:rFonts w:eastAsia="Times New Roman" w:cs="Times New Roman"/>
                <w:lang w:eastAsia="ar-SA"/>
              </w:rPr>
            </w:pPr>
            <w:r w:rsidRPr="00CB7B4A">
              <w:rPr>
                <w:rFonts w:eastAsia="Times New Roman" w:cs="Times New Roman"/>
                <w:b/>
                <w:bCs/>
                <w:lang w:eastAsia="ar-SA"/>
              </w:rPr>
              <w:t>E</w:t>
            </w:r>
          </w:p>
        </w:tc>
        <w:tc>
          <w:tcPr>
            <w:tcW w:w="5971" w:type="dxa"/>
            <w:tcBorders>
              <w:left w:val="single" w:sz="4" w:space="0" w:color="000000"/>
              <w:bottom w:val="single" w:sz="4" w:space="0" w:color="000000"/>
            </w:tcBorders>
            <w:shd w:val="clear" w:color="auto" w:fill="auto"/>
            <w:vAlign w:val="center"/>
          </w:tcPr>
          <w:p w14:paraId="6167CB8D" w14:textId="77777777" w:rsidR="003853F0" w:rsidRPr="00CB7B4A" w:rsidRDefault="003853F0" w:rsidP="005F07E7">
            <w:pPr>
              <w:spacing w:line="276" w:lineRule="auto"/>
              <w:jc w:val="both"/>
              <w:rPr>
                <w:rFonts w:eastAsia="Times New Roman" w:cs="Times New Roman"/>
                <w:lang w:eastAsia="ar-SA"/>
              </w:rPr>
            </w:pPr>
            <w:r w:rsidRPr="00CB7B4A">
              <w:rPr>
                <w:rFonts w:eastAsia="Times New Roman" w:cs="Times New Roman"/>
                <w:lang w:eastAsia="ar-SA"/>
              </w:rPr>
              <w:t>Mieszkanie tylko z wod-kan.</w:t>
            </w:r>
          </w:p>
        </w:tc>
        <w:tc>
          <w:tcPr>
            <w:tcW w:w="1701" w:type="dxa"/>
            <w:tcBorders>
              <w:left w:val="single" w:sz="4" w:space="0" w:color="000000"/>
              <w:bottom w:val="single" w:sz="4" w:space="0" w:color="000000"/>
              <w:right w:val="single" w:sz="4" w:space="0" w:color="000000"/>
            </w:tcBorders>
            <w:shd w:val="clear" w:color="auto" w:fill="auto"/>
            <w:vAlign w:val="center"/>
          </w:tcPr>
          <w:p w14:paraId="65F8BC4F" w14:textId="77777777" w:rsidR="003853F0" w:rsidRPr="00CB7B4A" w:rsidRDefault="003853F0" w:rsidP="005F07E7">
            <w:pPr>
              <w:spacing w:line="276" w:lineRule="auto"/>
              <w:jc w:val="center"/>
              <w:rPr>
                <w:rFonts w:eastAsia="Times New Roman" w:cs="Times New Roman"/>
                <w:lang w:eastAsia="ar-SA"/>
              </w:rPr>
            </w:pPr>
            <w:r w:rsidRPr="00CB7B4A">
              <w:rPr>
                <w:rFonts w:eastAsia="Times New Roman" w:cs="Times New Roman"/>
                <w:lang w:eastAsia="ar-SA"/>
              </w:rPr>
              <w:t>45</w:t>
            </w:r>
          </w:p>
        </w:tc>
      </w:tr>
      <w:tr w:rsidR="003853F0" w:rsidRPr="00CB7B4A" w14:paraId="701FCD02" w14:textId="77777777" w:rsidTr="009A2370">
        <w:trPr>
          <w:trHeight w:val="628"/>
        </w:trPr>
        <w:tc>
          <w:tcPr>
            <w:tcW w:w="1420" w:type="dxa"/>
            <w:tcBorders>
              <w:left w:val="single" w:sz="4" w:space="0" w:color="000000"/>
              <w:bottom w:val="single" w:sz="4" w:space="0" w:color="000000"/>
            </w:tcBorders>
            <w:shd w:val="clear" w:color="auto" w:fill="auto"/>
            <w:vAlign w:val="center"/>
          </w:tcPr>
          <w:p w14:paraId="15ACDC29" w14:textId="77777777" w:rsidR="003853F0" w:rsidRPr="00CB7B4A" w:rsidRDefault="003853F0" w:rsidP="005F07E7">
            <w:pPr>
              <w:spacing w:line="276" w:lineRule="auto"/>
              <w:jc w:val="both"/>
              <w:rPr>
                <w:rFonts w:eastAsia="Times New Roman" w:cs="Times New Roman"/>
                <w:lang w:eastAsia="ar-SA"/>
              </w:rPr>
            </w:pPr>
            <w:r w:rsidRPr="00CB7B4A">
              <w:rPr>
                <w:rFonts w:eastAsia="Times New Roman" w:cs="Times New Roman"/>
                <w:b/>
                <w:bCs/>
                <w:lang w:eastAsia="ar-SA"/>
              </w:rPr>
              <w:t>F</w:t>
            </w:r>
          </w:p>
        </w:tc>
        <w:tc>
          <w:tcPr>
            <w:tcW w:w="5971" w:type="dxa"/>
            <w:tcBorders>
              <w:left w:val="single" w:sz="4" w:space="0" w:color="000000"/>
              <w:bottom w:val="single" w:sz="4" w:space="0" w:color="000000"/>
            </w:tcBorders>
            <w:shd w:val="clear" w:color="auto" w:fill="auto"/>
            <w:vAlign w:val="center"/>
          </w:tcPr>
          <w:p w14:paraId="2386C3FF" w14:textId="77777777" w:rsidR="003853F0" w:rsidRPr="00CB7B4A" w:rsidRDefault="003853F0" w:rsidP="005F07E7">
            <w:pPr>
              <w:spacing w:line="276" w:lineRule="auto"/>
              <w:jc w:val="both"/>
              <w:rPr>
                <w:rFonts w:eastAsia="Times New Roman" w:cs="Times New Roman"/>
                <w:lang w:eastAsia="ar-SA"/>
              </w:rPr>
            </w:pPr>
            <w:r w:rsidRPr="00CB7B4A">
              <w:rPr>
                <w:rFonts w:eastAsia="Times New Roman" w:cs="Times New Roman"/>
                <w:lang w:eastAsia="ar-SA"/>
              </w:rPr>
              <w:t>Mieszkanie bez urządzeń technicznych</w:t>
            </w:r>
          </w:p>
        </w:tc>
        <w:tc>
          <w:tcPr>
            <w:tcW w:w="1701" w:type="dxa"/>
            <w:tcBorders>
              <w:left w:val="single" w:sz="4" w:space="0" w:color="000000"/>
              <w:bottom w:val="single" w:sz="4" w:space="0" w:color="000000"/>
              <w:right w:val="single" w:sz="4" w:space="0" w:color="000000"/>
            </w:tcBorders>
            <w:shd w:val="clear" w:color="auto" w:fill="auto"/>
            <w:vAlign w:val="center"/>
          </w:tcPr>
          <w:p w14:paraId="0419E2D6" w14:textId="77777777" w:rsidR="003853F0" w:rsidRPr="00CB7B4A" w:rsidRDefault="003853F0" w:rsidP="005F07E7">
            <w:pPr>
              <w:spacing w:line="276" w:lineRule="auto"/>
              <w:jc w:val="center"/>
              <w:rPr>
                <w:rFonts w:eastAsia="Times New Roman" w:cs="Times New Roman"/>
                <w:lang w:eastAsia="ar-SA"/>
              </w:rPr>
            </w:pPr>
            <w:r w:rsidRPr="00CB7B4A">
              <w:rPr>
                <w:rFonts w:eastAsia="Times New Roman" w:cs="Times New Roman"/>
                <w:lang w:eastAsia="ar-SA"/>
              </w:rPr>
              <w:t>31</w:t>
            </w:r>
          </w:p>
        </w:tc>
      </w:tr>
    </w:tbl>
    <w:p w14:paraId="0F08B872" w14:textId="77777777" w:rsidR="003853F0" w:rsidRPr="00CB7B4A" w:rsidRDefault="003853F0" w:rsidP="005F07E7">
      <w:pPr>
        <w:spacing w:line="276" w:lineRule="auto"/>
        <w:jc w:val="both"/>
        <w:rPr>
          <w:rFonts w:eastAsia="Times New Roman" w:cs="Times New Roman"/>
          <w:b/>
          <w:bCs/>
          <w:lang w:eastAsia="ar-SA"/>
        </w:rPr>
      </w:pPr>
    </w:p>
    <w:p w14:paraId="5C98A47C" w14:textId="77777777" w:rsidR="003853F0" w:rsidRPr="00CB7B4A" w:rsidRDefault="003853F0" w:rsidP="005F07E7">
      <w:pPr>
        <w:spacing w:line="276" w:lineRule="auto"/>
        <w:jc w:val="both"/>
        <w:rPr>
          <w:rFonts w:eastAsia="Times New Roman" w:cs="Times New Roman"/>
          <w:lang w:eastAsia="ar-SA"/>
        </w:rPr>
      </w:pPr>
      <w:r w:rsidRPr="00CB7B4A">
        <w:rPr>
          <w:rFonts w:eastAsia="Times New Roman" w:cs="Times New Roman"/>
          <w:b/>
          <w:bCs/>
          <w:lang w:eastAsia="ar-SA"/>
        </w:rPr>
        <w:t xml:space="preserve">Sposób i zasady zarządzania lokalami i budynkami wchodzącymi w skład mieszkaniowego zasobu gminy </w:t>
      </w:r>
    </w:p>
    <w:p w14:paraId="66EB164A" w14:textId="77777777" w:rsidR="003853F0" w:rsidRPr="00CB7B4A" w:rsidRDefault="003853F0" w:rsidP="005F07E7">
      <w:pPr>
        <w:spacing w:line="276" w:lineRule="auto"/>
        <w:jc w:val="both"/>
        <w:rPr>
          <w:rFonts w:eastAsia="Times New Roman" w:cs="Times New Roman"/>
          <w:lang w:eastAsia="ar-SA"/>
        </w:rPr>
      </w:pPr>
    </w:p>
    <w:p w14:paraId="63C30EA4" w14:textId="77777777" w:rsidR="003853F0" w:rsidRPr="00CB7B4A" w:rsidRDefault="003853F0" w:rsidP="005F07E7">
      <w:pPr>
        <w:spacing w:line="276" w:lineRule="auto"/>
        <w:ind w:firstLine="708"/>
        <w:jc w:val="both"/>
        <w:rPr>
          <w:rFonts w:eastAsia="Times New Roman" w:cs="Times New Roman"/>
          <w:lang w:eastAsia="ar-SA"/>
        </w:rPr>
      </w:pPr>
      <w:r w:rsidRPr="00CB7B4A">
        <w:rPr>
          <w:rFonts w:eastAsia="Times New Roman" w:cs="Times New Roman"/>
          <w:lang w:eastAsia="ar-SA"/>
        </w:rPr>
        <w:t>Budynkami mieszkalnymi będącymi w całości własnością gminy zarządza Urząd Gminy w Szczawinie Kościelnym, natomiast zarządzanie budynkami stanowiącymi własność wspólnot mieszkaniowych wykonywane jest przez zarządców nieruchomości zgodnie                   z zasadami określonymi w ustawie o własności lokali.</w:t>
      </w:r>
    </w:p>
    <w:p w14:paraId="4D1589C9" w14:textId="77777777" w:rsidR="003853F0" w:rsidRPr="00CB7B4A" w:rsidRDefault="003853F0" w:rsidP="005F07E7">
      <w:pPr>
        <w:spacing w:line="276" w:lineRule="auto"/>
        <w:jc w:val="both"/>
        <w:rPr>
          <w:rFonts w:cs="Times New Roman"/>
        </w:rPr>
      </w:pPr>
      <w:r w:rsidRPr="00CB7B4A">
        <w:rPr>
          <w:rFonts w:cs="Times New Roman"/>
        </w:rPr>
        <w:t xml:space="preserve">Nieruchomości pozostające w zasobie są już zagospodarowane (głównie pod zabudowaniami) brak wolnych nieruchomości  do zagospodarowania . </w:t>
      </w:r>
    </w:p>
    <w:p w14:paraId="4E53C68D" w14:textId="77777777" w:rsidR="003853F0" w:rsidRPr="00CB7B4A" w:rsidRDefault="003853F0" w:rsidP="005F07E7">
      <w:pPr>
        <w:spacing w:line="276" w:lineRule="auto"/>
        <w:jc w:val="both"/>
        <w:rPr>
          <w:rFonts w:eastAsia="Times New Roman" w:cs="Times New Roman"/>
          <w:lang w:eastAsia="ar-SA"/>
        </w:rPr>
      </w:pPr>
    </w:p>
    <w:p w14:paraId="7EF4E397" w14:textId="77777777" w:rsidR="003853F0" w:rsidRPr="00CB7B4A" w:rsidRDefault="003853F0" w:rsidP="005F07E7">
      <w:pPr>
        <w:spacing w:line="276" w:lineRule="auto"/>
        <w:jc w:val="both"/>
        <w:rPr>
          <w:rFonts w:eastAsia="Times New Roman" w:cs="Times New Roman"/>
          <w:b/>
          <w:bCs/>
          <w:lang w:eastAsia="ar-SA"/>
        </w:rPr>
      </w:pPr>
      <w:r w:rsidRPr="00CB7B4A">
        <w:rPr>
          <w:rFonts w:eastAsia="Times New Roman" w:cs="Times New Roman"/>
          <w:b/>
          <w:bCs/>
          <w:lang w:eastAsia="ar-SA"/>
        </w:rPr>
        <w:t xml:space="preserve">Źródła finansowania gospodarki mieszkaniowej </w:t>
      </w:r>
    </w:p>
    <w:p w14:paraId="13CC05EE" w14:textId="77777777" w:rsidR="003853F0" w:rsidRPr="00CB7B4A" w:rsidRDefault="003853F0" w:rsidP="005F07E7">
      <w:pPr>
        <w:spacing w:line="276" w:lineRule="auto"/>
        <w:ind w:firstLine="426"/>
        <w:jc w:val="both"/>
        <w:rPr>
          <w:rFonts w:eastAsia="Times New Roman" w:cs="Times New Roman"/>
          <w:lang w:eastAsia="ar-SA"/>
        </w:rPr>
      </w:pPr>
      <w:r w:rsidRPr="00CB7B4A">
        <w:rPr>
          <w:rFonts w:eastAsia="Times New Roman" w:cs="Times New Roman"/>
          <w:lang w:eastAsia="ar-SA"/>
        </w:rPr>
        <w:t>Na koszty w zakresie utrzymania zasobu mieszkaniowego składają się:</w:t>
      </w:r>
    </w:p>
    <w:p w14:paraId="150C287F" w14:textId="77777777" w:rsidR="003853F0" w:rsidRPr="00CB7B4A" w:rsidRDefault="003853F0" w:rsidP="005F07E7">
      <w:pPr>
        <w:widowControl/>
        <w:numPr>
          <w:ilvl w:val="0"/>
          <w:numId w:val="7"/>
        </w:numPr>
        <w:spacing w:line="276" w:lineRule="auto"/>
        <w:ind w:left="426" w:hanging="426"/>
        <w:jc w:val="both"/>
        <w:rPr>
          <w:rFonts w:eastAsia="Times New Roman" w:cs="Times New Roman"/>
          <w:lang w:eastAsia="ar-SA"/>
        </w:rPr>
      </w:pPr>
      <w:r w:rsidRPr="00CB7B4A">
        <w:rPr>
          <w:rFonts w:eastAsia="Times New Roman" w:cs="Times New Roman"/>
          <w:lang w:eastAsia="ar-SA"/>
        </w:rPr>
        <w:t>Koszty bieżącej eksploatacji, w tym:</w:t>
      </w:r>
    </w:p>
    <w:p w14:paraId="0E7A49FC" w14:textId="77777777" w:rsidR="003853F0" w:rsidRPr="00CB7B4A" w:rsidRDefault="003853F0" w:rsidP="005F07E7">
      <w:pPr>
        <w:widowControl/>
        <w:numPr>
          <w:ilvl w:val="1"/>
          <w:numId w:val="7"/>
        </w:numPr>
        <w:spacing w:line="276" w:lineRule="auto"/>
        <w:ind w:left="993" w:hanging="426"/>
        <w:jc w:val="both"/>
        <w:rPr>
          <w:rFonts w:eastAsia="Times New Roman" w:cs="Times New Roman"/>
          <w:lang w:eastAsia="ar-SA"/>
        </w:rPr>
      </w:pPr>
      <w:r w:rsidRPr="00CB7B4A">
        <w:rPr>
          <w:rFonts w:eastAsia="Times New Roman" w:cs="Times New Roman"/>
          <w:lang w:eastAsia="ar-SA"/>
        </w:rPr>
        <w:t>koszty utrzymania w należytym stanie sanitarno-porządkowym budynków i ich otoczenia oraz pomieszczeń przeznaczonych do wspólnego użytku mieszkańców,</w:t>
      </w:r>
    </w:p>
    <w:p w14:paraId="047504B8" w14:textId="77777777" w:rsidR="003853F0" w:rsidRPr="00CB7B4A" w:rsidRDefault="003853F0" w:rsidP="005F07E7">
      <w:pPr>
        <w:widowControl/>
        <w:numPr>
          <w:ilvl w:val="1"/>
          <w:numId w:val="7"/>
        </w:numPr>
        <w:spacing w:line="276" w:lineRule="auto"/>
        <w:ind w:left="993" w:hanging="426"/>
        <w:jc w:val="both"/>
        <w:rPr>
          <w:rFonts w:eastAsia="Times New Roman" w:cs="Times New Roman"/>
          <w:lang w:eastAsia="ar-SA"/>
        </w:rPr>
      </w:pPr>
      <w:r w:rsidRPr="00CB7B4A">
        <w:rPr>
          <w:rFonts w:eastAsia="Times New Roman" w:cs="Times New Roman"/>
          <w:lang w:eastAsia="ar-SA"/>
        </w:rPr>
        <w:t>koszty utrzymania terenów zielonych,</w:t>
      </w:r>
    </w:p>
    <w:p w14:paraId="1842B4DA" w14:textId="77777777" w:rsidR="003853F0" w:rsidRPr="00CB7B4A" w:rsidRDefault="003853F0" w:rsidP="005F07E7">
      <w:pPr>
        <w:widowControl/>
        <w:numPr>
          <w:ilvl w:val="1"/>
          <w:numId w:val="7"/>
        </w:numPr>
        <w:spacing w:line="276" w:lineRule="auto"/>
        <w:ind w:left="993" w:hanging="426"/>
        <w:jc w:val="both"/>
        <w:rPr>
          <w:rFonts w:eastAsia="Times New Roman" w:cs="Times New Roman"/>
          <w:lang w:eastAsia="ar-SA"/>
        </w:rPr>
      </w:pPr>
      <w:r w:rsidRPr="00CB7B4A">
        <w:rPr>
          <w:rFonts w:eastAsia="Times New Roman" w:cs="Times New Roman"/>
          <w:lang w:eastAsia="ar-SA"/>
        </w:rPr>
        <w:t>koszty utrzymania posesji w okresie zimowym,</w:t>
      </w:r>
    </w:p>
    <w:p w14:paraId="5220D6E7" w14:textId="77777777" w:rsidR="003853F0" w:rsidRPr="00CB7B4A" w:rsidRDefault="003853F0" w:rsidP="005F07E7">
      <w:pPr>
        <w:widowControl/>
        <w:numPr>
          <w:ilvl w:val="1"/>
          <w:numId w:val="7"/>
        </w:numPr>
        <w:spacing w:line="276" w:lineRule="auto"/>
        <w:ind w:left="993" w:hanging="426"/>
        <w:jc w:val="both"/>
        <w:rPr>
          <w:rFonts w:eastAsia="Times New Roman" w:cs="Times New Roman"/>
          <w:lang w:eastAsia="ar-SA"/>
        </w:rPr>
      </w:pPr>
      <w:r w:rsidRPr="00CB7B4A">
        <w:rPr>
          <w:rFonts w:eastAsia="Times New Roman" w:cs="Times New Roman"/>
          <w:lang w:eastAsia="ar-SA"/>
        </w:rPr>
        <w:t>koszty utrzymania w stanie gotowości urządzeń przeciwpożarowych budynków,</w:t>
      </w:r>
    </w:p>
    <w:p w14:paraId="50E12F3D" w14:textId="77777777" w:rsidR="003853F0" w:rsidRPr="00CB7B4A" w:rsidRDefault="003853F0" w:rsidP="005F07E7">
      <w:pPr>
        <w:widowControl/>
        <w:numPr>
          <w:ilvl w:val="1"/>
          <w:numId w:val="7"/>
        </w:numPr>
        <w:spacing w:line="276" w:lineRule="auto"/>
        <w:ind w:left="993" w:hanging="426"/>
        <w:jc w:val="both"/>
        <w:rPr>
          <w:rFonts w:eastAsia="Times New Roman" w:cs="Times New Roman"/>
          <w:lang w:eastAsia="ar-SA"/>
        </w:rPr>
      </w:pPr>
      <w:r w:rsidRPr="00CB7B4A">
        <w:rPr>
          <w:rFonts w:eastAsia="Times New Roman" w:cs="Times New Roman"/>
          <w:lang w:eastAsia="ar-SA"/>
        </w:rPr>
        <w:t>koszty wymaganych przepisami prawa przeglądów technicznych budynków, lokali i  instalacji,</w:t>
      </w:r>
    </w:p>
    <w:p w14:paraId="69DE1066" w14:textId="77777777" w:rsidR="003853F0" w:rsidRPr="00CB7B4A" w:rsidRDefault="003853F0" w:rsidP="005F07E7">
      <w:pPr>
        <w:widowControl/>
        <w:numPr>
          <w:ilvl w:val="1"/>
          <w:numId w:val="7"/>
        </w:numPr>
        <w:spacing w:line="276" w:lineRule="auto"/>
        <w:ind w:left="993" w:hanging="426"/>
        <w:jc w:val="both"/>
        <w:rPr>
          <w:rFonts w:eastAsia="Times New Roman" w:cs="Times New Roman"/>
          <w:lang w:eastAsia="ar-SA"/>
        </w:rPr>
      </w:pPr>
      <w:r w:rsidRPr="00CB7B4A">
        <w:rPr>
          <w:rFonts w:eastAsia="Times New Roman" w:cs="Times New Roman"/>
          <w:lang w:eastAsia="ar-SA"/>
        </w:rPr>
        <w:t>opłata za ogrzewanie budynków,</w:t>
      </w:r>
    </w:p>
    <w:p w14:paraId="0727FFB6" w14:textId="77777777" w:rsidR="003853F0" w:rsidRPr="00CB7B4A" w:rsidRDefault="003853F0" w:rsidP="005F07E7">
      <w:pPr>
        <w:widowControl/>
        <w:numPr>
          <w:ilvl w:val="1"/>
          <w:numId w:val="7"/>
        </w:numPr>
        <w:spacing w:line="276" w:lineRule="auto"/>
        <w:ind w:left="993" w:hanging="426"/>
        <w:jc w:val="both"/>
        <w:rPr>
          <w:rFonts w:eastAsia="Times New Roman" w:cs="Times New Roman"/>
          <w:lang w:eastAsia="ar-SA"/>
        </w:rPr>
      </w:pPr>
      <w:r w:rsidRPr="00CB7B4A">
        <w:rPr>
          <w:rFonts w:eastAsia="Times New Roman" w:cs="Times New Roman"/>
          <w:lang w:eastAsia="ar-SA"/>
        </w:rPr>
        <w:t>opłata za dostawę wody i odprowadzanie ścieków,</w:t>
      </w:r>
    </w:p>
    <w:p w14:paraId="248996C0" w14:textId="77777777" w:rsidR="003853F0" w:rsidRPr="00CB7B4A" w:rsidRDefault="003853F0" w:rsidP="005F07E7">
      <w:pPr>
        <w:widowControl/>
        <w:numPr>
          <w:ilvl w:val="1"/>
          <w:numId w:val="7"/>
        </w:numPr>
        <w:spacing w:line="276" w:lineRule="auto"/>
        <w:ind w:left="993" w:hanging="426"/>
        <w:jc w:val="both"/>
        <w:rPr>
          <w:rFonts w:eastAsia="Times New Roman" w:cs="Times New Roman"/>
          <w:lang w:eastAsia="ar-SA"/>
        </w:rPr>
      </w:pPr>
      <w:r w:rsidRPr="00CB7B4A">
        <w:rPr>
          <w:rFonts w:eastAsia="Times New Roman" w:cs="Times New Roman"/>
          <w:lang w:eastAsia="ar-SA"/>
        </w:rPr>
        <w:t>koszty utrzymania nieruchomości wspólnej we wspólnotach mieszkaniowych.</w:t>
      </w:r>
    </w:p>
    <w:p w14:paraId="4D690EFA" w14:textId="77777777" w:rsidR="003853F0" w:rsidRPr="00CB7B4A" w:rsidRDefault="003853F0" w:rsidP="005F07E7">
      <w:pPr>
        <w:widowControl/>
        <w:numPr>
          <w:ilvl w:val="0"/>
          <w:numId w:val="7"/>
        </w:numPr>
        <w:spacing w:line="276" w:lineRule="auto"/>
        <w:jc w:val="both"/>
        <w:rPr>
          <w:rFonts w:eastAsia="Times New Roman" w:cs="Times New Roman"/>
          <w:lang w:eastAsia="ar-SA"/>
        </w:rPr>
      </w:pPr>
      <w:r w:rsidRPr="00CB7B4A">
        <w:rPr>
          <w:rFonts w:eastAsia="Times New Roman" w:cs="Times New Roman"/>
          <w:lang w:eastAsia="ar-SA"/>
        </w:rPr>
        <w:t>Koszty remontów, w tym:</w:t>
      </w:r>
    </w:p>
    <w:p w14:paraId="527074BF" w14:textId="77777777" w:rsidR="003853F0" w:rsidRPr="00CB7B4A" w:rsidRDefault="003853F0" w:rsidP="005F07E7">
      <w:pPr>
        <w:widowControl/>
        <w:numPr>
          <w:ilvl w:val="0"/>
          <w:numId w:val="8"/>
        </w:numPr>
        <w:spacing w:line="276" w:lineRule="auto"/>
        <w:ind w:left="993" w:hanging="426"/>
        <w:jc w:val="both"/>
        <w:rPr>
          <w:rFonts w:eastAsia="Times New Roman" w:cs="Times New Roman"/>
          <w:lang w:eastAsia="ar-SA"/>
        </w:rPr>
      </w:pPr>
      <w:r w:rsidRPr="00CB7B4A">
        <w:rPr>
          <w:rFonts w:eastAsia="Times New Roman" w:cs="Times New Roman"/>
          <w:lang w:eastAsia="ar-SA"/>
        </w:rPr>
        <w:t>koszty konserwacji i usuwania awarii urządzeń wyposażenia technicznego,</w:t>
      </w:r>
    </w:p>
    <w:p w14:paraId="3F3B9AC1" w14:textId="77777777" w:rsidR="003853F0" w:rsidRPr="00CB7B4A" w:rsidRDefault="003853F0" w:rsidP="005F07E7">
      <w:pPr>
        <w:widowControl/>
        <w:numPr>
          <w:ilvl w:val="0"/>
          <w:numId w:val="8"/>
        </w:numPr>
        <w:spacing w:line="276" w:lineRule="auto"/>
        <w:ind w:left="993" w:hanging="426"/>
        <w:jc w:val="both"/>
        <w:rPr>
          <w:rFonts w:eastAsia="Times New Roman" w:cs="Times New Roman"/>
          <w:lang w:eastAsia="ar-SA"/>
        </w:rPr>
      </w:pPr>
      <w:r w:rsidRPr="00CB7B4A">
        <w:rPr>
          <w:rFonts w:eastAsia="Times New Roman" w:cs="Times New Roman"/>
          <w:lang w:eastAsia="ar-SA"/>
        </w:rPr>
        <w:lastRenderedPageBreak/>
        <w:t>koszty remontów bieżących budynków, lokali, pomieszczeń wspólnego użytku                      i urządzeń technicznych,</w:t>
      </w:r>
    </w:p>
    <w:p w14:paraId="6CACB002" w14:textId="77777777" w:rsidR="003853F0" w:rsidRPr="00CB7B4A" w:rsidRDefault="003853F0" w:rsidP="005F07E7">
      <w:pPr>
        <w:widowControl/>
        <w:numPr>
          <w:ilvl w:val="0"/>
          <w:numId w:val="8"/>
        </w:numPr>
        <w:spacing w:line="276" w:lineRule="auto"/>
        <w:ind w:left="993" w:hanging="426"/>
        <w:jc w:val="both"/>
        <w:rPr>
          <w:rFonts w:eastAsia="Times New Roman" w:cs="Times New Roman"/>
          <w:lang w:eastAsia="ar-SA"/>
        </w:rPr>
      </w:pPr>
      <w:r w:rsidRPr="00CB7B4A">
        <w:rPr>
          <w:rFonts w:eastAsia="Times New Roman" w:cs="Times New Roman"/>
          <w:lang w:eastAsia="ar-SA"/>
        </w:rPr>
        <w:t>koszty napraw dróg wewnętrznych, placów i zatok parkingowych oraz napraw przyłączy sieciowych,</w:t>
      </w:r>
    </w:p>
    <w:p w14:paraId="37E92B06" w14:textId="77777777" w:rsidR="003853F0" w:rsidRPr="00CB7B4A" w:rsidRDefault="003853F0" w:rsidP="005F07E7">
      <w:pPr>
        <w:widowControl/>
        <w:numPr>
          <w:ilvl w:val="0"/>
          <w:numId w:val="8"/>
        </w:numPr>
        <w:spacing w:line="276" w:lineRule="auto"/>
        <w:ind w:left="993" w:hanging="426"/>
        <w:jc w:val="both"/>
        <w:rPr>
          <w:rFonts w:eastAsia="Times New Roman" w:cs="Times New Roman"/>
          <w:lang w:eastAsia="ar-SA"/>
        </w:rPr>
      </w:pPr>
      <w:r w:rsidRPr="00CB7B4A">
        <w:rPr>
          <w:rFonts w:eastAsia="Times New Roman" w:cs="Times New Roman"/>
          <w:lang w:eastAsia="ar-SA"/>
        </w:rPr>
        <w:t>koszty zabezpieczenia budynków w przypadku wystąpienia klęski żywiołowej                    i zdarzeń losowych,</w:t>
      </w:r>
    </w:p>
    <w:p w14:paraId="0724470C" w14:textId="77777777" w:rsidR="003853F0" w:rsidRPr="00CB7B4A" w:rsidRDefault="003853F0" w:rsidP="005F07E7">
      <w:pPr>
        <w:widowControl/>
        <w:numPr>
          <w:ilvl w:val="0"/>
          <w:numId w:val="8"/>
        </w:numPr>
        <w:spacing w:line="276" w:lineRule="auto"/>
        <w:ind w:left="993" w:hanging="426"/>
        <w:jc w:val="both"/>
        <w:rPr>
          <w:rFonts w:eastAsia="Times New Roman" w:cs="Times New Roman"/>
          <w:lang w:eastAsia="ar-SA"/>
        </w:rPr>
      </w:pPr>
      <w:r w:rsidRPr="00CB7B4A">
        <w:rPr>
          <w:rFonts w:eastAsia="Times New Roman" w:cs="Times New Roman"/>
          <w:lang w:eastAsia="ar-SA"/>
        </w:rPr>
        <w:t>wpłaty na fundusz remontowy do wspólnot mieszkaniowych.</w:t>
      </w:r>
    </w:p>
    <w:p w14:paraId="15C63DE0" w14:textId="77777777" w:rsidR="003853F0" w:rsidRPr="00CB7B4A" w:rsidRDefault="003853F0" w:rsidP="005F07E7">
      <w:pPr>
        <w:widowControl/>
        <w:spacing w:line="276" w:lineRule="auto"/>
        <w:jc w:val="both"/>
        <w:rPr>
          <w:rFonts w:eastAsia="Times New Roman" w:cs="Times New Roman"/>
          <w:b/>
          <w:lang w:eastAsia="ar-SA"/>
        </w:rPr>
      </w:pPr>
    </w:p>
    <w:p w14:paraId="71407BC9" w14:textId="77777777" w:rsidR="003853F0" w:rsidRPr="00CB7B4A" w:rsidRDefault="003853F0" w:rsidP="005F07E7">
      <w:pPr>
        <w:widowControl/>
        <w:spacing w:line="276" w:lineRule="auto"/>
        <w:jc w:val="both"/>
        <w:rPr>
          <w:rFonts w:eastAsia="Times New Roman" w:cs="Times New Roman"/>
          <w:b/>
          <w:lang w:eastAsia="ar-SA"/>
        </w:rPr>
      </w:pPr>
      <w:r w:rsidRPr="00CB7B4A">
        <w:rPr>
          <w:rFonts w:eastAsia="Times New Roman" w:cs="Times New Roman"/>
          <w:b/>
          <w:lang w:eastAsia="ar-SA"/>
        </w:rPr>
        <w:t>Koszty remontów kapitalnych i modernizacji tj. wydatki inwestycyjne.</w:t>
      </w:r>
    </w:p>
    <w:p w14:paraId="51D9BDD0" w14:textId="77777777" w:rsidR="003853F0" w:rsidRPr="00CB7B4A" w:rsidRDefault="003853F0" w:rsidP="005F07E7">
      <w:pPr>
        <w:widowControl/>
        <w:spacing w:line="276" w:lineRule="auto"/>
        <w:ind w:firstLine="708"/>
        <w:jc w:val="both"/>
        <w:rPr>
          <w:rFonts w:eastAsia="Times New Roman" w:cs="Times New Roman"/>
          <w:lang w:eastAsia="ar-SA"/>
        </w:rPr>
      </w:pPr>
      <w:r w:rsidRPr="00CB7B4A">
        <w:rPr>
          <w:rFonts w:eastAsia="Times New Roman" w:cs="Times New Roman"/>
          <w:lang w:eastAsia="ar-SA"/>
        </w:rPr>
        <w:t>Do realizacji zadań polegających na utrzymaniu i poprawie stanu technicznego lokali mieszkalnych będących w zasobie mieszkaniowym Gminy Szczawin Kościelny niezbędne są środki finansowe przeznaczone na ten cel.</w:t>
      </w:r>
    </w:p>
    <w:p w14:paraId="2953AEB4" w14:textId="77777777" w:rsidR="003853F0" w:rsidRPr="00CB7B4A" w:rsidRDefault="003853F0" w:rsidP="005F07E7">
      <w:pPr>
        <w:widowControl/>
        <w:spacing w:line="276" w:lineRule="auto"/>
        <w:ind w:firstLine="708"/>
        <w:jc w:val="both"/>
        <w:rPr>
          <w:rFonts w:eastAsia="Times New Roman" w:cs="Times New Roman"/>
          <w:lang w:eastAsia="ar-SA"/>
        </w:rPr>
      </w:pPr>
      <w:r w:rsidRPr="00CB7B4A">
        <w:rPr>
          <w:rFonts w:eastAsia="Times New Roman" w:cs="Times New Roman"/>
          <w:lang w:eastAsia="ar-SA"/>
        </w:rPr>
        <w:t>Głównym źródłem finansowania gospodarki mieszkaniowej są środki stanowiące wpływy z czynszów z tytułu najmu lokali mieszkalnych oraz środki wydzielone na ten cel              w budżecie Gminy Szczawin Kościelny.</w:t>
      </w:r>
    </w:p>
    <w:p w14:paraId="0A61F693" w14:textId="4D6F84CB" w:rsidR="003853F0" w:rsidRPr="00CB7B4A" w:rsidRDefault="003853F0" w:rsidP="005F07E7">
      <w:pPr>
        <w:widowControl/>
        <w:spacing w:line="276" w:lineRule="auto"/>
        <w:ind w:firstLine="708"/>
        <w:jc w:val="both"/>
        <w:rPr>
          <w:rFonts w:eastAsia="Times New Roman" w:cs="Times New Roman"/>
          <w:lang w:eastAsia="ar-SA"/>
        </w:rPr>
      </w:pPr>
      <w:r w:rsidRPr="00CB7B4A">
        <w:rPr>
          <w:rFonts w:eastAsia="Times New Roman" w:cs="Times New Roman"/>
          <w:lang w:eastAsia="ar-SA"/>
        </w:rPr>
        <w:t>Wysokość wydatków na bieżące utrzymanie oraz remonty i zadania inwestycyjne związane z zasobem mieszkaniowym gminy określa corocznie uchwa</w:t>
      </w:r>
      <w:r w:rsidR="005A130E">
        <w:rPr>
          <w:rFonts w:eastAsia="Times New Roman" w:cs="Times New Roman"/>
          <w:lang w:eastAsia="ar-SA"/>
        </w:rPr>
        <w:t>ł</w:t>
      </w:r>
      <w:r w:rsidRPr="00CB7B4A">
        <w:rPr>
          <w:rFonts w:eastAsia="Times New Roman" w:cs="Times New Roman"/>
          <w:lang w:eastAsia="ar-SA"/>
        </w:rPr>
        <w:t>a budżetowa.</w:t>
      </w:r>
    </w:p>
    <w:p w14:paraId="6B3D2E4E" w14:textId="77777777" w:rsidR="003853F0" w:rsidRPr="00CB7B4A" w:rsidRDefault="003853F0" w:rsidP="005F07E7">
      <w:pPr>
        <w:spacing w:line="276" w:lineRule="auto"/>
        <w:ind w:firstLine="708"/>
        <w:jc w:val="both"/>
        <w:rPr>
          <w:rFonts w:eastAsia="Times New Roman" w:cs="Times New Roman"/>
          <w:lang w:eastAsia="ar-SA"/>
        </w:rPr>
      </w:pPr>
      <w:r w:rsidRPr="00CB7B4A">
        <w:rPr>
          <w:rFonts w:eastAsia="Times New Roman" w:cs="Times New Roman"/>
          <w:bCs/>
          <w:lang w:eastAsia="ar-SA"/>
        </w:rPr>
        <w:t>W celu poprawy wykorzystania i racjonalizacji gospodarowania zasobem</w:t>
      </w:r>
      <w:r w:rsidRPr="00CB7B4A">
        <w:rPr>
          <w:rFonts w:eastAsia="Times New Roman" w:cs="Times New Roman"/>
          <w:lang w:eastAsia="ar-SA"/>
        </w:rPr>
        <w:t xml:space="preserve"> określa się zasady jako priorytetowe: </w:t>
      </w:r>
    </w:p>
    <w:p w14:paraId="25265C6D" w14:textId="77777777" w:rsidR="003853F0" w:rsidRPr="00CB7B4A" w:rsidRDefault="003853F0" w:rsidP="005F07E7">
      <w:pPr>
        <w:widowControl/>
        <w:numPr>
          <w:ilvl w:val="0"/>
          <w:numId w:val="170"/>
        </w:numPr>
        <w:spacing w:line="276" w:lineRule="auto"/>
        <w:jc w:val="both"/>
        <w:rPr>
          <w:rFonts w:eastAsia="Times New Roman" w:cs="Times New Roman"/>
          <w:lang w:eastAsia="ar-SA"/>
        </w:rPr>
      </w:pPr>
      <w:r w:rsidRPr="00CB7B4A">
        <w:rPr>
          <w:rFonts w:eastAsia="Times New Roman" w:cs="Times New Roman"/>
          <w:lang w:eastAsia="ar-SA"/>
        </w:rPr>
        <w:t>dążenie do jak największego zaspokajania potrzeb mieszkaniowych mieszkańców Gminy Szczawin Kościelny,</w:t>
      </w:r>
    </w:p>
    <w:p w14:paraId="4BB47F43" w14:textId="77777777" w:rsidR="003853F0" w:rsidRPr="00CB7B4A" w:rsidRDefault="003853F0" w:rsidP="005F07E7">
      <w:pPr>
        <w:widowControl/>
        <w:numPr>
          <w:ilvl w:val="0"/>
          <w:numId w:val="170"/>
        </w:numPr>
        <w:spacing w:line="276" w:lineRule="auto"/>
        <w:jc w:val="both"/>
        <w:rPr>
          <w:rFonts w:eastAsia="Times New Roman" w:cs="Times New Roman"/>
          <w:lang w:eastAsia="ar-SA"/>
        </w:rPr>
      </w:pPr>
      <w:r w:rsidRPr="00CB7B4A">
        <w:rPr>
          <w:rFonts w:eastAsia="Times New Roman" w:cs="Times New Roman"/>
          <w:lang w:eastAsia="ar-SA"/>
        </w:rPr>
        <w:t>racjonalizacja i urealnienie opłat czynszu za lokale mieszkalne oraz kosztów zarządu gminnym zasobem mieszkaniowym,</w:t>
      </w:r>
    </w:p>
    <w:p w14:paraId="668319FC" w14:textId="77777777" w:rsidR="003853F0" w:rsidRPr="00CB7B4A" w:rsidRDefault="003853F0" w:rsidP="005F07E7">
      <w:pPr>
        <w:widowControl/>
        <w:numPr>
          <w:ilvl w:val="0"/>
          <w:numId w:val="170"/>
        </w:numPr>
        <w:spacing w:line="276" w:lineRule="auto"/>
        <w:jc w:val="both"/>
        <w:rPr>
          <w:rFonts w:eastAsia="Times New Roman" w:cs="Times New Roman"/>
          <w:lang w:eastAsia="ar-SA"/>
        </w:rPr>
      </w:pPr>
      <w:r w:rsidRPr="00CB7B4A">
        <w:rPr>
          <w:rFonts w:eastAsia="Times New Roman" w:cs="Times New Roman"/>
          <w:lang w:eastAsia="ar-SA"/>
        </w:rPr>
        <w:t>racjonalne gospodarowanie środkami budżetu Gminy przeznaczonymi na utrzymanie gminnego zasobu mieszkaniowego,</w:t>
      </w:r>
    </w:p>
    <w:p w14:paraId="4E88C0EC" w14:textId="77777777" w:rsidR="003853F0" w:rsidRPr="00CB7B4A" w:rsidRDefault="003853F0" w:rsidP="005F07E7">
      <w:pPr>
        <w:widowControl/>
        <w:numPr>
          <w:ilvl w:val="0"/>
          <w:numId w:val="170"/>
        </w:numPr>
        <w:spacing w:line="276" w:lineRule="auto"/>
        <w:jc w:val="both"/>
        <w:rPr>
          <w:rFonts w:eastAsia="Times New Roman" w:cs="Times New Roman"/>
          <w:lang w:eastAsia="ar-SA"/>
        </w:rPr>
      </w:pPr>
      <w:r w:rsidRPr="00CB7B4A">
        <w:rPr>
          <w:rFonts w:eastAsia="Times New Roman" w:cs="Times New Roman"/>
          <w:lang w:eastAsia="ar-SA"/>
        </w:rPr>
        <w:t>poprawa standardu lokali mieszkalnych,</w:t>
      </w:r>
    </w:p>
    <w:p w14:paraId="6F5DF88B" w14:textId="77777777" w:rsidR="003853F0" w:rsidRPr="00CB7B4A" w:rsidRDefault="003853F0" w:rsidP="005F07E7">
      <w:pPr>
        <w:widowControl/>
        <w:numPr>
          <w:ilvl w:val="0"/>
          <w:numId w:val="170"/>
        </w:numPr>
        <w:spacing w:line="276" w:lineRule="auto"/>
        <w:jc w:val="both"/>
        <w:rPr>
          <w:rFonts w:eastAsia="Times New Roman" w:cs="Times New Roman"/>
          <w:lang w:eastAsia="ar-SA"/>
        </w:rPr>
      </w:pPr>
      <w:r w:rsidRPr="00CB7B4A">
        <w:rPr>
          <w:rFonts w:eastAsia="Times New Roman" w:cs="Times New Roman"/>
          <w:lang w:eastAsia="ar-SA"/>
        </w:rPr>
        <w:t>udzielanie bonifikat dla najemców zgłaszających chęć wykupu mieszkania,</w:t>
      </w:r>
    </w:p>
    <w:p w14:paraId="0314F266" w14:textId="77777777" w:rsidR="003853F0" w:rsidRPr="00CB7B4A" w:rsidRDefault="003853F0" w:rsidP="005F07E7">
      <w:pPr>
        <w:widowControl/>
        <w:numPr>
          <w:ilvl w:val="0"/>
          <w:numId w:val="170"/>
        </w:numPr>
        <w:spacing w:line="276" w:lineRule="auto"/>
        <w:jc w:val="both"/>
        <w:rPr>
          <w:rFonts w:eastAsia="Times New Roman" w:cs="Times New Roman"/>
          <w:lang w:eastAsia="ar-SA"/>
        </w:rPr>
      </w:pPr>
      <w:r w:rsidRPr="00CB7B4A">
        <w:rPr>
          <w:rFonts w:eastAsia="Times New Roman" w:cs="Times New Roman"/>
          <w:lang w:eastAsia="ar-SA"/>
        </w:rPr>
        <w:t>dążenie do sprzedaży lokali znajdujących się w budynkach wspólnot mieszkaniowych          z udziałem gminy,</w:t>
      </w:r>
    </w:p>
    <w:p w14:paraId="55A3D6F2" w14:textId="77777777" w:rsidR="003853F0" w:rsidRPr="00CB7B4A" w:rsidRDefault="003853F0" w:rsidP="005F07E7">
      <w:pPr>
        <w:widowControl/>
        <w:numPr>
          <w:ilvl w:val="0"/>
          <w:numId w:val="170"/>
        </w:numPr>
        <w:spacing w:line="276" w:lineRule="auto"/>
        <w:jc w:val="both"/>
        <w:rPr>
          <w:rFonts w:eastAsia="Times New Roman" w:cs="Times New Roman"/>
          <w:lang w:eastAsia="ar-SA"/>
        </w:rPr>
      </w:pPr>
      <w:r w:rsidRPr="00CB7B4A">
        <w:rPr>
          <w:rFonts w:eastAsia="Times New Roman" w:cs="Times New Roman"/>
          <w:lang w:eastAsia="ar-SA"/>
        </w:rPr>
        <w:t>dokonywanie zamian lokali na lokale dostosowane do potrzeb mieszkaniowych                                      i możliwości płatniczych najemców,</w:t>
      </w:r>
    </w:p>
    <w:p w14:paraId="0979DBFC" w14:textId="77777777" w:rsidR="003853F0" w:rsidRPr="00CB7B4A" w:rsidRDefault="003853F0" w:rsidP="005F07E7">
      <w:pPr>
        <w:widowControl/>
        <w:numPr>
          <w:ilvl w:val="0"/>
          <w:numId w:val="170"/>
        </w:numPr>
        <w:spacing w:line="276" w:lineRule="auto"/>
        <w:jc w:val="both"/>
        <w:rPr>
          <w:rFonts w:eastAsia="Times New Roman" w:cs="Times New Roman"/>
          <w:lang w:eastAsia="ar-SA"/>
        </w:rPr>
      </w:pPr>
      <w:r w:rsidRPr="00CB7B4A">
        <w:rPr>
          <w:rFonts w:eastAsia="Times New Roman" w:cs="Times New Roman"/>
          <w:lang w:eastAsia="ar-SA"/>
        </w:rPr>
        <w:t>zapewnianie lokali zamiennych w przypadku konieczności wykonania remontów budynków i lokali.</w:t>
      </w:r>
    </w:p>
    <w:p w14:paraId="22F90367" w14:textId="77777777" w:rsidR="003853F0" w:rsidRPr="00CB7B4A" w:rsidRDefault="003853F0" w:rsidP="005F07E7">
      <w:pPr>
        <w:spacing w:line="276" w:lineRule="auto"/>
        <w:jc w:val="both"/>
        <w:rPr>
          <w:rFonts w:cs="Times New Roman"/>
          <w:b/>
          <w:u w:val="single"/>
        </w:rPr>
      </w:pPr>
    </w:p>
    <w:p w14:paraId="46044A61" w14:textId="77777777" w:rsidR="003853F0" w:rsidRPr="00CB7B4A" w:rsidRDefault="003853F0" w:rsidP="005F07E7">
      <w:pPr>
        <w:spacing w:line="276" w:lineRule="auto"/>
        <w:jc w:val="both"/>
        <w:rPr>
          <w:b/>
          <w:u w:val="single"/>
        </w:rPr>
      </w:pPr>
      <w:r w:rsidRPr="00CB7B4A">
        <w:rPr>
          <w:rFonts w:cs="Times New Roman"/>
          <w:b/>
          <w:u w:val="single"/>
        </w:rPr>
        <w:t xml:space="preserve">Realizacja </w:t>
      </w:r>
      <w:r w:rsidRPr="00CB7B4A">
        <w:rPr>
          <w:b/>
          <w:u w:val="single"/>
        </w:rPr>
        <w:t>Programu opieki nad zwierzętami bezdomnymi oraz zapobieganie bezdomności zwierząt na terenie Gminy Szczawin Kościelny w 2022 r.</w:t>
      </w:r>
    </w:p>
    <w:p w14:paraId="2DA63B6A" w14:textId="77777777" w:rsidR="003853F0" w:rsidRPr="00CB7B4A" w:rsidRDefault="003853F0" w:rsidP="005F07E7">
      <w:pPr>
        <w:spacing w:line="276" w:lineRule="auto"/>
        <w:jc w:val="both"/>
        <w:rPr>
          <w:rFonts w:cs="Times New Roman"/>
          <w:b/>
          <w:u w:val="single"/>
        </w:rPr>
      </w:pPr>
    </w:p>
    <w:p w14:paraId="5D42129E" w14:textId="77777777" w:rsidR="003853F0" w:rsidRPr="00CB7B4A" w:rsidRDefault="003853F0" w:rsidP="005F07E7">
      <w:pPr>
        <w:spacing w:line="276" w:lineRule="auto"/>
        <w:ind w:firstLine="708"/>
        <w:jc w:val="both"/>
      </w:pPr>
      <w:r w:rsidRPr="00CB7B4A">
        <w:t xml:space="preserve">Program opieki nad zwierzętami bezdomnymi oraz zapobieganie bezdomności zwierząt na terenie Gminy Szczawin Kościelny w 2022 r. przyjęty został </w:t>
      </w:r>
      <w:r w:rsidRPr="00CB7B4A">
        <w:rPr>
          <w:rFonts w:cs="Times New Roman"/>
          <w:shd w:val="clear" w:color="auto" w:fill="FFFFFF"/>
        </w:rPr>
        <w:t>uchwałą Rady Gminy Szczawin Kościelny nr XL/231/22</w:t>
      </w:r>
      <w:r w:rsidRPr="00CB7B4A">
        <w:t xml:space="preserve"> z dnia 31 marca 2022 r. </w:t>
      </w:r>
    </w:p>
    <w:p w14:paraId="566BCAD5" w14:textId="77777777" w:rsidR="003853F0" w:rsidRPr="00CB7B4A" w:rsidRDefault="003853F0" w:rsidP="005F07E7">
      <w:pPr>
        <w:spacing w:line="276" w:lineRule="auto"/>
        <w:jc w:val="both"/>
        <w:rPr>
          <w:b/>
        </w:rPr>
      </w:pPr>
      <w:r w:rsidRPr="00CB7B4A">
        <w:rPr>
          <w:b/>
        </w:rPr>
        <w:t>CEL I ZADANIA PROGRAMU.</w:t>
      </w:r>
    </w:p>
    <w:p w14:paraId="0051396E" w14:textId="77777777" w:rsidR="003853F0" w:rsidRPr="00CB7B4A" w:rsidRDefault="003853F0" w:rsidP="005F07E7">
      <w:pPr>
        <w:spacing w:line="276" w:lineRule="auto"/>
        <w:ind w:firstLine="708"/>
        <w:jc w:val="both"/>
      </w:pPr>
      <w:r w:rsidRPr="00CB7B4A">
        <w:t>Celem programu jest zapobieganie bezdomności zwierząt na terenie Gminy Szczawin Kościelny oraz opieka nad zwierzętami bezdomnymi.</w:t>
      </w:r>
    </w:p>
    <w:p w14:paraId="071F3347" w14:textId="77777777" w:rsidR="003853F0" w:rsidRPr="00CB7B4A" w:rsidRDefault="003853F0" w:rsidP="005F07E7">
      <w:pPr>
        <w:spacing w:line="276" w:lineRule="auto"/>
        <w:jc w:val="both"/>
        <w:rPr>
          <w:b/>
        </w:rPr>
      </w:pPr>
      <w:r w:rsidRPr="00CB7B4A">
        <w:rPr>
          <w:b/>
        </w:rPr>
        <w:lastRenderedPageBreak/>
        <w:t>ZADANIA PRIORYTETOWE PROGRAMU TO:</w:t>
      </w:r>
    </w:p>
    <w:p w14:paraId="52FEEF5A" w14:textId="77777777" w:rsidR="003853F0" w:rsidRPr="00CB7B4A" w:rsidRDefault="003853F0" w:rsidP="005F07E7">
      <w:pPr>
        <w:spacing w:line="276" w:lineRule="auto"/>
        <w:jc w:val="both"/>
      </w:pPr>
      <w:r w:rsidRPr="00CB7B4A">
        <w:t>1) zapewnienie bezdomnym zwierzętom miejsca w schronisku dla zwierząt;</w:t>
      </w:r>
    </w:p>
    <w:p w14:paraId="19313141" w14:textId="77777777" w:rsidR="003853F0" w:rsidRPr="00CB7B4A" w:rsidRDefault="003853F0" w:rsidP="005F07E7">
      <w:pPr>
        <w:spacing w:line="276" w:lineRule="auto"/>
        <w:jc w:val="both"/>
      </w:pPr>
      <w:r w:rsidRPr="00CB7B4A">
        <w:t>2) opiekę nad wolno żyjącymi kotami, w tym ich dokarmianie;</w:t>
      </w:r>
    </w:p>
    <w:p w14:paraId="0F3B5120" w14:textId="77777777" w:rsidR="003853F0" w:rsidRPr="00CB7B4A" w:rsidRDefault="003853F0" w:rsidP="005F07E7">
      <w:pPr>
        <w:spacing w:line="276" w:lineRule="auto"/>
        <w:jc w:val="both"/>
      </w:pPr>
      <w:r w:rsidRPr="00CB7B4A">
        <w:t>3) odławianie bezdomnych zwierząt;</w:t>
      </w:r>
    </w:p>
    <w:p w14:paraId="71A3E92D" w14:textId="77777777" w:rsidR="003853F0" w:rsidRPr="00CB7B4A" w:rsidRDefault="003853F0" w:rsidP="005F07E7">
      <w:pPr>
        <w:spacing w:line="276" w:lineRule="auto"/>
        <w:jc w:val="both"/>
      </w:pPr>
      <w:r w:rsidRPr="00CB7B4A">
        <w:t>4) obligatoryjną sterylizację albo kastrację zwierząt w schroniskach dla zwierząt;</w:t>
      </w:r>
    </w:p>
    <w:p w14:paraId="38355829" w14:textId="77777777" w:rsidR="003853F0" w:rsidRPr="00CB7B4A" w:rsidRDefault="003853F0" w:rsidP="005F07E7">
      <w:pPr>
        <w:spacing w:line="276" w:lineRule="auto"/>
        <w:jc w:val="both"/>
      </w:pPr>
      <w:r w:rsidRPr="00CB7B4A">
        <w:t>5) poszukiwanie właścicieli dla bezdomnych zwierząt;</w:t>
      </w:r>
    </w:p>
    <w:p w14:paraId="7183FDA0" w14:textId="77777777" w:rsidR="003853F0" w:rsidRPr="00CB7B4A" w:rsidRDefault="003853F0" w:rsidP="005F07E7">
      <w:pPr>
        <w:spacing w:line="276" w:lineRule="auto"/>
        <w:jc w:val="both"/>
      </w:pPr>
      <w:r w:rsidRPr="00CB7B4A">
        <w:t>6) usypianie ślepych miotów;</w:t>
      </w:r>
    </w:p>
    <w:p w14:paraId="6FA5D011" w14:textId="77777777" w:rsidR="003853F0" w:rsidRPr="00CB7B4A" w:rsidRDefault="003853F0" w:rsidP="005F07E7">
      <w:pPr>
        <w:spacing w:line="276" w:lineRule="auto"/>
        <w:jc w:val="both"/>
      </w:pPr>
      <w:r w:rsidRPr="00CB7B4A">
        <w:t>7) wskazanie gospodarstwa rolnego w celu zapewnienia miejsca dla zwierząt gospodarskich;</w:t>
      </w:r>
    </w:p>
    <w:p w14:paraId="472C2093" w14:textId="3FDD81E6" w:rsidR="003853F0" w:rsidRPr="00CB7B4A" w:rsidRDefault="003853F0" w:rsidP="005F07E7">
      <w:pPr>
        <w:spacing w:line="276" w:lineRule="auto"/>
        <w:jc w:val="both"/>
      </w:pPr>
      <w:r w:rsidRPr="00CB7B4A">
        <w:t xml:space="preserve">8) zapewnienie całodobowej opieki weterynaryjnej w przypadkach zdarzeń drogowych </w:t>
      </w:r>
      <w:r w:rsidR="00CB7B4A" w:rsidRPr="00CB7B4A">
        <w:t xml:space="preserve">                         </w:t>
      </w:r>
      <w:r w:rsidRPr="00CB7B4A">
        <w:t>z udziałem zwierząt.</w:t>
      </w:r>
    </w:p>
    <w:p w14:paraId="02EA7FBF" w14:textId="77777777" w:rsidR="003853F0" w:rsidRPr="00CB7B4A" w:rsidRDefault="003853F0" w:rsidP="005F07E7">
      <w:pPr>
        <w:spacing w:line="276" w:lineRule="auto"/>
        <w:ind w:firstLine="708"/>
        <w:jc w:val="both"/>
      </w:pPr>
      <w:r w:rsidRPr="00CB7B4A">
        <w:t xml:space="preserve">Od kilku lat Gmina Szczawin Kościelny dokładała wszelkich starań, by rozwiązać problem bezdomności zwierząt. Należy zaznaczyć, że utrzymanie miejsc w schronisku, wyłapywanie  bezdomnych psów oraz opieka nad nimi to zadanie znacznie obciążające budżet Gminy. W 2022 roku realizacja programu opieki nad zwierzętami bezdomnymi oraz zapobiegania bezdomności zwierząt wyniosła 60 149,34 zł  - co mimo szalejącej inflacji jest nadal kwotą niższą niż w 2017 roku. Jest to zasługą działań podejmowanych przez  pracowników urzędu.  Szczególnej pochwały wymaga zaangażowanie w poszukiwanie domów dla naszych podopiecznych poprzez ogłoszenia w Internecie, współpraca z Domem Tymczasowym Felkowy Stryszek, Schroniskiem Medor oraz fundacjami i organizacjami pozarządowymi. W ubiegłym roku udzielono pomocy łącznie 24 zwierzętom, które zostały: adoptowane, odebrane przez właścicieli bądź trafiły do schroniska. Osoby, które zdecydowały się na adopcję pupila z terenu Gminy mogły liczyć na bezpłatne zaszczepienie, czipowania, odrobaczenie, kastrację, fachowe doradztwo oraz sterylizację zwierzęcia. </w:t>
      </w:r>
    </w:p>
    <w:p w14:paraId="79337BC7" w14:textId="77777777" w:rsidR="003853F0" w:rsidRPr="00CB7B4A" w:rsidRDefault="003853F0" w:rsidP="005F07E7">
      <w:pPr>
        <w:spacing w:line="276" w:lineRule="auto"/>
        <w:jc w:val="both"/>
      </w:pPr>
      <w:r w:rsidRPr="00CB7B4A">
        <w:tab/>
        <w:t xml:space="preserve">Dodatkowo Gmina Szczawin Kościelny w 2022 roku pozyskała dofinansowanie w kwocie 7000 zł od Fundacji ZWIERZ w ramach Akcji Kastracja!, na przeprowadzanie akcji sterylizacji/ kastracji zwierząt. Na sterylizację swoich pupili, mieszkańcy złożyli 85 wniosków, z czego 73 skierowania  na bezpłatny zabieg zostały zrealizowane. Dofinansowanie było przyznawane do momentu wyczerpania środków finansowych, a całkowity koszt akcji wyniósł 14 000 zł. Współpracowaliśmy również z organizacją SAFE-ANIMAL - Międzynarodową Bazą Danych, która nadzoruje w Polsce elektroniczny system znakowania zwierząt, dzięki temu mamy możliwość bezpłatnego znakowania psów na terenie Naszej Gminy. </w:t>
      </w:r>
    </w:p>
    <w:p w14:paraId="472086BE" w14:textId="77777777" w:rsidR="003853F0" w:rsidRPr="00CB7B4A" w:rsidRDefault="003853F0" w:rsidP="005F07E7">
      <w:pPr>
        <w:spacing w:line="276" w:lineRule="auto"/>
        <w:jc w:val="both"/>
      </w:pPr>
      <w:r w:rsidRPr="00CB7B4A">
        <w:rPr>
          <w:noProof/>
        </w:rPr>
        <w:drawing>
          <wp:anchor distT="0" distB="0" distL="114300" distR="114300" simplePos="0" relativeHeight="251662336" behindDoc="0" locked="0" layoutInCell="1" allowOverlap="1" wp14:anchorId="0FC0D44D" wp14:editId="739D3A2D">
            <wp:simplePos x="0" y="0"/>
            <wp:positionH relativeFrom="margin">
              <wp:align>center</wp:align>
            </wp:positionH>
            <wp:positionV relativeFrom="paragraph">
              <wp:posOffset>225044</wp:posOffset>
            </wp:positionV>
            <wp:extent cx="4171950" cy="1704975"/>
            <wp:effectExtent l="0" t="0" r="0" b="9525"/>
            <wp:wrapThrough wrapText="bothSides">
              <wp:wrapPolygon edited="0">
                <wp:start x="0" y="0"/>
                <wp:lineTo x="0" y="21479"/>
                <wp:lineTo x="21501" y="21479"/>
                <wp:lineTo x="21501" y="0"/>
                <wp:lineTo x="0" y="0"/>
              </wp:wrapPolygon>
            </wp:wrapThrough>
            <wp:docPr id="59" name="Wykres 59" title="rtdftdf">
              <a:extLst xmlns:a="http://schemas.openxmlformats.org/drawingml/2006/main">
                <a:ext uri="{FF2B5EF4-FFF2-40B4-BE49-F238E27FC236}">
                  <a16:creationId xmlns:a16="http://schemas.microsoft.com/office/drawing/2014/main" id="{0D12A8E1-207B-42B4-8D1D-FB9EA9171B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45DE04C2" w14:textId="77777777" w:rsidR="003853F0" w:rsidRPr="00CB7B4A" w:rsidRDefault="003853F0" w:rsidP="005F07E7">
      <w:pPr>
        <w:spacing w:line="276" w:lineRule="auto"/>
        <w:jc w:val="both"/>
      </w:pPr>
    </w:p>
    <w:p w14:paraId="7169693B" w14:textId="77777777" w:rsidR="003853F0" w:rsidRPr="00CB7B4A" w:rsidRDefault="003853F0" w:rsidP="005F07E7">
      <w:pPr>
        <w:spacing w:line="276" w:lineRule="auto"/>
        <w:jc w:val="both"/>
      </w:pPr>
    </w:p>
    <w:p w14:paraId="73F6E5B4" w14:textId="77777777" w:rsidR="003853F0" w:rsidRPr="00CB7B4A" w:rsidRDefault="003853F0" w:rsidP="005F07E7">
      <w:pPr>
        <w:spacing w:line="276" w:lineRule="auto"/>
        <w:jc w:val="both"/>
      </w:pPr>
    </w:p>
    <w:p w14:paraId="61D73289" w14:textId="77777777" w:rsidR="003853F0" w:rsidRPr="00CB7B4A" w:rsidRDefault="003853F0" w:rsidP="005F07E7">
      <w:pPr>
        <w:spacing w:line="276" w:lineRule="auto"/>
        <w:jc w:val="both"/>
      </w:pPr>
    </w:p>
    <w:p w14:paraId="17BA8D42" w14:textId="77777777" w:rsidR="003853F0" w:rsidRPr="00CB7B4A" w:rsidRDefault="003853F0" w:rsidP="005F07E7">
      <w:pPr>
        <w:spacing w:line="276" w:lineRule="auto"/>
        <w:jc w:val="both"/>
      </w:pPr>
    </w:p>
    <w:p w14:paraId="6AC9EE7F" w14:textId="77777777" w:rsidR="003853F0" w:rsidRPr="00CB7B4A" w:rsidRDefault="003853F0" w:rsidP="005F07E7">
      <w:pPr>
        <w:spacing w:line="276" w:lineRule="auto"/>
        <w:jc w:val="both"/>
      </w:pPr>
    </w:p>
    <w:p w14:paraId="5FCF6FF4" w14:textId="77777777" w:rsidR="003853F0" w:rsidRPr="00CB7B4A" w:rsidRDefault="003853F0" w:rsidP="005F07E7">
      <w:pPr>
        <w:spacing w:line="276" w:lineRule="auto"/>
        <w:jc w:val="both"/>
      </w:pPr>
    </w:p>
    <w:p w14:paraId="3406BA2F" w14:textId="77777777" w:rsidR="003853F0" w:rsidRPr="00CB7B4A" w:rsidRDefault="003853F0" w:rsidP="005F07E7">
      <w:pPr>
        <w:spacing w:line="276" w:lineRule="auto"/>
        <w:jc w:val="both"/>
      </w:pPr>
      <w:r w:rsidRPr="00CB7B4A">
        <w:rPr>
          <w:noProof/>
        </w:rPr>
        <w:drawing>
          <wp:inline distT="0" distB="0" distL="0" distR="0" wp14:anchorId="71CDD6FE" wp14:editId="2CBED751">
            <wp:extent cx="5048111" cy="182880"/>
            <wp:effectExtent l="0" t="0" r="635" b="7620"/>
            <wp:docPr id="90603998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97873" cy="199174"/>
                    </a:xfrm>
                    <a:prstGeom prst="rect">
                      <a:avLst/>
                    </a:prstGeom>
                    <a:noFill/>
                  </pic:spPr>
                </pic:pic>
              </a:graphicData>
            </a:graphic>
          </wp:inline>
        </w:drawing>
      </w:r>
    </w:p>
    <w:p w14:paraId="34A4B6D1" w14:textId="48B1A433" w:rsidR="003853F0" w:rsidRPr="00CB7B4A" w:rsidRDefault="003853F0" w:rsidP="005F07E7">
      <w:pPr>
        <w:spacing w:line="276" w:lineRule="auto"/>
        <w:ind w:firstLine="708"/>
        <w:jc w:val="both"/>
        <w:rPr>
          <w:rFonts w:cs="Times New Roman"/>
          <w:shd w:val="clear" w:color="auto" w:fill="FFFFFF"/>
        </w:rPr>
      </w:pPr>
      <w:r w:rsidRPr="00CB7B4A">
        <w:rPr>
          <w:rFonts w:cs="Times New Roman"/>
          <w:shd w:val="clear" w:color="auto" w:fill="FFFFFF"/>
        </w:rPr>
        <w:t xml:space="preserve">Współpracujemy z organizacjami, fundacjami. Wszystkie powyższe działania przyczyniły się do uwrażliwienia i zaangażowania naszego społeczeństwa w pomoc </w:t>
      </w:r>
      <w:r w:rsidRPr="00CB7B4A">
        <w:rPr>
          <w:rFonts w:cs="Times New Roman"/>
          <w:shd w:val="clear" w:color="auto" w:fill="FFFFFF"/>
        </w:rPr>
        <w:lastRenderedPageBreak/>
        <w:t xml:space="preserve">bezpańskim zwierzętom.    </w:t>
      </w:r>
    </w:p>
    <w:p w14:paraId="2E062F2B" w14:textId="77777777" w:rsidR="003853F0" w:rsidRPr="00CB7B4A" w:rsidRDefault="003853F0" w:rsidP="005F07E7">
      <w:pPr>
        <w:spacing w:line="276" w:lineRule="auto"/>
        <w:jc w:val="both"/>
        <w:rPr>
          <w:rFonts w:cs="Times New Roman"/>
          <w:shd w:val="clear" w:color="auto" w:fill="FFFFFF"/>
        </w:rPr>
      </w:pPr>
    </w:p>
    <w:tbl>
      <w:tblPr>
        <w:tblStyle w:val="Tabela-Siatka"/>
        <w:tblW w:w="9209" w:type="dxa"/>
        <w:tblLook w:val="04A0" w:firstRow="1" w:lastRow="0" w:firstColumn="1" w:lastColumn="0" w:noHBand="0" w:noVBand="1"/>
      </w:tblPr>
      <w:tblGrid>
        <w:gridCol w:w="5586"/>
        <w:gridCol w:w="922"/>
        <w:gridCol w:w="902"/>
        <w:gridCol w:w="857"/>
        <w:gridCol w:w="942"/>
      </w:tblGrid>
      <w:tr w:rsidR="00CB7B4A" w:rsidRPr="00CB7B4A" w14:paraId="1B6D058E" w14:textId="77777777" w:rsidTr="009A2370">
        <w:tc>
          <w:tcPr>
            <w:tcW w:w="5586" w:type="dxa"/>
          </w:tcPr>
          <w:p w14:paraId="3E4C43C9" w14:textId="77777777" w:rsidR="003853F0" w:rsidRPr="00CB7B4A" w:rsidRDefault="003853F0" w:rsidP="005F07E7">
            <w:pPr>
              <w:spacing w:line="276" w:lineRule="auto"/>
              <w:jc w:val="both"/>
              <w:rPr>
                <w:rFonts w:cs="Times New Roman"/>
                <w:b/>
                <w:bCs/>
                <w:shd w:val="clear" w:color="auto" w:fill="FFFFFF"/>
              </w:rPr>
            </w:pPr>
            <w:r w:rsidRPr="00CB7B4A">
              <w:rPr>
                <w:rFonts w:cs="Times New Roman"/>
                <w:b/>
                <w:bCs/>
                <w:shd w:val="clear" w:color="auto" w:fill="FFFFFF"/>
              </w:rPr>
              <w:t>Ilość bezpańskich zwierząt będących na utrzymaniu Gminy</w:t>
            </w:r>
          </w:p>
        </w:tc>
        <w:tc>
          <w:tcPr>
            <w:tcW w:w="922" w:type="dxa"/>
          </w:tcPr>
          <w:p w14:paraId="0ED15495" w14:textId="77777777" w:rsidR="003853F0" w:rsidRPr="00CB7B4A" w:rsidRDefault="003853F0" w:rsidP="005F07E7">
            <w:pPr>
              <w:spacing w:line="276" w:lineRule="auto"/>
              <w:jc w:val="both"/>
              <w:rPr>
                <w:rFonts w:cs="Times New Roman"/>
                <w:b/>
                <w:bCs/>
                <w:shd w:val="clear" w:color="auto" w:fill="FFFFFF"/>
              </w:rPr>
            </w:pPr>
            <w:r w:rsidRPr="00CB7B4A">
              <w:rPr>
                <w:rFonts w:cs="Times New Roman"/>
                <w:b/>
                <w:bCs/>
                <w:shd w:val="clear" w:color="auto" w:fill="FFFFFF"/>
              </w:rPr>
              <w:t>ROK 2019</w:t>
            </w:r>
          </w:p>
        </w:tc>
        <w:tc>
          <w:tcPr>
            <w:tcW w:w="902" w:type="dxa"/>
          </w:tcPr>
          <w:p w14:paraId="0FA69473" w14:textId="77777777" w:rsidR="003853F0" w:rsidRPr="00CB7B4A" w:rsidRDefault="003853F0" w:rsidP="005F07E7">
            <w:pPr>
              <w:spacing w:line="276" w:lineRule="auto"/>
              <w:jc w:val="both"/>
              <w:rPr>
                <w:rFonts w:cs="Times New Roman"/>
                <w:b/>
                <w:bCs/>
                <w:shd w:val="clear" w:color="auto" w:fill="FFFFFF"/>
              </w:rPr>
            </w:pPr>
            <w:r w:rsidRPr="00CB7B4A">
              <w:rPr>
                <w:rFonts w:cs="Times New Roman"/>
                <w:b/>
                <w:bCs/>
                <w:shd w:val="clear" w:color="auto" w:fill="FFFFFF"/>
              </w:rPr>
              <w:t>ROK 2020</w:t>
            </w:r>
          </w:p>
        </w:tc>
        <w:tc>
          <w:tcPr>
            <w:tcW w:w="857" w:type="dxa"/>
          </w:tcPr>
          <w:p w14:paraId="0499BBB9" w14:textId="77777777" w:rsidR="003853F0" w:rsidRPr="00CB7B4A" w:rsidRDefault="003853F0" w:rsidP="005F07E7">
            <w:pPr>
              <w:spacing w:line="276" w:lineRule="auto"/>
              <w:jc w:val="both"/>
              <w:rPr>
                <w:rFonts w:cs="Times New Roman"/>
                <w:b/>
                <w:bCs/>
                <w:shd w:val="clear" w:color="auto" w:fill="FFFFFF"/>
              </w:rPr>
            </w:pPr>
            <w:r w:rsidRPr="00CB7B4A">
              <w:rPr>
                <w:rFonts w:cs="Times New Roman"/>
                <w:b/>
                <w:bCs/>
                <w:shd w:val="clear" w:color="auto" w:fill="FFFFFF"/>
              </w:rPr>
              <w:t>ROK 2021</w:t>
            </w:r>
          </w:p>
        </w:tc>
        <w:tc>
          <w:tcPr>
            <w:tcW w:w="942" w:type="dxa"/>
          </w:tcPr>
          <w:p w14:paraId="18C367AD" w14:textId="77777777" w:rsidR="003853F0" w:rsidRPr="00CB7B4A" w:rsidRDefault="003853F0" w:rsidP="005F07E7">
            <w:pPr>
              <w:spacing w:line="276" w:lineRule="auto"/>
              <w:jc w:val="both"/>
              <w:rPr>
                <w:rFonts w:cs="Times New Roman"/>
                <w:b/>
                <w:bCs/>
                <w:shd w:val="clear" w:color="auto" w:fill="FFFFFF"/>
              </w:rPr>
            </w:pPr>
            <w:r w:rsidRPr="00CB7B4A">
              <w:rPr>
                <w:rFonts w:cs="Times New Roman"/>
                <w:b/>
                <w:bCs/>
                <w:shd w:val="clear" w:color="auto" w:fill="FFFFFF"/>
              </w:rPr>
              <w:t>ROK 2022</w:t>
            </w:r>
          </w:p>
        </w:tc>
      </w:tr>
      <w:tr w:rsidR="00CB7B4A" w:rsidRPr="00CB7B4A" w14:paraId="738DC774" w14:textId="77777777" w:rsidTr="009A2370">
        <w:tc>
          <w:tcPr>
            <w:tcW w:w="5586" w:type="dxa"/>
          </w:tcPr>
          <w:p w14:paraId="407AEAC8"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Ilość bezpańskich psów w schronisku „Przyjaciel” w Kotliskach</w:t>
            </w:r>
          </w:p>
        </w:tc>
        <w:tc>
          <w:tcPr>
            <w:tcW w:w="922" w:type="dxa"/>
          </w:tcPr>
          <w:p w14:paraId="468DDE76"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18 szt.</w:t>
            </w:r>
          </w:p>
        </w:tc>
        <w:tc>
          <w:tcPr>
            <w:tcW w:w="902" w:type="dxa"/>
          </w:tcPr>
          <w:p w14:paraId="4B9C2C9C"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0 szt.</w:t>
            </w:r>
          </w:p>
        </w:tc>
        <w:tc>
          <w:tcPr>
            <w:tcW w:w="857" w:type="dxa"/>
          </w:tcPr>
          <w:p w14:paraId="41682B0C"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0 szt.</w:t>
            </w:r>
          </w:p>
        </w:tc>
        <w:tc>
          <w:tcPr>
            <w:tcW w:w="942" w:type="dxa"/>
          </w:tcPr>
          <w:p w14:paraId="5448450C"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0 szt.</w:t>
            </w:r>
          </w:p>
        </w:tc>
      </w:tr>
      <w:tr w:rsidR="00CB7B4A" w:rsidRPr="00CB7B4A" w14:paraId="463CF4FC" w14:textId="77777777" w:rsidTr="009A2370">
        <w:tc>
          <w:tcPr>
            <w:tcW w:w="5586" w:type="dxa"/>
          </w:tcPr>
          <w:p w14:paraId="2129B523"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 xml:space="preserve">Ilość psów wyadoptowanych ze schroniska „Przyjaciel „w Kotliskach </w:t>
            </w:r>
          </w:p>
        </w:tc>
        <w:tc>
          <w:tcPr>
            <w:tcW w:w="922" w:type="dxa"/>
          </w:tcPr>
          <w:p w14:paraId="5816CD44"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14 szt.</w:t>
            </w:r>
          </w:p>
        </w:tc>
        <w:tc>
          <w:tcPr>
            <w:tcW w:w="902" w:type="dxa"/>
          </w:tcPr>
          <w:p w14:paraId="7DCD8377"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0 szt.</w:t>
            </w:r>
          </w:p>
        </w:tc>
        <w:tc>
          <w:tcPr>
            <w:tcW w:w="857" w:type="dxa"/>
          </w:tcPr>
          <w:p w14:paraId="50395D4C"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0 szt.</w:t>
            </w:r>
          </w:p>
        </w:tc>
        <w:tc>
          <w:tcPr>
            <w:tcW w:w="942" w:type="dxa"/>
          </w:tcPr>
          <w:p w14:paraId="43BD0A32"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0 szt.</w:t>
            </w:r>
          </w:p>
        </w:tc>
      </w:tr>
      <w:tr w:rsidR="00CB7B4A" w:rsidRPr="00CB7B4A" w14:paraId="0AFEF800" w14:textId="77777777" w:rsidTr="009A2370">
        <w:tc>
          <w:tcPr>
            <w:tcW w:w="5586" w:type="dxa"/>
          </w:tcPr>
          <w:p w14:paraId="2B8F32B4"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 xml:space="preserve">Ilość psów przewiezionych do schroniska MEDOR w Zgierzu </w:t>
            </w:r>
          </w:p>
        </w:tc>
        <w:tc>
          <w:tcPr>
            <w:tcW w:w="922" w:type="dxa"/>
          </w:tcPr>
          <w:p w14:paraId="2F98DDFC"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4 szt.</w:t>
            </w:r>
          </w:p>
        </w:tc>
        <w:tc>
          <w:tcPr>
            <w:tcW w:w="902" w:type="dxa"/>
          </w:tcPr>
          <w:p w14:paraId="1688E80A"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3 szt.</w:t>
            </w:r>
          </w:p>
        </w:tc>
        <w:tc>
          <w:tcPr>
            <w:tcW w:w="857" w:type="dxa"/>
          </w:tcPr>
          <w:p w14:paraId="1D3A72CB"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0 szt.</w:t>
            </w:r>
          </w:p>
        </w:tc>
        <w:tc>
          <w:tcPr>
            <w:tcW w:w="942" w:type="dxa"/>
          </w:tcPr>
          <w:p w14:paraId="6652A132"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0 szt.</w:t>
            </w:r>
          </w:p>
        </w:tc>
      </w:tr>
      <w:tr w:rsidR="00CB7B4A" w:rsidRPr="00CB7B4A" w14:paraId="48262D8D" w14:textId="77777777" w:rsidTr="009A2370">
        <w:tc>
          <w:tcPr>
            <w:tcW w:w="5586" w:type="dxa"/>
          </w:tcPr>
          <w:p w14:paraId="727CBCA3"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Ilość bezpańskich psów odłowionych na terenie gminy (oddane do adopcji lub właścicielom)</w:t>
            </w:r>
          </w:p>
        </w:tc>
        <w:tc>
          <w:tcPr>
            <w:tcW w:w="922" w:type="dxa"/>
          </w:tcPr>
          <w:p w14:paraId="365DB299"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45 szt.</w:t>
            </w:r>
          </w:p>
        </w:tc>
        <w:tc>
          <w:tcPr>
            <w:tcW w:w="902" w:type="dxa"/>
          </w:tcPr>
          <w:p w14:paraId="43997B50"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47 szt.</w:t>
            </w:r>
          </w:p>
        </w:tc>
        <w:tc>
          <w:tcPr>
            <w:tcW w:w="857" w:type="dxa"/>
          </w:tcPr>
          <w:p w14:paraId="721C7CD5"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32 szt.</w:t>
            </w:r>
          </w:p>
        </w:tc>
        <w:tc>
          <w:tcPr>
            <w:tcW w:w="942" w:type="dxa"/>
          </w:tcPr>
          <w:p w14:paraId="49EDF03D"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23 szt.</w:t>
            </w:r>
          </w:p>
        </w:tc>
      </w:tr>
      <w:tr w:rsidR="00CB7B4A" w:rsidRPr="00CB7B4A" w14:paraId="43BD5599" w14:textId="77777777" w:rsidTr="009A2370">
        <w:tc>
          <w:tcPr>
            <w:tcW w:w="5586" w:type="dxa"/>
          </w:tcPr>
          <w:p w14:paraId="7BAE4872"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 xml:space="preserve">Ilość kotów bezdomnych </w:t>
            </w:r>
          </w:p>
        </w:tc>
        <w:tc>
          <w:tcPr>
            <w:tcW w:w="922" w:type="dxa"/>
          </w:tcPr>
          <w:p w14:paraId="681E2F87"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0 szt.</w:t>
            </w:r>
          </w:p>
        </w:tc>
        <w:tc>
          <w:tcPr>
            <w:tcW w:w="902" w:type="dxa"/>
          </w:tcPr>
          <w:p w14:paraId="69124075"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2 szt.</w:t>
            </w:r>
          </w:p>
        </w:tc>
        <w:tc>
          <w:tcPr>
            <w:tcW w:w="857" w:type="dxa"/>
          </w:tcPr>
          <w:p w14:paraId="7C3FB05A"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2 szt.</w:t>
            </w:r>
          </w:p>
        </w:tc>
        <w:tc>
          <w:tcPr>
            <w:tcW w:w="942" w:type="dxa"/>
          </w:tcPr>
          <w:p w14:paraId="325D6375"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1 szt.</w:t>
            </w:r>
          </w:p>
        </w:tc>
      </w:tr>
      <w:tr w:rsidR="003853F0" w:rsidRPr="00CB7B4A" w14:paraId="2292BA1E" w14:textId="77777777" w:rsidTr="009A2370">
        <w:tc>
          <w:tcPr>
            <w:tcW w:w="5586" w:type="dxa"/>
          </w:tcPr>
          <w:p w14:paraId="51899D1B"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 xml:space="preserve">Ilość zwierząt w schronisku na koniec roku </w:t>
            </w:r>
          </w:p>
        </w:tc>
        <w:tc>
          <w:tcPr>
            <w:tcW w:w="922" w:type="dxa"/>
          </w:tcPr>
          <w:p w14:paraId="275CFC70"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4 szt.</w:t>
            </w:r>
          </w:p>
        </w:tc>
        <w:tc>
          <w:tcPr>
            <w:tcW w:w="902" w:type="dxa"/>
          </w:tcPr>
          <w:p w14:paraId="354D102E"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1 szt.</w:t>
            </w:r>
          </w:p>
        </w:tc>
        <w:tc>
          <w:tcPr>
            <w:tcW w:w="857" w:type="dxa"/>
          </w:tcPr>
          <w:p w14:paraId="68729717" w14:textId="77777777" w:rsidR="003853F0" w:rsidRPr="00CB7B4A" w:rsidRDefault="003853F0" w:rsidP="005F07E7">
            <w:pPr>
              <w:spacing w:line="276" w:lineRule="auto"/>
              <w:jc w:val="both"/>
              <w:rPr>
                <w:rFonts w:cs="Times New Roman"/>
                <w:shd w:val="clear" w:color="auto" w:fill="FFFFFF"/>
              </w:rPr>
            </w:pPr>
          </w:p>
        </w:tc>
        <w:tc>
          <w:tcPr>
            <w:tcW w:w="942" w:type="dxa"/>
          </w:tcPr>
          <w:p w14:paraId="0F1B3A28" w14:textId="77777777" w:rsidR="003853F0" w:rsidRPr="00CB7B4A" w:rsidRDefault="003853F0" w:rsidP="005F07E7">
            <w:pPr>
              <w:spacing w:line="276" w:lineRule="auto"/>
              <w:jc w:val="both"/>
              <w:rPr>
                <w:rFonts w:cs="Times New Roman"/>
                <w:shd w:val="clear" w:color="auto" w:fill="FFFFFF"/>
              </w:rPr>
            </w:pPr>
            <w:r w:rsidRPr="00CB7B4A">
              <w:rPr>
                <w:rFonts w:cs="Times New Roman"/>
                <w:shd w:val="clear" w:color="auto" w:fill="FFFFFF"/>
              </w:rPr>
              <w:t xml:space="preserve">4 szt. </w:t>
            </w:r>
          </w:p>
        </w:tc>
      </w:tr>
    </w:tbl>
    <w:p w14:paraId="71FAE377" w14:textId="77777777" w:rsidR="003853F0" w:rsidRPr="00CB7B4A" w:rsidRDefault="003853F0" w:rsidP="005F07E7">
      <w:pPr>
        <w:spacing w:line="276" w:lineRule="auto"/>
        <w:rPr>
          <w:rFonts w:cs="Times New Roman"/>
          <w:b/>
        </w:rPr>
      </w:pPr>
    </w:p>
    <w:p w14:paraId="40F552E0" w14:textId="77777777" w:rsidR="003853F0" w:rsidRPr="00CB7B4A" w:rsidRDefault="003853F0" w:rsidP="005F07E7">
      <w:pPr>
        <w:spacing w:line="276" w:lineRule="auto"/>
        <w:rPr>
          <w:rFonts w:cs="Times New Roman"/>
          <w:b/>
        </w:rPr>
      </w:pPr>
    </w:p>
    <w:p w14:paraId="1E7944F4" w14:textId="77777777" w:rsidR="003853F0" w:rsidRPr="00CB7B4A" w:rsidRDefault="003853F0" w:rsidP="005F07E7">
      <w:pPr>
        <w:spacing w:line="276" w:lineRule="auto"/>
        <w:rPr>
          <w:rFonts w:cs="Times New Roman"/>
          <w:u w:val="single"/>
        </w:rPr>
      </w:pPr>
      <w:r w:rsidRPr="00CB7B4A">
        <w:rPr>
          <w:rFonts w:cs="Times New Roman"/>
          <w:noProof/>
          <w:u w:val="single"/>
        </w:rPr>
        <w:drawing>
          <wp:inline distT="0" distB="0" distL="0" distR="0" wp14:anchorId="0942D721" wp14:editId="6443B18D">
            <wp:extent cx="5745480" cy="2988052"/>
            <wp:effectExtent l="0" t="0" r="7620" b="3175"/>
            <wp:docPr id="1661326219" name="Obraz 1661326219" descr="Obraz zawierający wykres&#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326219" name="Obraz 1661326219" descr="Obraz zawierający wykres&#10;&#10;Opis wygenerowany automatyczni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5480" cy="2988052"/>
                    </a:xfrm>
                    <a:prstGeom prst="rect">
                      <a:avLst/>
                    </a:prstGeom>
                    <a:noFill/>
                  </pic:spPr>
                </pic:pic>
              </a:graphicData>
            </a:graphic>
          </wp:inline>
        </w:drawing>
      </w:r>
    </w:p>
    <w:p w14:paraId="450D0841" w14:textId="77777777" w:rsidR="003853F0" w:rsidRPr="00CB7B4A" w:rsidRDefault="003853F0" w:rsidP="005F07E7">
      <w:pPr>
        <w:spacing w:line="276" w:lineRule="auto"/>
        <w:rPr>
          <w:rFonts w:cs="Times New Roman"/>
          <w:u w:val="single"/>
        </w:rPr>
      </w:pPr>
    </w:p>
    <w:p w14:paraId="20028D3E" w14:textId="77777777" w:rsidR="003853F0" w:rsidRPr="00CB7B4A" w:rsidRDefault="003853F0" w:rsidP="005F07E7">
      <w:pPr>
        <w:spacing w:line="276" w:lineRule="auto"/>
        <w:rPr>
          <w:rFonts w:cs="Times New Roman"/>
          <w:u w:val="single"/>
        </w:rPr>
      </w:pPr>
    </w:p>
    <w:p w14:paraId="1CF13F05" w14:textId="77777777" w:rsidR="003853F0" w:rsidRPr="00CB7B4A" w:rsidRDefault="003853F0" w:rsidP="005F07E7">
      <w:pPr>
        <w:spacing w:line="276" w:lineRule="auto"/>
        <w:rPr>
          <w:rFonts w:cs="Times New Roman"/>
          <w:u w:val="single"/>
        </w:rPr>
      </w:pPr>
    </w:p>
    <w:p w14:paraId="6E0B5ED5" w14:textId="77777777" w:rsidR="003853F0" w:rsidRDefault="003853F0" w:rsidP="005F07E7">
      <w:pPr>
        <w:spacing w:line="276" w:lineRule="auto"/>
        <w:rPr>
          <w:rFonts w:cs="Times New Roman"/>
          <w:u w:val="single"/>
        </w:rPr>
      </w:pPr>
    </w:p>
    <w:p w14:paraId="13851157" w14:textId="77777777" w:rsidR="00CB7B4A" w:rsidRDefault="00CB7B4A" w:rsidP="005F07E7">
      <w:pPr>
        <w:spacing w:line="276" w:lineRule="auto"/>
        <w:rPr>
          <w:rFonts w:cs="Times New Roman"/>
          <w:u w:val="single"/>
        </w:rPr>
      </w:pPr>
    </w:p>
    <w:p w14:paraId="0930AEC2" w14:textId="77777777" w:rsidR="00CB7B4A" w:rsidRDefault="00CB7B4A" w:rsidP="005F07E7">
      <w:pPr>
        <w:spacing w:line="276" w:lineRule="auto"/>
        <w:rPr>
          <w:rFonts w:cs="Times New Roman"/>
          <w:u w:val="single"/>
        </w:rPr>
      </w:pPr>
    </w:p>
    <w:p w14:paraId="24452898" w14:textId="77777777" w:rsidR="00CB7B4A" w:rsidRDefault="00CB7B4A" w:rsidP="005F07E7">
      <w:pPr>
        <w:spacing w:line="276" w:lineRule="auto"/>
        <w:rPr>
          <w:rFonts w:cs="Times New Roman"/>
          <w:u w:val="single"/>
        </w:rPr>
      </w:pPr>
    </w:p>
    <w:p w14:paraId="1DD862DF" w14:textId="77777777" w:rsidR="00CB7B4A" w:rsidRDefault="00CB7B4A" w:rsidP="005F07E7">
      <w:pPr>
        <w:spacing w:line="276" w:lineRule="auto"/>
        <w:rPr>
          <w:rFonts w:cs="Times New Roman"/>
          <w:u w:val="single"/>
        </w:rPr>
      </w:pPr>
    </w:p>
    <w:p w14:paraId="21795ABD" w14:textId="77777777" w:rsidR="00CB7B4A" w:rsidRDefault="00CB7B4A" w:rsidP="005F07E7">
      <w:pPr>
        <w:spacing w:line="276" w:lineRule="auto"/>
        <w:rPr>
          <w:rFonts w:cs="Times New Roman"/>
          <w:u w:val="single"/>
        </w:rPr>
      </w:pPr>
    </w:p>
    <w:p w14:paraId="17DB8E44" w14:textId="77777777" w:rsidR="00CB7B4A" w:rsidRDefault="00CB7B4A" w:rsidP="005F07E7">
      <w:pPr>
        <w:spacing w:line="276" w:lineRule="auto"/>
        <w:rPr>
          <w:rFonts w:cs="Times New Roman"/>
          <w:u w:val="single"/>
        </w:rPr>
      </w:pPr>
    </w:p>
    <w:p w14:paraId="1F1E753F" w14:textId="77777777" w:rsidR="00CB7B4A" w:rsidRDefault="00CB7B4A" w:rsidP="005F07E7">
      <w:pPr>
        <w:spacing w:line="276" w:lineRule="auto"/>
        <w:rPr>
          <w:rFonts w:cs="Times New Roman"/>
          <w:u w:val="single"/>
        </w:rPr>
      </w:pPr>
    </w:p>
    <w:p w14:paraId="724CEC81" w14:textId="77777777" w:rsidR="00CB7B4A" w:rsidRDefault="00CB7B4A" w:rsidP="005F07E7">
      <w:pPr>
        <w:spacing w:line="276" w:lineRule="auto"/>
        <w:rPr>
          <w:rFonts w:cs="Times New Roman"/>
          <w:u w:val="single"/>
        </w:rPr>
      </w:pPr>
    </w:p>
    <w:p w14:paraId="04BE09BC" w14:textId="18028310" w:rsidR="0057069E" w:rsidRPr="00492550" w:rsidRDefault="002C15B4" w:rsidP="005F07E7">
      <w:pPr>
        <w:spacing w:line="276" w:lineRule="auto"/>
        <w:rPr>
          <w:rFonts w:cs="Times New Roman"/>
          <w:b/>
          <w:sz w:val="28"/>
          <w:szCs w:val="28"/>
        </w:rPr>
      </w:pPr>
      <w:r w:rsidRPr="00492550">
        <w:rPr>
          <w:rFonts w:cs="Times New Roman"/>
          <w:b/>
          <w:sz w:val="28"/>
          <w:szCs w:val="28"/>
          <w:highlight w:val="lightGray"/>
        </w:rPr>
        <w:lastRenderedPageBreak/>
        <w:t>D</w:t>
      </w:r>
      <w:r w:rsidR="0057069E" w:rsidRPr="00492550">
        <w:rPr>
          <w:rFonts w:cs="Times New Roman"/>
          <w:b/>
          <w:sz w:val="28"/>
          <w:szCs w:val="28"/>
          <w:highlight w:val="lightGray"/>
        </w:rPr>
        <w:t xml:space="preserve">iagnoza finansów </w:t>
      </w:r>
      <w:r w:rsidRPr="00492550">
        <w:rPr>
          <w:rFonts w:cs="Times New Roman"/>
          <w:b/>
          <w:sz w:val="28"/>
          <w:szCs w:val="28"/>
          <w:highlight w:val="lightGray"/>
        </w:rPr>
        <w:t xml:space="preserve"> Gminy</w:t>
      </w:r>
      <w:r w:rsidR="00EE48E2" w:rsidRPr="00492550">
        <w:rPr>
          <w:rFonts w:cs="Times New Roman"/>
          <w:b/>
          <w:sz w:val="28"/>
          <w:szCs w:val="28"/>
          <w:highlight w:val="lightGray"/>
        </w:rPr>
        <w:t xml:space="preserve"> Szczawin Kościelny </w:t>
      </w:r>
      <w:r w:rsidRPr="00492550">
        <w:rPr>
          <w:rFonts w:cs="Times New Roman"/>
          <w:b/>
          <w:sz w:val="28"/>
          <w:szCs w:val="28"/>
          <w:highlight w:val="lightGray"/>
        </w:rPr>
        <w:t xml:space="preserve"> </w:t>
      </w:r>
      <w:r w:rsidR="0057069E" w:rsidRPr="00492550">
        <w:rPr>
          <w:rFonts w:cs="Times New Roman"/>
          <w:b/>
          <w:sz w:val="28"/>
          <w:szCs w:val="28"/>
          <w:highlight w:val="lightGray"/>
        </w:rPr>
        <w:t>za 20</w:t>
      </w:r>
      <w:r w:rsidR="00A01462" w:rsidRPr="00492550">
        <w:rPr>
          <w:rFonts w:cs="Times New Roman"/>
          <w:b/>
          <w:sz w:val="28"/>
          <w:szCs w:val="28"/>
          <w:highlight w:val="lightGray"/>
        </w:rPr>
        <w:t>2</w:t>
      </w:r>
      <w:r w:rsidR="00563B8B">
        <w:rPr>
          <w:rFonts w:cs="Times New Roman"/>
          <w:b/>
          <w:sz w:val="28"/>
          <w:szCs w:val="28"/>
          <w:highlight w:val="lightGray"/>
        </w:rPr>
        <w:t>2</w:t>
      </w:r>
      <w:r w:rsidR="00E201D3" w:rsidRPr="00492550">
        <w:rPr>
          <w:rFonts w:cs="Times New Roman"/>
          <w:b/>
          <w:sz w:val="28"/>
          <w:szCs w:val="28"/>
          <w:highlight w:val="lightGray"/>
        </w:rPr>
        <w:t xml:space="preserve"> </w:t>
      </w:r>
      <w:r w:rsidR="0057069E" w:rsidRPr="00492550">
        <w:rPr>
          <w:rFonts w:cs="Times New Roman"/>
          <w:b/>
          <w:sz w:val="28"/>
          <w:szCs w:val="28"/>
          <w:highlight w:val="lightGray"/>
        </w:rPr>
        <w:t>rok</w:t>
      </w:r>
      <w:r w:rsidR="0057069E" w:rsidRPr="00492550">
        <w:rPr>
          <w:rFonts w:cs="Times New Roman"/>
          <w:b/>
          <w:sz w:val="28"/>
          <w:szCs w:val="28"/>
        </w:rPr>
        <w:t xml:space="preserve"> </w:t>
      </w:r>
    </w:p>
    <w:p w14:paraId="0C0BD5CD" w14:textId="3D15C621" w:rsidR="008B585E" w:rsidRDefault="008B585E" w:rsidP="005F07E7">
      <w:pPr>
        <w:spacing w:line="276" w:lineRule="auto"/>
        <w:rPr>
          <w:rFonts w:cs="Times New Roman"/>
          <w:b/>
        </w:rPr>
      </w:pPr>
    </w:p>
    <w:p w14:paraId="6EDCA53B" w14:textId="7AB2A2AB" w:rsidR="00E11F41" w:rsidRPr="006F63A9" w:rsidRDefault="00E11F41" w:rsidP="005F07E7">
      <w:pPr>
        <w:pStyle w:val="Akapitzlist"/>
        <w:numPr>
          <w:ilvl w:val="0"/>
          <w:numId w:val="33"/>
        </w:numPr>
        <w:spacing w:after="0"/>
        <w:ind w:left="284" w:hanging="284"/>
        <w:jc w:val="both"/>
        <w:rPr>
          <w:rFonts w:ascii="Times New Roman" w:hAnsi="Times New Roman"/>
          <w:b/>
          <w:bCs/>
          <w:sz w:val="24"/>
          <w:szCs w:val="24"/>
          <w:u w:val="single"/>
        </w:rPr>
      </w:pPr>
      <w:r w:rsidRPr="006F63A9">
        <w:rPr>
          <w:rFonts w:ascii="Times New Roman" w:hAnsi="Times New Roman"/>
          <w:b/>
          <w:bCs/>
          <w:sz w:val="24"/>
          <w:szCs w:val="24"/>
          <w:u w:val="single"/>
        </w:rPr>
        <w:t xml:space="preserve">Wykonanie </w:t>
      </w:r>
      <w:r w:rsidR="006F63A9" w:rsidRPr="006F63A9">
        <w:rPr>
          <w:rFonts w:ascii="Times New Roman" w:hAnsi="Times New Roman"/>
          <w:b/>
          <w:bCs/>
          <w:sz w:val="24"/>
          <w:szCs w:val="24"/>
          <w:u w:val="single"/>
        </w:rPr>
        <w:t>planu dochodów</w:t>
      </w:r>
    </w:p>
    <w:p w14:paraId="06096F8F" w14:textId="77777777" w:rsidR="003C2442" w:rsidRPr="003C2442" w:rsidRDefault="003C2442" w:rsidP="005F07E7">
      <w:pPr>
        <w:widowControl/>
        <w:suppressAutoHyphens w:val="0"/>
        <w:spacing w:line="276" w:lineRule="auto"/>
        <w:jc w:val="both"/>
        <w:rPr>
          <w:rFonts w:eastAsia="Calibri" w:cs="Times New Roman"/>
          <w:b/>
          <w:bCs/>
          <w:kern w:val="0"/>
          <w:lang w:eastAsia="en-US" w:bidi="ar-SA"/>
        </w:rPr>
      </w:pPr>
    </w:p>
    <w:p w14:paraId="33096644" w14:textId="77777777" w:rsidR="003C2442" w:rsidRPr="003C2442" w:rsidRDefault="003C2442" w:rsidP="005F07E7">
      <w:pPr>
        <w:widowControl/>
        <w:suppressAutoHyphens w:val="0"/>
        <w:spacing w:line="276" w:lineRule="auto"/>
        <w:jc w:val="both"/>
        <w:rPr>
          <w:rFonts w:eastAsia="Calibri" w:cs="Times New Roman"/>
          <w:b/>
          <w:bCs/>
          <w:kern w:val="0"/>
          <w:lang w:eastAsia="en-US" w:bidi="ar-SA"/>
        </w:rPr>
      </w:pPr>
      <w:r w:rsidRPr="003C2442">
        <w:rPr>
          <w:rFonts w:eastAsia="Calibri" w:cs="Times New Roman"/>
          <w:b/>
          <w:bCs/>
          <w:kern w:val="0"/>
          <w:lang w:eastAsia="en-US" w:bidi="ar-SA"/>
        </w:rPr>
        <w:t>DOCHODY</w:t>
      </w:r>
    </w:p>
    <w:p w14:paraId="0AA503B7"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Plan dochodów budżetu Gminy Szczawin Kościelny na 2022 rok wynosi 35.409.359,85 zł, wykonanie 33.810.319,98 zł, co stanowi 95,5 % planu.</w:t>
      </w:r>
    </w:p>
    <w:p w14:paraId="778C421E" w14:textId="77777777" w:rsidR="003C2442" w:rsidRPr="003C2442" w:rsidRDefault="003C2442" w:rsidP="005F07E7">
      <w:pPr>
        <w:widowControl/>
        <w:suppressAutoHyphens w:val="0"/>
        <w:spacing w:line="276" w:lineRule="auto"/>
        <w:jc w:val="both"/>
        <w:rPr>
          <w:rFonts w:eastAsia="Calibri" w:cs="Times New Roman"/>
          <w:b/>
          <w:bCs/>
          <w:kern w:val="0"/>
          <w:lang w:eastAsia="en-US" w:bidi="ar-SA"/>
        </w:rPr>
      </w:pPr>
    </w:p>
    <w:p w14:paraId="30453606" w14:textId="4B99CC58"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STRUKTURA DOCHODÓW WG GRUP DOCHODÓW</w:t>
      </w:r>
    </w:p>
    <w:p w14:paraId="6A364477"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bl>
      <w:tblPr>
        <w:tblStyle w:val="Tabela-Siatka"/>
        <w:tblW w:w="10060" w:type="dxa"/>
        <w:jc w:val="center"/>
        <w:tblLook w:val="04A0" w:firstRow="1" w:lastRow="0" w:firstColumn="1" w:lastColumn="0" w:noHBand="0" w:noVBand="1"/>
      </w:tblPr>
      <w:tblGrid>
        <w:gridCol w:w="570"/>
        <w:gridCol w:w="2016"/>
        <w:gridCol w:w="1596"/>
        <w:gridCol w:w="1596"/>
        <w:gridCol w:w="1596"/>
        <w:gridCol w:w="1390"/>
        <w:gridCol w:w="1510"/>
      </w:tblGrid>
      <w:tr w:rsidR="003C2442" w:rsidRPr="003C2442" w14:paraId="197B5211" w14:textId="77777777" w:rsidTr="003C2442">
        <w:trPr>
          <w:jc w:val="center"/>
        </w:trPr>
        <w:tc>
          <w:tcPr>
            <w:tcW w:w="570" w:type="dxa"/>
            <w:vMerge w:val="restart"/>
            <w:shd w:val="clear" w:color="auto" w:fill="D9D9D9"/>
            <w:vAlign w:val="center"/>
          </w:tcPr>
          <w:p w14:paraId="3EED8397"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Lp.</w:t>
            </w:r>
          </w:p>
        </w:tc>
        <w:tc>
          <w:tcPr>
            <w:tcW w:w="2260" w:type="dxa"/>
            <w:vMerge w:val="restart"/>
            <w:shd w:val="clear" w:color="auto" w:fill="D9D9D9"/>
            <w:vAlign w:val="center"/>
          </w:tcPr>
          <w:p w14:paraId="38DE0316"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Wyszczególnienie</w:t>
            </w:r>
          </w:p>
        </w:tc>
        <w:tc>
          <w:tcPr>
            <w:tcW w:w="4273" w:type="dxa"/>
            <w:gridSpan w:val="3"/>
            <w:shd w:val="clear" w:color="auto" w:fill="D9D9D9"/>
            <w:vAlign w:val="center"/>
          </w:tcPr>
          <w:p w14:paraId="3829248E"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Plan wg uchwały</w:t>
            </w:r>
          </w:p>
        </w:tc>
        <w:tc>
          <w:tcPr>
            <w:tcW w:w="1410" w:type="dxa"/>
            <w:vMerge w:val="restart"/>
            <w:shd w:val="clear" w:color="auto" w:fill="D9D9D9"/>
            <w:vAlign w:val="center"/>
          </w:tcPr>
          <w:p w14:paraId="1D6C32F4"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Wykonanie w %</w:t>
            </w:r>
          </w:p>
        </w:tc>
        <w:tc>
          <w:tcPr>
            <w:tcW w:w="1547" w:type="dxa"/>
            <w:vMerge w:val="restart"/>
            <w:shd w:val="clear" w:color="auto" w:fill="D9D9D9"/>
            <w:vAlign w:val="center"/>
          </w:tcPr>
          <w:p w14:paraId="5AEB8C89"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Udział w wykonanych dochodach ogółem w %</w:t>
            </w:r>
          </w:p>
        </w:tc>
      </w:tr>
      <w:tr w:rsidR="003C2442" w:rsidRPr="003C2442" w14:paraId="417609B6" w14:textId="77777777" w:rsidTr="003C2442">
        <w:trPr>
          <w:jc w:val="center"/>
        </w:trPr>
        <w:tc>
          <w:tcPr>
            <w:tcW w:w="570" w:type="dxa"/>
            <w:vMerge/>
            <w:shd w:val="clear" w:color="auto" w:fill="D9D9D9"/>
          </w:tcPr>
          <w:p w14:paraId="2B08180A"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p>
        </w:tc>
        <w:tc>
          <w:tcPr>
            <w:tcW w:w="2260" w:type="dxa"/>
            <w:vMerge/>
            <w:shd w:val="clear" w:color="auto" w:fill="D9D9D9"/>
          </w:tcPr>
          <w:p w14:paraId="708F0482"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p>
        </w:tc>
        <w:tc>
          <w:tcPr>
            <w:tcW w:w="1418" w:type="dxa"/>
            <w:shd w:val="clear" w:color="auto" w:fill="D9D9D9"/>
            <w:vAlign w:val="center"/>
          </w:tcPr>
          <w:p w14:paraId="39ACD701"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pierwotny</w:t>
            </w:r>
          </w:p>
        </w:tc>
        <w:tc>
          <w:tcPr>
            <w:tcW w:w="1465" w:type="dxa"/>
            <w:shd w:val="clear" w:color="auto" w:fill="D9D9D9"/>
            <w:vAlign w:val="center"/>
          </w:tcPr>
          <w:p w14:paraId="36C10ADE"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Po zmianach</w:t>
            </w:r>
          </w:p>
        </w:tc>
        <w:tc>
          <w:tcPr>
            <w:tcW w:w="1390" w:type="dxa"/>
            <w:shd w:val="clear" w:color="auto" w:fill="D9D9D9"/>
            <w:vAlign w:val="center"/>
          </w:tcPr>
          <w:p w14:paraId="26CAC7C2"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Wykonanie</w:t>
            </w:r>
          </w:p>
        </w:tc>
        <w:tc>
          <w:tcPr>
            <w:tcW w:w="1410" w:type="dxa"/>
            <w:vMerge/>
            <w:shd w:val="clear" w:color="auto" w:fill="D9D9D9"/>
          </w:tcPr>
          <w:p w14:paraId="4C5E2089"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p>
        </w:tc>
        <w:tc>
          <w:tcPr>
            <w:tcW w:w="1547" w:type="dxa"/>
            <w:vMerge/>
            <w:shd w:val="clear" w:color="auto" w:fill="D9D9D9"/>
          </w:tcPr>
          <w:p w14:paraId="52131769"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p>
        </w:tc>
      </w:tr>
      <w:tr w:rsidR="003C2442" w:rsidRPr="003C2442" w14:paraId="53347C65" w14:textId="77777777" w:rsidTr="009A2370">
        <w:trPr>
          <w:trHeight w:val="399"/>
          <w:jc w:val="center"/>
        </w:trPr>
        <w:tc>
          <w:tcPr>
            <w:tcW w:w="570" w:type="dxa"/>
          </w:tcPr>
          <w:p w14:paraId="685F5A8A"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I.</w:t>
            </w:r>
          </w:p>
        </w:tc>
        <w:tc>
          <w:tcPr>
            <w:tcW w:w="2260" w:type="dxa"/>
          </w:tcPr>
          <w:p w14:paraId="2D214EA7"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Dochody bieżące</w:t>
            </w:r>
          </w:p>
        </w:tc>
        <w:tc>
          <w:tcPr>
            <w:tcW w:w="1418" w:type="dxa"/>
            <w:vAlign w:val="center"/>
          </w:tcPr>
          <w:p w14:paraId="71D3336F"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22.559.220,50</w:t>
            </w:r>
          </w:p>
        </w:tc>
        <w:tc>
          <w:tcPr>
            <w:tcW w:w="1465" w:type="dxa"/>
            <w:vAlign w:val="center"/>
          </w:tcPr>
          <w:p w14:paraId="4E691033"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33.458.659,13</w:t>
            </w:r>
          </w:p>
        </w:tc>
        <w:tc>
          <w:tcPr>
            <w:tcW w:w="1390" w:type="dxa"/>
            <w:vAlign w:val="center"/>
          </w:tcPr>
          <w:p w14:paraId="2F9F5D81"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32.036.752,88</w:t>
            </w:r>
          </w:p>
        </w:tc>
        <w:tc>
          <w:tcPr>
            <w:tcW w:w="1410" w:type="dxa"/>
            <w:vAlign w:val="center"/>
          </w:tcPr>
          <w:p w14:paraId="0FD2E3B3"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95,8%</w:t>
            </w:r>
          </w:p>
        </w:tc>
        <w:tc>
          <w:tcPr>
            <w:tcW w:w="1547" w:type="dxa"/>
            <w:vAlign w:val="center"/>
          </w:tcPr>
          <w:p w14:paraId="28760898"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94,8%</w:t>
            </w:r>
          </w:p>
        </w:tc>
      </w:tr>
      <w:tr w:rsidR="003C2442" w:rsidRPr="003C2442" w14:paraId="7E358B6D" w14:textId="77777777" w:rsidTr="009A2370">
        <w:trPr>
          <w:trHeight w:val="420"/>
          <w:jc w:val="center"/>
        </w:trPr>
        <w:tc>
          <w:tcPr>
            <w:tcW w:w="570" w:type="dxa"/>
          </w:tcPr>
          <w:p w14:paraId="1F950BFB"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II.</w:t>
            </w:r>
          </w:p>
        </w:tc>
        <w:tc>
          <w:tcPr>
            <w:tcW w:w="2260" w:type="dxa"/>
          </w:tcPr>
          <w:p w14:paraId="33F95521"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Dochody majątkowe</w:t>
            </w:r>
          </w:p>
        </w:tc>
        <w:tc>
          <w:tcPr>
            <w:tcW w:w="1418" w:type="dxa"/>
            <w:vAlign w:val="center"/>
          </w:tcPr>
          <w:p w14:paraId="7F43AE9F"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23.022.701,15</w:t>
            </w:r>
          </w:p>
        </w:tc>
        <w:tc>
          <w:tcPr>
            <w:tcW w:w="1465" w:type="dxa"/>
            <w:vAlign w:val="center"/>
          </w:tcPr>
          <w:p w14:paraId="628F0F95"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1.950.700,72</w:t>
            </w:r>
          </w:p>
        </w:tc>
        <w:tc>
          <w:tcPr>
            <w:tcW w:w="1390" w:type="dxa"/>
            <w:vAlign w:val="center"/>
          </w:tcPr>
          <w:p w14:paraId="2555B0DB"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1.773.567,10</w:t>
            </w:r>
          </w:p>
        </w:tc>
        <w:tc>
          <w:tcPr>
            <w:tcW w:w="1410" w:type="dxa"/>
            <w:vAlign w:val="center"/>
          </w:tcPr>
          <w:p w14:paraId="636E8059"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90,9%</w:t>
            </w:r>
          </w:p>
        </w:tc>
        <w:tc>
          <w:tcPr>
            <w:tcW w:w="1547" w:type="dxa"/>
            <w:vAlign w:val="center"/>
          </w:tcPr>
          <w:p w14:paraId="213EB86A"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5,2%</w:t>
            </w:r>
          </w:p>
        </w:tc>
      </w:tr>
      <w:tr w:rsidR="003C2442" w:rsidRPr="003C2442" w14:paraId="04BF169D" w14:textId="77777777" w:rsidTr="009A2370">
        <w:trPr>
          <w:jc w:val="center"/>
        </w:trPr>
        <w:tc>
          <w:tcPr>
            <w:tcW w:w="570" w:type="dxa"/>
            <w:vAlign w:val="center"/>
          </w:tcPr>
          <w:p w14:paraId="6732DB64"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c>
          <w:tcPr>
            <w:tcW w:w="2260" w:type="dxa"/>
            <w:vAlign w:val="center"/>
          </w:tcPr>
          <w:p w14:paraId="251782D7"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Dochody ogółem</w:t>
            </w:r>
          </w:p>
        </w:tc>
        <w:tc>
          <w:tcPr>
            <w:tcW w:w="1418" w:type="dxa"/>
            <w:vAlign w:val="center"/>
          </w:tcPr>
          <w:p w14:paraId="12034115"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45.581.921,65</w:t>
            </w:r>
          </w:p>
        </w:tc>
        <w:tc>
          <w:tcPr>
            <w:tcW w:w="1465" w:type="dxa"/>
            <w:vAlign w:val="center"/>
          </w:tcPr>
          <w:p w14:paraId="21E48757"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35.409.359,85</w:t>
            </w:r>
          </w:p>
        </w:tc>
        <w:tc>
          <w:tcPr>
            <w:tcW w:w="1390" w:type="dxa"/>
            <w:vAlign w:val="center"/>
          </w:tcPr>
          <w:p w14:paraId="5728DDBC"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33.810.319,98</w:t>
            </w:r>
          </w:p>
        </w:tc>
        <w:tc>
          <w:tcPr>
            <w:tcW w:w="1410" w:type="dxa"/>
            <w:vAlign w:val="center"/>
          </w:tcPr>
          <w:p w14:paraId="55CF59ED"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95,5%</w:t>
            </w:r>
          </w:p>
        </w:tc>
        <w:tc>
          <w:tcPr>
            <w:tcW w:w="1547" w:type="dxa"/>
            <w:vAlign w:val="center"/>
          </w:tcPr>
          <w:p w14:paraId="0EB9B0C4"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100%</w:t>
            </w:r>
          </w:p>
        </w:tc>
      </w:tr>
    </w:tbl>
    <w:p w14:paraId="31D33C7C"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p>
    <w:p w14:paraId="0FC42469"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ab/>
        <w:t>W roku 2022 wykonanie dochodów ogółem kształtowało się na poziomie 95,5% .</w:t>
      </w:r>
    </w:p>
    <w:p w14:paraId="72B58EEF"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Dochody bieżące zrealizowano w 95,8% w stosunku do planu, natomiast dochody  majątkowe zostały zrealizowane w 90,9% w stosunku do planu.</w:t>
      </w:r>
    </w:p>
    <w:p w14:paraId="3A3948E8"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ab/>
        <w:t>Dochody majątkowe stanowiły 5,2%, zaś dochody bieżące 94,8% wykonanych dochodów ogółem.</w:t>
      </w:r>
    </w:p>
    <w:p w14:paraId="42AEBD47"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ab/>
        <w:t>W 2022 roku największy udział w strukturze dochodów miały dotacje oraz dochody własne (odpowiednio 41,6% i 31,1%). Subwencje z budżetu państwa stanowiły 27,3% wykonanych dochodów ogółem.</w:t>
      </w:r>
    </w:p>
    <w:p w14:paraId="44A03432"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ab/>
        <w:t>W 2022 roku wykonane dochody budżetu gminy wynosiły 33.810.319,98 zł, tj. więcej w stosunku do roku poprzedniego o 3.231.749,83 zł.</w:t>
      </w:r>
    </w:p>
    <w:p w14:paraId="50FF2F1D"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p>
    <w:p w14:paraId="1667FF0D"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p>
    <w:p w14:paraId="2EB04A06"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WYKONANIE DOCHODÓW BUDŻETOWYCH GMINY SZCZAWIN KOŚCIELNY W 2022 ROKU WEDŁUG ŹRÓDEŁ POWSTAWANIA (W ZŁ)</w:t>
      </w:r>
    </w:p>
    <w:tbl>
      <w:tblPr>
        <w:tblStyle w:val="Tabela-Siatka"/>
        <w:tblW w:w="9493" w:type="dxa"/>
        <w:tblLayout w:type="fixed"/>
        <w:tblLook w:val="04A0" w:firstRow="1" w:lastRow="0" w:firstColumn="1" w:lastColumn="0" w:noHBand="0" w:noVBand="1"/>
      </w:tblPr>
      <w:tblGrid>
        <w:gridCol w:w="630"/>
        <w:gridCol w:w="2484"/>
        <w:gridCol w:w="1701"/>
        <w:gridCol w:w="1701"/>
        <w:gridCol w:w="1417"/>
        <w:gridCol w:w="1560"/>
      </w:tblGrid>
      <w:tr w:rsidR="003C2442" w:rsidRPr="003C2442" w14:paraId="167B69B1" w14:textId="77777777" w:rsidTr="003C2442">
        <w:tc>
          <w:tcPr>
            <w:tcW w:w="630" w:type="dxa"/>
            <w:shd w:val="clear" w:color="auto" w:fill="D9D9D9"/>
            <w:vAlign w:val="center"/>
          </w:tcPr>
          <w:p w14:paraId="3C1499C7"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L.p.</w:t>
            </w:r>
          </w:p>
        </w:tc>
        <w:tc>
          <w:tcPr>
            <w:tcW w:w="2484" w:type="dxa"/>
            <w:shd w:val="clear" w:color="auto" w:fill="D9D9D9"/>
            <w:vAlign w:val="center"/>
          </w:tcPr>
          <w:p w14:paraId="7D5C39B6"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Dochody</w:t>
            </w:r>
          </w:p>
        </w:tc>
        <w:tc>
          <w:tcPr>
            <w:tcW w:w="1701" w:type="dxa"/>
            <w:shd w:val="clear" w:color="auto" w:fill="D9D9D9"/>
            <w:vAlign w:val="center"/>
          </w:tcPr>
          <w:p w14:paraId="561EF3D3"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Plan</w:t>
            </w:r>
          </w:p>
        </w:tc>
        <w:tc>
          <w:tcPr>
            <w:tcW w:w="1701" w:type="dxa"/>
            <w:shd w:val="clear" w:color="auto" w:fill="D9D9D9"/>
            <w:vAlign w:val="center"/>
          </w:tcPr>
          <w:p w14:paraId="7C7CD777"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Wykonanie</w:t>
            </w:r>
          </w:p>
        </w:tc>
        <w:tc>
          <w:tcPr>
            <w:tcW w:w="1417" w:type="dxa"/>
            <w:shd w:val="clear" w:color="auto" w:fill="D9D9D9"/>
            <w:vAlign w:val="center"/>
          </w:tcPr>
          <w:p w14:paraId="5C62ED0F"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Wykonanie planu w %</w:t>
            </w:r>
          </w:p>
        </w:tc>
        <w:tc>
          <w:tcPr>
            <w:tcW w:w="1560" w:type="dxa"/>
            <w:shd w:val="clear" w:color="auto" w:fill="D9D9D9"/>
            <w:vAlign w:val="center"/>
          </w:tcPr>
          <w:p w14:paraId="5A2D49F7"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Udział w wykonanych dochodach ogółem</w:t>
            </w:r>
          </w:p>
        </w:tc>
      </w:tr>
      <w:tr w:rsidR="003C2442" w:rsidRPr="003C2442" w14:paraId="27D850DC" w14:textId="77777777" w:rsidTr="009A2370">
        <w:tc>
          <w:tcPr>
            <w:tcW w:w="630" w:type="dxa"/>
          </w:tcPr>
          <w:p w14:paraId="1792606E"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A.</w:t>
            </w:r>
          </w:p>
        </w:tc>
        <w:tc>
          <w:tcPr>
            <w:tcW w:w="2484" w:type="dxa"/>
          </w:tcPr>
          <w:p w14:paraId="658A071E" w14:textId="77777777" w:rsidR="003C2442" w:rsidRPr="003C2442" w:rsidRDefault="003C2442" w:rsidP="005F07E7">
            <w:pPr>
              <w:widowControl/>
              <w:suppressAutoHyphens w:val="0"/>
              <w:spacing w:line="276" w:lineRule="auto"/>
              <w:rPr>
                <w:rFonts w:eastAsia="Calibri" w:cs="Times New Roman"/>
                <w:b/>
                <w:bCs/>
                <w:kern w:val="0"/>
                <w:lang w:eastAsia="en-US" w:bidi="ar-SA"/>
              </w:rPr>
            </w:pPr>
            <w:r w:rsidRPr="003C2442">
              <w:rPr>
                <w:rFonts w:eastAsia="Calibri" w:cs="Times New Roman"/>
                <w:b/>
                <w:bCs/>
                <w:kern w:val="0"/>
                <w:lang w:eastAsia="en-US" w:bidi="ar-SA"/>
              </w:rPr>
              <w:t>Dochody własne</w:t>
            </w:r>
          </w:p>
        </w:tc>
        <w:tc>
          <w:tcPr>
            <w:tcW w:w="1701" w:type="dxa"/>
            <w:vAlign w:val="center"/>
          </w:tcPr>
          <w:p w14:paraId="7B3FFBB6"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11.444.492,34</w:t>
            </w:r>
          </w:p>
        </w:tc>
        <w:tc>
          <w:tcPr>
            <w:tcW w:w="1701" w:type="dxa"/>
            <w:vAlign w:val="center"/>
          </w:tcPr>
          <w:p w14:paraId="60A871F2"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10.524.420,23</w:t>
            </w:r>
          </w:p>
        </w:tc>
        <w:tc>
          <w:tcPr>
            <w:tcW w:w="1417" w:type="dxa"/>
            <w:vAlign w:val="center"/>
          </w:tcPr>
          <w:p w14:paraId="3928426E"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92</w:t>
            </w:r>
          </w:p>
        </w:tc>
        <w:tc>
          <w:tcPr>
            <w:tcW w:w="1560" w:type="dxa"/>
            <w:vAlign w:val="center"/>
          </w:tcPr>
          <w:p w14:paraId="588956EB"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31,1</w:t>
            </w:r>
          </w:p>
        </w:tc>
      </w:tr>
      <w:tr w:rsidR="003C2442" w:rsidRPr="003C2442" w14:paraId="1A11D38D" w14:textId="77777777" w:rsidTr="009A2370">
        <w:tc>
          <w:tcPr>
            <w:tcW w:w="630" w:type="dxa"/>
          </w:tcPr>
          <w:p w14:paraId="30A2D972"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I.</w:t>
            </w:r>
          </w:p>
        </w:tc>
        <w:tc>
          <w:tcPr>
            <w:tcW w:w="2484" w:type="dxa"/>
          </w:tcPr>
          <w:p w14:paraId="727CB5DD"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Podatki lokalne (od nieruchomości, rolny, leśny i od środków transportowych</w:t>
            </w:r>
          </w:p>
        </w:tc>
        <w:tc>
          <w:tcPr>
            <w:tcW w:w="1701" w:type="dxa"/>
            <w:vAlign w:val="center"/>
          </w:tcPr>
          <w:p w14:paraId="3559DC1E"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1.778.095</w:t>
            </w:r>
          </w:p>
        </w:tc>
        <w:tc>
          <w:tcPr>
            <w:tcW w:w="1701" w:type="dxa"/>
            <w:vAlign w:val="center"/>
          </w:tcPr>
          <w:p w14:paraId="535E360D"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1.757.987,42</w:t>
            </w:r>
          </w:p>
        </w:tc>
        <w:tc>
          <w:tcPr>
            <w:tcW w:w="1417" w:type="dxa"/>
            <w:vAlign w:val="center"/>
          </w:tcPr>
          <w:p w14:paraId="604C71AE"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98,9</w:t>
            </w:r>
          </w:p>
        </w:tc>
        <w:tc>
          <w:tcPr>
            <w:tcW w:w="1560" w:type="dxa"/>
            <w:vAlign w:val="center"/>
          </w:tcPr>
          <w:p w14:paraId="6FB1FBB2"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5,2</w:t>
            </w:r>
          </w:p>
        </w:tc>
      </w:tr>
      <w:tr w:rsidR="003C2442" w:rsidRPr="003C2442" w14:paraId="71779E05" w14:textId="77777777" w:rsidTr="009A2370">
        <w:tc>
          <w:tcPr>
            <w:tcW w:w="630" w:type="dxa"/>
          </w:tcPr>
          <w:p w14:paraId="38ED93AD"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lastRenderedPageBreak/>
              <w:t xml:space="preserve">II. </w:t>
            </w:r>
          </w:p>
        </w:tc>
        <w:tc>
          <w:tcPr>
            <w:tcW w:w="2484" w:type="dxa"/>
          </w:tcPr>
          <w:p w14:paraId="0D472A51"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Podatki pobierane przez urzędy skarbowe (od czynności cywilnoprawnych, od spadków i darowizn, karta podatkowa)</w:t>
            </w:r>
          </w:p>
        </w:tc>
        <w:tc>
          <w:tcPr>
            <w:tcW w:w="1701" w:type="dxa"/>
            <w:vAlign w:val="center"/>
          </w:tcPr>
          <w:p w14:paraId="7E2F306D"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247.500</w:t>
            </w:r>
          </w:p>
        </w:tc>
        <w:tc>
          <w:tcPr>
            <w:tcW w:w="1701" w:type="dxa"/>
            <w:vAlign w:val="center"/>
          </w:tcPr>
          <w:p w14:paraId="7361BEFB"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210.755,88</w:t>
            </w:r>
          </w:p>
        </w:tc>
        <w:tc>
          <w:tcPr>
            <w:tcW w:w="1417" w:type="dxa"/>
            <w:vAlign w:val="center"/>
          </w:tcPr>
          <w:p w14:paraId="07E886EB"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85,2</w:t>
            </w:r>
          </w:p>
        </w:tc>
        <w:tc>
          <w:tcPr>
            <w:tcW w:w="1560" w:type="dxa"/>
            <w:vAlign w:val="center"/>
          </w:tcPr>
          <w:p w14:paraId="7E8C8FDA"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0,6</w:t>
            </w:r>
          </w:p>
        </w:tc>
      </w:tr>
      <w:tr w:rsidR="003C2442" w:rsidRPr="003C2442" w14:paraId="62E30872" w14:textId="77777777" w:rsidTr="009A2370">
        <w:tc>
          <w:tcPr>
            <w:tcW w:w="630" w:type="dxa"/>
          </w:tcPr>
          <w:p w14:paraId="14F62187"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III.</w:t>
            </w:r>
          </w:p>
        </w:tc>
        <w:tc>
          <w:tcPr>
            <w:tcW w:w="2484" w:type="dxa"/>
          </w:tcPr>
          <w:p w14:paraId="4170E753"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Opłaty (opłata skarbowa, zezwolenia na sprzedaż napojów alkoholowych, eksploatacyjna, za zajęcie pasa drogowego)</w:t>
            </w:r>
          </w:p>
        </w:tc>
        <w:tc>
          <w:tcPr>
            <w:tcW w:w="1701" w:type="dxa"/>
            <w:vAlign w:val="center"/>
          </w:tcPr>
          <w:p w14:paraId="2367263C"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110.844,36</w:t>
            </w:r>
          </w:p>
        </w:tc>
        <w:tc>
          <w:tcPr>
            <w:tcW w:w="1701" w:type="dxa"/>
            <w:vAlign w:val="center"/>
          </w:tcPr>
          <w:p w14:paraId="47327F6C"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109.635,83</w:t>
            </w:r>
          </w:p>
        </w:tc>
        <w:tc>
          <w:tcPr>
            <w:tcW w:w="1417" w:type="dxa"/>
            <w:vAlign w:val="center"/>
          </w:tcPr>
          <w:p w14:paraId="774F31D7"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98,9</w:t>
            </w:r>
          </w:p>
        </w:tc>
        <w:tc>
          <w:tcPr>
            <w:tcW w:w="1560" w:type="dxa"/>
            <w:vAlign w:val="center"/>
          </w:tcPr>
          <w:p w14:paraId="3437FC9E"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0,3</w:t>
            </w:r>
          </w:p>
        </w:tc>
      </w:tr>
      <w:tr w:rsidR="003C2442" w:rsidRPr="003C2442" w14:paraId="342F4F7C" w14:textId="77777777" w:rsidTr="009A2370">
        <w:tc>
          <w:tcPr>
            <w:tcW w:w="630" w:type="dxa"/>
          </w:tcPr>
          <w:p w14:paraId="3AC7EF75"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IV</w:t>
            </w:r>
          </w:p>
        </w:tc>
        <w:tc>
          <w:tcPr>
            <w:tcW w:w="2484" w:type="dxa"/>
          </w:tcPr>
          <w:p w14:paraId="233A2084"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Opłata za wodę</w:t>
            </w:r>
          </w:p>
        </w:tc>
        <w:tc>
          <w:tcPr>
            <w:tcW w:w="1701" w:type="dxa"/>
            <w:vAlign w:val="center"/>
          </w:tcPr>
          <w:p w14:paraId="07FE2699"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520.800</w:t>
            </w:r>
          </w:p>
        </w:tc>
        <w:tc>
          <w:tcPr>
            <w:tcW w:w="1701" w:type="dxa"/>
            <w:vAlign w:val="center"/>
          </w:tcPr>
          <w:p w14:paraId="3C1B695D"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555.132,96</w:t>
            </w:r>
          </w:p>
        </w:tc>
        <w:tc>
          <w:tcPr>
            <w:tcW w:w="1417" w:type="dxa"/>
            <w:vAlign w:val="center"/>
          </w:tcPr>
          <w:p w14:paraId="02A5EDF4"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106,6</w:t>
            </w:r>
          </w:p>
        </w:tc>
        <w:tc>
          <w:tcPr>
            <w:tcW w:w="1560" w:type="dxa"/>
            <w:vAlign w:val="center"/>
          </w:tcPr>
          <w:p w14:paraId="32A662F6"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1,7</w:t>
            </w:r>
          </w:p>
        </w:tc>
      </w:tr>
      <w:tr w:rsidR="003C2442" w:rsidRPr="003C2442" w14:paraId="2EDB17F1" w14:textId="77777777" w:rsidTr="009A2370">
        <w:tc>
          <w:tcPr>
            <w:tcW w:w="630" w:type="dxa"/>
          </w:tcPr>
          <w:p w14:paraId="160929E8"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V</w:t>
            </w:r>
          </w:p>
        </w:tc>
        <w:tc>
          <w:tcPr>
            <w:tcW w:w="2484" w:type="dxa"/>
          </w:tcPr>
          <w:p w14:paraId="7899654C"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Opłata za ścieki</w:t>
            </w:r>
          </w:p>
        </w:tc>
        <w:tc>
          <w:tcPr>
            <w:tcW w:w="1701" w:type="dxa"/>
            <w:vAlign w:val="center"/>
          </w:tcPr>
          <w:p w14:paraId="2FD00168"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190.200</w:t>
            </w:r>
          </w:p>
        </w:tc>
        <w:tc>
          <w:tcPr>
            <w:tcW w:w="1701" w:type="dxa"/>
            <w:vAlign w:val="center"/>
          </w:tcPr>
          <w:p w14:paraId="59D2C2BA"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181.306,98</w:t>
            </w:r>
          </w:p>
        </w:tc>
        <w:tc>
          <w:tcPr>
            <w:tcW w:w="1417" w:type="dxa"/>
            <w:vAlign w:val="center"/>
          </w:tcPr>
          <w:p w14:paraId="05855282"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95,3</w:t>
            </w:r>
          </w:p>
        </w:tc>
        <w:tc>
          <w:tcPr>
            <w:tcW w:w="1560" w:type="dxa"/>
            <w:vAlign w:val="center"/>
          </w:tcPr>
          <w:p w14:paraId="66BAFF25"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0,5</w:t>
            </w:r>
          </w:p>
        </w:tc>
      </w:tr>
      <w:tr w:rsidR="003C2442" w:rsidRPr="003C2442" w14:paraId="408E9072" w14:textId="77777777" w:rsidTr="009A2370">
        <w:tc>
          <w:tcPr>
            <w:tcW w:w="630" w:type="dxa"/>
          </w:tcPr>
          <w:p w14:paraId="263248CD"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VI</w:t>
            </w:r>
          </w:p>
        </w:tc>
        <w:tc>
          <w:tcPr>
            <w:tcW w:w="2484" w:type="dxa"/>
          </w:tcPr>
          <w:p w14:paraId="721FA88D"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Opłata abonamentowa</w:t>
            </w:r>
          </w:p>
        </w:tc>
        <w:tc>
          <w:tcPr>
            <w:tcW w:w="1701" w:type="dxa"/>
            <w:vAlign w:val="center"/>
          </w:tcPr>
          <w:p w14:paraId="43921F62"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68.600</w:t>
            </w:r>
          </w:p>
        </w:tc>
        <w:tc>
          <w:tcPr>
            <w:tcW w:w="1701" w:type="dxa"/>
            <w:vAlign w:val="center"/>
          </w:tcPr>
          <w:p w14:paraId="57CADDAC"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72.363,39</w:t>
            </w:r>
          </w:p>
        </w:tc>
        <w:tc>
          <w:tcPr>
            <w:tcW w:w="1417" w:type="dxa"/>
            <w:vAlign w:val="center"/>
          </w:tcPr>
          <w:p w14:paraId="1CA6FEFB"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105,5</w:t>
            </w:r>
          </w:p>
        </w:tc>
        <w:tc>
          <w:tcPr>
            <w:tcW w:w="1560" w:type="dxa"/>
            <w:vAlign w:val="center"/>
          </w:tcPr>
          <w:p w14:paraId="4D90A173"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0,2</w:t>
            </w:r>
          </w:p>
        </w:tc>
      </w:tr>
      <w:tr w:rsidR="003C2442" w:rsidRPr="003C2442" w14:paraId="411A5F99" w14:textId="77777777" w:rsidTr="009A2370">
        <w:tc>
          <w:tcPr>
            <w:tcW w:w="630" w:type="dxa"/>
          </w:tcPr>
          <w:p w14:paraId="38482CD2"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VII</w:t>
            </w:r>
          </w:p>
        </w:tc>
        <w:tc>
          <w:tcPr>
            <w:tcW w:w="2484" w:type="dxa"/>
          </w:tcPr>
          <w:p w14:paraId="43EC5219"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Opłata za gospodarowanie odpadami komunalnymi</w:t>
            </w:r>
          </w:p>
        </w:tc>
        <w:tc>
          <w:tcPr>
            <w:tcW w:w="1701" w:type="dxa"/>
            <w:vAlign w:val="center"/>
          </w:tcPr>
          <w:p w14:paraId="5C1672CE"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1.194.205</w:t>
            </w:r>
          </w:p>
        </w:tc>
        <w:tc>
          <w:tcPr>
            <w:tcW w:w="1701" w:type="dxa"/>
            <w:vAlign w:val="center"/>
          </w:tcPr>
          <w:p w14:paraId="643F2DFD"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1.141.645,59</w:t>
            </w:r>
          </w:p>
        </w:tc>
        <w:tc>
          <w:tcPr>
            <w:tcW w:w="1417" w:type="dxa"/>
            <w:vAlign w:val="center"/>
          </w:tcPr>
          <w:p w14:paraId="66D424FD"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95,6</w:t>
            </w:r>
          </w:p>
        </w:tc>
        <w:tc>
          <w:tcPr>
            <w:tcW w:w="1560" w:type="dxa"/>
            <w:vAlign w:val="center"/>
          </w:tcPr>
          <w:p w14:paraId="739BF531"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3,4</w:t>
            </w:r>
          </w:p>
        </w:tc>
      </w:tr>
      <w:tr w:rsidR="003C2442" w:rsidRPr="003C2442" w14:paraId="4488FAE0" w14:textId="77777777" w:rsidTr="009A2370">
        <w:tc>
          <w:tcPr>
            <w:tcW w:w="630" w:type="dxa"/>
          </w:tcPr>
          <w:p w14:paraId="2BD241BB"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VIII</w:t>
            </w:r>
          </w:p>
        </w:tc>
        <w:tc>
          <w:tcPr>
            <w:tcW w:w="2484" w:type="dxa"/>
          </w:tcPr>
          <w:p w14:paraId="3C3071E9"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Dochody z mienia (najem i dzierżawa majątku, użytkowanie wieczyste, opłata za centralne ogrzewanie, sprzedaż majątku)</w:t>
            </w:r>
          </w:p>
        </w:tc>
        <w:tc>
          <w:tcPr>
            <w:tcW w:w="1701" w:type="dxa"/>
            <w:vAlign w:val="center"/>
          </w:tcPr>
          <w:p w14:paraId="298EBC5B"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381.958</w:t>
            </w:r>
          </w:p>
        </w:tc>
        <w:tc>
          <w:tcPr>
            <w:tcW w:w="1701" w:type="dxa"/>
            <w:vAlign w:val="center"/>
          </w:tcPr>
          <w:p w14:paraId="63DCB830"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216.802,64</w:t>
            </w:r>
          </w:p>
        </w:tc>
        <w:tc>
          <w:tcPr>
            <w:tcW w:w="1417" w:type="dxa"/>
            <w:vAlign w:val="center"/>
          </w:tcPr>
          <w:p w14:paraId="2592EE11"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56,8</w:t>
            </w:r>
          </w:p>
        </w:tc>
        <w:tc>
          <w:tcPr>
            <w:tcW w:w="1560" w:type="dxa"/>
            <w:vAlign w:val="center"/>
          </w:tcPr>
          <w:p w14:paraId="10C3D9D8"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0,6</w:t>
            </w:r>
          </w:p>
        </w:tc>
      </w:tr>
      <w:tr w:rsidR="003C2442" w:rsidRPr="003C2442" w14:paraId="71B97AE0" w14:textId="77777777" w:rsidTr="009A2370">
        <w:tc>
          <w:tcPr>
            <w:tcW w:w="630" w:type="dxa"/>
          </w:tcPr>
          <w:p w14:paraId="560D412F"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IX</w:t>
            </w:r>
          </w:p>
        </w:tc>
        <w:tc>
          <w:tcPr>
            <w:tcW w:w="2484" w:type="dxa"/>
          </w:tcPr>
          <w:p w14:paraId="558A91CC"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Podatek dochodowy od osób fizycznych</w:t>
            </w:r>
          </w:p>
        </w:tc>
        <w:tc>
          <w:tcPr>
            <w:tcW w:w="1701" w:type="dxa"/>
            <w:vAlign w:val="center"/>
          </w:tcPr>
          <w:p w14:paraId="40082443"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5.079.327,57</w:t>
            </w:r>
          </w:p>
        </w:tc>
        <w:tc>
          <w:tcPr>
            <w:tcW w:w="1701" w:type="dxa"/>
            <w:vAlign w:val="center"/>
          </w:tcPr>
          <w:p w14:paraId="1364006D"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5.079.327,57</w:t>
            </w:r>
          </w:p>
        </w:tc>
        <w:tc>
          <w:tcPr>
            <w:tcW w:w="1417" w:type="dxa"/>
            <w:vAlign w:val="center"/>
          </w:tcPr>
          <w:p w14:paraId="7E710027"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100</w:t>
            </w:r>
          </w:p>
        </w:tc>
        <w:tc>
          <w:tcPr>
            <w:tcW w:w="1560" w:type="dxa"/>
            <w:vAlign w:val="center"/>
          </w:tcPr>
          <w:p w14:paraId="501FDEF7"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15</w:t>
            </w:r>
          </w:p>
        </w:tc>
      </w:tr>
      <w:tr w:rsidR="003C2442" w:rsidRPr="003C2442" w14:paraId="2D15087C" w14:textId="77777777" w:rsidTr="009A2370">
        <w:tc>
          <w:tcPr>
            <w:tcW w:w="630" w:type="dxa"/>
          </w:tcPr>
          <w:p w14:paraId="73ABD8B6"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X</w:t>
            </w:r>
          </w:p>
        </w:tc>
        <w:tc>
          <w:tcPr>
            <w:tcW w:w="2484" w:type="dxa"/>
          </w:tcPr>
          <w:p w14:paraId="22A5A957"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Podatek dochodowy od osób prawnych</w:t>
            </w:r>
          </w:p>
        </w:tc>
        <w:tc>
          <w:tcPr>
            <w:tcW w:w="1701" w:type="dxa"/>
            <w:vAlign w:val="center"/>
          </w:tcPr>
          <w:p w14:paraId="485E45BF"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8.622</w:t>
            </w:r>
          </w:p>
        </w:tc>
        <w:tc>
          <w:tcPr>
            <w:tcW w:w="1701" w:type="dxa"/>
            <w:vAlign w:val="center"/>
          </w:tcPr>
          <w:p w14:paraId="63A693BD"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8.410,70</w:t>
            </w:r>
          </w:p>
        </w:tc>
        <w:tc>
          <w:tcPr>
            <w:tcW w:w="1417" w:type="dxa"/>
            <w:vAlign w:val="center"/>
          </w:tcPr>
          <w:p w14:paraId="087EB452"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97,5</w:t>
            </w:r>
          </w:p>
        </w:tc>
        <w:tc>
          <w:tcPr>
            <w:tcW w:w="1560" w:type="dxa"/>
            <w:vAlign w:val="center"/>
          </w:tcPr>
          <w:p w14:paraId="7FD86E86"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0,1</w:t>
            </w:r>
          </w:p>
        </w:tc>
      </w:tr>
      <w:tr w:rsidR="003C2442" w:rsidRPr="003C2442" w14:paraId="4724F28F" w14:textId="77777777" w:rsidTr="009A2370">
        <w:tc>
          <w:tcPr>
            <w:tcW w:w="630" w:type="dxa"/>
          </w:tcPr>
          <w:p w14:paraId="1AF355FD"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XI</w:t>
            </w:r>
          </w:p>
        </w:tc>
        <w:tc>
          <w:tcPr>
            <w:tcW w:w="2484" w:type="dxa"/>
          </w:tcPr>
          <w:p w14:paraId="043695B1"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Inne dochody</w:t>
            </w:r>
          </w:p>
        </w:tc>
        <w:tc>
          <w:tcPr>
            <w:tcW w:w="1701" w:type="dxa"/>
            <w:vAlign w:val="center"/>
          </w:tcPr>
          <w:p w14:paraId="3D19656B"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1.864.340,41</w:t>
            </w:r>
          </w:p>
        </w:tc>
        <w:tc>
          <w:tcPr>
            <w:tcW w:w="1701" w:type="dxa"/>
            <w:vAlign w:val="center"/>
          </w:tcPr>
          <w:p w14:paraId="1254839B"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1.191.051,27</w:t>
            </w:r>
          </w:p>
        </w:tc>
        <w:tc>
          <w:tcPr>
            <w:tcW w:w="1417" w:type="dxa"/>
            <w:vAlign w:val="center"/>
          </w:tcPr>
          <w:p w14:paraId="4F497A98"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63,9</w:t>
            </w:r>
          </w:p>
        </w:tc>
        <w:tc>
          <w:tcPr>
            <w:tcW w:w="1560" w:type="dxa"/>
            <w:vAlign w:val="center"/>
          </w:tcPr>
          <w:p w14:paraId="50F0F647"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3,5</w:t>
            </w:r>
          </w:p>
        </w:tc>
      </w:tr>
      <w:tr w:rsidR="003C2442" w:rsidRPr="003C2442" w14:paraId="121D9968" w14:textId="77777777" w:rsidTr="009A2370">
        <w:tc>
          <w:tcPr>
            <w:tcW w:w="630" w:type="dxa"/>
          </w:tcPr>
          <w:p w14:paraId="6F7A3FF2"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B.</w:t>
            </w:r>
          </w:p>
        </w:tc>
        <w:tc>
          <w:tcPr>
            <w:tcW w:w="2484" w:type="dxa"/>
          </w:tcPr>
          <w:p w14:paraId="3FF42B9D" w14:textId="77777777" w:rsidR="003C2442" w:rsidRPr="003C2442" w:rsidRDefault="003C2442" w:rsidP="005F07E7">
            <w:pPr>
              <w:widowControl/>
              <w:suppressAutoHyphens w:val="0"/>
              <w:spacing w:line="276" w:lineRule="auto"/>
              <w:rPr>
                <w:rFonts w:eastAsia="Calibri" w:cs="Times New Roman"/>
                <w:b/>
                <w:bCs/>
                <w:kern w:val="0"/>
                <w:lang w:eastAsia="en-US" w:bidi="ar-SA"/>
              </w:rPr>
            </w:pPr>
            <w:r w:rsidRPr="003C2442">
              <w:rPr>
                <w:rFonts w:eastAsia="Calibri" w:cs="Times New Roman"/>
                <w:b/>
                <w:bCs/>
                <w:kern w:val="0"/>
                <w:lang w:eastAsia="en-US" w:bidi="ar-SA"/>
              </w:rPr>
              <w:t>Subwencje</w:t>
            </w:r>
          </w:p>
        </w:tc>
        <w:tc>
          <w:tcPr>
            <w:tcW w:w="1701" w:type="dxa"/>
            <w:vAlign w:val="center"/>
          </w:tcPr>
          <w:p w14:paraId="1539F3E3"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9.224.099</w:t>
            </w:r>
          </w:p>
        </w:tc>
        <w:tc>
          <w:tcPr>
            <w:tcW w:w="1701" w:type="dxa"/>
            <w:vAlign w:val="center"/>
          </w:tcPr>
          <w:p w14:paraId="6B4E1ABD"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9.224.099</w:t>
            </w:r>
          </w:p>
        </w:tc>
        <w:tc>
          <w:tcPr>
            <w:tcW w:w="1417" w:type="dxa"/>
            <w:vAlign w:val="center"/>
          </w:tcPr>
          <w:p w14:paraId="2E64A53E"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100</w:t>
            </w:r>
          </w:p>
        </w:tc>
        <w:tc>
          <w:tcPr>
            <w:tcW w:w="1560" w:type="dxa"/>
            <w:vAlign w:val="center"/>
          </w:tcPr>
          <w:p w14:paraId="66241A9B"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27,3</w:t>
            </w:r>
          </w:p>
        </w:tc>
      </w:tr>
      <w:tr w:rsidR="003C2442" w:rsidRPr="003C2442" w14:paraId="767E81C2" w14:textId="77777777" w:rsidTr="009A2370">
        <w:tc>
          <w:tcPr>
            <w:tcW w:w="630" w:type="dxa"/>
          </w:tcPr>
          <w:p w14:paraId="1492F03E"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C.</w:t>
            </w:r>
          </w:p>
        </w:tc>
        <w:tc>
          <w:tcPr>
            <w:tcW w:w="2484" w:type="dxa"/>
          </w:tcPr>
          <w:p w14:paraId="64173C9C" w14:textId="77777777" w:rsidR="003C2442" w:rsidRPr="003C2442" w:rsidRDefault="003C2442" w:rsidP="005F07E7">
            <w:pPr>
              <w:widowControl/>
              <w:suppressAutoHyphens w:val="0"/>
              <w:spacing w:line="276" w:lineRule="auto"/>
              <w:rPr>
                <w:rFonts w:eastAsia="Calibri" w:cs="Times New Roman"/>
                <w:b/>
                <w:bCs/>
                <w:kern w:val="0"/>
                <w:lang w:eastAsia="en-US" w:bidi="ar-SA"/>
              </w:rPr>
            </w:pPr>
            <w:r w:rsidRPr="003C2442">
              <w:rPr>
                <w:rFonts w:eastAsia="Calibri" w:cs="Times New Roman"/>
                <w:b/>
                <w:bCs/>
                <w:kern w:val="0"/>
                <w:lang w:eastAsia="en-US" w:bidi="ar-SA"/>
              </w:rPr>
              <w:t>Dotacje</w:t>
            </w:r>
          </w:p>
        </w:tc>
        <w:tc>
          <w:tcPr>
            <w:tcW w:w="1701" w:type="dxa"/>
            <w:vAlign w:val="center"/>
          </w:tcPr>
          <w:p w14:paraId="6A7D0E73"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14.740.768,51</w:t>
            </w:r>
          </w:p>
        </w:tc>
        <w:tc>
          <w:tcPr>
            <w:tcW w:w="1701" w:type="dxa"/>
            <w:vAlign w:val="center"/>
          </w:tcPr>
          <w:p w14:paraId="5AA0538D"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14.061.800,75</w:t>
            </w:r>
          </w:p>
        </w:tc>
        <w:tc>
          <w:tcPr>
            <w:tcW w:w="1417" w:type="dxa"/>
            <w:vAlign w:val="center"/>
          </w:tcPr>
          <w:p w14:paraId="53B23924"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95,4</w:t>
            </w:r>
          </w:p>
        </w:tc>
        <w:tc>
          <w:tcPr>
            <w:tcW w:w="1560" w:type="dxa"/>
            <w:vAlign w:val="center"/>
          </w:tcPr>
          <w:p w14:paraId="7746E9A6"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41,6</w:t>
            </w:r>
          </w:p>
        </w:tc>
      </w:tr>
      <w:tr w:rsidR="003C2442" w:rsidRPr="003C2442" w14:paraId="51905358" w14:textId="77777777" w:rsidTr="009A2370">
        <w:tc>
          <w:tcPr>
            <w:tcW w:w="630" w:type="dxa"/>
            <w:vAlign w:val="center"/>
          </w:tcPr>
          <w:p w14:paraId="6E44E470"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c>
          <w:tcPr>
            <w:tcW w:w="2484" w:type="dxa"/>
            <w:vAlign w:val="center"/>
          </w:tcPr>
          <w:p w14:paraId="63FC8B5B" w14:textId="77777777" w:rsidR="003C2442" w:rsidRPr="003C2442" w:rsidRDefault="003C2442" w:rsidP="005F07E7">
            <w:pPr>
              <w:widowControl/>
              <w:suppressAutoHyphens w:val="0"/>
              <w:spacing w:line="276" w:lineRule="auto"/>
              <w:rPr>
                <w:rFonts w:eastAsia="Calibri" w:cs="Times New Roman"/>
                <w:b/>
                <w:bCs/>
                <w:kern w:val="0"/>
                <w:lang w:eastAsia="en-US" w:bidi="ar-SA"/>
              </w:rPr>
            </w:pPr>
            <w:r w:rsidRPr="003C2442">
              <w:rPr>
                <w:rFonts w:eastAsia="Calibri" w:cs="Times New Roman"/>
                <w:b/>
                <w:bCs/>
                <w:kern w:val="0"/>
                <w:lang w:eastAsia="en-US" w:bidi="ar-SA"/>
              </w:rPr>
              <w:t>DOCHODY OGÓŁEM</w:t>
            </w:r>
          </w:p>
        </w:tc>
        <w:tc>
          <w:tcPr>
            <w:tcW w:w="1701" w:type="dxa"/>
            <w:vAlign w:val="center"/>
          </w:tcPr>
          <w:p w14:paraId="6A7B06D6"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35.409.359,85</w:t>
            </w:r>
          </w:p>
        </w:tc>
        <w:tc>
          <w:tcPr>
            <w:tcW w:w="1701" w:type="dxa"/>
            <w:vAlign w:val="center"/>
          </w:tcPr>
          <w:p w14:paraId="0CC22559"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33.810.319,98</w:t>
            </w:r>
          </w:p>
        </w:tc>
        <w:tc>
          <w:tcPr>
            <w:tcW w:w="1417" w:type="dxa"/>
            <w:vAlign w:val="center"/>
          </w:tcPr>
          <w:p w14:paraId="0F1F8680"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95,5</w:t>
            </w:r>
          </w:p>
        </w:tc>
        <w:tc>
          <w:tcPr>
            <w:tcW w:w="1560" w:type="dxa"/>
            <w:vAlign w:val="center"/>
          </w:tcPr>
          <w:p w14:paraId="477794B2"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100</w:t>
            </w:r>
          </w:p>
        </w:tc>
      </w:tr>
    </w:tbl>
    <w:p w14:paraId="28DA3947"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p w14:paraId="56D41842"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p w14:paraId="1925ADE8" w14:textId="77777777" w:rsidR="005F07E7" w:rsidRDefault="005F07E7" w:rsidP="005F07E7">
      <w:pPr>
        <w:widowControl/>
        <w:suppressAutoHyphens w:val="0"/>
        <w:spacing w:line="276" w:lineRule="auto"/>
        <w:jc w:val="center"/>
        <w:rPr>
          <w:rFonts w:eastAsia="Calibri" w:cs="Times New Roman"/>
          <w:b/>
          <w:bCs/>
          <w:kern w:val="0"/>
          <w:lang w:eastAsia="en-US" w:bidi="ar-SA"/>
        </w:rPr>
      </w:pPr>
    </w:p>
    <w:p w14:paraId="2A8526F5" w14:textId="77777777" w:rsidR="005F07E7" w:rsidRDefault="005F07E7" w:rsidP="005F07E7">
      <w:pPr>
        <w:widowControl/>
        <w:suppressAutoHyphens w:val="0"/>
        <w:spacing w:line="276" w:lineRule="auto"/>
        <w:jc w:val="center"/>
        <w:rPr>
          <w:rFonts w:eastAsia="Calibri" w:cs="Times New Roman"/>
          <w:b/>
          <w:bCs/>
          <w:kern w:val="0"/>
          <w:lang w:eastAsia="en-US" w:bidi="ar-SA"/>
        </w:rPr>
      </w:pPr>
    </w:p>
    <w:p w14:paraId="61555412" w14:textId="77777777" w:rsidR="005F07E7" w:rsidRDefault="005F07E7" w:rsidP="005F07E7">
      <w:pPr>
        <w:widowControl/>
        <w:suppressAutoHyphens w:val="0"/>
        <w:spacing w:line="276" w:lineRule="auto"/>
        <w:jc w:val="center"/>
        <w:rPr>
          <w:rFonts w:eastAsia="Calibri" w:cs="Times New Roman"/>
          <w:b/>
          <w:bCs/>
          <w:kern w:val="0"/>
          <w:lang w:eastAsia="en-US" w:bidi="ar-SA"/>
        </w:rPr>
      </w:pPr>
    </w:p>
    <w:p w14:paraId="5718D910" w14:textId="77777777" w:rsidR="005F07E7" w:rsidRDefault="005F07E7" w:rsidP="005F07E7">
      <w:pPr>
        <w:widowControl/>
        <w:suppressAutoHyphens w:val="0"/>
        <w:spacing w:line="276" w:lineRule="auto"/>
        <w:jc w:val="center"/>
        <w:rPr>
          <w:rFonts w:eastAsia="Calibri" w:cs="Times New Roman"/>
          <w:b/>
          <w:bCs/>
          <w:kern w:val="0"/>
          <w:lang w:eastAsia="en-US" w:bidi="ar-SA"/>
        </w:rPr>
      </w:pPr>
    </w:p>
    <w:p w14:paraId="55B2917A" w14:textId="77777777" w:rsidR="005F07E7" w:rsidRDefault="005F07E7" w:rsidP="005F07E7">
      <w:pPr>
        <w:widowControl/>
        <w:suppressAutoHyphens w:val="0"/>
        <w:spacing w:line="276" w:lineRule="auto"/>
        <w:jc w:val="center"/>
        <w:rPr>
          <w:rFonts w:eastAsia="Calibri" w:cs="Times New Roman"/>
          <w:b/>
          <w:bCs/>
          <w:kern w:val="0"/>
          <w:lang w:eastAsia="en-US" w:bidi="ar-SA"/>
        </w:rPr>
      </w:pPr>
    </w:p>
    <w:p w14:paraId="21B3700C" w14:textId="6F4C1AF1"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lastRenderedPageBreak/>
        <w:t>UDZIAŁ DOCHODÓW Z POSZCZEGÓLNYCH ŹRÓDEŁ W BUDŻECIE GMINY SZCZAWIN KOŚCIELNY W 2022 ROKU (W %)</w:t>
      </w:r>
    </w:p>
    <w:p w14:paraId="7BDE4E8D"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p w14:paraId="1A788165"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p w14:paraId="1C08B112"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noProof/>
          <w:kern w:val="0"/>
          <w:lang w:eastAsia="en-US" w:bidi="ar-SA"/>
        </w:rPr>
        <w:drawing>
          <wp:inline distT="0" distB="0" distL="0" distR="0" wp14:anchorId="6FF0DDC3" wp14:editId="06786366">
            <wp:extent cx="6027420" cy="5783580"/>
            <wp:effectExtent l="0" t="0" r="11430" b="7620"/>
            <wp:docPr id="2022001888" name="Wykres 202200188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47DCDEB"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p w14:paraId="395163B3"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p w14:paraId="026A8DC4"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p w14:paraId="4CCD5379" w14:textId="77777777" w:rsidR="003C2442" w:rsidRDefault="003C2442" w:rsidP="005F07E7">
      <w:pPr>
        <w:widowControl/>
        <w:suppressAutoHyphens w:val="0"/>
        <w:spacing w:line="276" w:lineRule="auto"/>
        <w:jc w:val="center"/>
        <w:rPr>
          <w:rFonts w:eastAsia="Calibri" w:cs="Times New Roman"/>
          <w:b/>
          <w:bCs/>
          <w:kern w:val="0"/>
          <w:lang w:eastAsia="en-US" w:bidi="ar-SA"/>
        </w:rPr>
      </w:pPr>
    </w:p>
    <w:p w14:paraId="61812BA2" w14:textId="77777777" w:rsidR="005F07E7" w:rsidRDefault="005F07E7" w:rsidP="005F07E7">
      <w:pPr>
        <w:widowControl/>
        <w:suppressAutoHyphens w:val="0"/>
        <w:spacing w:line="276" w:lineRule="auto"/>
        <w:jc w:val="center"/>
        <w:rPr>
          <w:rFonts w:eastAsia="Calibri" w:cs="Times New Roman"/>
          <w:b/>
          <w:bCs/>
          <w:kern w:val="0"/>
          <w:lang w:eastAsia="en-US" w:bidi="ar-SA"/>
        </w:rPr>
      </w:pPr>
    </w:p>
    <w:p w14:paraId="7E9E4C27" w14:textId="77777777" w:rsidR="005F07E7" w:rsidRDefault="005F07E7" w:rsidP="005F07E7">
      <w:pPr>
        <w:widowControl/>
        <w:suppressAutoHyphens w:val="0"/>
        <w:spacing w:line="276" w:lineRule="auto"/>
        <w:jc w:val="center"/>
        <w:rPr>
          <w:rFonts w:eastAsia="Calibri" w:cs="Times New Roman"/>
          <w:b/>
          <w:bCs/>
          <w:kern w:val="0"/>
          <w:lang w:eastAsia="en-US" w:bidi="ar-SA"/>
        </w:rPr>
      </w:pPr>
    </w:p>
    <w:p w14:paraId="39FEAB89" w14:textId="77777777" w:rsidR="005F07E7" w:rsidRDefault="005F07E7" w:rsidP="005F07E7">
      <w:pPr>
        <w:widowControl/>
        <w:suppressAutoHyphens w:val="0"/>
        <w:spacing w:line="276" w:lineRule="auto"/>
        <w:jc w:val="center"/>
        <w:rPr>
          <w:rFonts w:eastAsia="Calibri" w:cs="Times New Roman"/>
          <w:b/>
          <w:bCs/>
          <w:kern w:val="0"/>
          <w:lang w:eastAsia="en-US" w:bidi="ar-SA"/>
        </w:rPr>
      </w:pPr>
    </w:p>
    <w:p w14:paraId="0A796DE5" w14:textId="77777777" w:rsidR="005F07E7" w:rsidRPr="003C2442" w:rsidRDefault="005F07E7" w:rsidP="005F07E7">
      <w:pPr>
        <w:widowControl/>
        <w:suppressAutoHyphens w:val="0"/>
        <w:spacing w:line="276" w:lineRule="auto"/>
        <w:jc w:val="center"/>
        <w:rPr>
          <w:rFonts w:eastAsia="Calibri" w:cs="Times New Roman"/>
          <w:b/>
          <w:bCs/>
          <w:kern w:val="0"/>
          <w:lang w:eastAsia="en-US" w:bidi="ar-SA"/>
        </w:rPr>
      </w:pPr>
    </w:p>
    <w:p w14:paraId="7C08166F"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p w14:paraId="5D518A1F"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p w14:paraId="1C2CB363"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lastRenderedPageBreak/>
        <w:t xml:space="preserve">WYKONANIE DOCHODÓW BUDŻETOWYCH GMINY SZCZAWIN KOŚCIELNY W 2022 ROKU </w:t>
      </w:r>
    </w:p>
    <w:p w14:paraId="79EA948F"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WEDŁUG DZIAŁÓW KLASYFIKACJI DOCHODÓW BUDŻETOWYCH (W ZŁ)</w:t>
      </w:r>
    </w:p>
    <w:p w14:paraId="3752299C"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bl>
      <w:tblPr>
        <w:tblStyle w:val="Tabela-Siatka"/>
        <w:tblW w:w="0" w:type="auto"/>
        <w:tblLook w:val="04A0" w:firstRow="1" w:lastRow="0" w:firstColumn="1" w:lastColumn="0" w:noHBand="0" w:noVBand="1"/>
      </w:tblPr>
      <w:tblGrid>
        <w:gridCol w:w="4365"/>
        <w:gridCol w:w="2151"/>
        <w:gridCol w:w="2410"/>
      </w:tblGrid>
      <w:tr w:rsidR="003C2442" w:rsidRPr="003C2442" w14:paraId="6CA959AC" w14:textId="77777777" w:rsidTr="003C2442">
        <w:tc>
          <w:tcPr>
            <w:tcW w:w="4365" w:type="dxa"/>
            <w:shd w:val="clear" w:color="auto" w:fill="D9D9D9"/>
            <w:vAlign w:val="center"/>
          </w:tcPr>
          <w:p w14:paraId="661322A8"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Dochody wg klasyfikacji budżetowej</w:t>
            </w:r>
          </w:p>
        </w:tc>
        <w:tc>
          <w:tcPr>
            <w:tcW w:w="2151" w:type="dxa"/>
            <w:shd w:val="clear" w:color="auto" w:fill="D9D9D9"/>
            <w:vAlign w:val="center"/>
          </w:tcPr>
          <w:p w14:paraId="072570D5"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Ogółem</w:t>
            </w:r>
          </w:p>
        </w:tc>
        <w:tc>
          <w:tcPr>
            <w:tcW w:w="2410" w:type="dxa"/>
            <w:shd w:val="clear" w:color="auto" w:fill="D9D9D9"/>
            <w:vAlign w:val="center"/>
          </w:tcPr>
          <w:p w14:paraId="42666123"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Wykonanie planu (w%)</w:t>
            </w:r>
          </w:p>
        </w:tc>
      </w:tr>
      <w:tr w:rsidR="003C2442" w:rsidRPr="003C2442" w14:paraId="1B93F8D1" w14:textId="77777777" w:rsidTr="009A2370">
        <w:tc>
          <w:tcPr>
            <w:tcW w:w="4365" w:type="dxa"/>
          </w:tcPr>
          <w:p w14:paraId="37E21325"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Rolnictwo i łowiectwo</w:t>
            </w:r>
          </w:p>
        </w:tc>
        <w:tc>
          <w:tcPr>
            <w:tcW w:w="2151" w:type="dxa"/>
            <w:vAlign w:val="center"/>
          </w:tcPr>
          <w:p w14:paraId="77054F6D"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786.631,09</w:t>
            </w:r>
          </w:p>
        </w:tc>
        <w:tc>
          <w:tcPr>
            <w:tcW w:w="2410" w:type="dxa"/>
            <w:vAlign w:val="center"/>
          </w:tcPr>
          <w:p w14:paraId="21C4F266"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85,1</w:t>
            </w:r>
          </w:p>
        </w:tc>
      </w:tr>
      <w:tr w:rsidR="003C2442" w:rsidRPr="003C2442" w14:paraId="4C2181C3" w14:textId="77777777" w:rsidTr="009A2370">
        <w:tc>
          <w:tcPr>
            <w:tcW w:w="4365" w:type="dxa"/>
          </w:tcPr>
          <w:p w14:paraId="16BD2187"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Wytwarzanie i zaopatrywanie w energię elektryczną, gaz i wodę</w:t>
            </w:r>
          </w:p>
        </w:tc>
        <w:tc>
          <w:tcPr>
            <w:tcW w:w="2151" w:type="dxa"/>
            <w:vAlign w:val="center"/>
          </w:tcPr>
          <w:p w14:paraId="70BBE2F9"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634.483,80</w:t>
            </w:r>
          </w:p>
        </w:tc>
        <w:tc>
          <w:tcPr>
            <w:tcW w:w="2410" w:type="dxa"/>
            <w:vAlign w:val="center"/>
          </w:tcPr>
          <w:p w14:paraId="72FF6DBB"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106,3</w:t>
            </w:r>
          </w:p>
        </w:tc>
      </w:tr>
      <w:tr w:rsidR="003C2442" w:rsidRPr="003C2442" w14:paraId="69B0D6E7" w14:textId="77777777" w:rsidTr="009A2370">
        <w:tc>
          <w:tcPr>
            <w:tcW w:w="4365" w:type="dxa"/>
          </w:tcPr>
          <w:p w14:paraId="3C7C0628"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Transport i łączność</w:t>
            </w:r>
          </w:p>
        </w:tc>
        <w:tc>
          <w:tcPr>
            <w:tcW w:w="2151" w:type="dxa"/>
            <w:vAlign w:val="center"/>
          </w:tcPr>
          <w:p w14:paraId="7D051115"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804.608,77</w:t>
            </w:r>
          </w:p>
        </w:tc>
        <w:tc>
          <w:tcPr>
            <w:tcW w:w="2410" w:type="dxa"/>
            <w:vAlign w:val="center"/>
          </w:tcPr>
          <w:p w14:paraId="466D49B1"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96,3</w:t>
            </w:r>
          </w:p>
        </w:tc>
      </w:tr>
      <w:tr w:rsidR="003C2442" w:rsidRPr="003C2442" w14:paraId="411104FB" w14:textId="77777777" w:rsidTr="009A2370">
        <w:tc>
          <w:tcPr>
            <w:tcW w:w="4365" w:type="dxa"/>
          </w:tcPr>
          <w:p w14:paraId="40314052"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Gospodarka mieszkaniowa</w:t>
            </w:r>
          </w:p>
        </w:tc>
        <w:tc>
          <w:tcPr>
            <w:tcW w:w="2151" w:type="dxa"/>
            <w:vAlign w:val="center"/>
          </w:tcPr>
          <w:p w14:paraId="3C7D72EA"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158.998,84</w:t>
            </w:r>
          </w:p>
        </w:tc>
        <w:tc>
          <w:tcPr>
            <w:tcW w:w="2410" w:type="dxa"/>
            <w:vAlign w:val="center"/>
          </w:tcPr>
          <w:p w14:paraId="33AE4EC7"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85,4</w:t>
            </w:r>
          </w:p>
        </w:tc>
      </w:tr>
      <w:tr w:rsidR="003C2442" w:rsidRPr="003C2442" w14:paraId="1832B27B" w14:textId="77777777" w:rsidTr="009A2370">
        <w:tc>
          <w:tcPr>
            <w:tcW w:w="4365" w:type="dxa"/>
          </w:tcPr>
          <w:p w14:paraId="44F8DF1C"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Administracja publiczna</w:t>
            </w:r>
          </w:p>
        </w:tc>
        <w:tc>
          <w:tcPr>
            <w:tcW w:w="2151" w:type="dxa"/>
            <w:vAlign w:val="center"/>
          </w:tcPr>
          <w:p w14:paraId="1A940B6B"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237.879,99</w:t>
            </w:r>
          </w:p>
        </w:tc>
        <w:tc>
          <w:tcPr>
            <w:tcW w:w="2410" w:type="dxa"/>
            <w:vAlign w:val="center"/>
          </w:tcPr>
          <w:p w14:paraId="3C86BDF8"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100,1</w:t>
            </w:r>
          </w:p>
        </w:tc>
      </w:tr>
      <w:tr w:rsidR="003C2442" w:rsidRPr="003C2442" w14:paraId="2D28C7FF" w14:textId="77777777" w:rsidTr="009A2370">
        <w:tc>
          <w:tcPr>
            <w:tcW w:w="4365" w:type="dxa"/>
          </w:tcPr>
          <w:p w14:paraId="6BF5D4EC"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Urzędy naczelnych organów władzy państwowej, kontroli i ochrony prawa oraz sądownictwa</w:t>
            </w:r>
          </w:p>
        </w:tc>
        <w:tc>
          <w:tcPr>
            <w:tcW w:w="2151" w:type="dxa"/>
            <w:vAlign w:val="center"/>
          </w:tcPr>
          <w:p w14:paraId="50F6636F"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1.033</w:t>
            </w:r>
          </w:p>
        </w:tc>
        <w:tc>
          <w:tcPr>
            <w:tcW w:w="2410" w:type="dxa"/>
            <w:vAlign w:val="center"/>
          </w:tcPr>
          <w:p w14:paraId="1751835A"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100</w:t>
            </w:r>
          </w:p>
        </w:tc>
      </w:tr>
      <w:tr w:rsidR="003C2442" w:rsidRPr="003C2442" w14:paraId="4B2ADEAE" w14:textId="77777777" w:rsidTr="009A2370">
        <w:tc>
          <w:tcPr>
            <w:tcW w:w="4365" w:type="dxa"/>
          </w:tcPr>
          <w:p w14:paraId="108D533D"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Bezpieczeństwo publiczne i ochrona przeciwpożarowa</w:t>
            </w:r>
          </w:p>
        </w:tc>
        <w:tc>
          <w:tcPr>
            <w:tcW w:w="2151" w:type="dxa"/>
            <w:vAlign w:val="center"/>
          </w:tcPr>
          <w:p w14:paraId="18BEF739"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47.822,30</w:t>
            </w:r>
          </w:p>
        </w:tc>
        <w:tc>
          <w:tcPr>
            <w:tcW w:w="2410" w:type="dxa"/>
            <w:vAlign w:val="center"/>
          </w:tcPr>
          <w:p w14:paraId="711EF1B0"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99,8</w:t>
            </w:r>
          </w:p>
        </w:tc>
      </w:tr>
      <w:tr w:rsidR="003C2442" w:rsidRPr="003C2442" w14:paraId="619FA747" w14:textId="77777777" w:rsidTr="009A2370">
        <w:tc>
          <w:tcPr>
            <w:tcW w:w="4365" w:type="dxa"/>
          </w:tcPr>
          <w:p w14:paraId="46AD88DC"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Dochody osób prawnych, osób fizycznych i od innych jednostek nieposiadających osobowości prawnej oraz wydatki związane z ich poborem</w:t>
            </w:r>
          </w:p>
        </w:tc>
        <w:tc>
          <w:tcPr>
            <w:tcW w:w="2151" w:type="dxa"/>
            <w:vAlign w:val="center"/>
          </w:tcPr>
          <w:p w14:paraId="0A683CFD"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7.188.035,25</w:t>
            </w:r>
          </w:p>
        </w:tc>
        <w:tc>
          <w:tcPr>
            <w:tcW w:w="2410" w:type="dxa"/>
            <w:vAlign w:val="center"/>
          </w:tcPr>
          <w:p w14:paraId="5BF859F3"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99,2</w:t>
            </w:r>
          </w:p>
        </w:tc>
      </w:tr>
      <w:tr w:rsidR="003C2442" w:rsidRPr="003C2442" w14:paraId="71BA62ED" w14:textId="77777777" w:rsidTr="009A2370">
        <w:tc>
          <w:tcPr>
            <w:tcW w:w="4365" w:type="dxa"/>
          </w:tcPr>
          <w:p w14:paraId="44E12D21"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Różne rozliczenia</w:t>
            </w:r>
          </w:p>
        </w:tc>
        <w:tc>
          <w:tcPr>
            <w:tcW w:w="2151" w:type="dxa"/>
            <w:vAlign w:val="center"/>
          </w:tcPr>
          <w:p w14:paraId="0D8D18C4"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9.547.233,92</w:t>
            </w:r>
          </w:p>
        </w:tc>
        <w:tc>
          <w:tcPr>
            <w:tcW w:w="2410" w:type="dxa"/>
            <w:vAlign w:val="center"/>
          </w:tcPr>
          <w:p w14:paraId="78FBDF81"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100,8</w:t>
            </w:r>
          </w:p>
        </w:tc>
      </w:tr>
      <w:tr w:rsidR="003C2442" w:rsidRPr="003C2442" w14:paraId="44E571F9" w14:textId="77777777" w:rsidTr="009A2370">
        <w:tc>
          <w:tcPr>
            <w:tcW w:w="4365" w:type="dxa"/>
          </w:tcPr>
          <w:p w14:paraId="16722319"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 xml:space="preserve">Oświata i wychowanie </w:t>
            </w:r>
          </w:p>
        </w:tc>
        <w:tc>
          <w:tcPr>
            <w:tcW w:w="2151" w:type="dxa"/>
            <w:vAlign w:val="center"/>
          </w:tcPr>
          <w:p w14:paraId="33B93972"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807.357,09</w:t>
            </w:r>
          </w:p>
        </w:tc>
        <w:tc>
          <w:tcPr>
            <w:tcW w:w="2410" w:type="dxa"/>
            <w:vAlign w:val="center"/>
          </w:tcPr>
          <w:p w14:paraId="63DD8934"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101,7</w:t>
            </w:r>
          </w:p>
        </w:tc>
      </w:tr>
      <w:tr w:rsidR="003C2442" w:rsidRPr="003C2442" w14:paraId="232667F5" w14:textId="77777777" w:rsidTr="009A2370">
        <w:tc>
          <w:tcPr>
            <w:tcW w:w="4365" w:type="dxa"/>
          </w:tcPr>
          <w:p w14:paraId="31522E61"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Pozostałe działania w zakresie polityki społecznej</w:t>
            </w:r>
          </w:p>
        </w:tc>
        <w:tc>
          <w:tcPr>
            <w:tcW w:w="2151" w:type="dxa"/>
            <w:vAlign w:val="center"/>
          </w:tcPr>
          <w:p w14:paraId="38CA1FAC"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519.770,85</w:t>
            </w:r>
          </w:p>
        </w:tc>
        <w:tc>
          <w:tcPr>
            <w:tcW w:w="2410" w:type="dxa"/>
            <w:vAlign w:val="center"/>
          </w:tcPr>
          <w:p w14:paraId="3D2DDA8F"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41,3</w:t>
            </w:r>
          </w:p>
        </w:tc>
      </w:tr>
      <w:tr w:rsidR="003C2442" w:rsidRPr="003C2442" w14:paraId="3275C8CB" w14:textId="77777777" w:rsidTr="009A2370">
        <w:tc>
          <w:tcPr>
            <w:tcW w:w="4365" w:type="dxa"/>
          </w:tcPr>
          <w:p w14:paraId="136EEAD6"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Pomoc społeczna</w:t>
            </w:r>
          </w:p>
        </w:tc>
        <w:tc>
          <w:tcPr>
            <w:tcW w:w="2151" w:type="dxa"/>
            <w:vAlign w:val="center"/>
          </w:tcPr>
          <w:p w14:paraId="2133DC80"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6.320.632,19</w:t>
            </w:r>
          </w:p>
        </w:tc>
        <w:tc>
          <w:tcPr>
            <w:tcW w:w="2410" w:type="dxa"/>
            <w:vAlign w:val="center"/>
          </w:tcPr>
          <w:p w14:paraId="5D9EDC49"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91,1</w:t>
            </w:r>
          </w:p>
        </w:tc>
      </w:tr>
      <w:tr w:rsidR="003C2442" w:rsidRPr="003C2442" w14:paraId="55540D0D" w14:textId="77777777" w:rsidTr="009A2370">
        <w:tc>
          <w:tcPr>
            <w:tcW w:w="4365" w:type="dxa"/>
          </w:tcPr>
          <w:p w14:paraId="6BA4D947"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Edukacyjna opieka wychowawcza</w:t>
            </w:r>
          </w:p>
        </w:tc>
        <w:tc>
          <w:tcPr>
            <w:tcW w:w="2151" w:type="dxa"/>
            <w:vAlign w:val="center"/>
          </w:tcPr>
          <w:p w14:paraId="2E306836"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34.049,16</w:t>
            </w:r>
          </w:p>
        </w:tc>
        <w:tc>
          <w:tcPr>
            <w:tcW w:w="2410" w:type="dxa"/>
            <w:vAlign w:val="center"/>
          </w:tcPr>
          <w:p w14:paraId="26DF0874"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100</w:t>
            </w:r>
          </w:p>
        </w:tc>
      </w:tr>
      <w:tr w:rsidR="003C2442" w:rsidRPr="003C2442" w14:paraId="3D1E3CB4" w14:textId="77777777" w:rsidTr="009A2370">
        <w:tc>
          <w:tcPr>
            <w:tcW w:w="4365" w:type="dxa"/>
          </w:tcPr>
          <w:p w14:paraId="14858D6F"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Rodzina</w:t>
            </w:r>
          </w:p>
        </w:tc>
        <w:tc>
          <w:tcPr>
            <w:tcW w:w="2151" w:type="dxa"/>
            <w:vAlign w:val="center"/>
          </w:tcPr>
          <w:p w14:paraId="628F8967"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4.249.207,24</w:t>
            </w:r>
          </w:p>
        </w:tc>
        <w:tc>
          <w:tcPr>
            <w:tcW w:w="2410" w:type="dxa"/>
            <w:vAlign w:val="center"/>
          </w:tcPr>
          <w:p w14:paraId="37972975"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100</w:t>
            </w:r>
          </w:p>
        </w:tc>
      </w:tr>
      <w:tr w:rsidR="003C2442" w:rsidRPr="003C2442" w14:paraId="5E897F4B" w14:textId="77777777" w:rsidTr="009A2370">
        <w:tc>
          <w:tcPr>
            <w:tcW w:w="4365" w:type="dxa"/>
          </w:tcPr>
          <w:p w14:paraId="4C0B9F01"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Gospodarka komunalna</w:t>
            </w:r>
          </w:p>
        </w:tc>
        <w:tc>
          <w:tcPr>
            <w:tcW w:w="2151" w:type="dxa"/>
            <w:vAlign w:val="center"/>
          </w:tcPr>
          <w:p w14:paraId="74DFCC7E"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2.387.674,49</w:t>
            </w:r>
          </w:p>
        </w:tc>
        <w:tc>
          <w:tcPr>
            <w:tcW w:w="2410" w:type="dxa"/>
            <w:vAlign w:val="center"/>
          </w:tcPr>
          <w:p w14:paraId="48B4E387"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95,3</w:t>
            </w:r>
          </w:p>
        </w:tc>
      </w:tr>
      <w:tr w:rsidR="003C2442" w:rsidRPr="003C2442" w14:paraId="699A1A36" w14:textId="77777777" w:rsidTr="009A2370">
        <w:tc>
          <w:tcPr>
            <w:tcW w:w="4365" w:type="dxa"/>
          </w:tcPr>
          <w:p w14:paraId="5BE54480"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Kultura fizyczna</w:t>
            </w:r>
          </w:p>
        </w:tc>
        <w:tc>
          <w:tcPr>
            <w:tcW w:w="2151" w:type="dxa"/>
            <w:vAlign w:val="center"/>
          </w:tcPr>
          <w:p w14:paraId="0581BDB1"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84.902</w:t>
            </w:r>
          </w:p>
        </w:tc>
        <w:tc>
          <w:tcPr>
            <w:tcW w:w="2410" w:type="dxa"/>
            <w:vAlign w:val="center"/>
          </w:tcPr>
          <w:p w14:paraId="5D56E4F3"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98,6</w:t>
            </w:r>
          </w:p>
        </w:tc>
      </w:tr>
      <w:tr w:rsidR="003C2442" w:rsidRPr="003C2442" w14:paraId="732D9F85" w14:textId="77777777" w:rsidTr="009A2370">
        <w:trPr>
          <w:trHeight w:val="475"/>
        </w:trPr>
        <w:tc>
          <w:tcPr>
            <w:tcW w:w="4365" w:type="dxa"/>
            <w:vAlign w:val="center"/>
          </w:tcPr>
          <w:p w14:paraId="57EC84F3" w14:textId="77777777" w:rsidR="003C2442" w:rsidRPr="003C2442" w:rsidRDefault="003C2442" w:rsidP="005F07E7">
            <w:pPr>
              <w:widowControl/>
              <w:suppressAutoHyphens w:val="0"/>
              <w:spacing w:line="276" w:lineRule="auto"/>
              <w:rPr>
                <w:rFonts w:eastAsia="Calibri" w:cs="Times New Roman"/>
                <w:b/>
                <w:bCs/>
                <w:kern w:val="0"/>
                <w:lang w:eastAsia="en-US" w:bidi="ar-SA"/>
              </w:rPr>
            </w:pPr>
            <w:r w:rsidRPr="003C2442">
              <w:rPr>
                <w:rFonts w:eastAsia="Calibri" w:cs="Times New Roman"/>
                <w:b/>
                <w:bCs/>
                <w:kern w:val="0"/>
                <w:lang w:eastAsia="en-US" w:bidi="ar-SA"/>
              </w:rPr>
              <w:t>RAZEM</w:t>
            </w:r>
          </w:p>
        </w:tc>
        <w:tc>
          <w:tcPr>
            <w:tcW w:w="2151" w:type="dxa"/>
            <w:vAlign w:val="center"/>
          </w:tcPr>
          <w:p w14:paraId="27B5375E"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33.810.319,98</w:t>
            </w:r>
          </w:p>
        </w:tc>
        <w:tc>
          <w:tcPr>
            <w:tcW w:w="2410" w:type="dxa"/>
            <w:vAlign w:val="center"/>
          </w:tcPr>
          <w:p w14:paraId="6E19E9DC"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95,5</w:t>
            </w:r>
          </w:p>
        </w:tc>
      </w:tr>
    </w:tbl>
    <w:p w14:paraId="384DA23C"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p w14:paraId="1555A773"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 xml:space="preserve">DOCHODY BUDŻETU GMINY PRZYPADAJĄCE NA 1 MIESZKAŃCA </w:t>
      </w:r>
    </w:p>
    <w:p w14:paraId="12059D7A"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W LATACH 2018-2022</w:t>
      </w:r>
    </w:p>
    <w:p w14:paraId="7C771BB9"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bl>
      <w:tblPr>
        <w:tblStyle w:val="Tabela-Siatka"/>
        <w:tblW w:w="0" w:type="auto"/>
        <w:jc w:val="center"/>
        <w:tblLook w:val="04A0" w:firstRow="1" w:lastRow="0" w:firstColumn="1" w:lastColumn="0" w:noHBand="0" w:noVBand="1"/>
      </w:tblPr>
      <w:tblGrid>
        <w:gridCol w:w="2867"/>
        <w:gridCol w:w="1380"/>
        <w:gridCol w:w="1197"/>
        <w:gridCol w:w="1287"/>
        <w:gridCol w:w="1251"/>
        <w:gridCol w:w="1056"/>
      </w:tblGrid>
      <w:tr w:rsidR="003C2442" w:rsidRPr="003C2442" w14:paraId="0D8727A3" w14:textId="77777777" w:rsidTr="003C2442">
        <w:trPr>
          <w:trHeight w:val="475"/>
          <w:jc w:val="center"/>
        </w:trPr>
        <w:tc>
          <w:tcPr>
            <w:tcW w:w="2910" w:type="dxa"/>
            <w:shd w:val="clear" w:color="auto" w:fill="D9D9D9"/>
          </w:tcPr>
          <w:p w14:paraId="006F7036"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c>
          <w:tcPr>
            <w:tcW w:w="1389" w:type="dxa"/>
            <w:shd w:val="clear" w:color="auto" w:fill="D9D9D9"/>
            <w:vAlign w:val="center"/>
          </w:tcPr>
          <w:p w14:paraId="4E307F97"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2018</w:t>
            </w:r>
          </w:p>
        </w:tc>
        <w:tc>
          <w:tcPr>
            <w:tcW w:w="1201" w:type="dxa"/>
            <w:shd w:val="clear" w:color="auto" w:fill="D9D9D9"/>
            <w:vAlign w:val="center"/>
          </w:tcPr>
          <w:p w14:paraId="359B91A2"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2019</w:t>
            </w:r>
          </w:p>
        </w:tc>
        <w:tc>
          <w:tcPr>
            <w:tcW w:w="1294" w:type="dxa"/>
            <w:shd w:val="clear" w:color="auto" w:fill="D9D9D9"/>
            <w:vAlign w:val="center"/>
          </w:tcPr>
          <w:p w14:paraId="2C2EC79F"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2020</w:t>
            </w:r>
          </w:p>
        </w:tc>
        <w:tc>
          <w:tcPr>
            <w:tcW w:w="1257" w:type="dxa"/>
            <w:shd w:val="clear" w:color="auto" w:fill="D9D9D9"/>
            <w:vAlign w:val="center"/>
          </w:tcPr>
          <w:p w14:paraId="19ACFB73"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2021</w:t>
            </w:r>
          </w:p>
        </w:tc>
        <w:tc>
          <w:tcPr>
            <w:tcW w:w="1011" w:type="dxa"/>
            <w:shd w:val="clear" w:color="auto" w:fill="D9D9D9"/>
            <w:vAlign w:val="center"/>
          </w:tcPr>
          <w:p w14:paraId="1C3738B5"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2022</w:t>
            </w:r>
          </w:p>
        </w:tc>
      </w:tr>
      <w:tr w:rsidR="003C2442" w:rsidRPr="003C2442" w14:paraId="1833EBFB" w14:textId="77777777" w:rsidTr="009A2370">
        <w:trPr>
          <w:trHeight w:val="411"/>
          <w:jc w:val="center"/>
        </w:trPr>
        <w:tc>
          <w:tcPr>
            <w:tcW w:w="2910" w:type="dxa"/>
            <w:vAlign w:val="center"/>
          </w:tcPr>
          <w:p w14:paraId="15084E51" w14:textId="77777777" w:rsidR="003C2442" w:rsidRPr="003C2442" w:rsidRDefault="003C2442" w:rsidP="005F07E7">
            <w:pPr>
              <w:widowControl/>
              <w:suppressAutoHyphens w:val="0"/>
              <w:spacing w:line="276" w:lineRule="auto"/>
              <w:rPr>
                <w:rFonts w:eastAsia="Calibri" w:cs="Times New Roman"/>
                <w:b/>
                <w:bCs/>
                <w:kern w:val="0"/>
                <w:lang w:eastAsia="en-US" w:bidi="ar-SA"/>
              </w:rPr>
            </w:pPr>
            <w:r w:rsidRPr="003C2442">
              <w:rPr>
                <w:rFonts w:eastAsia="Calibri" w:cs="Times New Roman"/>
                <w:b/>
                <w:bCs/>
                <w:kern w:val="0"/>
                <w:lang w:eastAsia="en-US" w:bidi="ar-SA"/>
              </w:rPr>
              <w:t>Dochody ogółem na 1 mieszkańca</w:t>
            </w:r>
          </w:p>
        </w:tc>
        <w:tc>
          <w:tcPr>
            <w:tcW w:w="1389" w:type="dxa"/>
            <w:vAlign w:val="center"/>
          </w:tcPr>
          <w:p w14:paraId="7AB13271"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4.156,53</w:t>
            </w:r>
          </w:p>
        </w:tc>
        <w:tc>
          <w:tcPr>
            <w:tcW w:w="1201" w:type="dxa"/>
            <w:vAlign w:val="center"/>
          </w:tcPr>
          <w:p w14:paraId="7AE92204"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4.660,36</w:t>
            </w:r>
          </w:p>
        </w:tc>
        <w:tc>
          <w:tcPr>
            <w:tcW w:w="1294" w:type="dxa"/>
            <w:vAlign w:val="center"/>
          </w:tcPr>
          <w:p w14:paraId="5CCAF527"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5.217,12</w:t>
            </w:r>
          </w:p>
        </w:tc>
        <w:tc>
          <w:tcPr>
            <w:tcW w:w="1257" w:type="dxa"/>
            <w:vAlign w:val="center"/>
          </w:tcPr>
          <w:p w14:paraId="712BC330"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6.330,97</w:t>
            </w:r>
          </w:p>
        </w:tc>
        <w:tc>
          <w:tcPr>
            <w:tcW w:w="1011" w:type="dxa"/>
            <w:vAlign w:val="center"/>
          </w:tcPr>
          <w:p w14:paraId="36EC0977"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7.020,42</w:t>
            </w:r>
          </w:p>
        </w:tc>
      </w:tr>
      <w:tr w:rsidR="003C2442" w:rsidRPr="003C2442" w14:paraId="1EE7CD31" w14:textId="77777777" w:rsidTr="009A2370">
        <w:trPr>
          <w:trHeight w:val="404"/>
          <w:jc w:val="center"/>
        </w:trPr>
        <w:tc>
          <w:tcPr>
            <w:tcW w:w="2910" w:type="dxa"/>
            <w:vAlign w:val="center"/>
          </w:tcPr>
          <w:p w14:paraId="1AF0B62E" w14:textId="77777777" w:rsidR="003C2442" w:rsidRPr="003C2442" w:rsidRDefault="003C2442" w:rsidP="005F07E7">
            <w:pPr>
              <w:widowControl/>
              <w:suppressAutoHyphens w:val="0"/>
              <w:spacing w:line="276" w:lineRule="auto"/>
              <w:rPr>
                <w:rFonts w:eastAsia="Calibri" w:cs="Times New Roman"/>
                <w:b/>
                <w:bCs/>
                <w:kern w:val="0"/>
                <w:lang w:eastAsia="en-US" w:bidi="ar-SA"/>
              </w:rPr>
            </w:pPr>
            <w:r w:rsidRPr="003C2442">
              <w:rPr>
                <w:rFonts w:eastAsia="Calibri" w:cs="Times New Roman"/>
                <w:b/>
                <w:bCs/>
                <w:kern w:val="0"/>
                <w:lang w:eastAsia="en-US" w:bidi="ar-SA"/>
              </w:rPr>
              <w:t>Dochody własne na 1 mieszkańca</w:t>
            </w:r>
          </w:p>
        </w:tc>
        <w:tc>
          <w:tcPr>
            <w:tcW w:w="1389" w:type="dxa"/>
            <w:vAlign w:val="center"/>
          </w:tcPr>
          <w:p w14:paraId="1F89CCD1"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989,04</w:t>
            </w:r>
          </w:p>
        </w:tc>
        <w:tc>
          <w:tcPr>
            <w:tcW w:w="1201" w:type="dxa"/>
            <w:vAlign w:val="center"/>
          </w:tcPr>
          <w:p w14:paraId="04833A0F"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1.215,94</w:t>
            </w:r>
          </w:p>
        </w:tc>
        <w:tc>
          <w:tcPr>
            <w:tcW w:w="1294" w:type="dxa"/>
            <w:vAlign w:val="center"/>
          </w:tcPr>
          <w:p w14:paraId="3956F38B"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1.392,43</w:t>
            </w:r>
          </w:p>
        </w:tc>
        <w:tc>
          <w:tcPr>
            <w:tcW w:w="1257" w:type="dxa"/>
            <w:vAlign w:val="center"/>
          </w:tcPr>
          <w:p w14:paraId="57C9E7C6"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1.501,56</w:t>
            </w:r>
          </w:p>
        </w:tc>
        <w:tc>
          <w:tcPr>
            <w:tcW w:w="1011" w:type="dxa"/>
            <w:vAlign w:val="center"/>
          </w:tcPr>
          <w:p w14:paraId="77CD6D52"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2.185,30</w:t>
            </w:r>
          </w:p>
        </w:tc>
      </w:tr>
    </w:tbl>
    <w:p w14:paraId="3DB78194"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p w14:paraId="43F2EE1F"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p w14:paraId="59A5EF8E"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p w14:paraId="4DE401B0" w14:textId="77777777" w:rsidR="003C2442" w:rsidRPr="003C2442" w:rsidRDefault="003C2442" w:rsidP="005F07E7">
      <w:pPr>
        <w:widowControl/>
        <w:suppressAutoHyphens w:val="0"/>
        <w:spacing w:line="276" w:lineRule="auto"/>
        <w:jc w:val="center"/>
        <w:rPr>
          <w:rFonts w:eastAsia="Calibri" w:cs="Times New Roman"/>
          <w:b/>
          <w:bCs/>
          <w:noProof/>
          <w:kern w:val="0"/>
          <w:lang w:eastAsia="en-US" w:bidi="ar-SA"/>
        </w:rPr>
      </w:pPr>
      <w:r w:rsidRPr="003C2442">
        <w:rPr>
          <w:rFonts w:eastAsia="Calibri" w:cs="Times New Roman"/>
          <w:b/>
          <w:bCs/>
          <w:noProof/>
          <w:kern w:val="0"/>
          <w:lang w:eastAsia="en-US" w:bidi="ar-SA"/>
        </w:rPr>
        <w:tab/>
        <w:t>WYKONANIE PODSTAWOWYCH DOCHODÓW WŁASNYCH GMINY SZCZAWIN KOŚCIELNY W LATACH 2018 – 2022</w:t>
      </w:r>
    </w:p>
    <w:p w14:paraId="3F219461" w14:textId="77777777" w:rsidR="003C2442" w:rsidRPr="003C2442" w:rsidRDefault="003C2442" w:rsidP="005F07E7">
      <w:pPr>
        <w:widowControl/>
        <w:suppressAutoHyphens w:val="0"/>
        <w:spacing w:line="276" w:lineRule="auto"/>
        <w:jc w:val="center"/>
        <w:rPr>
          <w:rFonts w:eastAsia="Calibri" w:cs="Times New Roman"/>
          <w:b/>
          <w:bCs/>
          <w:noProof/>
          <w:kern w:val="0"/>
          <w:lang w:eastAsia="en-US" w:bidi="ar-SA"/>
        </w:rPr>
      </w:pPr>
    </w:p>
    <w:tbl>
      <w:tblPr>
        <w:tblStyle w:val="Tabela-Siatka"/>
        <w:tblW w:w="9493" w:type="dxa"/>
        <w:tblLook w:val="04A0" w:firstRow="1" w:lastRow="0" w:firstColumn="1" w:lastColumn="0" w:noHBand="0" w:noVBand="1"/>
      </w:tblPr>
      <w:tblGrid>
        <w:gridCol w:w="2098"/>
        <w:gridCol w:w="1407"/>
        <w:gridCol w:w="1408"/>
        <w:gridCol w:w="1552"/>
        <w:gridCol w:w="1552"/>
        <w:gridCol w:w="1476"/>
      </w:tblGrid>
      <w:tr w:rsidR="003C2442" w:rsidRPr="003C2442" w14:paraId="47EB3E6F" w14:textId="77777777" w:rsidTr="009A2370">
        <w:tc>
          <w:tcPr>
            <w:tcW w:w="2122" w:type="dxa"/>
          </w:tcPr>
          <w:p w14:paraId="0646261B" w14:textId="77777777" w:rsidR="003C2442" w:rsidRPr="003C2442" w:rsidRDefault="003C2442" w:rsidP="005F07E7">
            <w:pPr>
              <w:widowControl/>
              <w:suppressAutoHyphens w:val="0"/>
              <w:spacing w:line="276" w:lineRule="auto"/>
              <w:jc w:val="center"/>
              <w:rPr>
                <w:rFonts w:eastAsia="Calibri" w:cs="Times New Roman"/>
                <w:b/>
                <w:bCs/>
                <w:noProof/>
                <w:kern w:val="0"/>
                <w:lang w:eastAsia="en-US" w:bidi="ar-SA"/>
              </w:rPr>
            </w:pPr>
          </w:p>
        </w:tc>
        <w:tc>
          <w:tcPr>
            <w:tcW w:w="1417" w:type="dxa"/>
          </w:tcPr>
          <w:p w14:paraId="4C309D9E" w14:textId="77777777" w:rsidR="003C2442" w:rsidRPr="003C2442" w:rsidRDefault="003C2442" w:rsidP="005F07E7">
            <w:pPr>
              <w:widowControl/>
              <w:suppressAutoHyphens w:val="0"/>
              <w:spacing w:line="276" w:lineRule="auto"/>
              <w:jc w:val="center"/>
              <w:rPr>
                <w:rFonts w:eastAsia="Calibri" w:cs="Times New Roman"/>
                <w:b/>
                <w:bCs/>
                <w:noProof/>
                <w:kern w:val="0"/>
                <w:lang w:eastAsia="en-US" w:bidi="ar-SA"/>
              </w:rPr>
            </w:pPr>
            <w:r w:rsidRPr="003C2442">
              <w:rPr>
                <w:rFonts w:eastAsia="Calibri" w:cs="Times New Roman"/>
                <w:b/>
                <w:bCs/>
                <w:noProof/>
                <w:kern w:val="0"/>
                <w:lang w:eastAsia="en-US" w:bidi="ar-SA"/>
              </w:rPr>
              <w:t>2018</w:t>
            </w:r>
          </w:p>
        </w:tc>
        <w:tc>
          <w:tcPr>
            <w:tcW w:w="1418" w:type="dxa"/>
          </w:tcPr>
          <w:p w14:paraId="001B9F01" w14:textId="77777777" w:rsidR="003C2442" w:rsidRPr="003C2442" w:rsidRDefault="003C2442" w:rsidP="005F07E7">
            <w:pPr>
              <w:widowControl/>
              <w:suppressAutoHyphens w:val="0"/>
              <w:spacing w:line="276" w:lineRule="auto"/>
              <w:jc w:val="center"/>
              <w:rPr>
                <w:rFonts w:eastAsia="Calibri" w:cs="Times New Roman"/>
                <w:b/>
                <w:bCs/>
                <w:noProof/>
                <w:kern w:val="0"/>
                <w:lang w:eastAsia="en-US" w:bidi="ar-SA"/>
              </w:rPr>
            </w:pPr>
            <w:r w:rsidRPr="003C2442">
              <w:rPr>
                <w:rFonts w:eastAsia="Calibri" w:cs="Times New Roman"/>
                <w:b/>
                <w:bCs/>
                <w:noProof/>
                <w:kern w:val="0"/>
                <w:lang w:eastAsia="en-US" w:bidi="ar-SA"/>
              </w:rPr>
              <w:t>2019</w:t>
            </w:r>
          </w:p>
        </w:tc>
        <w:tc>
          <w:tcPr>
            <w:tcW w:w="1559" w:type="dxa"/>
          </w:tcPr>
          <w:p w14:paraId="3EAF8C5B" w14:textId="77777777" w:rsidR="003C2442" w:rsidRPr="003C2442" w:rsidRDefault="003C2442" w:rsidP="005F07E7">
            <w:pPr>
              <w:widowControl/>
              <w:suppressAutoHyphens w:val="0"/>
              <w:spacing w:line="276" w:lineRule="auto"/>
              <w:jc w:val="center"/>
              <w:rPr>
                <w:rFonts w:eastAsia="Calibri" w:cs="Times New Roman"/>
                <w:b/>
                <w:bCs/>
                <w:noProof/>
                <w:kern w:val="0"/>
                <w:lang w:eastAsia="en-US" w:bidi="ar-SA"/>
              </w:rPr>
            </w:pPr>
            <w:r w:rsidRPr="003C2442">
              <w:rPr>
                <w:rFonts w:eastAsia="Calibri" w:cs="Times New Roman"/>
                <w:b/>
                <w:bCs/>
                <w:noProof/>
                <w:kern w:val="0"/>
                <w:lang w:eastAsia="en-US" w:bidi="ar-SA"/>
              </w:rPr>
              <w:t>2020</w:t>
            </w:r>
          </w:p>
        </w:tc>
        <w:tc>
          <w:tcPr>
            <w:tcW w:w="1559" w:type="dxa"/>
          </w:tcPr>
          <w:p w14:paraId="6FA8523A" w14:textId="77777777" w:rsidR="003C2442" w:rsidRPr="003C2442" w:rsidRDefault="003C2442" w:rsidP="005F07E7">
            <w:pPr>
              <w:widowControl/>
              <w:suppressAutoHyphens w:val="0"/>
              <w:spacing w:line="276" w:lineRule="auto"/>
              <w:jc w:val="center"/>
              <w:rPr>
                <w:rFonts w:eastAsia="Calibri" w:cs="Times New Roman"/>
                <w:b/>
                <w:bCs/>
                <w:noProof/>
                <w:kern w:val="0"/>
                <w:lang w:eastAsia="en-US" w:bidi="ar-SA"/>
              </w:rPr>
            </w:pPr>
            <w:r w:rsidRPr="003C2442">
              <w:rPr>
                <w:rFonts w:eastAsia="Calibri" w:cs="Times New Roman"/>
                <w:b/>
                <w:bCs/>
                <w:noProof/>
                <w:kern w:val="0"/>
                <w:lang w:eastAsia="en-US" w:bidi="ar-SA"/>
              </w:rPr>
              <w:t>2021</w:t>
            </w:r>
          </w:p>
        </w:tc>
        <w:tc>
          <w:tcPr>
            <w:tcW w:w="1418" w:type="dxa"/>
          </w:tcPr>
          <w:p w14:paraId="27677B20" w14:textId="77777777" w:rsidR="003C2442" w:rsidRPr="003C2442" w:rsidRDefault="003C2442" w:rsidP="005F07E7">
            <w:pPr>
              <w:widowControl/>
              <w:suppressAutoHyphens w:val="0"/>
              <w:spacing w:line="276" w:lineRule="auto"/>
              <w:jc w:val="center"/>
              <w:rPr>
                <w:rFonts w:eastAsia="Calibri" w:cs="Times New Roman"/>
                <w:b/>
                <w:bCs/>
                <w:noProof/>
                <w:kern w:val="0"/>
                <w:lang w:eastAsia="en-US" w:bidi="ar-SA"/>
              </w:rPr>
            </w:pPr>
            <w:r w:rsidRPr="003C2442">
              <w:rPr>
                <w:rFonts w:eastAsia="Calibri" w:cs="Times New Roman"/>
                <w:b/>
                <w:bCs/>
                <w:noProof/>
                <w:kern w:val="0"/>
                <w:lang w:eastAsia="en-US" w:bidi="ar-SA"/>
              </w:rPr>
              <w:t>2022</w:t>
            </w:r>
          </w:p>
        </w:tc>
      </w:tr>
      <w:tr w:rsidR="003C2442" w:rsidRPr="003C2442" w14:paraId="77F623F1" w14:textId="77777777" w:rsidTr="009A2370">
        <w:trPr>
          <w:trHeight w:val="446"/>
        </w:trPr>
        <w:tc>
          <w:tcPr>
            <w:tcW w:w="2122" w:type="dxa"/>
            <w:vAlign w:val="center"/>
          </w:tcPr>
          <w:p w14:paraId="26C710ED"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r w:rsidRPr="003C2442">
              <w:rPr>
                <w:rFonts w:eastAsia="Calibri" w:cs="Times New Roman"/>
                <w:b/>
                <w:bCs/>
                <w:noProof/>
                <w:kern w:val="0"/>
                <w:lang w:eastAsia="en-US" w:bidi="ar-SA"/>
              </w:rPr>
              <w:t>Podatek od nieruchomości</w:t>
            </w:r>
          </w:p>
        </w:tc>
        <w:tc>
          <w:tcPr>
            <w:tcW w:w="1417" w:type="dxa"/>
            <w:vAlign w:val="center"/>
          </w:tcPr>
          <w:p w14:paraId="3DE11D74"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702.979,90</w:t>
            </w:r>
          </w:p>
        </w:tc>
        <w:tc>
          <w:tcPr>
            <w:tcW w:w="1418" w:type="dxa"/>
            <w:vAlign w:val="center"/>
          </w:tcPr>
          <w:p w14:paraId="0033BE51"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830.935,19</w:t>
            </w:r>
          </w:p>
        </w:tc>
        <w:tc>
          <w:tcPr>
            <w:tcW w:w="1559" w:type="dxa"/>
            <w:vAlign w:val="center"/>
          </w:tcPr>
          <w:p w14:paraId="5C18CE5D"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856.187,86</w:t>
            </w:r>
          </w:p>
        </w:tc>
        <w:tc>
          <w:tcPr>
            <w:tcW w:w="1559" w:type="dxa"/>
            <w:vAlign w:val="center"/>
          </w:tcPr>
          <w:p w14:paraId="3EB1B4AE"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892.114,67</w:t>
            </w:r>
          </w:p>
        </w:tc>
        <w:tc>
          <w:tcPr>
            <w:tcW w:w="1418" w:type="dxa"/>
            <w:vAlign w:val="center"/>
          </w:tcPr>
          <w:p w14:paraId="426D58D8"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924.761,56</w:t>
            </w:r>
          </w:p>
        </w:tc>
      </w:tr>
      <w:tr w:rsidR="003C2442" w:rsidRPr="003C2442" w14:paraId="5FD6538E" w14:textId="77777777" w:rsidTr="009A2370">
        <w:trPr>
          <w:trHeight w:val="410"/>
        </w:trPr>
        <w:tc>
          <w:tcPr>
            <w:tcW w:w="2122" w:type="dxa"/>
            <w:vAlign w:val="center"/>
          </w:tcPr>
          <w:p w14:paraId="38CDCDB6"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r w:rsidRPr="003C2442">
              <w:rPr>
                <w:rFonts w:eastAsia="Calibri" w:cs="Times New Roman"/>
                <w:b/>
                <w:bCs/>
                <w:noProof/>
                <w:kern w:val="0"/>
                <w:lang w:eastAsia="en-US" w:bidi="ar-SA"/>
              </w:rPr>
              <w:t>Podatek rolny</w:t>
            </w:r>
          </w:p>
        </w:tc>
        <w:tc>
          <w:tcPr>
            <w:tcW w:w="1417" w:type="dxa"/>
            <w:vAlign w:val="center"/>
          </w:tcPr>
          <w:p w14:paraId="4A598E04"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738.719,56</w:t>
            </w:r>
          </w:p>
        </w:tc>
        <w:tc>
          <w:tcPr>
            <w:tcW w:w="1418" w:type="dxa"/>
            <w:vAlign w:val="center"/>
          </w:tcPr>
          <w:p w14:paraId="68AA138E"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682.567,47</w:t>
            </w:r>
          </w:p>
        </w:tc>
        <w:tc>
          <w:tcPr>
            <w:tcW w:w="1559" w:type="dxa"/>
            <w:vAlign w:val="center"/>
          </w:tcPr>
          <w:p w14:paraId="5FBD2233"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716.598,37</w:t>
            </w:r>
          </w:p>
        </w:tc>
        <w:tc>
          <w:tcPr>
            <w:tcW w:w="1559" w:type="dxa"/>
            <w:vAlign w:val="center"/>
          </w:tcPr>
          <w:p w14:paraId="75D5E2C7"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669.644,55</w:t>
            </w:r>
          </w:p>
        </w:tc>
        <w:tc>
          <w:tcPr>
            <w:tcW w:w="1418" w:type="dxa"/>
            <w:vAlign w:val="center"/>
          </w:tcPr>
          <w:p w14:paraId="2969EDD8"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662.077,91</w:t>
            </w:r>
          </w:p>
        </w:tc>
      </w:tr>
      <w:tr w:rsidR="003C2442" w:rsidRPr="003C2442" w14:paraId="7A8B1DFB" w14:textId="77777777" w:rsidTr="009A2370">
        <w:trPr>
          <w:trHeight w:val="416"/>
        </w:trPr>
        <w:tc>
          <w:tcPr>
            <w:tcW w:w="2122" w:type="dxa"/>
            <w:vAlign w:val="center"/>
          </w:tcPr>
          <w:p w14:paraId="3C50517E"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r w:rsidRPr="003C2442">
              <w:rPr>
                <w:rFonts w:eastAsia="Calibri" w:cs="Times New Roman"/>
                <w:b/>
                <w:bCs/>
                <w:noProof/>
                <w:kern w:val="0"/>
                <w:lang w:eastAsia="en-US" w:bidi="ar-SA"/>
              </w:rPr>
              <w:t>Podatek leśny</w:t>
            </w:r>
          </w:p>
        </w:tc>
        <w:tc>
          <w:tcPr>
            <w:tcW w:w="1417" w:type="dxa"/>
            <w:vAlign w:val="center"/>
          </w:tcPr>
          <w:p w14:paraId="70531F9E"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72.451,40</w:t>
            </w:r>
          </w:p>
        </w:tc>
        <w:tc>
          <w:tcPr>
            <w:tcW w:w="1418" w:type="dxa"/>
            <w:vAlign w:val="center"/>
          </w:tcPr>
          <w:p w14:paraId="3FF0F03A"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71.084,96</w:t>
            </w:r>
          </w:p>
        </w:tc>
        <w:tc>
          <w:tcPr>
            <w:tcW w:w="1559" w:type="dxa"/>
            <w:vAlign w:val="center"/>
          </w:tcPr>
          <w:p w14:paraId="193CB66B"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72.263,76</w:t>
            </w:r>
          </w:p>
        </w:tc>
        <w:tc>
          <w:tcPr>
            <w:tcW w:w="1559" w:type="dxa"/>
            <w:vAlign w:val="center"/>
          </w:tcPr>
          <w:p w14:paraId="492ED613"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73.988,05</w:t>
            </w:r>
          </w:p>
        </w:tc>
        <w:tc>
          <w:tcPr>
            <w:tcW w:w="1418" w:type="dxa"/>
            <w:vAlign w:val="center"/>
          </w:tcPr>
          <w:p w14:paraId="24D78161"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79.364,95</w:t>
            </w:r>
          </w:p>
        </w:tc>
      </w:tr>
      <w:tr w:rsidR="003C2442" w:rsidRPr="003C2442" w14:paraId="7DAC85F0" w14:textId="77777777" w:rsidTr="009A2370">
        <w:tc>
          <w:tcPr>
            <w:tcW w:w="2122" w:type="dxa"/>
            <w:vAlign w:val="center"/>
          </w:tcPr>
          <w:p w14:paraId="460A2BC8"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r w:rsidRPr="003C2442">
              <w:rPr>
                <w:rFonts w:eastAsia="Calibri" w:cs="Times New Roman"/>
                <w:b/>
                <w:bCs/>
                <w:noProof/>
                <w:kern w:val="0"/>
                <w:lang w:eastAsia="en-US" w:bidi="ar-SA"/>
              </w:rPr>
              <w:t>Podatek od środków transportowych</w:t>
            </w:r>
          </w:p>
        </w:tc>
        <w:tc>
          <w:tcPr>
            <w:tcW w:w="1417" w:type="dxa"/>
            <w:vAlign w:val="center"/>
          </w:tcPr>
          <w:p w14:paraId="0F3E6C67"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99.588,03</w:t>
            </w:r>
          </w:p>
        </w:tc>
        <w:tc>
          <w:tcPr>
            <w:tcW w:w="1418" w:type="dxa"/>
            <w:vAlign w:val="center"/>
          </w:tcPr>
          <w:p w14:paraId="68D16F9A"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95.619</w:t>
            </w:r>
          </w:p>
        </w:tc>
        <w:tc>
          <w:tcPr>
            <w:tcW w:w="1559" w:type="dxa"/>
            <w:vAlign w:val="center"/>
          </w:tcPr>
          <w:p w14:paraId="45B34C06"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79.158,05</w:t>
            </w:r>
          </w:p>
        </w:tc>
        <w:tc>
          <w:tcPr>
            <w:tcW w:w="1559" w:type="dxa"/>
            <w:vAlign w:val="center"/>
          </w:tcPr>
          <w:p w14:paraId="0A785D4C"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78.385</w:t>
            </w:r>
          </w:p>
        </w:tc>
        <w:tc>
          <w:tcPr>
            <w:tcW w:w="1418" w:type="dxa"/>
            <w:vAlign w:val="center"/>
          </w:tcPr>
          <w:p w14:paraId="469FDB4A"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91.783</w:t>
            </w:r>
          </w:p>
        </w:tc>
      </w:tr>
      <w:tr w:rsidR="003C2442" w:rsidRPr="003C2442" w14:paraId="007C121C" w14:textId="77777777" w:rsidTr="009A2370">
        <w:trPr>
          <w:trHeight w:val="416"/>
        </w:trPr>
        <w:tc>
          <w:tcPr>
            <w:tcW w:w="2122" w:type="dxa"/>
            <w:vAlign w:val="center"/>
          </w:tcPr>
          <w:p w14:paraId="5E9B4325"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r w:rsidRPr="003C2442">
              <w:rPr>
                <w:rFonts w:eastAsia="Calibri" w:cs="Times New Roman"/>
                <w:b/>
                <w:bCs/>
                <w:noProof/>
                <w:kern w:val="0"/>
                <w:lang w:eastAsia="en-US" w:bidi="ar-SA"/>
              </w:rPr>
              <w:t>Opłata za wodę</w:t>
            </w:r>
          </w:p>
        </w:tc>
        <w:tc>
          <w:tcPr>
            <w:tcW w:w="1417" w:type="dxa"/>
            <w:vAlign w:val="center"/>
          </w:tcPr>
          <w:p w14:paraId="056BBF22"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478.242,58</w:t>
            </w:r>
          </w:p>
        </w:tc>
        <w:tc>
          <w:tcPr>
            <w:tcW w:w="1418" w:type="dxa"/>
            <w:vAlign w:val="center"/>
          </w:tcPr>
          <w:p w14:paraId="119022EB"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512.081,54</w:t>
            </w:r>
          </w:p>
        </w:tc>
        <w:tc>
          <w:tcPr>
            <w:tcW w:w="1559" w:type="dxa"/>
            <w:vAlign w:val="center"/>
          </w:tcPr>
          <w:p w14:paraId="61984140"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540.790,82</w:t>
            </w:r>
          </w:p>
        </w:tc>
        <w:tc>
          <w:tcPr>
            <w:tcW w:w="1559" w:type="dxa"/>
            <w:vAlign w:val="center"/>
          </w:tcPr>
          <w:p w14:paraId="290C10B7"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577.057,89</w:t>
            </w:r>
          </w:p>
        </w:tc>
        <w:tc>
          <w:tcPr>
            <w:tcW w:w="1418" w:type="dxa"/>
            <w:vAlign w:val="center"/>
          </w:tcPr>
          <w:p w14:paraId="4EE9F580"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555.132,96</w:t>
            </w:r>
          </w:p>
        </w:tc>
      </w:tr>
      <w:tr w:rsidR="003C2442" w:rsidRPr="003C2442" w14:paraId="4EC2FDA8" w14:textId="77777777" w:rsidTr="009A2370">
        <w:trPr>
          <w:trHeight w:val="422"/>
        </w:trPr>
        <w:tc>
          <w:tcPr>
            <w:tcW w:w="2122" w:type="dxa"/>
            <w:vAlign w:val="center"/>
          </w:tcPr>
          <w:p w14:paraId="32CF7126"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r w:rsidRPr="003C2442">
              <w:rPr>
                <w:rFonts w:eastAsia="Calibri" w:cs="Times New Roman"/>
                <w:b/>
                <w:bCs/>
                <w:noProof/>
                <w:kern w:val="0"/>
                <w:lang w:eastAsia="en-US" w:bidi="ar-SA"/>
              </w:rPr>
              <w:t>Opłata abonamentowa</w:t>
            </w:r>
          </w:p>
        </w:tc>
        <w:tc>
          <w:tcPr>
            <w:tcW w:w="1417" w:type="dxa"/>
            <w:vAlign w:val="center"/>
          </w:tcPr>
          <w:p w14:paraId="5B348264"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16.493,05</w:t>
            </w:r>
          </w:p>
        </w:tc>
        <w:tc>
          <w:tcPr>
            <w:tcW w:w="1418" w:type="dxa"/>
            <w:vAlign w:val="center"/>
          </w:tcPr>
          <w:p w14:paraId="087B1587"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17.681,58</w:t>
            </w:r>
          </w:p>
        </w:tc>
        <w:tc>
          <w:tcPr>
            <w:tcW w:w="1559" w:type="dxa"/>
            <w:vAlign w:val="center"/>
          </w:tcPr>
          <w:p w14:paraId="74F59A15"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51.193,27</w:t>
            </w:r>
          </w:p>
        </w:tc>
        <w:tc>
          <w:tcPr>
            <w:tcW w:w="1559" w:type="dxa"/>
            <w:vAlign w:val="center"/>
          </w:tcPr>
          <w:p w14:paraId="0D2500C2"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71.104,97</w:t>
            </w:r>
          </w:p>
        </w:tc>
        <w:tc>
          <w:tcPr>
            <w:tcW w:w="1418" w:type="dxa"/>
            <w:vAlign w:val="center"/>
          </w:tcPr>
          <w:p w14:paraId="5F9ABFF5"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72.363,39</w:t>
            </w:r>
          </w:p>
        </w:tc>
      </w:tr>
      <w:tr w:rsidR="003C2442" w:rsidRPr="003C2442" w14:paraId="42C026D5" w14:textId="77777777" w:rsidTr="009A2370">
        <w:trPr>
          <w:trHeight w:val="414"/>
        </w:trPr>
        <w:tc>
          <w:tcPr>
            <w:tcW w:w="2122" w:type="dxa"/>
            <w:vAlign w:val="center"/>
          </w:tcPr>
          <w:p w14:paraId="298A0633"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r w:rsidRPr="003C2442">
              <w:rPr>
                <w:rFonts w:eastAsia="Calibri" w:cs="Times New Roman"/>
                <w:b/>
                <w:bCs/>
                <w:noProof/>
                <w:kern w:val="0"/>
                <w:lang w:eastAsia="en-US" w:bidi="ar-SA"/>
              </w:rPr>
              <w:t>Opłata za ścieki</w:t>
            </w:r>
          </w:p>
        </w:tc>
        <w:tc>
          <w:tcPr>
            <w:tcW w:w="1417" w:type="dxa"/>
            <w:vAlign w:val="center"/>
          </w:tcPr>
          <w:p w14:paraId="2F1CA925"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102.691,61</w:t>
            </w:r>
          </w:p>
        </w:tc>
        <w:tc>
          <w:tcPr>
            <w:tcW w:w="1418" w:type="dxa"/>
            <w:vAlign w:val="center"/>
          </w:tcPr>
          <w:p w14:paraId="7991C961"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116.497,67</w:t>
            </w:r>
          </w:p>
        </w:tc>
        <w:tc>
          <w:tcPr>
            <w:tcW w:w="1559" w:type="dxa"/>
            <w:vAlign w:val="center"/>
          </w:tcPr>
          <w:p w14:paraId="68E77F61"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175.285,10</w:t>
            </w:r>
          </w:p>
        </w:tc>
        <w:tc>
          <w:tcPr>
            <w:tcW w:w="1559" w:type="dxa"/>
            <w:vAlign w:val="center"/>
          </w:tcPr>
          <w:p w14:paraId="140E90DF"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186.839,01</w:t>
            </w:r>
          </w:p>
        </w:tc>
        <w:tc>
          <w:tcPr>
            <w:tcW w:w="1418" w:type="dxa"/>
            <w:vAlign w:val="center"/>
          </w:tcPr>
          <w:p w14:paraId="0DD86C51"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181.306,98</w:t>
            </w:r>
          </w:p>
        </w:tc>
      </w:tr>
      <w:tr w:rsidR="003C2442" w:rsidRPr="003C2442" w14:paraId="0A50B0FB" w14:textId="77777777" w:rsidTr="009A2370">
        <w:tc>
          <w:tcPr>
            <w:tcW w:w="2122" w:type="dxa"/>
            <w:vAlign w:val="center"/>
          </w:tcPr>
          <w:p w14:paraId="609E9730"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r w:rsidRPr="003C2442">
              <w:rPr>
                <w:rFonts w:eastAsia="Calibri" w:cs="Times New Roman"/>
                <w:b/>
                <w:bCs/>
                <w:noProof/>
                <w:kern w:val="0"/>
                <w:lang w:eastAsia="en-US" w:bidi="ar-SA"/>
              </w:rPr>
              <w:t>Opłata za gopodarowanie odpadami komunalnymi</w:t>
            </w:r>
          </w:p>
        </w:tc>
        <w:tc>
          <w:tcPr>
            <w:tcW w:w="1417" w:type="dxa"/>
            <w:vAlign w:val="center"/>
          </w:tcPr>
          <w:p w14:paraId="3F1AF629"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0</w:t>
            </w:r>
          </w:p>
        </w:tc>
        <w:tc>
          <w:tcPr>
            <w:tcW w:w="1418" w:type="dxa"/>
            <w:vAlign w:val="center"/>
          </w:tcPr>
          <w:p w14:paraId="0862680D"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0</w:t>
            </w:r>
          </w:p>
        </w:tc>
        <w:tc>
          <w:tcPr>
            <w:tcW w:w="1559" w:type="dxa"/>
            <w:vAlign w:val="center"/>
          </w:tcPr>
          <w:p w14:paraId="423E7671"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1.042.084,42</w:t>
            </w:r>
          </w:p>
        </w:tc>
        <w:tc>
          <w:tcPr>
            <w:tcW w:w="1559" w:type="dxa"/>
            <w:vAlign w:val="center"/>
          </w:tcPr>
          <w:p w14:paraId="71529DF8"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1.151.107,99</w:t>
            </w:r>
          </w:p>
        </w:tc>
        <w:tc>
          <w:tcPr>
            <w:tcW w:w="1418" w:type="dxa"/>
            <w:vAlign w:val="center"/>
          </w:tcPr>
          <w:p w14:paraId="098339E5" w14:textId="77777777" w:rsidR="003C2442" w:rsidRPr="003C2442" w:rsidRDefault="003C2442" w:rsidP="005F07E7">
            <w:pPr>
              <w:widowControl/>
              <w:suppressAutoHyphens w:val="0"/>
              <w:spacing w:line="276" w:lineRule="auto"/>
              <w:jc w:val="center"/>
              <w:rPr>
                <w:rFonts w:eastAsia="Calibri" w:cs="Times New Roman"/>
                <w:noProof/>
                <w:kern w:val="0"/>
                <w:lang w:eastAsia="en-US" w:bidi="ar-SA"/>
              </w:rPr>
            </w:pPr>
            <w:r w:rsidRPr="003C2442">
              <w:rPr>
                <w:rFonts w:eastAsia="Calibri" w:cs="Times New Roman"/>
                <w:noProof/>
                <w:kern w:val="0"/>
                <w:lang w:eastAsia="en-US" w:bidi="ar-SA"/>
              </w:rPr>
              <w:t>1.141.645,59</w:t>
            </w:r>
          </w:p>
        </w:tc>
      </w:tr>
    </w:tbl>
    <w:p w14:paraId="54A235CB" w14:textId="77777777" w:rsidR="003C2442" w:rsidRPr="003C2442" w:rsidRDefault="003C2442" w:rsidP="005F07E7">
      <w:pPr>
        <w:widowControl/>
        <w:suppressAutoHyphens w:val="0"/>
        <w:spacing w:line="276" w:lineRule="auto"/>
        <w:jc w:val="center"/>
        <w:rPr>
          <w:rFonts w:eastAsia="Calibri" w:cs="Times New Roman"/>
          <w:b/>
          <w:bCs/>
          <w:noProof/>
          <w:kern w:val="0"/>
          <w:lang w:eastAsia="en-US" w:bidi="ar-SA"/>
        </w:rPr>
      </w:pPr>
    </w:p>
    <w:p w14:paraId="6DF697D1"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W 2022 roku Gmina dokonała obniżenia górnych stawek podatków za okres sprawozdawczy w wysokości 389.238,85 zł, zastosowała ulgi i zwolnienia (poza ustawowymi) w wysokości 69.530 zł.</w:t>
      </w:r>
    </w:p>
    <w:p w14:paraId="282B1C6C" w14:textId="30097914"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 xml:space="preserve">Organ podatkowy dokonał umorzenia zaległości w łącznej  kwocie 41.582,85 zł </w:t>
      </w:r>
      <w:r w:rsidR="00CB7B4A">
        <w:rPr>
          <w:rFonts w:eastAsia="Calibri" w:cs="Times New Roman"/>
          <w:kern w:val="0"/>
          <w:lang w:eastAsia="en-US" w:bidi="ar-SA"/>
        </w:rPr>
        <w:t xml:space="preserve">                                       </w:t>
      </w:r>
      <w:r w:rsidRPr="003C2442">
        <w:rPr>
          <w:rFonts w:eastAsia="Calibri" w:cs="Times New Roman"/>
          <w:kern w:val="0"/>
          <w:lang w:eastAsia="en-US" w:bidi="ar-SA"/>
        </w:rPr>
        <w:t xml:space="preserve">w następujących podatkach: </w:t>
      </w:r>
    </w:p>
    <w:p w14:paraId="18EE1981" w14:textId="77777777" w:rsidR="003C2442" w:rsidRPr="003C2442" w:rsidRDefault="003C2442" w:rsidP="005F07E7">
      <w:pPr>
        <w:widowControl/>
        <w:numPr>
          <w:ilvl w:val="0"/>
          <w:numId w:val="1"/>
        </w:numPr>
        <w:suppressAutoHyphens w:val="0"/>
        <w:spacing w:after="160" w:line="276" w:lineRule="auto"/>
        <w:ind w:left="720"/>
        <w:jc w:val="both"/>
        <w:rPr>
          <w:rFonts w:eastAsia="Calibri" w:cs="Times New Roman"/>
          <w:kern w:val="0"/>
          <w:lang w:eastAsia="en-US" w:bidi="ar-SA"/>
        </w:rPr>
      </w:pPr>
      <w:r w:rsidRPr="003C2442">
        <w:rPr>
          <w:rFonts w:eastAsia="Calibri" w:cs="Times New Roman"/>
          <w:kern w:val="0"/>
          <w:lang w:eastAsia="en-US" w:bidi="ar-SA"/>
        </w:rPr>
        <w:t xml:space="preserve">podatek od nieruchomości od osób fizycznych 3.893,20 zł, </w:t>
      </w:r>
    </w:p>
    <w:p w14:paraId="01551B2C" w14:textId="77777777" w:rsidR="003C2442" w:rsidRPr="003C2442" w:rsidRDefault="003C2442" w:rsidP="005F07E7">
      <w:pPr>
        <w:widowControl/>
        <w:numPr>
          <w:ilvl w:val="0"/>
          <w:numId w:val="1"/>
        </w:numPr>
        <w:suppressAutoHyphens w:val="0"/>
        <w:spacing w:after="160" w:line="276" w:lineRule="auto"/>
        <w:ind w:left="720"/>
        <w:jc w:val="both"/>
        <w:rPr>
          <w:rFonts w:eastAsia="Calibri" w:cs="Times New Roman"/>
          <w:kern w:val="0"/>
          <w:lang w:eastAsia="en-US" w:bidi="ar-SA"/>
        </w:rPr>
      </w:pPr>
      <w:r w:rsidRPr="003C2442">
        <w:rPr>
          <w:rFonts w:eastAsia="Calibri" w:cs="Times New Roman"/>
          <w:kern w:val="0"/>
          <w:lang w:eastAsia="en-US" w:bidi="ar-SA"/>
        </w:rPr>
        <w:t xml:space="preserve">podatek rolny od osób fizycznych 16.633,49 zł, </w:t>
      </w:r>
    </w:p>
    <w:p w14:paraId="39000807" w14:textId="77777777" w:rsidR="003C2442" w:rsidRPr="003C2442" w:rsidRDefault="003C2442" w:rsidP="005F07E7">
      <w:pPr>
        <w:widowControl/>
        <w:numPr>
          <w:ilvl w:val="0"/>
          <w:numId w:val="1"/>
        </w:numPr>
        <w:suppressAutoHyphens w:val="0"/>
        <w:spacing w:after="160" w:line="276" w:lineRule="auto"/>
        <w:ind w:left="720"/>
        <w:jc w:val="both"/>
        <w:rPr>
          <w:rFonts w:eastAsia="Calibri" w:cs="Times New Roman"/>
          <w:kern w:val="0"/>
          <w:lang w:eastAsia="en-US" w:bidi="ar-SA"/>
        </w:rPr>
      </w:pPr>
      <w:r w:rsidRPr="003C2442">
        <w:rPr>
          <w:rFonts w:eastAsia="Calibri" w:cs="Times New Roman"/>
          <w:kern w:val="0"/>
          <w:lang w:eastAsia="en-US" w:bidi="ar-SA"/>
        </w:rPr>
        <w:t>podatek leśny od osób fizycznych 154 zł,</w:t>
      </w:r>
    </w:p>
    <w:p w14:paraId="5140D25B" w14:textId="77777777" w:rsidR="003C2442" w:rsidRPr="003C2442" w:rsidRDefault="003C2442" w:rsidP="005F07E7">
      <w:pPr>
        <w:widowControl/>
        <w:numPr>
          <w:ilvl w:val="0"/>
          <w:numId w:val="1"/>
        </w:numPr>
        <w:suppressAutoHyphens w:val="0"/>
        <w:spacing w:after="160" w:line="276" w:lineRule="auto"/>
        <w:ind w:left="720"/>
        <w:jc w:val="both"/>
        <w:rPr>
          <w:rFonts w:eastAsia="Calibri" w:cs="Times New Roman"/>
          <w:kern w:val="0"/>
          <w:lang w:eastAsia="en-US" w:bidi="ar-SA"/>
        </w:rPr>
      </w:pPr>
      <w:r w:rsidRPr="003C2442">
        <w:rPr>
          <w:rFonts w:eastAsia="Calibri" w:cs="Times New Roman"/>
          <w:kern w:val="0"/>
          <w:lang w:eastAsia="en-US" w:bidi="ar-SA"/>
        </w:rPr>
        <w:t>podatek od środków transportowych od osób fizycznych 10.949 zł,</w:t>
      </w:r>
    </w:p>
    <w:p w14:paraId="3ED2BBE2" w14:textId="77777777" w:rsidR="003C2442" w:rsidRPr="003C2442" w:rsidRDefault="003C2442" w:rsidP="005F07E7">
      <w:pPr>
        <w:widowControl/>
        <w:numPr>
          <w:ilvl w:val="0"/>
          <w:numId w:val="1"/>
        </w:numPr>
        <w:suppressAutoHyphens w:val="0"/>
        <w:spacing w:after="160" w:line="276" w:lineRule="auto"/>
        <w:ind w:left="720"/>
        <w:jc w:val="both"/>
        <w:rPr>
          <w:rFonts w:eastAsia="Calibri" w:cs="Times New Roman"/>
          <w:kern w:val="0"/>
          <w:lang w:eastAsia="en-US" w:bidi="ar-SA"/>
        </w:rPr>
      </w:pPr>
      <w:r w:rsidRPr="003C2442">
        <w:rPr>
          <w:rFonts w:eastAsia="Calibri" w:cs="Times New Roman"/>
          <w:kern w:val="0"/>
          <w:lang w:eastAsia="en-US" w:bidi="ar-SA"/>
        </w:rPr>
        <w:t>opłata za gospodarowanie odpadami komunalnymi 2.547,16 zł.</w:t>
      </w:r>
    </w:p>
    <w:p w14:paraId="357EAA3D" w14:textId="77777777" w:rsidR="003C2442" w:rsidRPr="003C2442" w:rsidRDefault="003C2442" w:rsidP="005F07E7">
      <w:pPr>
        <w:widowControl/>
        <w:numPr>
          <w:ilvl w:val="0"/>
          <w:numId w:val="1"/>
        </w:numPr>
        <w:suppressAutoHyphens w:val="0"/>
        <w:spacing w:after="160" w:line="276" w:lineRule="auto"/>
        <w:ind w:left="720"/>
        <w:jc w:val="both"/>
        <w:rPr>
          <w:rFonts w:eastAsia="Calibri" w:cs="Times New Roman"/>
          <w:kern w:val="0"/>
          <w:lang w:eastAsia="en-US" w:bidi="ar-SA"/>
        </w:rPr>
      </w:pPr>
      <w:r w:rsidRPr="003C2442">
        <w:rPr>
          <w:rFonts w:eastAsia="Calibri" w:cs="Times New Roman"/>
          <w:kern w:val="0"/>
          <w:lang w:eastAsia="en-US" w:bidi="ar-SA"/>
        </w:rPr>
        <w:t>odsetki od nieterminowych wpłat z tytułu podatków 7.406 zł.</w:t>
      </w:r>
    </w:p>
    <w:p w14:paraId="5755B788"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Organ podatkowy dokonał rozłożenia na raty opłaty za gospodarowanie odpadami komunalnymi  na kwotę 7.530,60 zł.</w:t>
      </w:r>
    </w:p>
    <w:p w14:paraId="0E6EC04A"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 xml:space="preserve">Stan zaległości na dzień 31.12.2022 r. z tytułu podatków i opłat wynosił 1.088.123,80 zł, </w:t>
      </w:r>
      <w:r w:rsidRPr="003C2442">
        <w:rPr>
          <w:rFonts w:eastAsia="Calibri" w:cs="Times New Roman"/>
          <w:kern w:val="0"/>
          <w:lang w:eastAsia="en-US" w:bidi="ar-SA"/>
        </w:rPr>
        <w:br/>
        <w:t xml:space="preserve">tj. 3,2 % wykonanych dochodów ogółem, natomiast nadpłat 19.440,88 zł. </w:t>
      </w:r>
    </w:p>
    <w:p w14:paraId="49D38F3B"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Stan zaległości w stosunku do 2021 roku zwiększył się o kwotę 18.314,45 zł.</w:t>
      </w:r>
    </w:p>
    <w:p w14:paraId="542A94B0"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W 2022 roku na zalegających w zapłacie:</w:t>
      </w:r>
    </w:p>
    <w:p w14:paraId="0096FE01" w14:textId="77777777" w:rsidR="003C2442" w:rsidRPr="003C2442" w:rsidRDefault="003C2442" w:rsidP="005F07E7">
      <w:pPr>
        <w:widowControl/>
        <w:numPr>
          <w:ilvl w:val="0"/>
          <w:numId w:val="111"/>
        </w:numPr>
        <w:suppressAutoHyphens w:val="0"/>
        <w:spacing w:after="160" w:line="276" w:lineRule="auto"/>
        <w:contextualSpacing/>
        <w:jc w:val="both"/>
        <w:rPr>
          <w:rFonts w:eastAsia="Calibri" w:cs="Times New Roman"/>
          <w:kern w:val="0"/>
          <w:lang w:eastAsia="en-US" w:bidi="ar-SA"/>
        </w:rPr>
      </w:pPr>
      <w:r w:rsidRPr="003C2442">
        <w:rPr>
          <w:rFonts w:eastAsia="Calibri" w:cs="Times New Roman"/>
          <w:kern w:val="0"/>
          <w:lang w:eastAsia="en-US" w:bidi="ar-SA"/>
        </w:rPr>
        <w:lastRenderedPageBreak/>
        <w:t>łącznego zobowiązania pieniężnego wystawiono 518 szt. upomnień oraz 48 szt. tytułów wykonawczych,</w:t>
      </w:r>
    </w:p>
    <w:p w14:paraId="3B9B2C94" w14:textId="77777777" w:rsidR="003C2442" w:rsidRPr="003C2442" w:rsidRDefault="003C2442" w:rsidP="005F07E7">
      <w:pPr>
        <w:widowControl/>
        <w:numPr>
          <w:ilvl w:val="0"/>
          <w:numId w:val="111"/>
        </w:numPr>
        <w:suppressAutoHyphens w:val="0"/>
        <w:spacing w:after="160" w:line="276" w:lineRule="auto"/>
        <w:contextualSpacing/>
        <w:jc w:val="both"/>
        <w:rPr>
          <w:rFonts w:eastAsia="Calibri" w:cs="Times New Roman"/>
          <w:kern w:val="0"/>
          <w:lang w:eastAsia="en-US" w:bidi="ar-SA"/>
        </w:rPr>
      </w:pPr>
      <w:r w:rsidRPr="003C2442">
        <w:rPr>
          <w:rFonts w:eastAsia="Calibri" w:cs="Times New Roman"/>
          <w:kern w:val="0"/>
          <w:lang w:eastAsia="en-US" w:bidi="ar-SA"/>
        </w:rPr>
        <w:t xml:space="preserve">za gospodarowanie odpadami komunalnymi wystawiono 151 szt. upomnień oraz </w:t>
      </w:r>
      <w:r w:rsidRPr="003C2442">
        <w:rPr>
          <w:rFonts w:eastAsia="Calibri" w:cs="Times New Roman"/>
          <w:kern w:val="0"/>
          <w:lang w:eastAsia="en-US" w:bidi="ar-SA"/>
        </w:rPr>
        <w:br/>
        <w:t xml:space="preserve">103 szt. tytułów wykonawczych, </w:t>
      </w:r>
    </w:p>
    <w:p w14:paraId="4B09F6CB" w14:textId="77777777" w:rsidR="003C2442" w:rsidRPr="003C2442" w:rsidRDefault="003C2442" w:rsidP="005F07E7">
      <w:pPr>
        <w:widowControl/>
        <w:numPr>
          <w:ilvl w:val="0"/>
          <w:numId w:val="111"/>
        </w:numPr>
        <w:suppressAutoHyphens w:val="0"/>
        <w:spacing w:after="160" w:line="276" w:lineRule="auto"/>
        <w:contextualSpacing/>
        <w:jc w:val="both"/>
        <w:rPr>
          <w:rFonts w:eastAsia="Calibri" w:cs="Times New Roman"/>
          <w:kern w:val="0"/>
          <w:lang w:eastAsia="en-US" w:bidi="ar-SA"/>
        </w:rPr>
      </w:pPr>
      <w:r w:rsidRPr="003C2442">
        <w:rPr>
          <w:rFonts w:eastAsia="Calibri" w:cs="Times New Roman"/>
          <w:kern w:val="0"/>
          <w:lang w:eastAsia="en-US" w:bidi="ar-SA"/>
        </w:rPr>
        <w:t>za wodę, ścieki i opłatę abonamentową za wodomierz wystawiono 246 szt. wezwań do zapłaty i 25 szt. wezwań z informacją o wpisie do Krajowego Rejestru Dłużników,</w:t>
      </w:r>
    </w:p>
    <w:p w14:paraId="584DA48F" w14:textId="77777777" w:rsidR="003C2442" w:rsidRPr="003C2442" w:rsidRDefault="003C2442" w:rsidP="005F07E7">
      <w:pPr>
        <w:widowControl/>
        <w:numPr>
          <w:ilvl w:val="0"/>
          <w:numId w:val="111"/>
        </w:numPr>
        <w:suppressAutoHyphens w:val="0"/>
        <w:spacing w:after="160" w:line="276" w:lineRule="auto"/>
        <w:contextualSpacing/>
        <w:jc w:val="both"/>
        <w:rPr>
          <w:rFonts w:eastAsia="Calibri" w:cs="Times New Roman"/>
          <w:kern w:val="0"/>
          <w:lang w:eastAsia="en-US" w:bidi="ar-SA"/>
        </w:rPr>
      </w:pPr>
      <w:r w:rsidRPr="003C2442">
        <w:rPr>
          <w:rFonts w:eastAsia="Calibri" w:cs="Times New Roman"/>
          <w:kern w:val="0"/>
          <w:lang w:eastAsia="en-US" w:bidi="ar-SA"/>
        </w:rPr>
        <w:t>podatku od środków transportowych wystawiono 2 szt. upomnień i 1 szt. tytułu wykonawczego.</w:t>
      </w:r>
    </w:p>
    <w:p w14:paraId="35AEE17C"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ab/>
      </w:r>
    </w:p>
    <w:p w14:paraId="110D1C3B"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3F00B02B"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187325F5"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1483F4A9"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254DA3E7"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2E95AAB6"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3EC2E122"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5543A719"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1F6E4A71"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652A9B27"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2E8F19A9"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42D830DA"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7AD6E778"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217AE35A"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0270B7CF"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394837F2"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22971E27"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1A6C837B"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4FFCB9D5"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2D720A67" w14:textId="77777777" w:rsidR="003C2442" w:rsidRDefault="003C2442" w:rsidP="005F07E7">
      <w:pPr>
        <w:widowControl/>
        <w:suppressAutoHyphens w:val="0"/>
        <w:spacing w:line="276" w:lineRule="auto"/>
        <w:rPr>
          <w:rFonts w:eastAsia="Calibri" w:cs="Times New Roman"/>
          <w:b/>
          <w:bCs/>
          <w:noProof/>
          <w:kern w:val="0"/>
          <w:lang w:eastAsia="en-US" w:bidi="ar-SA"/>
        </w:rPr>
      </w:pPr>
    </w:p>
    <w:p w14:paraId="26E4C355" w14:textId="77777777" w:rsidR="005F07E7" w:rsidRDefault="005F07E7" w:rsidP="005F07E7">
      <w:pPr>
        <w:widowControl/>
        <w:suppressAutoHyphens w:val="0"/>
        <w:spacing w:line="276" w:lineRule="auto"/>
        <w:rPr>
          <w:rFonts w:eastAsia="Calibri" w:cs="Times New Roman"/>
          <w:b/>
          <w:bCs/>
          <w:noProof/>
          <w:kern w:val="0"/>
          <w:lang w:eastAsia="en-US" w:bidi="ar-SA"/>
        </w:rPr>
      </w:pPr>
    </w:p>
    <w:p w14:paraId="24FF3A8F" w14:textId="77777777" w:rsidR="005F07E7" w:rsidRDefault="005F07E7" w:rsidP="005F07E7">
      <w:pPr>
        <w:widowControl/>
        <w:suppressAutoHyphens w:val="0"/>
        <w:spacing w:line="276" w:lineRule="auto"/>
        <w:rPr>
          <w:rFonts w:eastAsia="Calibri" w:cs="Times New Roman"/>
          <w:b/>
          <w:bCs/>
          <w:noProof/>
          <w:kern w:val="0"/>
          <w:lang w:eastAsia="en-US" w:bidi="ar-SA"/>
        </w:rPr>
      </w:pPr>
    </w:p>
    <w:p w14:paraId="4B99407D" w14:textId="77777777" w:rsidR="005F07E7" w:rsidRDefault="005F07E7" w:rsidP="005F07E7">
      <w:pPr>
        <w:widowControl/>
        <w:suppressAutoHyphens w:val="0"/>
        <w:spacing w:line="276" w:lineRule="auto"/>
        <w:rPr>
          <w:rFonts w:eastAsia="Calibri" w:cs="Times New Roman"/>
          <w:b/>
          <w:bCs/>
          <w:noProof/>
          <w:kern w:val="0"/>
          <w:lang w:eastAsia="en-US" w:bidi="ar-SA"/>
        </w:rPr>
      </w:pPr>
    </w:p>
    <w:p w14:paraId="65074C82" w14:textId="77777777" w:rsidR="005F07E7" w:rsidRDefault="005F07E7" w:rsidP="005F07E7">
      <w:pPr>
        <w:widowControl/>
        <w:suppressAutoHyphens w:val="0"/>
        <w:spacing w:line="276" w:lineRule="auto"/>
        <w:rPr>
          <w:rFonts w:eastAsia="Calibri" w:cs="Times New Roman"/>
          <w:b/>
          <w:bCs/>
          <w:noProof/>
          <w:kern w:val="0"/>
          <w:lang w:eastAsia="en-US" w:bidi="ar-SA"/>
        </w:rPr>
      </w:pPr>
    </w:p>
    <w:p w14:paraId="2D0C21CC" w14:textId="77777777" w:rsidR="005F07E7" w:rsidRDefault="005F07E7" w:rsidP="005F07E7">
      <w:pPr>
        <w:widowControl/>
        <w:suppressAutoHyphens w:val="0"/>
        <w:spacing w:line="276" w:lineRule="auto"/>
        <w:rPr>
          <w:rFonts w:eastAsia="Calibri" w:cs="Times New Roman"/>
          <w:b/>
          <w:bCs/>
          <w:noProof/>
          <w:kern w:val="0"/>
          <w:lang w:eastAsia="en-US" w:bidi="ar-SA"/>
        </w:rPr>
      </w:pPr>
    </w:p>
    <w:p w14:paraId="5AAE2720" w14:textId="77777777" w:rsidR="005F07E7" w:rsidRDefault="005F07E7" w:rsidP="005F07E7">
      <w:pPr>
        <w:widowControl/>
        <w:suppressAutoHyphens w:val="0"/>
        <w:spacing w:line="276" w:lineRule="auto"/>
        <w:rPr>
          <w:rFonts w:eastAsia="Calibri" w:cs="Times New Roman"/>
          <w:b/>
          <w:bCs/>
          <w:noProof/>
          <w:kern w:val="0"/>
          <w:lang w:eastAsia="en-US" w:bidi="ar-SA"/>
        </w:rPr>
      </w:pPr>
    </w:p>
    <w:p w14:paraId="6EBDE931" w14:textId="77777777" w:rsidR="005F07E7" w:rsidRDefault="005F07E7" w:rsidP="005F07E7">
      <w:pPr>
        <w:widowControl/>
        <w:suppressAutoHyphens w:val="0"/>
        <w:spacing w:line="276" w:lineRule="auto"/>
        <w:rPr>
          <w:rFonts w:eastAsia="Calibri" w:cs="Times New Roman"/>
          <w:b/>
          <w:bCs/>
          <w:noProof/>
          <w:kern w:val="0"/>
          <w:lang w:eastAsia="en-US" w:bidi="ar-SA"/>
        </w:rPr>
      </w:pPr>
    </w:p>
    <w:p w14:paraId="73577B7D" w14:textId="77777777" w:rsidR="005F07E7" w:rsidRDefault="005F07E7" w:rsidP="005F07E7">
      <w:pPr>
        <w:widowControl/>
        <w:suppressAutoHyphens w:val="0"/>
        <w:spacing w:line="276" w:lineRule="auto"/>
        <w:rPr>
          <w:rFonts w:eastAsia="Calibri" w:cs="Times New Roman"/>
          <w:b/>
          <w:bCs/>
          <w:noProof/>
          <w:kern w:val="0"/>
          <w:lang w:eastAsia="en-US" w:bidi="ar-SA"/>
        </w:rPr>
      </w:pPr>
    </w:p>
    <w:p w14:paraId="1667754C" w14:textId="77777777" w:rsidR="005F07E7" w:rsidRDefault="005F07E7" w:rsidP="005F07E7">
      <w:pPr>
        <w:widowControl/>
        <w:suppressAutoHyphens w:val="0"/>
        <w:spacing w:line="276" w:lineRule="auto"/>
        <w:rPr>
          <w:rFonts w:eastAsia="Calibri" w:cs="Times New Roman"/>
          <w:b/>
          <w:bCs/>
          <w:noProof/>
          <w:kern w:val="0"/>
          <w:lang w:eastAsia="en-US" w:bidi="ar-SA"/>
        </w:rPr>
      </w:pPr>
    </w:p>
    <w:p w14:paraId="4E0F2509" w14:textId="77777777" w:rsidR="005F07E7" w:rsidRDefault="005F07E7" w:rsidP="005F07E7">
      <w:pPr>
        <w:widowControl/>
        <w:suppressAutoHyphens w:val="0"/>
        <w:spacing w:line="276" w:lineRule="auto"/>
        <w:rPr>
          <w:rFonts w:eastAsia="Calibri" w:cs="Times New Roman"/>
          <w:b/>
          <w:bCs/>
          <w:noProof/>
          <w:kern w:val="0"/>
          <w:lang w:eastAsia="en-US" w:bidi="ar-SA"/>
        </w:rPr>
      </w:pPr>
    </w:p>
    <w:p w14:paraId="21703046" w14:textId="77777777" w:rsidR="005F07E7" w:rsidRDefault="005F07E7" w:rsidP="005F07E7">
      <w:pPr>
        <w:widowControl/>
        <w:suppressAutoHyphens w:val="0"/>
        <w:spacing w:line="276" w:lineRule="auto"/>
        <w:rPr>
          <w:rFonts w:eastAsia="Calibri" w:cs="Times New Roman"/>
          <w:b/>
          <w:bCs/>
          <w:noProof/>
          <w:kern w:val="0"/>
          <w:lang w:eastAsia="en-US" w:bidi="ar-SA"/>
        </w:rPr>
      </w:pPr>
    </w:p>
    <w:p w14:paraId="48EE2E31" w14:textId="77777777" w:rsidR="005F07E7" w:rsidRDefault="005F07E7" w:rsidP="005F07E7">
      <w:pPr>
        <w:widowControl/>
        <w:suppressAutoHyphens w:val="0"/>
        <w:spacing w:line="276" w:lineRule="auto"/>
        <w:rPr>
          <w:rFonts w:eastAsia="Calibri" w:cs="Times New Roman"/>
          <w:b/>
          <w:bCs/>
          <w:noProof/>
          <w:kern w:val="0"/>
          <w:lang w:eastAsia="en-US" w:bidi="ar-SA"/>
        </w:rPr>
      </w:pPr>
    </w:p>
    <w:p w14:paraId="60D86C4C" w14:textId="77777777" w:rsidR="005F07E7" w:rsidRDefault="005F07E7" w:rsidP="005F07E7">
      <w:pPr>
        <w:widowControl/>
        <w:suppressAutoHyphens w:val="0"/>
        <w:spacing w:line="276" w:lineRule="auto"/>
        <w:rPr>
          <w:rFonts w:eastAsia="Calibri" w:cs="Times New Roman"/>
          <w:b/>
          <w:bCs/>
          <w:noProof/>
          <w:kern w:val="0"/>
          <w:lang w:eastAsia="en-US" w:bidi="ar-SA"/>
        </w:rPr>
      </w:pPr>
    </w:p>
    <w:p w14:paraId="725AFA2B" w14:textId="77777777" w:rsidR="005F07E7" w:rsidRPr="003C2442" w:rsidRDefault="005F07E7" w:rsidP="005F07E7">
      <w:pPr>
        <w:widowControl/>
        <w:suppressAutoHyphens w:val="0"/>
        <w:spacing w:line="276" w:lineRule="auto"/>
        <w:rPr>
          <w:rFonts w:eastAsia="Calibri" w:cs="Times New Roman"/>
          <w:b/>
          <w:bCs/>
          <w:noProof/>
          <w:kern w:val="0"/>
          <w:lang w:eastAsia="en-US" w:bidi="ar-SA"/>
        </w:rPr>
      </w:pPr>
    </w:p>
    <w:p w14:paraId="0B05EC16"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03FA2EA5"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r w:rsidRPr="003C2442">
        <w:rPr>
          <w:rFonts w:eastAsia="Calibri" w:cs="Times New Roman"/>
          <w:b/>
          <w:bCs/>
          <w:noProof/>
          <w:kern w:val="0"/>
          <w:lang w:eastAsia="en-US" w:bidi="ar-SA"/>
        </w:rPr>
        <w:lastRenderedPageBreak/>
        <w:t>WYDATKI</w:t>
      </w:r>
    </w:p>
    <w:p w14:paraId="2FDC1914" w14:textId="77777777" w:rsidR="003C2442" w:rsidRPr="003C2442" w:rsidRDefault="003C2442" w:rsidP="005F07E7">
      <w:pPr>
        <w:widowControl/>
        <w:suppressAutoHyphens w:val="0"/>
        <w:spacing w:line="276" w:lineRule="auto"/>
        <w:ind w:firstLine="708"/>
        <w:jc w:val="both"/>
        <w:rPr>
          <w:rFonts w:eastAsia="Calibri" w:cs="Times New Roman"/>
          <w:noProof/>
          <w:kern w:val="0"/>
          <w:lang w:eastAsia="en-US" w:bidi="ar-SA"/>
        </w:rPr>
      </w:pPr>
      <w:r w:rsidRPr="003C2442">
        <w:rPr>
          <w:rFonts w:eastAsia="Calibri" w:cs="Times New Roman"/>
          <w:noProof/>
          <w:kern w:val="0"/>
          <w:lang w:eastAsia="en-US" w:bidi="ar-SA"/>
        </w:rPr>
        <w:t>Plan wydatków budżetu Gminy na 2022 rok wynosi 40.468.987,96 zł, realizacja za 2022 rok wynosi 35.079.331,53 zł, co stanowi 86,7 % planu.</w:t>
      </w:r>
    </w:p>
    <w:p w14:paraId="29BAE364" w14:textId="77777777" w:rsidR="003C2442" w:rsidRPr="003C2442" w:rsidRDefault="003C2442" w:rsidP="005F07E7">
      <w:pPr>
        <w:widowControl/>
        <w:suppressAutoHyphens w:val="0"/>
        <w:spacing w:line="276" w:lineRule="auto"/>
        <w:jc w:val="both"/>
        <w:rPr>
          <w:rFonts w:eastAsia="Calibri" w:cs="Times New Roman"/>
          <w:noProof/>
          <w:kern w:val="0"/>
          <w:lang w:eastAsia="en-US" w:bidi="ar-SA"/>
        </w:rPr>
      </w:pPr>
      <w:r w:rsidRPr="003C2442">
        <w:rPr>
          <w:rFonts w:eastAsia="Calibri" w:cs="Times New Roman"/>
          <w:noProof/>
          <w:kern w:val="0"/>
          <w:lang w:eastAsia="en-US" w:bidi="ar-SA"/>
        </w:rPr>
        <w:t>Główną pozycją w strukturze wydatków budżetu są wydatki bieżące, które stanowią 87 % wykonanych wydatków ogółem.</w:t>
      </w:r>
    </w:p>
    <w:p w14:paraId="01B245FA" w14:textId="4A463CBC" w:rsidR="003C2442" w:rsidRPr="003C2442" w:rsidRDefault="003C2442" w:rsidP="005F07E7">
      <w:pPr>
        <w:widowControl/>
        <w:suppressAutoHyphens w:val="0"/>
        <w:spacing w:line="276" w:lineRule="auto"/>
        <w:jc w:val="both"/>
        <w:rPr>
          <w:rFonts w:eastAsia="Calibri" w:cs="Times New Roman"/>
          <w:noProof/>
          <w:kern w:val="0"/>
          <w:lang w:eastAsia="en-US" w:bidi="ar-SA"/>
        </w:rPr>
      </w:pPr>
      <w:r w:rsidRPr="003C2442">
        <w:rPr>
          <w:rFonts w:eastAsia="Calibri" w:cs="Times New Roman"/>
          <w:noProof/>
          <w:kern w:val="0"/>
          <w:lang w:eastAsia="en-US" w:bidi="ar-SA"/>
        </w:rPr>
        <w:t>Wydatki na wynagrodzenia i składki od nich naliczan</w:t>
      </w:r>
      <w:r w:rsidR="005A130E">
        <w:rPr>
          <w:rFonts w:eastAsia="Calibri" w:cs="Times New Roman"/>
          <w:noProof/>
          <w:kern w:val="0"/>
          <w:lang w:eastAsia="en-US" w:bidi="ar-SA"/>
        </w:rPr>
        <w:t>e</w:t>
      </w:r>
      <w:r w:rsidRPr="003C2442">
        <w:rPr>
          <w:rFonts w:eastAsia="Calibri" w:cs="Times New Roman"/>
          <w:noProof/>
          <w:kern w:val="0"/>
          <w:lang w:eastAsia="en-US" w:bidi="ar-SA"/>
        </w:rPr>
        <w:t xml:space="preserve"> stanowią 31,2 % wykonanych wydatków ogółem, zaś wydatki na świadczenia na rzecz osób fizycznych 30,2 %, wydatki związane z realizacją zadań statutowych stanowią 21,8% wykonanych dochodów ogółem.</w:t>
      </w:r>
    </w:p>
    <w:p w14:paraId="2F3348B6" w14:textId="77777777" w:rsidR="003C2442" w:rsidRPr="003C2442" w:rsidRDefault="003C2442" w:rsidP="005F07E7">
      <w:pPr>
        <w:widowControl/>
        <w:suppressAutoHyphens w:val="0"/>
        <w:spacing w:line="276" w:lineRule="auto"/>
        <w:jc w:val="both"/>
        <w:rPr>
          <w:rFonts w:eastAsia="Calibri" w:cs="Times New Roman"/>
          <w:noProof/>
          <w:kern w:val="0"/>
          <w:lang w:eastAsia="en-US" w:bidi="ar-SA"/>
        </w:rPr>
      </w:pPr>
      <w:r w:rsidRPr="003C2442">
        <w:rPr>
          <w:rFonts w:eastAsia="Calibri" w:cs="Times New Roman"/>
          <w:noProof/>
          <w:kern w:val="0"/>
          <w:lang w:eastAsia="en-US" w:bidi="ar-SA"/>
        </w:rPr>
        <w:t xml:space="preserve">Dotacje na zadania bieżące stanowią 3%, natomiast wydatki na obsługę długu wynoszą </w:t>
      </w:r>
      <w:r w:rsidRPr="003C2442">
        <w:rPr>
          <w:rFonts w:eastAsia="Calibri" w:cs="Times New Roman"/>
          <w:noProof/>
          <w:kern w:val="0"/>
          <w:lang w:eastAsia="en-US" w:bidi="ar-SA"/>
        </w:rPr>
        <w:br/>
        <w:t>0,6% ogółu wydatków. Wydatki na programy finansowane z udziałem środków, o których mowa w art. 5 ust. 1 pkt. 2 i 3 stanowią 0,2% wykonanych dochodów ogółem.</w:t>
      </w:r>
    </w:p>
    <w:p w14:paraId="5D792D22" w14:textId="77777777" w:rsidR="003C2442" w:rsidRPr="003C2442" w:rsidRDefault="003C2442" w:rsidP="005F07E7">
      <w:pPr>
        <w:widowControl/>
        <w:suppressAutoHyphens w:val="0"/>
        <w:spacing w:line="276" w:lineRule="auto"/>
        <w:jc w:val="both"/>
        <w:rPr>
          <w:rFonts w:eastAsia="Calibri" w:cs="Times New Roman"/>
          <w:noProof/>
          <w:kern w:val="0"/>
          <w:lang w:eastAsia="en-US" w:bidi="ar-SA"/>
        </w:rPr>
      </w:pPr>
      <w:r w:rsidRPr="003C2442">
        <w:rPr>
          <w:rFonts w:eastAsia="Calibri" w:cs="Times New Roman"/>
          <w:noProof/>
          <w:kern w:val="0"/>
          <w:lang w:eastAsia="en-US" w:bidi="ar-SA"/>
        </w:rPr>
        <w:t>Udział wydatków majątkowych w strukturze wydatków ogółem w 2022 roku wynosi 12,9 %.</w:t>
      </w:r>
    </w:p>
    <w:p w14:paraId="0CC558FB" w14:textId="77777777" w:rsidR="003C2442" w:rsidRPr="003C2442" w:rsidRDefault="003C2442" w:rsidP="005F07E7">
      <w:pPr>
        <w:widowControl/>
        <w:suppressAutoHyphens w:val="0"/>
        <w:spacing w:line="276" w:lineRule="auto"/>
        <w:rPr>
          <w:rFonts w:eastAsia="Calibri" w:cs="Times New Roman"/>
          <w:b/>
          <w:bCs/>
          <w:noProof/>
          <w:kern w:val="0"/>
          <w:lang w:eastAsia="en-US" w:bidi="ar-SA"/>
        </w:rPr>
      </w:pPr>
    </w:p>
    <w:p w14:paraId="09F350AE" w14:textId="77777777" w:rsidR="003C2442" w:rsidRPr="003C2442" w:rsidRDefault="003C2442" w:rsidP="005F07E7">
      <w:pPr>
        <w:widowControl/>
        <w:suppressAutoHyphens w:val="0"/>
        <w:spacing w:line="276" w:lineRule="auto"/>
        <w:jc w:val="center"/>
        <w:rPr>
          <w:rFonts w:eastAsia="Calibri" w:cs="Times New Roman"/>
          <w:b/>
          <w:bCs/>
          <w:noProof/>
          <w:kern w:val="0"/>
          <w:lang w:eastAsia="en-US" w:bidi="ar-SA"/>
        </w:rPr>
      </w:pPr>
      <w:r w:rsidRPr="003C2442">
        <w:rPr>
          <w:rFonts w:eastAsia="Calibri" w:cs="Times New Roman"/>
          <w:b/>
          <w:bCs/>
          <w:noProof/>
          <w:kern w:val="0"/>
          <w:lang w:eastAsia="en-US" w:bidi="ar-SA"/>
        </w:rPr>
        <w:t xml:space="preserve">STRUKTURA WYDATKÓW WG PODZIAŁU NA </w:t>
      </w:r>
    </w:p>
    <w:p w14:paraId="566ADF3A" w14:textId="77777777" w:rsidR="003C2442" w:rsidRPr="003C2442" w:rsidRDefault="003C2442" w:rsidP="005F07E7">
      <w:pPr>
        <w:widowControl/>
        <w:suppressAutoHyphens w:val="0"/>
        <w:spacing w:line="276" w:lineRule="auto"/>
        <w:jc w:val="center"/>
        <w:rPr>
          <w:rFonts w:eastAsia="Calibri" w:cs="Times New Roman"/>
          <w:b/>
          <w:bCs/>
          <w:noProof/>
          <w:kern w:val="0"/>
          <w:lang w:eastAsia="en-US" w:bidi="ar-SA"/>
        </w:rPr>
      </w:pPr>
      <w:r w:rsidRPr="003C2442">
        <w:rPr>
          <w:rFonts w:eastAsia="Calibri" w:cs="Times New Roman"/>
          <w:b/>
          <w:bCs/>
          <w:noProof/>
          <w:kern w:val="0"/>
          <w:lang w:eastAsia="en-US" w:bidi="ar-SA"/>
        </w:rPr>
        <w:t>WYDATKI BIEŻĄCE I MAJĄTKOWE</w:t>
      </w:r>
    </w:p>
    <w:tbl>
      <w:tblPr>
        <w:tblStyle w:val="Tabela-Siatka"/>
        <w:tblW w:w="9209" w:type="dxa"/>
        <w:tblLook w:val="04A0" w:firstRow="1" w:lastRow="0" w:firstColumn="1" w:lastColumn="0" w:noHBand="0" w:noVBand="1"/>
      </w:tblPr>
      <w:tblGrid>
        <w:gridCol w:w="630"/>
        <w:gridCol w:w="2423"/>
        <w:gridCol w:w="1596"/>
        <w:gridCol w:w="1596"/>
        <w:gridCol w:w="1339"/>
        <w:gridCol w:w="1625"/>
      </w:tblGrid>
      <w:tr w:rsidR="003C2442" w:rsidRPr="003C2442" w14:paraId="5DEF1B13" w14:textId="77777777" w:rsidTr="009A2370">
        <w:tc>
          <w:tcPr>
            <w:tcW w:w="630" w:type="dxa"/>
            <w:vAlign w:val="center"/>
          </w:tcPr>
          <w:p w14:paraId="5D02A0DD"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L.p.</w:t>
            </w:r>
          </w:p>
        </w:tc>
        <w:tc>
          <w:tcPr>
            <w:tcW w:w="2423" w:type="dxa"/>
            <w:vAlign w:val="center"/>
          </w:tcPr>
          <w:p w14:paraId="48E23499"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Rodzaj wydatków</w:t>
            </w:r>
          </w:p>
        </w:tc>
        <w:tc>
          <w:tcPr>
            <w:tcW w:w="1596" w:type="dxa"/>
            <w:vAlign w:val="center"/>
          </w:tcPr>
          <w:p w14:paraId="2908A428"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Plan po zmianach</w:t>
            </w:r>
          </w:p>
        </w:tc>
        <w:tc>
          <w:tcPr>
            <w:tcW w:w="1596" w:type="dxa"/>
            <w:vAlign w:val="center"/>
          </w:tcPr>
          <w:p w14:paraId="4B8E4C73"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 xml:space="preserve">Wykonanie </w:t>
            </w:r>
          </w:p>
        </w:tc>
        <w:tc>
          <w:tcPr>
            <w:tcW w:w="1339" w:type="dxa"/>
            <w:vAlign w:val="center"/>
          </w:tcPr>
          <w:p w14:paraId="2D17C147"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 wykonania</w:t>
            </w:r>
          </w:p>
        </w:tc>
        <w:tc>
          <w:tcPr>
            <w:tcW w:w="1625" w:type="dxa"/>
            <w:vAlign w:val="center"/>
          </w:tcPr>
          <w:p w14:paraId="035E910C"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Udział w wykonanych wydatkach ogółem  (%)</w:t>
            </w:r>
          </w:p>
        </w:tc>
      </w:tr>
      <w:tr w:rsidR="003C2442" w:rsidRPr="003C2442" w14:paraId="6D7181D6" w14:textId="77777777" w:rsidTr="009A2370">
        <w:tc>
          <w:tcPr>
            <w:tcW w:w="630" w:type="dxa"/>
          </w:tcPr>
          <w:p w14:paraId="38EE9E11"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1.</w:t>
            </w:r>
          </w:p>
        </w:tc>
        <w:tc>
          <w:tcPr>
            <w:tcW w:w="2423" w:type="dxa"/>
          </w:tcPr>
          <w:p w14:paraId="3532B6D0" w14:textId="77777777" w:rsidR="003C2442" w:rsidRPr="003C2442" w:rsidRDefault="003C2442" w:rsidP="005F07E7">
            <w:pPr>
              <w:widowControl/>
              <w:suppressAutoHyphens w:val="0"/>
              <w:spacing w:line="276" w:lineRule="auto"/>
              <w:rPr>
                <w:rFonts w:eastAsia="Calibri" w:cs="Times New Roman"/>
                <w:b/>
                <w:bCs/>
                <w:kern w:val="0"/>
                <w:lang w:eastAsia="en-US" w:bidi="ar-SA"/>
              </w:rPr>
            </w:pPr>
            <w:r w:rsidRPr="003C2442">
              <w:rPr>
                <w:rFonts w:eastAsia="Calibri" w:cs="Times New Roman"/>
                <w:b/>
                <w:bCs/>
                <w:kern w:val="0"/>
                <w:lang w:eastAsia="en-US" w:bidi="ar-SA"/>
              </w:rPr>
              <w:t>Wydatki bieżące</w:t>
            </w:r>
          </w:p>
        </w:tc>
        <w:tc>
          <w:tcPr>
            <w:tcW w:w="1596" w:type="dxa"/>
          </w:tcPr>
          <w:p w14:paraId="759C0BB9"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33.372.175,79</w:t>
            </w:r>
          </w:p>
        </w:tc>
        <w:tc>
          <w:tcPr>
            <w:tcW w:w="1596" w:type="dxa"/>
          </w:tcPr>
          <w:p w14:paraId="7E7AA0F4"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30.538.065,67</w:t>
            </w:r>
          </w:p>
        </w:tc>
        <w:tc>
          <w:tcPr>
            <w:tcW w:w="1339" w:type="dxa"/>
          </w:tcPr>
          <w:p w14:paraId="417DAE72"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91,5</w:t>
            </w:r>
          </w:p>
        </w:tc>
        <w:tc>
          <w:tcPr>
            <w:tcW w:w="1625" w:type="dxa"/>
          </w:tcPr>
          <w:p w14:paraId="0D9A245B"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87</w:t>
            </w:r>
          </w:p>
        </w:tc>
      </w:tr>
      <w:tr w:rsidR="003C2442" w:rsidRPr="003C2442" w14:paraId="020F87A4" w14:textId="77777777" w:rsidTr="009A2370">
        <w:tc>
          <w:tcPr>
            <w:tcW w:w="630" w:type="dxa"/>
          </w:tcPr>
          <w:p w14:paraId="368ED339"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c>
          <w:tcPr>
            <w:tcW w:w="2423" w:type="dxa"/>
          </w:tcPr>
          <w:p w14:paraId="2049FB83"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w tym:</w:t>
            </w:r>
          </w:p>
        </w:tc>
        <w:tc>
          <w:tcPr>
            <w:tcW w:w="1596" w:type="dxa"/>
          </w:tcPr>
          <w:p w14:paraId="5142A735"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c>
          <w:tcPr>
            <w:tcW w:w="1596" w:type="dxa"/>
          </w:tcPr>
          <w:p w14:paraId="05157533"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c>
          <w:tcPr>
            <w:tcW w:w="1339" w:type="dxa"/>
          </w:tcPr>
          <w:p w14:paraId="233DC9F2"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c>
          <w:tcPr>
            <w:tcW w:w="1625" w:type="dxa"/>
          </w:tcPr>
          <w:p w14:paraId="14790708"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r>
      <w:tr w:rsidR="003C2442" w:rsidRPr="003C2442" w14:paraId="34439CE4" w14:textId="77777777" w:rsidTr="009A2370">
        <w:tc>
          <w:tcPr>
            <w:tcW w:w="630" w:type="dxa"/>
          </w:tcPr>
          <w:p w14:paraId="28D347DE"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c>
          <w:tcPr>
            <w:tcW w:w="2423" w:type="dxa"/>
          </w:tcPr>
          <w:p w14:paraId="4C78C659"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na wynagrodzenia i składki od nich naliczane</w:t>
            </w:r>
          </w:p>
        </w:tc>
        <w:tc>
          <w:tcPr>
            <w:tcW w:w="1596" w:type="dxa"/>
            <w:vAlign w:val="center"/>
          </w:tcPr>
          <w:p w14:paraId="505E25BD"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11.286.033,93</w:t>
            </w:r>
          </w:p>
        </w:tc>
        <w:tc>
          <w:tcPr>
            <w:tcW w:w="1596" w:type="dxa"/>
            <w:vAlign w:val="center"/>
          </w:tcPr>
          <w:p w14:paraId="46DAA298"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10.958.753,20</w:t>
            </w:r>
          </w:p>
        </w:tc>
        <w:tc>
          <w:tcPr>
            <w:tcW w:w="1339" w:type="dxa"/>
            <w:vAlign w:val="center"/>
          </w:tcPr>
          <w:p w14:paraId="4C9C8061"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97,1</w:t>
            </w:r>
          </w:p>
        </w:tc>
        <w:tc>
          <w:tcPr>
            <w:tcW w:w="1625" w:type="dxa"/>
            <w:vAlign w:val="center"/>
          </w:tcPr>
          <w:p w14:paraId="2AF5D6F1"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31,2</w:t>
            </w:r>
          </w:p>
        </w:tc>
      </w:tr>
      <w:tr w:rsidR="003C2442" w:rsidRPr="003C2442" w14:paraId="5D7208C1" w14:textId="77777777" w:rsidTr="009A2370">
        <w:tc>
          <w:tcPr>
            <w:tcW w:w="630" w:type="dxa"/>
          </w:tcPr>
          <w:p w14:paraId="20E6994B"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c>
          <w:tcPr>
            <w:tcW w:w="2423" w:type="dxa"/>
          </w:tcPr>
          <w:p w14:paraId="49938A24"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związane z realizacją zadań statutowych</w:t>
            </w:r>
          </w:p>
        </w:tc>
        <w:tc>
          <w:tcPr>
            <w:tcW w:w="1596" w:type="dxa"/>
            <w:vAlign w:val="center"/>
          </w:tcPr>
          <w:p w14:paraId="3C277440"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9.494.274,95</w:t>
            </w:r>
          </w:p>
        </w:tc>
        <w:tc>
          <w:tcPr>
            <w:tcW w:w="1596" w:type="dxa"/>
            <w:vAlign w:val="center"/>
          </w:tcPr>
          <w:p w14:paraId="50A387AD"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7.652.504,98</w:t>
            </w:r>
          </w:p>
        </w:tc>
        <w:tc>
          <w:tcPr>
            <w:tcW w:w="1339" w:type="dxa"/>
            <w:vAlign w:val="center"/>
          </w:tcPr>
          <w:p w14:paraId="2C98DC2E"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80,6</w:t>
            </w:r>
          </w:p>
        </w:tc>
        <w:tc>
          <w:tcPr>
            <w:tcW w:w="1625" w:type="dxa"/>
            <w:vAlign w:val="center"/>
          </w:tcPr>
          <w:p w14:paraId="7F438C80"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21,8</w:t>
            </w:r>
          </w:p>
        </w:tc>
      </w:tr>
      <w:tr w:rsidR="003C2442" w:rsidRPr="003C2442" w14:paraId="3F15CA53" w14:textId="77777777" w:rsidTr="009A2370">
        <w:tc>
          <w:tcPr>
            <w:tcW w:w="630" w:type="dxa"/>
          </w:tcPr>
          <w:p w14:paraId="7AC6B07F"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c>
          <w:tcPr>
            <w:tcW w:w="2423" w:type="dxa"/>
          </w:tcPr>
          <w:p w14:paraId="336DF6EB"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dotacje na zadania bieżące</w:t>
            </w:r>
          </w:p>
        </w:tc>
        <w:tc>
          <w:tcPr>
            <w:tcW w:w="1596" w:type="dxa"/>
            <w:vAlign w:val="center"/>
          </w:tcPr>
          <w:p w14:paraId="1CA655BD"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1.073.077</w:t>
            </w:r>
          </w:p>
        </w:tc>
        <w:tc>
          <w:tcPr>
            <w:tcW w:w="1596" w:type="dxa"/>
            <w:vAlign w:val="center"/>
          </w:tcPr>
          <w:p w14:paraId="3433E843"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1.061.723,50</w:t>
            </w:r>
          </w:p>
        </w:tc>
        <w:tc>
          <w:tcPr>
            <w:tcW w:w="1339" w:type="dxa"/>
            <w:vAlign w:val="center"/>
          </w:tcPr>
          <w:p w14:paraId="46621972"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98,9</w:t>
            </w:r>
          </w:p>
        </w:tc>
        <w:tc>
          <w:tcPr>
            <w:tcW w:w="1625" w:type="dxa"/>
            <w:vAlign w:val="center"/>
          </w:tcPr>
          <w:p w14:paraId="3C7712B7"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w:t>
            </w:r>
          </w:p>
        </w:tc>
      </w:tr>
      <w:tr w:rsidR="003C2442" w:rsidRPr="003C2442" w14:paraId="181D8849" w14:textId="77777777" w:rsidTr="009A2370">
        <w:tc>
          <w:tcPr>
            <w:tcW w:w="630" w:type="dxa"/>
          </w:tcPr>
          <w:p w14:paraId="41FFB5CF"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c>
          <w:tcPr>
            <w:tcW w:w="2423" w:type="dxa"/>
          </w:tcPr>
          <w:p w14:paraId="09EE9002"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 xml:space="preserve">świadczenia na rzecz osób fizycznych </w:t>
            </w:r>
          </w:p>
        </w:tc>
        <w:tc>
          <w:tcPr>
            <w:tcW w:w="1596" w:type="dxa"/>
            <w:vAlign w:val="center"/>
          </w:tcPr>
          <w:p w14:paraId="20174CFC"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11.118.873,77</w:t>
            </w:r>
          </w:p>
        </w:tc>
        <w:tc>
          <w:tcPr>
            <w:tcW w:w="1596" w:type="dxa"/>
            <w:vAlign w:val="center"/>
          </w:tcPr>
          <w:p w14:paraId="38F11220"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10.600.211,77</w:t>
            </w:r>
          </w:p>
        </w:tc>
        <w:tc>
          <w:tcPr>
            <w:tcW w:w="1339" w:type="dxa"/>
            <w:vAlign w:val="center"/>
          </w:tcPr>
          <w:p w14:paraId="13512068"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95,3</w:t>
            </w:r>
          </w:p>
        </w:tc>
        <w:tc>
          <w:tcPr>
            <w:tcW w:w="1625" w:type="dxa"/>
            <w:vAlign w:val="center"/>
          </w:tcPr>
          <w:p w14:paraId="2A54F3E6"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30,2</w:t>
            </w:r>
          </w:p>
        </w:tc>
      </w:tr>
      <w:tr w:rsidR="003C2442" w:rsidRPr="003C2442" w14:paraId="4BBA9E39" w14:textId="77777777" w:rsidTr="009A2370">
        <w:tc>
          <w:tcPr>
            <w:tcW w:w="630" w:type="dxa"/>
          </w:tcPr>
          <w:p w14:paraId="4002282B"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c>
          <w:tcPr>
            <w:tcW w:w="2423" w:type="dxa"/>
          </w:tcPr>
          <w:p w14:paraId="2DCBD6AF"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 xml:space="preserve">na programy z udziałem środków, o których mowa w art. 5 ust. 1  pkt. 2 i 3 </w:t>
            </w:r>
          </w:p>
        </w:tc>
        <w:tc>
          <w:tcPr>
            <w:tcW w:w="1596" w:type="dxa"/>
            <w:vAlign w:val="center"/>
          </w:tcPr>
          <w:p w14:paraId="7FF7C1F9"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188.379,78</w:t>
            </w:r>
          </w:p>
        </w:tc>
        <w:tc>
          <w:tcPr>
            <w:tcW w:w="1596" w:type="dxa"/>
            <w:vAlign w:val="center"/>
          </w:tcPr>
          <w:p w14:paraId="5ED97BD2"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55.560</w:t>
            </w:r>
          </w:p>
        </w:tc>
        <w:tc>
          <w:tcPr>
            <w:tcW w:w="1339" w:type="dxa"/>
            <w:vAlign w:val="center"/>
          </w:tcPr>
          <w:p w14:paraId="5870059F"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29,5</w:t>
            </w:r>
          </w:p>
        </w:tc>
        <w:tc>
          <w:tcPr>
            <w:tcW w:w="1625" w:type="dxa"/>
            <w:vAlign w:val="center"/>
          </w:tcPr>
          <w:p w14:paraId="5C9498E6"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0,2</w:t>
            </w:r>
          </w:p>
        </w:tc>
      </w:tr>
      <w:tr w:rsidR="003C2442" w:rsidRPr="003C2442" w14:paraId="03296651" w14:textId="77777777" w:rsidTr="009A2370">
        <w:tc>
          <w:tcPr>
            <w:tcW w:w="630" w:type="dxa"/>
          </w:tcPr>
          <w:p w14:paraId="5154D569"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c>
          <w:tcPr>
            <w:tcW w:w="2423" w:type="dxa"/>
          </w:tcPr>
          <w:p w14:paraId="3E8BFBC8"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wydatki na obsługę długu</w:t>
            </w:r>
          </w:p>
        </w:tc>
        <w:tc>
          <w:tcPr>
            <w:tcW w:w="1596" w:type="dxa"/>
            <w:vAlign w:val="center"/>
          </w:tcPr>
          <w:p w14:paraId="1B46EAF2"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211.536,36</w:t>
            </w:r>
          </w:p>
        </w:tc>
        <w:tc>
          <w:tcPr>
            <w:tcW w:w="1596" w:type="dxa"/>
            <w:vAlign w:val="center"/>
          </w:tcPr>
          <w:p w14:paraId="0AAFFDBD"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209.312,22</w:t>
            </w:r>
          </w:p>
        </w:tc>
        <w:tc>
          <w:tcPr>
            <w:tcW w:w="1339" w:type="dxa"/>
            <w:vAlign w:val="center"/>
          </w:tcPr>
          <w:p w14:paraId="1CA5FB80"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98,9</w:t>
            </w:r>
          </w:p>
        </w:tc>
        <w:tc>
          <w:tcPr>
            <w:tcW w:w="1625" w:type="dxa"/>
            <w:vAlign w:val="center"/>
          </w:tcPr>
          <w:p w14:paraId="26AE2E0D"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0,6</w:t>
            </w:r>
          </w:p>
        </w:tc>
      </w:tr>
      <w:tr w:rsidR="003C2442" w:rsidRPr="003C2442" w14:paraId="2C6EF17E" w14:textId="77777777" w:rsidTr="009A2370">
        <w:tc>
          <w:tcPr>
            <w:tcW w:w="630" w:type="dxa"/>
          </w:tcPr>
          <w:p w14:paraId="6646F0BD"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2.</w:t>
            </w:r>
          </w:p>
        </w:tc>
        <w:tc>
          <w:tcPr>
            <w:tcW w:w="2423" w:type="dxa"/>
          </w:tcPr>
          <w:p w14:paraId="4A8E6F29" w14:textId="77777777" w:rsidR="003C2442" w:rsidRPr="003C2442" w:rsidRDefault="003C2442" w:rsidP="005F07E7">
            <w:pPr>
              <w:widowControl/>
              <w:suppressAutoHyphens w:val="0"/>
              <w:spacing w:line="276" w:lineRule="auto"/>
              <w:rPr>
                <w:rFonts w:eastAsia="Calibri" w:cs="Times New Roman"/>
                <w:b/>
                <w:bCs/>
                <w:kern w:val="0"/>
                <w:lang w:eastAsia="en-US" w:bidi="ar-SA"/>
              </w:rPr>
            </w:pPr>
            <w:r w:rsidRPr="003C2442">
              <w:rPr>
                <w:rFonts w:eastAsia="Calibri" w:cs="Times New Roman"/>
                <w:b/>
                <w:bCs/>
                <w:kern w:val="0"/>
                <w:lang w:eastAsia="en-US" w:bidi="ar-SA"/>
              </w:rPr>
              <w:t>Wydatki majątkowe</w:t>
            </w:r>
          </w:p>
        </w:tc>
        <w:tc>
          <w:tcPr>
            <w:tcW w:w="1596" w:type="dxa"/>
          </w:tcPr>
          <w:p w14:paraId="554B42F9"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7.096.812,17</w:t>
            </w:r>
          </w:p>
        </w:tc>
        <w:tc>
          <w:tcPr>
            <w:tcW w:w="1596" w:type="dxa"/>
          </w:tcPr>
          <w:p w14:paraId="43552472"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4.541.265,86</w:t>
            </w:r>
          </w:p>
        </w:tc>
        <w:tc>
          <w:tcPr>
            <w:tcW w:w="1339" w:type="dxa"/>
          </w:tcPr>
          <w:p w14:paraId="34640906"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64</w:t>
            </w:r>
          </w:p>
        </w:tc>
        <w:tc>
          <w:tcPr>
            <w:tcW w:w="1625" w:type="dxa"/>
          </w:tcPr>
          <w:p w14:paraId="7CBAFC53"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12,9</w:t>
            </w:r>
          </w:p>
        </w:tc>
      </w:tr>
      <w:tr w:rsidR="003C2442" w:rsidRPr="003C2442" w14:paraId="71B38454" w14:textId="77777777" w:rsidTr="009A2370">
        <w:tc>
          <w:tcPr>
            <w:tcW w:w="630" w:type="dxa"/>
          </w:tcPr>
          <w:p w14:paraId="373333A2"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c>
          <w:tcPr>
            <w:tcW w:w="2423" w:type="dxa"/>
          </w:tcPr>
          <w:p w14:paraId="4250A4EB"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w tym:</w:t>
            </w:r>
          </w:p>
        </w:tc>
        <w:tc>
          <w:tcPr>
            <w:tcW w:w="1596" w:type="dxa"/>
          </w:tcPr>
          <w:p w14:paraId="2AD3A7C2"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c>
          <w:tcPr>
            <w:tcW w:w="1596" w:type="dxa"/>
          </w:tcPr>
          <w:p w14:paraId="14D795E5"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c>
          <w:tcPr>
            <w:tcW w:w="1339" w:type="dxa"/>
          </w:tcPr>
          <w:p w14:paraId="2D9E328E"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c>
          <w:tcPr>
            <w:tcW w:w="1625" w:type="dxa"/>
          </w:tcPr>
          <w:p w14:paraId="29064C8D"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r>
      <w:tr w:rsidR="003C2442" w:rsidRPr="003C2442" w14:paraId="63FAA2F1" w14:textId="77777777" w:rsidTr="009A2370">
        <w:tc>
          <w:tcPr>
            <w:tcW w:w="630" w:type="dxa"/>
          </w:tcPr>
          <w:p w14:paraId="0EE872D2"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c>
          <w:tcPr>
            <w:tcW w:w="2423" w:type="dxa"/>
          </w:tcPr>
          <w:p w14:paraId="06898FC6"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inwestycje i zakupy inwestycyjne</w:t>
            </w:r>
          </w:p>
        </w:tc>
        <w:tc>
          <w:tcPr>
            <w:tcW w:w="1596" w:type="dxa"/>
            <w:vAlign w:val="center"/>
          </w:tcPr>
          <w:p w14:paraId="665D5C38"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7.096.812,17</w:t>
            </w:r>
          </w:p>
        </w:tc>
        <w:tc>
          <w:tcPr>
            <w:tcW w:w="1596" w:type="dxa"/>
            <w:vAlign w:val="center"/>
          </w:tcPr>
          <w:p w14:paraId="26A7C083"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4.541.265,86</w:t>
            </w:r>
          </w:p>
        </w:tc>
        <w:tc>
          <w:tcPr>
            <w:tcW w:w="1339" w:type="dxa"/>
            <w:vAlign w:val="center"/>
          </w:tcPr>
          <w:p w14:paraId="0C913836"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64</w:t>
            </w:r>
          </w:p>
        </w:tc>
        <w:tc>
          <w:tcPr>
            <w:tcW w:w="1625" w:type="dxa"/>
            <w:vAlign w:val="center"/>
          </w:tcPr>
          <w:p w14:paraId="3A262232"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12,9</w:t>
            </w:r>
          </w:p>
        </w:tc>
      </w:tr>
      <w:tr w:rsidR="003C2442" w:rsidRPr="003C2442" w14:paraId="43295B4C" w14:textId="77777777" w:rsidTr="009A2370">
        <w:trPr>
          <w:trHeight w:val="488"/>
        </w:trPr>
        <w:tc>
          <w:tcPr>
            <w:tcW w:w="3053" w:type="dxa"/>
            <w:gridSpan w:val="2"/>
            <w:vAlign w:val="center"/>
          </w:tcPr>
          <w:p w14:paraId="2149DC08"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OGÓŁEM</w:t>
            </w:r>
          </w:p>
        </w:tc>
        <w:tc>
          <w:tcPr>
            <w:tcW w:w="1596" w:type="dxa"/>
            <w:vAlign w:val="center"/>
          </w:tcPr>
          <w:p w14:paraId="298AE8A3"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40.468.987,96</w:t>
            </w:r>
          </w:p>
        </w:tc>
        <w:tc>
          <w:tcPr>
            <w:tcW w:w="1596" w:type="dxa"/>
            <w:vAlign w:val="center"/>
          </w:tcPr>
          <w:p w14:paraId="510B84DD"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35.079.331,53</w:t>
            </w:r>
          </w:p>
        </w:tc>
        <w:tc>
          <w:tcPr>
            <w:tcW w:w="1339" w:type="dxa"/>
            <w:vAlign w:val="center"/>
          </w:tcPr>
          <w:p w14:paraId="41F4EF59"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86,7</w:t>
            </w:r>
          </w:p>
        </w:tc>
        <w:tc>
          <w:tcPr>
            <w:tcW w:w="1625" w:type="dxa"/>
            <w:vAlign w:val="center"/>
          </w:tcPr>
          <w:p w14:paraId="6C8EF3BC"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c>
      </w:tr>
    </w:tbl>
    <w:p w14:paraId="4EA97FE6" w14:textId="77777777" w:rsidR="005F07E7" w:rsidRDefault="005F07E7" w:rsidP="005F07E7">
      <w:pPr>
        <w:widowControl/>
        <w:suppressAutoHyphens w:val="0"/>
        <w:spacing w:line="276" w:lineRule="auto"/>
        <w:jc w:val="center"/>
        <w:rPr>
          <w:rFonts w:eastAsia="Calibri" w:cs="Times New Roman"/>
          <w:b/>
          <w:bCs/>
          <w:kern w:val="0"/>
          <w:lang w:eastAsia="en-US" w:bidi="ar-SA"/>
        </w:rPr>
      </w:pPr>
    </w:p>
    <w:p w14:paraId="24A050F2" w14:textId="273C482C"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lastRenderedPageBreak/>
        <w:t>WYKONANIE WYDATKÓW BUDŻETOWYCH GMINY SZCZAWIN KOŚCIELNY WEDŁUG DZIAŁÓW KLASYFIKACJI WYDATKÓW BUDŻETOWYCH (W ZŁ)</w:t>
      </w:r>
    </w:p>
    <w:p w14:paraId="354E21B1"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tbl>
      <w:tblPr>
        <w:tblStyle w:val="Tabela-Siatka"/>
        <w:tblW w:w="9351" w:type="dxa"/>
        <w:tblLook w:val="04A0" w:firstRow="1" w:lastRow="0" w:firstColumn="1" w:lastColumn="0" w:noHBand="0" w:noVBand="1"/>
      </w:tblPr>
      <w:tblGrid>
        <w:gridCol w:w="3964"/>
        <w:gridCol w:w="1835"/>
        <w:gridCol w:w="1709"/>
        <w:gridCol w:w="1843"/>
      </w:tblGrid>
      <w:tr w:rsidR="003C2442" w:rsidRPr="003C2442" w14:paraId="3236D89E" w14:textId="77777777" w:rsidTr="009A2370">
        <w:trPr>
          <w:trHeight w:val="1151"/>
        </w:trPr>
        <w:tc>
          <w:tcPr>
            <w:tcW w:w="3964" w:type="dxa"/>
            <w:vAlign w:val="center"/>
          </w:tcPr>
          <w:p w14:paraId="116F4B9C"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Wydatki wg klasyfikacji budżetowej</w:t>
            </w:r>
          </w:p>
        </w:tc>
        <w:tc>
          <w:tcPr>
            <w:tcW w:w="1835" w:type="dxa"/>
            <w:vAlign w:val="center"/>
          </w:tcPr>
          <w:p w14:paraId="75B45E02"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Ogółem</w:t>
            </w:r>
          </w:p>
        </w:tc>
        <w:tc>
          <w:tcPr>
            <w:tcW w:w="1709" w:type="dxa"/>
            <w:vAlign w:val="center"/>
          </w:tcPr>
          <w:p w14:paraId="238777BA"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Wykonanie planu w (%)</w:t>
            </w:r>
          </w:p>
        </w:tc>
        <w:tc>
          <w:tcPr>
            <w:tcW w:w="1843" w:type="dxa"/>
            <w:vAlign w:val="center"/>
          </w:tcPr>
          <w:p w14:paraId="1F08DDEF"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Udział w wydatkach ogółem (w %)</w:t>
            </w:r>
          </w:p>
        </w:tc>
      </w:tr>
      <w:tr w:rsidR="003C2442" w:rsidRPr="003C2442" w14:paraId="6486E808" w14:textId="77777777" w:rsidTr="009A2370">
        <w:tc>
          <w:tcPr>
            <w:tcW w:w="3964" w:type="dxa"/>
          </w:tcPr>
          <w:p w14:paraId="7D20E11D"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Rolnictwo i łowiectwo</w:t>
            </w:r>
          </w:p>
        </w:tc>
        <w:tc>
          <w:tcPr>
            <w:tcW w:w="1835" w:type="dxa"/>
            <w:vAlign w:val="center"/>
          </w:tcPr>
          <w:p w14:paraId="71690CD1"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943.759,60</w:t>
            </w:r>
          </w:p>
        </w:tc>
        <w:tc>
          <w:tcPr>
            <w:tcW w:w="1709" w:type="dxa"/>
            <w:vAlign w:val="center"/>
          </w:tcPr>
          <w:p w14:paraId="661DB4B8"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29</w:t>
            </w:r>
          </w:p>
        </w:tc>
        <w:tc>
          <w:tcPr>
            <w:tcW w:w="1843" w:type="dxa"/>
            <w:vAlign w:val="center"/>
          </w:tcPr>
          <w:p w14:paraId="1CAAEE5B"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2,7</w:t>
            </w:r>
          </w:p>
        </w:tc>
      </w:tr>
      <w:tr w:rsidR="003C2442" w:rsidRPr="003C2442" w14:paraId="0513D681" w14:textId="77777777" w:rsidTr="009A2370">
        <w:tc>
          <w:tcPr>
            <w:tcW w:w="3964" w:type="dxa"/>
          </w:tcPr>
          <w:p w14:paraId="268065FB"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 xml:space="preserve">Wytwarzanie i zaopatrywanie w energię elektryczną, gaz i wodę </w:t>
            </w:r>
          </w:p>
        </w:tc>
        <w:tc>
          <w:tcPr>
            <w:tcW w:w="1835" w:type="dxa"/>
            <w:vAlign w:val="center"/>
          </w:tcPr>
          <w:p w14:paraId="26D51751"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373.064,35</w:t>
            </w:r>
          </w:p>
        </w:tc>
        <w:tc>
          <w:tcPr>
            <w:tcW w:w="1709" w:type="dxa"/>
            <w:vAlign w:val="center"/>
          </w:tcPr>
          <w:p w14:paraId="57EC3CB1"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94,6</w:t>
            </w:r>
          </w:p>
        </w:tc>
        <w:tc>
          <w:tcPr>
            <w:tcW w:w="1843" w:type="dxa"/>
            <w:vAlign w:val="center"/>
          </w:tcPr>
          <w:p w14:paraId="1CE129F8"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1,1</w:t>
            </w:r>
          </w:p>
        </w:tc>
      </w:tr>
      <w:tr w:rsidR="003C2442" w:rsidRPr="003C2442" w14:paraId="1F07EA48" w14:textId="77777777" w:rsidTr="009A2370">
        <w:tc>
          <w:tcPr>
            <w:tcW w:w="3964" w:type="dxa"/>
          </w:tcPr>
          <w:p w14:paraId="6518CA4F" w14:textId="77777777" w:rsidR="003C2442" w:rsidRPr="003C2442" w:rsidRDefault="003C2442" w:rsidP="005F07E7">
            <w:pPr>
              <w:widowControl/>
              <w:suppressAutoHyphens w:val="0"/>
              <w:spacing w:line="276" w:lineRule="auto"/>
              <w:rPr>
                <w:rFonts w:eastAsia="Calibri" w:cs="Times New Roman"/>
                <w:kern w:val="0"/>
                <w:lang w:eastAsia="en-US" w:bidi="ar-SA"/>
              </w:rPr>
            </w:pPr>
            <w:bookmarkStart w:id="26" w:name="_Hlk69034362"/>
            <w:r w:rsidRPr="003C2442">
              <w:rPr>
                <w:rFonts w:eastAsia="Calibri" w:cs="Times New Roman"/>
                <w:kern w:val="0"/>
                <w:lang w:eastAsia="en-US" w:bidi="ar-SA"/>
              </w:rPr>
              <w:t>Transport i łączność</w:t>
            </w:r>
          </w:p>
        </w:tc>
        <w:tc>
          <w:tcPr>
            <w:tcW w:w="1835" w:type="dxa"/>
            <w:vAlign w:val="center"/>
          </w:tcPr>
          <w:p w14:paraId="0316226D"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1.917.975,92</w:t>
            </w:r>
          </w:p>
        </w:tc>
        <w:tc>
          <w:tcPr>
            <w:tcW w:w="1709" w:type="dxa"/>
            <w:vAlign w:val="center"/>
          </w:tcPr>
          <w:p w14:paraId="03336E64"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95,8</w:t>
            </w:r>
          </w:p>
        </w:tc>
        <w:tc>
          <w:tcPr>
            <w:tcW w:w="1843" w:type="dxa"/>
            <w:vAlign w:val="center"/>
          </w:tcPr>
          <w:p w14:paraId="671EAE0C"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5,5</w:t>
            </w:r>
          </w:p>
        </w:tc>
      </w:tr>
      <w:tr w:rsidR="003C2442" w:rsidRPr="003C2442" w14:paraId="4056DA11" w14:textId="77777777" w:rsidTr="009A2370">
        <w:tc>
          <w:tcPr>
            <w:tcW w:w="3964" w:type="dxa"/>
          </w:tcPr>
          <w:p w14:paraId="0DB39BE2"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Gospodarka mieszkaniowa</w:t>
            </w:r>
          </w:p>
        </w:tc>
        <w:tc>
          <w:tcPr>
            <w:tcW w:w="1835" w:type="dxa"/>
            <w:vAlign w:val="center"/>
          </w:tcPr>
          <w:p w14:paraId="3E6FEAC5"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90.608,24</w:t>
            </w:r>
          </w:p>
        </w:tc>
        <w:tc>
          <w:tcPr>
            <w:tcW w:w="1709" w:type="dxa"/>
            <w:vAlign w:val="center"/>
          </w:tcPr>
          <w:p w14:paraId="668E4DD9"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96,8</w:t>
            </w:r>
          </w:p>
        </w:tc>
        <w:tc>
          <w:tcPr>
            <w:tcW w:w="1843" w:type="dxa"/>
            <w:vAlign w:val="center"/>
          </w:tcPr>
          <w:p w14:paraId="7C4D6634"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0,2</w:t>
            </w:r>
          </w:p>
        </w:tc>
      </w:tr>
      <w:bookmarkEnd w:id="26"/>
      <w:tr w:rsidR="003C2442" w:rsidRPr="003C2442" w14:paraId="08B20D04" w14:textId="77777777" w:rsidTr="009A2370">
        <w:tc>
          <w:tcPr>
            <w:tcW w:w="3964" w:type="dxa"/>
          </w:tcPr>
          <w:p w14:paraId="5EF89DB5"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Administracja publiczna</w:t>
            </w:r>
          </w:p>
        </w:tc>
        <w:tc>
          <w:tcPr>
            <w:tcW w:w="1835" w:type="dxa"/>
            <w:vAlign w:val="center"/>
          </w:tcPr>
          <w:p w14:paraId="02C7194D"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4.165.576,93</w:t>
            </w:r>
          </w:p>
        </w:tc>
        <w:tc>
          <w:tcPr>
            <w:tcW w:w="1709" w:type="dxa"/>
            <w:vAlign w:val="center"/>
          </w:tcPr>
          <w:p w14:paraId="2B224BB5"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93,6</w:t>
            </w:r>
          </w:p>
        </w:tc>
        <w:tc>
          <w:tcPr>
            <w:tcW w:w="1843" w:type="dxa"/>
            <w:vAlign w:val="center"/>
          </w:tcPr>
          <w:p w14:paraId="5DBF2317"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11,9</w:t>
            </w:r>
          </w:p>
        </w:tc>
      </w:tr>
      <w:tr w:rsidR="003C2442" w:rsidRPr="003C2442" w14:paraId="0ED1DF0A" w14:textId="77777777" w:rsidTr="009A2370">
        <w:tc>
          <w:tcPr>
            <w:tcW w:w="3964" w:type="dxa"/>
          </w:tcPr>
          <w:p w14:paraId="31A9F5E5"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Urzędy naczelnych organów władzy państwowej, kontroli i ochrony prawa oraz sądownictwa</w:t>
            </w:r>
          </w:p>
        </w:tc>
        <w:tc>
          <w:tcPr>
            <w:tcW w:w="1835" w:type="dxa"/>
            <w:vAlign w:val="center"/>
          </w:tcPr>
          <w:p w14:paraId="604B28CF"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1.033</w:t>
            </w:r>
          </w:p>
        </w:tc>
        <w:tc>
          <w:tcPr>
            <w:tcW w:w="1709" w:type="dxa"/>
            <w:vAlign w:val="center"/>
          </w:tcPr>
          <w:p w14:paraId="3E696624"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100</w:t>
            </w:r>
          </w:p>
        </w:tc>
        <w:tc>
          <w:tcPr>
            <w:tcW w:w="1843" w:type="dxa"/>
            <w:vAlign w:val="center"/>
          </w:tcPr>
          <w:p w14:paraId="6C803DDB"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r>
      <w:tr w:rsidR="003C2442" w:rsidRPr="003C2442" w14:paraId="20467385" w14:textId="77777777" w:rsidTr="009A2370">
        <w:tc>
          <w:tcPr>
            <w:tcW w:w="3964" w:type="dxa"/>
          </w:tcPr>
          <w:p w14:paraId="24664C70"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Bezpieczeństwo publiczne i ochrona przeciwpożarowa</w:t>
            </w:r>
          </w:p>
        </w:tc>
        <w:tc>
          <w:tcPr>
            <w:tcW w:w="1835" w:type="dxa"/>
            <w:vAlign w:val="center"/>
          </w:tcPr>
          <w:p w14:paraId="038F3B4F"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641.580,85</w:t>
            </w:r>
          </w:p>
        </w:tc>
        <w:tc>
          <w:tcPr>
            <w:tcW w:w="1709" w:type="dxa"/>
            <w:vAlign w:val="center"/>
          </w:tcPr>
          <w:p w14:paraId="28E2F847"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96,3</w:t>
            </w:r>
          </w:p>
        </w:tc>
        <w:tc>
          <w:tcPr>
            <w:tcW w:w="1843" w:type="dxa"/>
            <w:vAlign w:val="center"/>
          </w:tcPr>
          <w:p w14:paraId="265B8693"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1,8</w:t>
            </w:r>
          </w:p>
        </w:tc>
      </w:tr>
      <w:tr w:rsidR="003C2442" w:rsidRPr="003C2442" w14:paraId="063D25C4" w14:textId="77777777" w:rsidTr="009A2370">
        <w:tc>
          <w:tcPr>
            <w:tcW w:w="3964" w:type="dxa"/>
          </w:tcPr>
          <w:p w14:paraId="49CA7F0C"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Obsługa długu publicznego</w:t>
            </w:r>
          </w:p>
        </w:tc>
        <w:tc>
          <w:tcPr>
            <w:tcW w:w="1835" w:type="dxa"/>
            <w:vAlign w:val="center"/>
          </w:tcPr>
          <w:p w14:paraId="7878BF01"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209.312,22</w:t>
            </w:r>
          </w:p>
        </w:tc>
        <w:tc>
          <w:tcPr>
            <w:tcW w:w="1709" w:type="dxa"/>
            <w:vAlign w:val="center"/>
          </w:tcPr>
          <w:p w14:paraId="4B448CCA"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98,9</w:t>
            </w:r>
          </w:p>
        </w:tc>
        <w:tc>
          <w:tcPr>
            <w:tcW w:w="1843" w:type="dxa"/>
            <w:vAlign w:val="center"/>
          </w:tcPr>
          <w:p w14:paraId="1FD9EBF0"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0,6</w:t>
            </w:r>
          </w:p>
        </w:tc>
      </w:tr>
      <w:tr w:rsidR="003C2442" w:rsidRPr="003C2442" w14:paraId="404EC14E" w14:textId="77777777" w:rsidTr="009A2370">
        <w:tc>
          <w:tcPr>
            <w:tcW w:w="3964" w:type="dxa"/>
          </w:tcPr>
          <w:p w14:paraId="72DE7FEE"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Oświata i wychowanie</w:t>
            </w:r>
          </w:p>
        </w:tc>
        <w:tc>
          <w:tcPr>
            <w:tcW w:w="1835" w:type="dxa"/>
            <w:vAlign w:val="center"/>
          </w:tcPr>
          <w:p w14:paraId="5CDEC259"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8.781.385,15</w:t>
            </w:r>
          </w:p>
        </w:tc>
        <w:tc>
          <w:tcPr>
            <w:tcW w:w="1709" w:type="dxa"/>
            <w:vAlign w:val="center"/>
          </w:tcPr>
          <w:p w14:paraId="68D2B7F5"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94,7</w:t>
            </w:r>
          </w:p>
        </w:tc>
        <w:tc>
          <w:tcPr>
            <w:tcW w:w="1843" w:type="dxa"/>
            <w:vAlign w:val="center"/>
          </w:tcPr>
          <w:p w14:paraId="76E813DB"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25</w:t>
            </w:r>
          </w:p>
        </w:tc>
      </w:tr>
      <w:tr w:rsidR="003C2442" w:rsidRPr="003C2442" w14:paraId="11A0D863" w14:textId="77777777" w:rsidTr="009A2370">
        <w:tc>
          <w:tcPr>
            <w:tcW w:w="3964" w:type="dxa"/>
          </w:tcPr>
          <w:p w14:paraId="285A93D8"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Ochrona zdrowia</w:t>
            </w:r>
          </w:p>
        </w:tc>
        <w:tc>
          <w:tcPr>
            <w:tcW w:w="1835" w:type="dxa"/>
            <w:vAlign w:val="center"/>
          </w:tcPr>
          <w:p w14:paraId="35E69C63"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365.332,23</w:t>
            </w:r>
          </w:p>
        </w:tc>
        <w:tc>
          <w:tcPr>
            <w:tcW w:w="1709" w:type="dxa"/>
            <w:vAlign w:val="center"/>
          </w:tcPr>
          <w:p w14:paraId="6B0A506A"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87</w:t>
            </w:r>
          </w:p>
        </w:tc>
        <w:tc>
          <w:tcPr>
            <w:tcW w:w="1843" w:type="dxa"/>
            <w:vAlign w:val="center"/>
          </w:tcPr>
          <w:p w14:paraId="05BBD32B"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w:t>
            </w:r>
          </w:p>
        </w:tc>
      </w:tr>
      <w:tr w:rsidR="003C2442" w:rsidRPr="003C2442" w14:paraId="389C20CE" w14:textId="77777777" w:rsidTr="009A2370">
        <w:tc>
          <w:tcPr>
            <w:tcW w:w="3964" w:type="dxa"/>
          </w:tcPr>
          <w:p w14:paraId="629A178B"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Pomoc społeczna</w:t>
            </w:r>
          </w:p>
        </w:tc>
        <w:tc>
          <w:tcPr>
            <w:tcW w:w="1835" w:type="dxa"/>
            <w:vAlign w:val="center"/>
          </w:tcPr>
          <w:p w14:paraId="4C861792"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7.669.382,92</w:t>
            </w:r>
          </w:p>
        </w:tc>
        <w:tc>
          <w:tcPr>
            <w:tcW w:w="1709" w:type="dxa"/>
            <w:vAlign w:val="center"/>
          </w:tcPr>
          <w:p w14:paraId="4F432157"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92,4</w:t>
            </w:r>
          </w:p>
        </w:tc>
        <w:tc>
          <w:tcPr>
            <w:tcW w:w="1843" w:type="dxa"/>
            <w:vAlign w:val="center"/>
          </w:tcPr>
          <w:p w14:paraId="5D62F69F"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21,9</w:t>
            </w:r>
          </w:p>
        </w:tc>
      </w:tr>
      <w:tr w:rsidR="003C2442" w:rsidRPr="003C2442" w14:paraId="640FC119" w14:textId="77777777" w:rsidTr="009A2370">
        <w:tc>
          <w:tcPr>
            <w:tcW w:w="3964" w:type="dxa"/>
          </w:tcPr>
          <w:p w14:paraId="58A36004"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Pozostałe zadania w zakresie polityki społecznej</w:t>
            </w:r>
          </w:p>
        </w:tc>
        <w:tc>
          <w:tcPr>
            <w:tcW w:w="1835" w:type="dxa"/>
            <w:vAlign w:val="center"/>
          </w:tcPr>
          <w:p w14:paraId="0EA769D9"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114.495,93</w:t>
            </w:r>
          </w:p>
        </w:tc>
        <w:tc>
          <w:tcPr>
            <w:tcW w:w="1709" w:type="dxa"/>
            <w:vAlign w:val="center"/>
          </w:tcPr>
          <w:p w14:paraId="47946EFE"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9,1</w:t>
            </w:r>
          </w:p>
        </w:tc>
        <w:tc>
          <w:tcPr>
            <w:tcW w:w="1843" w:type="dxa"/>
            <w:vAlign w:val="center"/>
          </w:tcPr>
          <w:p w14:paraId="2472D2DA"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0,3</w:t>
            </w:r>
          </w:p>
        </w:tc>
      </w:tr>
      <w:tr w:rsidR="003C2442" w:rsidRPr="003C2442" w14:paraId="02DA9FBE" w14:textId="77777777" w:rsidTr="009A2370">
        <w:tc>
          <w:tcPr>
            <w:tcW w:w="3964" w:type="dxa"/>
          </w:tcPr>
          <w:p w14:paraId="4B6FB5FF"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Edukacyjna opieka wychowawcza</w:t>
            </w:r>
          </w:p>
        </w:tc>
        <w:tc>
          <w:tcPr>
            <w:tcW w:w="1835" w:type="dxa"/>
            <w:vAlign w:val="center"/>
          </w:tcPr>
          <w:p w14:paraId="17A5D048"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43.232,40</w:t>
            </w:r>
          </w:p>
        </w:tc>
        <w:tc>
          <w:tcPr>
            <w:tcW w:w="1709" w:type="dxa"/>
            <w:vAlign w:val="center"/>
          </w:tcPr>
          <w:p w14:paraId="4F340910"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100</w:t>
            </w:r>
          </w:p>
        </w:tc>
        <w:tc>
          <w:tcPr>
            <w:tcW w:w="1843" w:type="dxa"/>
            <w:vAlign w:val="center"/>
          </w:tcPr>
          <w:p w14:paraId="1A4C796A"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0,1</w:t>
            </w:r>
          </w:p>
        </w:tc>
      </w:tr>
      <w:tr w:rsidR="003C2442" w:rsidRPr="003C2442" w14:paraId="081F11D3" w14:textId="77777777" w:rsidTr="009A2370">
        <w:tc>
          <w:tcPr>
            <w:tcW w:w="3964" w:type="dxa"/>
          </w:tcPr>
          <w:p w14:paraId="182EF366"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Rodzina</w:t>
            </w:r>
          </w:p>
        </w:tc>
        <w:tc>
          <w:tcPr>
            <w:tcW w:w="1835" w:type="dxa"/>
            <w:vAlign w:val="center"/>
          </w:tcPr>
          <w:p w14:paraId="5C3C4C73"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4.307.628,59</w:t>
            </w:r>
          </w:p>
        </w:tc>
        <w:tc>
          <w:tcPr>
            <w:tcW w:w="1709" w:type="dxa"/>
            <w:vAlign w:val="center"/>
          </w:tcPr>
          <w:p w14:paraId="104DB1B2"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99,9</w:t>
            </w:r>
          </w:p>
        </w:tc>
        <w:tc>
          <w:tcPr>
            <w:tcW w:w="1843" w:type="dxa"/>
            <w:vAlign w:val="center"/>
          </w:tcPr>
          <w:p w14:paraId="0FA6ABF2"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12,3</w:t>
            </w:r>
          </w:p>
        </w:tc>
      </w:tr>
      <w:tr w:rsidR="003C2442" w:rsidRPr="003C2442" w14:paraId="122F2E4B" w14:textId="77777777" w:rsidTr="009A2370">
        <w:tc>
          <w:tcPr>
            <w:tcW w:w="3964" w:type="dxa"/>
          </w:tcPr>
          <w:p w14:paraId="2AFB73E4"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Gospodarka komunalna i ochrona środowiska</w:t>
            </w:r>
          </w:p>
        </w:tc>
        <w:tc>
          <w:tcPr>
            <w:tcW w:w="1835" w:type="dxa"/>
            <w:vAlign w:val="center"/>
          </w:tcPr>
          <w:p w14:paraId="0B99BA10"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4.162.135,13</w:t>
            </w:r>
          </w:p>
        </w:tc>
        <w:tc>
          <w:tcPr>
            <w:tcW w:w="1709" w:type="dxa"/>
            <w:vAlign w:val="center"/>
          </w:tcPr>
          <w:p w14:paraId="2383AF30"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93,7</w:t>
            </w:r>
          </w:p>
        </w:tc>
        <w:tc>
          <w:tcPr>
            <w:tcW w:w="1843" w:type="dxa"/>
            <w:vAlign w:val="center"/>
          </w:tcPr>
          <w:p w14:paraId="0DE480D5"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11,9</w:t>
            </w:r>
          </w:p>
        </w:tc>
      </w:tr>
      <w:tr w:rsidR="003C2442" w:rsidRPr="003C2442" w14:paraId="23CDF039" w14:textId="77777777" w:rsidTr="009A2370">
        <w:tc>
          <w:tcPr>
            <w:tcW w:w="3964" w:type="dxa"/>
          </w:tcPr>
          <w:p w14:paraId="370FAE97"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Kultura i ochrona dziedzictwa narodowego</w:t>
            </w:r>
          </w:p>
        </w:tc>
        <w:tc>
          <w:tcPr>
            <w:tcW w:w="1835" w:type="dxa"/>
            <w:vAlign w:val="center"/>
          </w:tcPr>
          <w:p w14:paraId="6FA9AB4C"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966.399,74</w:t>
            </w:r>
          </w:p>
        </w:tc>
        <w:tc>
          <w:tcPr>
            <w:tcW w:w="1709" w:type="dxa"/>
            <w:vAlign w:val="center"/>
          </w:tcPr>
          <w:p w14:paraId="5B1D77A5"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100</w:t>
            </w:r>
          </w:p>
        </w:tc>
        <w:tc>
          <w:tcPr>
            <w:tcW w:w="1843" w:type="dxa"/>
            <w:vAlign w:val="center"/>
          </w:tcPr>
          <w:p w14:paraId="1483EAA8"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2,8</w:t>
            </w:r>
          </w:p>
        </w:tc>
      </w:tr>
      <w:tr w:rsidR="003C2442" w:rsidRPr="003C2442" w14:paraId="6CC3F33C" w14:textId="77777777" w:rsidTr="009A2370">
        <w:tc>
          <w:tcPr>
            <w:tcW w:w="3964" w:type="dxa"/>
          </w:tcPr>
          <w:p w14:paraId="2E856F3C" w14:textId="77777777" w:rsidR="003C2442" w:rsidRPr="003C2442" w:rsidRDefault="003C2442" w:rsidP="005F07E7">
            <w:pPr>
              <w:widowControl/>
              <w:suppressAutoHyphens w:val="0"/>
              <w:spacing w:line="276" w:lineRule="auto"/>
              <w:rPr>
                <w:rFonts w:eastAsia="Calibri" w:cs="Times New Roman"/>
                <w:kern w:val="0"/>
                <w:lang w:eastAsia="en-US" w:bidi="ar-SA"/>
              </w:rPr>
            </w:pPr>
            <w:r w:rsidRPr="003C2442">
              <w:rPr>
                <w:rFonts w:eastAsia="Calibri" w:cs="Times New Roman"/>
                <w:kern w:val="0"/>
                <w:lang w:eastAsia="en-US" w:bidi="ar-SA"/>
              </w:rPr>
              <w:t>Kultura fizyczna</w:t>
            </w:r>
          </w:p>
        </w:tc>
        <w:tc>
          <w:tcPr>
            <w:tcW w:w="1835" w:type="dxa"/>
            <w:vAlign w:val="center"/>
          </w:tcPr>
          <w:p w14:paraId="500910EF"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326.428,33</w:t>
            </w:r>
          </w:p>
        </w:tc>
        <w:tc>
          <w:tcPr>
            <w:tcW w:w="1709" w:type="dxa"/>
            <w:vAlign w:val="center"/>
          </w:tcPr>
          <w:p w14:paraId="06DB8D40"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95,9</w:t>
            </w:r>
          </w:p>
        </w:tc>
        <w:tc>
          <w:tcPr>
            <w:tcW w:w="1843" w:type="dxa"/>
            <w:vAlign w:val="center"/>
          </w:tcPr>
          <w:p w14:paraId="2FC67D5C" w14:textId="77777777" w:rsidR="003C2442" w:rsidRPr="003C2442" w:rsidRDefault="003C2442" w:rsidP="005F07E7">
            <w:pPr>
              <w:widowControl/>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0,9</w:t>
            </w:r>
          </w:p>
        </w:tc>
      </w:tr>
      <w:tr w:rsidR="003C2442" w:rsidRPr="003C2442" w14:paraId="6AFB3847" w14:textId="77777777" w:rsidTr="009A2370">
        <w:trPr>
          <w:trHeight w:val="461"/>
        </w:trPr>
        <w:tc>
          <w:tcPr>
            <w:tcW w:w="3964" w:type="dxa"/>
            <w:vAlign w:val="center"/>
          </w:tcPr>
          <w:p w14:paraId="34572335"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Razem</w:t>
            </w:r>
          </w:p>
        </w:tc>
        <w:tc>
          <w:tcPr>
            <w:tcW w:w="1835" w:type="dxa"/>
            <w:vAlign w:val="center"/>
          </w:tcPr>
          <w:p w14:paraId="0DEE7D00"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35.079.331,53</w:t>
            </w:r>
          </w:p>
        </w:tc>
        <w:tc>
          <w:tcPr>
            <w:tcW w:w="1709" w:type="dxa"/>
            <w:vAlign w:val="center"/>
          </w:tcPr>
          <w:p w14:paraId="113E2D30"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86,7</w:t>
            </w:r>
          </w:p>
        </w:tc>
        <w:tc>
          <w:tcPr>
            <w:tcW w:w="1843" w:type="dxa"/>
            <w:vAlign w:val="center"/>
          </w:tcPr>
          <w:p w14:paraId="19584928"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100</w:t>
            </w:r>
          </w:p>
        </w:tc>
      </w:tr>
    </w:tbl>
    <w:p w14:paraId="42AAF733" w14:textId="77777777" w:rsidR="003C2442" w:rsidRPr="003C2442" w:rsidRDefault="003C2442" w:rsidP="005F07E7">
      <w:pPr>
        <w:widowControl/>
        <w:suppressAutoHyphens w:val="0"/>
        <w:spacing w:line="276" w:lineRule="auto"/>
        <w:rPr>
          <w:rFonts w:eastAsia="Calibri" w:cs="Times New Roman"/>
          <w:b/>
          <w:bCs/>
          <w:kern w:val="0"/>
          <w:lang w:eastAsia="en-US" w:bidi="ar-SA"/>
        </w:rPr>
      </w:pPr>
    </w:p>
    <w:p w14:paraId="33DA3FA9"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Wielkości poszczególnych rodzajów wydatków obrazują kierunki i zakres zadań powierzonych gminie do wykonania.</w:t>
      </w:r>
    </w:p>
    <w:p w14:paraId="56C911F5"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 xml:space="preserve">W strukturze wydatków dominują wydatki przeznaczone na Oświatę i wychowanie stanowiące 25 % wydatków ogółem. Kolejną istotną pozycję w budżecie Gminy stanowią wydatki na pomoc społeczną tj. 21,9% udziału w ogólnej kwocie wydatków. </w:t>
      </w:r>
    </w:p>
    <w:p w14:paraId="7AC2BC7E"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Łącznie wydatki na Rodzinę i oświatę stanowią  46,9 % wykonanych wydatków ogółem.</w:t>
      </w:r>
    </w:p>
    <w:p w14:paraId="1BC61B79"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Wydatki związane z gospodarką komunalną i ochroną środowiska stanowiły 11,9 %, a wydatki na administracje publiczną 11,9 % ogółu wydatków budżetu. Wydatki ponoszone na rodzinę stanowiły 12,3 %, transport i łączność 5,5% wykonanych wydatków ogółem.</w:t>
      </w:r>
    </w:p>
    <w:p w14:paraId="1A18A170" w14:textId="4A55F648"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lastRenderedPageBreak/>
        <w:t>Poniżej 3% wydatków ogółem zrealizowano wydatki mi</w:t>
      </w:r>
      <w:r w:rsidR="005A130E">
        <w:rPr>
          <w:rFonts w:eastAsia="Calibri" w:cs="Times New Roman"/>
          <w:kern w:val="0"/>
          <w:lang w:eastAsia="en-US" w:bidi="ar-SA"/>
        </w:rPr>
        <w:t>ędzy innymi</w:t>
      </w:r>
      <w:r w:rsidRPr="003C2442">
        <w:rPr>
          <w:rFonts w:eastAsia="Calibri" w:cs="Times New Roman"/>
          <w:kern w:val="0"/>
          <w:lang w:eastAsia="en-US" w:bidi="ar-SA"/>
        </w:rPr>
        <w:t xml:space="preserve"> na wytwarzanie </w:t>
      </w:r>
      <w:r w:rsidR="00983FF9">
        <w:rPr>
          <w:rFonts w:eastAsia="Calibri" w:cs="Times New Roman"/>
          <w:kern w:val="0"/>
          <w:lang w:eastAsia="en-US" w:bidi="ar-SA"/>
        </w:rPr>
        <w:t xml:space="preserve">                            </w:t>
      </w:r>
      <w:r w:rsidRPr="003C2442">
        <w:rPr>
          <w:rFonts w:eastAsia="Calibri" w:cs="Times New Roman"/>
          <w:kern w:val="0"/>
          <w:lang w:eastAsia="en-US" w:bidi="ar-SA"/>
        </w:rPr>
        <w:t xml:space="preserve">i zaopatrywanie w energię elektryczną, gaz i wodę, gospodarkę mieszkaniową, bezpieczeństwo publiczne i ochronę przeciwpożarową, a także na kulturę fizyczną i ochronę zdrowia rolnictwo </w:t>
      </w:r>
      <w:r w:rsidR="00CB7B4A">
        <w:rPr>
          <w:rFonts w:eastAsia="Calibri" w:cs="Times New Roman"/>
          <w:kern w:val="0"/>
          <w:lang w:eastAsia="en-US" w:bidi="ar-SA"/>
        </w:rPr>
        <w:t xml:space="preserve">                              </w:t>
      </w:r>
      <w:r w:rsidRPr="003C2442">
        <w:rPr>
          <w:rFonts w:eastAsia="Calibri" w:cs="Times New Roman"/>
          <w:kern w:val="0"/>
          <w:lang w:eastAsia="en-US" w:bidi="ar-SA"/>
        </w:rPr>
        <w:t>i łowiectwo, kulturę i ochronę dziedzictwa narodowego.</w:t>
      </w:r>
    </w:p>
    <w:p w14:paraId="3DF60D2B" w14:textId="77777777" w:rsidR="003C2442" w:rsidRPr="003C2442" w:rsidRDefault="003C2442" w:rsidP="005F07E7">
      <w:pPr>
        <w:widowControl/>
        <w:suppressAutoHyphens w:val="0"/>
        <w:spacing w:line="276" w:lineRule="auto"/>
        <w:jc w:val="both"/>
        <w:rPr>
          <w:rFonts w:eastAsia="Calibri" w:cs="Times New Roman"/>
          <w:color w:val="FF0000"/>
          <w:kern w:val="0"/>
          <w:lang w:eastAsia="en-US" w:bidi="ar-SA"/>
        </w:rPr>
      </w:pPr>
    </w:p>
    <w:p w14:paraId="23640F67"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p>
    <w:p w14:paraId="50AFA1A8" w14:textId="77777777" w:rsidR="003C2442" w:rsidRPr="003C2442" w:rsidRDefault="003C2442" w:rsidP="005F07E7">
      <w:pPr>
        <w:widowControl/>
        <w:suppressAutoHyphens w:val="0"/>
        <w:spacing w:line="276" w:lineRule="auto"/>
        <w:jc w:val="both"/>
        <w:rPr>
          <w:rFonts w:eastAsia="Calibri" w:cs="Times New Roman"/>
          <w:noProof/>
          <w:kern w:val="0"/>
          <w:lang w:eastAsia="en-US" w:bidi="ar-SA"/>
        </w:rPr>
      </w:pPr>
      <w:r w:rsidRPr="003C2442">
        <w:rPr>
          <w:rFonts w:eastAsia="Calibri" w:cs="Times New Roman"/>
          <w:noProof/>
          <w:kern w:val="0"/>
          <w:lang w:eastAsia="en-US" w:bidi="ar-SA"/>
        </w:rPr>
        <w:drawing>
          <wp:inline distT="0" distB="0" distL="0" distR="0" wp14:anchorId="538A06B6" wp14:editId="713058F8">
            <wp:extent cx="6286500" cy="5052060"/>
            <wp:effectExtent l="0" t="0" r="0" b="15240"/>
            <wp:docPr id="927203741" name="Wykres 92720374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CD98F8E" w14:textId="77777777" w:rsidR="003C2442" w:rsidRPr="003C2442" w:rsidRDefault="003C2442" w:rsidP="005F07E7">
      <w:pPr>
        <w:widowControl/>
        <w:suppressAutoHyphens w:val="0"/>
        <w:spacing w:after="160" w:line="276" w:lineRule="auto"/>
        <w:rPr>
          <w:rFonts w:eastAsia="Calibri" w:cs="Times New Roman"/>
          <w:noProof/>
          <w:kern w:val="0"/>
          <w:lang w:eastAsia="en-US" w:bidi="ar-SA"/>
        </w:rPr>
      </w:pPr>
    </w:p>
    <w:p w14:paraId="41653F82" w14:textId="77777777" w:rsidR="003C2442" w:rsidRPr="003C2442" w:rsidRDefault="003C2442" w:rsidP="005F07E7">
      <w:pPr>
        <w:widowControl/>
        <w:suppressAutoHyphens w:val="0"/>
        <w:spacing w:after="160" w:line="276" w:lineRule="auto"/>
        <w:rPr>
          <w:rFonts w:eastAsia="Calibri" w:cs="Times New Roman"/>
          <w:noProof/>
          <w:kern w:val="0"/>
          <w:lang w:eastAsia="en-US" w:bidi="ar-SA"/>
        </w:rPr>
      </w:pPr>
    </w:p>
    <w:p w14:paraId="6442410E" w14:textId="77777777" w:rsidR="003C2442" w:rsidRPr="003C2442" w:rsidRDefault="003C2442" w:rsidP="005F07E7">
      <w:pPr>
        <w:widowControl/>
        <w:tabs>
          <w:tab w:val="left" w:pos="888"/>
        </w:tabs>
        <w:suppressAutoHyphens w:val="0"/>
        <w:spacing w:after="160" w:line="276" w:lineRule="auto"/>
        <w:jc w:val="center"/>
        <w:rPr>
          <w:rFonts w:eastAsia="Calibri" w:cs="Times New Roman"/>
          <w:b/>
          <w:bCs/>
          <w:kern w:val="0"/>
          <w:lang w:eastAsia="en-US" w:bidi="ar-SA"/>
        </w:rPr>
      </w:pPr>
      <w:r w:rsidRPr="003C2442">
        <w:rPr>
          <w:rFonts w:eastAsia="Calibri" w:cs="Times New Roman"/>
          <w:b/>
          <w:bCs/>
          <w:kern w:val="0"/>
          <w:lang w:eastAsia="en-US" w:bidi="ar-SA"/>
        </w:rPr>
        <w:t>WYDATKI BUDŻETU GMINY PRZYPADAJĄCE NA 1 MIESZKAŃCA W LATACH 2018-2022</w:t>
      </w:r>
    </w:p>
    <w:p w14:paraId="5CC6A654" w14:textId="77777777" w:rsidR="003C2442" w:rsidRPr="003C2442" w:rsidRDefault="003C2442" w:rsidP="005F07E7">
      <w:pPr>
        <w:widowControl/>
        <w:tabs>
          <w:tab w:val="left" w:pos="888"/>
        </w:tabs>
        <w:suppressAutoHyphens w:val="0"/>
        <w:spacing w:after="160" w:line="276" w:lineRule="auto"/>
        <w:jc w:val="center"/>
        <w:rPr>
          <w:rFonts w:eastAsia="Calibri" w:cs="Times New Roman"/>
          <w:b/>
          <w:bCs/>
          <w:kern w:val="0"/>
          <w:lang w:eastAsia="en-US" w:bidi="ar-SA"/>
        </w:rPr>
      </w:pPr>
    </w:p>
    <w:tbl>
      <w:tblPr>
        <w:tblStyle w:val="Tabela-Siatka"/>
        <w:tblW w:w="0" w:type="auto"/>
        <w:tblLook w:val="04A0" w:firstRow="1" w:lastRow="0" w:firstColumn="1" w:lastColumn="0" w:noHBand="0" w:noVBand="1"/>
      </w:tblPr>
      <w:tblGrid>
        <w:gridCol w:w="1946"/>
        <w:gridCol w:w="1168"/>
        <w:gridCol w:w="1417"/>
        <w:gridCol w:w="1418"/>
        <w:gridCol w:w="1134"/>
        <w:gridCol w:w="1134"/>
      </w:tblGrid>
      <w:tr w:rsidR="003C2442" w:rsidRPr="003C2442" w14:paraId="537316DB" w14:textId="77777777" w:rsidTr="009A2370">
        <w:tc>
          <w:tcPr>
            <w:tcW w:w="1946" w:type="dxa"/>
          </w:tcPr>
          <w:p w14:paraId="4BE7C21A"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p>
        </w:tc>
        <w:tc>
          <w:tcPr>
            <w:tcW w:w="1168" w:type="dxa"/>
          </w:tcPr>
          <w:p w14:paraId="150E3444"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2018</w:t>
            </w:r>
          </w:p>
        </w:tc>
        <w:tc>
          <w:tcPr>
            <w:tcW w:w="1417" w:type="dxa"/>
          </w:tcPr>
          <w:p w14:paraId="5CF7DFDB"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2019</w:t>
            </w:r>
          </w:p>
        </w:tc>
        <w:tc>
          <w:tcPr>
            <w:tcW w:w="1418" w:type="dxa"/>
          </w:tcPr>
          <w:p w14:paraId="2C53B584"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2020</w:t>
            </w:r>
          </w:p>
        </w:tc>
        <w:tc>
          <w:tcPr>
            <w:tcW w:w="1134" w:type="dxa"/>
          </w:tcPr>
          <w:p w14:paraId="22676471"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2021</w:t>
            </w:r>
          </w:p>
        </w:tc>
        <w:tc>
          <w:tcPr>
            <w:tcW w:w="1134" w:type="dxa"/>
          </w:tcPr>
          <w:p w14:paraId="73851492"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2022</w:t>
            </w:r>
          </w:p>
        </w:tc>
      </w:tr>
      <w:tr w:rsidR="003C2442" w:rsidRPr="003C2442" w14:paraId="1E503C13" w14:textId="77777777" w:rsidTr="009A2370">
        <w:trPr>
          <w:trHeight w:val="859"/>
        </w:trPr>
        <w:tc>
          <w:tcPr>
            <w:tcW w:w="1946" w:type="dxa"/>
            <w:vAlign w:val="center"/>
          </w:tcPr>
          <w:p w14:paraId="0140A61B"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Wydatki ogółem na 1 mieszkańca</w:t>
            </w:r>
          </w:p>
        </w:tc>
        <w:tc>
          <w:tcPr>
            <w:tcW w:w="1168" w:type="dxa"/>
            <w:vAlign w:val="center"/>
          </w:tcPr>
          <w:p w14:paraId="2831056B"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4.137,52</w:t>
            </w:r>
          </w:p>
        </w:tc>
        <w:tc>
          <w:tcPr>
            <w:tcW w:w="1417" w:type="dxa"/>
            <w:vAlign w:val="center"/>
          </w:tcPr>
          <w:p w14:paraId="7BA9A8C5"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4.485,21</w:t>
            </w:r>
          </w:p>
        </w:tc>
        <w:tc>
          <w:tcPr>
            <w:tcW w:w="1418" w:type="dxa"/>
            <w:vAlign w:val="center"/>
          </w:tcPr>
          <w:p w14:paraId="36BC7D2C"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4.924,87</w:t>
            </w:r>
          </w:p>
        </w:tc>
        <w:tc>
          <w:tcPr>
            <w:tcW w:w="1134" w:type="dxa"/>
          </w:tcPr>
          <w:p w14:paraId="781ADCEB"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p>
          <w:p w14:paraId="399A1EB4"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5.418</w:t>
            </w:r>
          </w:p>
        </w:tc>
        <w:tc>
          <w:tcPr>
            <w:tcW w:w="1134" w:type="dxa"/>
          </w:tcPr>
          <w:p w14:paraId="6898B8A1"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p>
          <w:p w14:paraId="45EFDF24"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7.283,91</w:t>
            </w:r>
          </w:p>
        </w:tc>
      </w:tr>
    </w:tbl>
    <w:p w14:paraId="27D0FC60" w14:textId="77777777" w:rsidR="005F07E7" w:rsidRDefault="005F07E7" w:rsidP="005F07E7">
      <w:pPr>
        <w:widowControl/>
        <w:tabs>
          <w:tab w:val="left" w:pos="888"/>
        </w:tabs>
        <w:suppressAutoHyphens w:val="0"/>
        <w:spacing w:after="160" w:line="276" w:lineRule="auto"/>
        <w:jc w:val="center"/>
        <w:rPr>
          <w:rFonts w:eastAsia="Calibri" w:cs="Times New Roman"/>
          <w:b/>
          <w:bCs/>
          <w:kern w:val="0"/>
          <w:lang w:eastAsia="en-US" w:bidi="ar-SA"/>
        </w:rPr>
      </w:pPr>
    </w:p>
    <w:p w14:paraId="071D7022" w14:textId="579C7212" w:rsidR="003C2442" w:rsidRPr="003C2442" w:rsidRDefault="003C2442" w:rsidP="005F07E7">
      <w:pPr>
        <w:widowControl/>
        <w:tabs>
          <w:tab w:val="left" w:pos="888"/>
        </w:tabs>
        <w:suppressAutoHyphens w:val="0"/>
        <w:spacing w:after="160" w:line="276" w:lineRule="auto"/>
        <w:jc w:val="center"/>
        <w:rPr>
          <w:rFonts w:eastAsia="Calibri" w:cs="Times New Roman"/>
          <w:b/>
          <w:bCs/>
          <w:kern w:val="0"/>
          <w:lang w:eastAsia="en-US" w:bidi="ar-SA"/>
        </w:rPr>
      </w:pPr>
      <w:r w:rsidRPr="003C2442">
        <w:rPr>
          <w:rFonts w:eastAsia="Calibri" w:cs="Times New Roman"/>
          <w:b/>
          <w:bCs/>
          <w:kern w:val="0"/>
          <w:lang w:eastAsia="en-US" w:bidi="ar-SA"/>
        </w:rPr>
        <w:lastRenderedPageBreak/>
        <w:t>WYKONANIE BUDŻETU GMINY SZCZAWIN KOŚCIELNY W 2022 ROKU</w:t>
      </w:r>
    </w:p>
    <w:p w14:paraId="0F6389EB" w14:textId="77777777" w:rsidR="003C2442" w:rsidRPr="003C2442" w:rsidRDefault="003C2442" w:rsidP="005F07E7">
      <w:pPr>
        <w:widowControl/>
        <w:tabs>
          <w:tab w:val="left" w:pos="888"/>
        </w:tabs>
        <w:suppressAutoHyphens w:val="0"/>
        <w:spacing w:after="160" w:line="276" w:lineRule="auto"/>
        <w:jc w:val="center"/>
        <w:rPr>
          <w:rFonts w:eastAsia="Calibri" w:cs="Times New Roman"/>
          <w:b/>
          <w:bCs/>
          <w:kern w:val="0"/>
          <w:lang w:eastAsia="en-US" w:bidi="ar-SA"/>
        </w:rPr>
      </w:pPr>
    </w:p>
    <w:tbl>
      <w:tblPr>
        <w:tblStyle w:val="Tabela-Siatka"/>
        <w:tblW w:w="0" w:type="auto"/>
        <w:tblLook w:val="04A0" w:firstRow="1" w:lastRow="0" w:firstColumn="1" w:lastColumn="0" w:noHBand="0" w:noVBand="1"/>
      </w:tblPr>
      <w:tblGrid>
        <w:gridCol w:w="2259"/>
        <w:gridCol w:w="2259"/>
        <w:gridCol w:w="2260"/>
        <w:gridCol w:w="2260"/>
      </w:tblGrid>
      <w:tr w:rsidR="003C2442" w:rsidRPr="003C2442" w14:paraId="42DCD492" w14:textId="77777777" w:rsidTr="009A2370">
        <w:trPr>
          <w:trHeight w:val="389"/>
        </w:trPr>
        <w:tc>
          <w:tcPr>
            <w:tcW w:w="2265" w:type="dxa"/>
            <w:vAlign w:val="center"/>
          </w:tcPr>
          <w:p w14:paraId="78AEAD5F" w14:textId="77777777" w:rsidR="003C2442" w:rsidRPr="003C2442" w:rsidRDefault="003C2442" w:rsidP="005F07E7">
            <w:pPr>
              <w:widowControl/>
              <w:numPr>
                <w:ilvl w:val="0"/>
                <w:numId w:val="34"/>
              </w:numPr>
              <w:tabs>
                <w:tab w:val="left" w:pos="888"/>
              </w:tabs>
              <w:suppressAutoHyphens w:val="0"/>
              <w:spacing w:line="276" w:lineRule="auto"/>
              <w:ind w:left="176" w:hanging="176"/>
              <w:contextualSpacing/>
              <w:jc w:val="both"/>
              <w:rPr>
                <w:rFonts w:eastAsia="Calibri" w:cs="Times New Roman"/>
                <w:kern w:val="0"/>
                <w:lang w:eastAsia="en-US" w:bidi="ar-SA"/>
              </w:rPr>
            </w:pPr>
            <w:r w:rsidRPr="003C2442">
              <w:rPr>
                <w:rFonts w:eastAsia="Calibri" w:cs="Times New Roman"/>
                <w:kern w:val="0"/>
                <w:lang w:eastAsia="en-US" w:bidi="ar-SA"/>
              </w:rPr>
              <w:t>Dochody</w:t>
            </w:r>
          </w:p>
        </w:tc>
        <w:tc>
          <w:tcPr>
            <w:tcW w:w="2265" w:type="dxa"/>
            <w:vAlign w:val="center"/>
          </w:tcPr>
          <w:p w14:paraId="603E0DC5"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33.810.319,98</w:t>
            </w:r>
          </w:p>
        </w:tc>
        <w:tc>
          <w:tcPr>
            <w:tcW w:w="2266" w:type="dxa"/>
            <w:vAlign w:val="center"/>
          </w:tcPr>
          <w:p w14:paraId="47A32CF0" w14:textId="77777777" w:rsidR="003C2442" w:rsidRPr="003C2442" w:rsidRDefault="003C2442" w:rsidP="005F07E7">
            <w:pPr>
              <w:widowControl/>
              <w:numPr>
                <w:ilvl w:val="0"/>
                <w:numId w:val="34"/>
              </w:numPr>
              <w:tabs>
                <w:tab w:val="left" w:pos="888"/>
              </w:tabs>
              <w:suppressAutoHyphens w:val="0"/>
              <w:spacing w:line="276" w:lineRule="auto"/>
              <w:ind w:left="318" w:hanging="318"/>
              <w:contextualSpacing/>
              <w:jc w:val="both"/>
              <w:rPr>
                <w:rFonts w:eastAsia="Calibri" w:cs="Times New Roman"/>
                <w:kern w:val="0"/>
                <w:lang w:eastAsia="en-US" w:bidi="ar-SA"/>
              </w:rPr>
            </w:pPr>
            <w:r w:rsidRPr="003C2442">
              <w:rPr>
                <w:rFonts w:eastAsia="Calibri" w:cs="Times New Roman"/>
                <w:kern w:val="0"/>
                <w:lang w:eastAsia="en-US" w:bidi="ar-SA"/>
              </w:rPr>
              <w:t>Wydatki</w:t>
            </w:r>
          </w:p>
        </w:tc>
        <w:tc>
          <w:tcPr>
            <w:tcW w:w="2266" w:type="dxa"/>
            <w:vAlign w:val="center"/>
          </w:tcPr>
          <w:p w14:paraId="59FFBC04"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35.079.331,53</w:t>
            </w:r>
          </w:p>
        </w:tc>
      </w:tr>
      <w:tr w:rsidR="003C2442" w:rsidRPr="003C2442" w14:paraId="41A05AF1" w14:textId="77777777" w:rsidTr="009A2370">
        <w:trPr>
          <w:trHeight w:val="409"/>
        </w:trPr>
        <w:tc>
          <w:tcPr>
            <w:tcW w:w="2265" w:type="dxa"/>
            <w:vAlign w:val="center"/>
          </w:tcPr>
          <w:p w14:paraId="2CD3CD31" w14:textId="77777777" w:rsidR="003C2442" w:rsidRPr="003C2442" w:rsidRDefault="003C2442" w:rsidP="005F07E7">
            <w:pPr>
              <w:widowControl/>
              <w:numPr>
                <w:ilvl w:val="0"/>
                <w:numId w:val="34"/>
              </w:numPr>
              <w:tabs>
                <w:tab w:val="left" w:pos="888"/>
              </w:tabs>
              <w:suppressAutoHyphens w:val="0"/>
              <w:spacing w:line="276" w:lineRule="auto"/>
              <w:ind w:left="318" w:hanging="318"/>
              <w:contextualSpacing/>
              <w:jc w:val="both"/>
              <w:rPr>
                <w:rFonts w:eastAsia="Calibri" w:cs="Times New Roman"/>
                <w:kern w:val="0"/>
                <w:lang w:eastAsia="en-US" w:bidi="ar-SA"/>
              </w:rPr>
            </w:pPr>
            <w:r w:rsidRPr="003C2442">
              <w:rPr>
                <w:rFonts w:eastAsia="Calibri" w:cs="Times New Roman"/>
                <w:kern w:val="0"/>
                <w:lang w:eastAsia="en-US" w:bidi="ar-SA"/>
              </w:rPr>
              <w:t>Przychody</w:t>
            </w:r>
          </w:p>
        </w:tc>
        <w:tc>
          <w:tcPr>
            <w:tcW w:w="2265" w:type="dxa"/>
            <w:vAlign w:val="center"/>
          </w:tcPr>
          <w:p w14:paraId="547396B5"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5.661.273,07</w:t>
            </w:r>
          </w:p>
        </w:tc>
        <w:tc>
          <w:tcPr>
            <w:tcW w:w="2266" w:type="dxa"/>
            <w:vAlign w:val="center"/>
          </w:tcPr>
          <w:p w14:paraId="716989A6" w14:textId="77777777" w:rsidR="003C2442" w:rsidRPr="003C2442" w:rsidRDefault="003C2442" w:rsidP="005F07E7">
            <w:pPr>
              <w:widowControl/>
              <w:numPr>
                <w:ilvl w:val="0"/>
                <w:numId w:val="34"/>
              </w:numPr>
              <w:tabs>
                <w:tab w:val="left" w:pos="888"/>
              </w:tabs>
              <w:suppressAutoHyphens w:val="0"/>
              <w:spacing w:line="276" w:lineRule="auto"/>
              <w:ind w:left="459" w:hanging="425"/>
              <w:contextualSpacing/>
              <w:jc w:val="both"/>
              <w:rPr>
                <w:rFonts w:eastAsia="Calibri" w:cs="Times New Roman"/>
                <w:kern w:val="0"/>
                <w:lang w:eastAsia="en-US" w:bidi="ar-SA"/>
              </w:rPr>
            </w:pPr>
            <w:r w:rsidRPr="003C2442">
              <w:rPr>
                <w:rFonts w:eastAsia="Calibri" w:cs="Times New Roman"/>
                <w:kern w:val="0"/>
                <w:lang w:eastAsia="en-US" w:bidi="ar-SA"/>
              </w:rPr>
              <w:t>Rozchody</w:t>
            </w:r>
          </w:p>
        </w:tc>
        <w:tc>
          <w:tcPr>
            <w:tcW w:w="2266" w:type="dxa"/>
            <w:vAlign w:val="center"/>
          </w:tcPr>
          <w:p w14:paraId="78D294B8"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620.500</w:t>
            </w:r>
          </w:p>
        </w:tc>
      </w:tr>
      <w:tr w:rsidR="003C2442" w:rsidRPr="003C2442" w14:paraId="5047C99E" w14:textId="77777777" w:rsidTr="009A2370">
        <w:trPr>
          <w:trHeight w:val="415"/>
        </w:trPr>
        <w:tc>
          <w:tcPr>
            <w:tcW w:w="2265" w:type="dxa"/>
            <w:vAlign w:val="center"/>
          </w:tcPr>
          <w:p w14:paraId="3FCDB262"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Ogółem</w:t>
            </w:r>
          </w:p>
        </w:tc>
        <w:tc>
          <w:tcPr>
            <w:tcW w:w="2265" w:type="dxa"/>
            <w:vAlign w:val="center"/>
          </w:tcPr>
          <w:p w14:paraId="5141237B"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39.471.593,05</w:t>
            </w:r>
          </w:p>
        </w:tc>
        <w:tc>
          <w:tcPr>
            <w:tcW w:w="2266" w:type="dxa"/>
            <w:vAlign w:val="center"/>
          </w:tcPr>
          <w:p w14:paraId="4AFB0345"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p>
        </w:tc>
        <w:tc>
          <w:tcPr>
            <w:tcW w:w="2266" w:type="dxa"/>
            <w:vAlign w:val="center"/>
          </w:tcPr>
          <w:p w14:paraId="1AB942E3"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35.699.831,53</w:t>
            </w:r>
          </w:p>
        </w:tc>
      </w:tr>
    </w:tbl>
    <w:p w14:paraId="6D0E935A"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p>
    <w:p w14:paraId="6337E58B" w14:textId="77777777" w:rsidR="003C2442" w:rsidRPr="003C2442" w:rsidRDefault="003C2442" w:rsidP="005F07E7">
      <w:pPr>
        <w:widowControl/>
        <w:tabs>
          <w:tab w:val="left" w:pos="888"/>
        </w:tabs>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Budżet Gminy Szczawin Kościelny zamknął się deficytem w wysokości 1.269.011,55 zł.</w:t>
      </w:r>
    </w:p>
    <w:p w14:paraId="726DFD74" w14:textId="77777777" w:rsidR="003C2442" w:rsidRPr="003C2442" w:rsidRDefault="003C2442" w:rsidP="005F07E7">
      <w:pPr>
        <w:widowControl/>
        <w:tabs>
          <w:tab w:val="left" w:pos="888"/>
        </w:tabs>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Różnica między sumą dochodów i przychodów, a sumą rozchodów i wydatków wynosi 3.771.761,52 zł.</w:t>
      </w:r>
    </w:p>
    <w:p w14:paraId="00A143EE" w14:textId="77777777" w:rsidR="003C2442" w:rsidRPr="003C2442" w:rsidRDefault="003C2442" w:rsidP="005F07E7">
      <w:pPr>
        <w:widowControl/>
        <w:tabs>
          <w:tab w:val="left" w:pos="888"/>
        </w:tabs>
        <w:suppressAutoHyphens w:val="0"/>
        <w:spacing w:line="276" w:lineRule="auto"/>
        <w:jc w:val="both"/>
        <w:rPr>
          <w:rFonts w:eastAsia="Calibri" w:cs="Times New Roman"/>
          <w:kern w:val="0"/>
          <w:lang w:eastAsia="en-US" w:bidi="ar-SA"/>
        </w:rPr>
      </w:pPr>
    </w:p>
    <w:p w14:paraId="45B7AD72" w14:textId="77777777" w:rsidR="003C2442" w:rsidRPr="003C2442" w:rsidRDefault="003C2442" w:rsidP="005F07E7">
      <w:pPr>
        <w:widowControl/>
        <w:tabs>
          <w:tab w:val="left" w:pos="888"/>
        </w:tabs>
        <w:suppressAutoHyphens w:val="0"/>
        <w:spacing w:line="276" w:lineRule="auto"/>
        <w:jc w:val="both"/>
        <w:rPr>
          <w:rFonts w:eastAsia="Calibri" w:cs="Times New Roman"/>
          <w:b/>
          <w:bCs/>
          <w:kern w:val="0"/>
          <w:lang w:eastAsia="en-US" w:bidi="ar-SA"/>
        </w:rPr>
      </w:pPr>
      <w:r w:rsidRPr="003C2442">
        <w:rPr>
          <w:rFonts w:eastAsia="Calibri" w:cs="Times New Roman"/>
          <w:b/>
          <w:bCs/>
          <w:kern w:val="0"/>
          <w:lang w:eastAsia="en-US" w:bidi="ar-SA"/>
        </w:rPr>
        <w:t>WYKONANIE BUDŻETU GMINY SZCZAWIN KOŚCIELNY W LATACH 2017-2022</w:t>
      </w:r>
    </w:p>
    <w:p w14:paraId="3285B9CB" w14:textId="77777777" w:rsidR="003C2442" w:rsidRPr="003C2442" w:rsidRDefault="003C2442" w:rsidP="005F07E7">
      <w:pPr>
        <w:widowControl/>
        <w:tabs>
          <w:tab w:val="left" w:pos="888"/>
        </w:tabs>
        <w:suppressAutoHyphens w:val="0"/>
        <w:spacing w:line="276" w:lineRule="auto"/>
        <w:jc w:val="both"/>
        <w:rPr>
          <w:rFonts w:eastAsia="Calibri" w:cs="Times New Roman"/>
          <w:b/>
          <w:bCs/>
          <w:kern w:val="0"/>
          <w:lang w:eastAsia="en-US" w:bidi="ar-SA"/>
        </w:rPr>
      </w:pPr>
    </w:p>
    <w:tbl>
      <w:tblPr>
        <w:tblStyle w:val="Tabela-Siatka"/>
        <w:tblW w:w="10343" w:type="dxa"/>
        <w:jc w:val="center"/>
        <w:tblLayout w:type="fixed"/>
        <w:tblLook w:val="04A0" w:firstRow="1" w:lastRow="0" w:firstColumn="1" w:lastColumn="0" w:noHBand="0" w:noVBand="1"/>
      </w:tblPr>
      <w:tblGrid>
        <w:gridCol w:w="1844"/>
        <w:gridCol w:w="1417"/>
        <w:gridCol w:w="1418"/>
        <w:gridCol w:w="1417"/>
        <w:gridCol w:w="1418"/>
        <w:gridCol w:w="1418"/>
        <w:gridCol w:w="1411"/>
      </w:tblGrid>
      <w:tr w:rsidR="003C2442" w:rsidRPr="003C2442" w14:paraId="6D9F7B56" w14:textId="77777777" w:rsidTr="009A2370">
        <w:trPr>
          <w:trHeight w:val="434"/>
          <w:jc w:val="center"/>
        </w:trPr>
        <w:tc>
          <w:tcPr>
            <w:tcW w:w="1844" w:type="dxa"/>
            <w:vAlign w:val="center"/>
          </w:tcPr>
          <w:p w14:paraId="4F357BB5"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Wyszczególnienie</w:t>
            </w:r>
          </w:p>
        </w:tc>
        <w:tc>
          <w:tcPr>
            <w:tcW w:w="1417" w:type="dxa"/>
            <w:vAlign w:val="center"/>
          </w:tcPr>
          <w:p w14:paraId="51D7BC39"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2017</w:t>
            </w:r>
          </w:p>
        </w:tc>
        <w:tc>
          <w:tcPr>
            <w:tcW w:w="1418" w:type="dxa"/>
            <w:vAlign w:val="center"/>
          </w:tcPr>
          <w:p w14:paraId="5C5CBF01"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2018</w:t>
            </w:r>
          </w:p>
        </w:tc>
        <w:tc>
          <w:tcPr>
            <w:tcW w:w="1417" w:type="dxa"/>
            <w:vAlign w:val="center"/>
          </w:tcPr>
          <w:p w14:paraId="6D188392"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2019</w:t>
            </w:r>
          </w:p>
        </w:tc>
        <w:tc>
          <w:tcPr>
            <w:tcW w:w="1418" w:type="dxa"/>
            <w:vAlign w:val="center"/>
          </w:tcPr>
          <w:p w14:paraId="607C5BB1"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2020</w:t>
            </w:r>
          </w:p>
        </w:tc>
        <w:tc>
          <w:tcPr>
            <w:tcW w:w="1418" w:type="dxa"/>
            <w:vAlign w:val="center"/>
          </w:tcPr>
          <w:p w14:paraId="1DD6859F"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2021</w:t>
            </w:r>
          </w:p>
        </w:tc>
        <w:tc>
          <w:tcPr>
            <w:tcW w:w="1411" w:type="dxa"/>
            <w:vAlign w:val="center"/>
          </w:tcPr>
          <w:p w14:paraId="49D0E2F4"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2022</w:t>
            </w:r>
          </w:p>
        </w:tc>
      </w:tr>
      <w:tr w:rsidR="003C2442" w:rsidRPr="003C2442" w14:paraId="4035148A" w14:textId="77777777" w:rsidTr="009A2370">
        <w:trPr>
          <w:trHeight w:val="426"/>
          <w:jc w:val="center"/>
        </w:trPr>
        <w:tc>
          <w:tcPr>
            <w:tcW w:w="1844" w:type="dxa"/>
            <w:vAlign w:val="center"/>
          </w:tcPr>
          <w:p w14:paraId="1A4B8423" w14:textId="77777777" w:rsidR="003C2442" w:rsidRPr="003C2442" w:rsidRDefault="003C2442" w:rsidP="005F07E7">
            <w:pPr>
              <w:widowControl/>
              <w:tabs>
                <w:tab w:val="left" w:pos="888"/>
              </w:tabs>
              <w:suppressAutoHyphens w:val="0"/>
              <w:spacing w:line="276" w:lineRule="auto"/>
              <w:rPr>
                <w:rFonts w:eastAsia="Calibri" w:cs="Times New Roman"/>
                <w:kern w:val="0"/>
                <w:sz w:val="20"/>
                <w:szCs w:val="20"/>
                <w:lang w:eastAsia="en-US" w:bidi="ar-SA"/>
              </w:rPr>
            </w:pPr>
            <w:r w:rsidRPr="003C2442">
              <w:rPr>
                <w:rFonts w:eastAsia="Calibri" w:cs="Times New Roman"/>
                <w:kern w:val="0"/>
                <w:sz w:val="20"/>
                <w:szCs w:val="20"/>
                <w:lang w:eastAsia="en-US" w:bidi="ar-SA"/>
              </w:rPr>
              <w:t>Dochody ogółem</w:t>
            </w:r>
          </w:p>
        </w:tc>
        <w:tc>
          <w:tcPr>
            <w:tcW w:w="1417" w:type="dxa"/>
            <w:vAlign w:val="center"/>
          </w:tcPr>
          <w:p w14:paraId="5E18E9C9"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19.552.258,52</w:t>
            </w:r>
          </w:p>
        </w:tc>
        <w:tc>
          <w:tcPr>
            <w:tcW w:w="1418" w:type="dxa"/>
            <w:vAlign w:val="center"/>
          </w:tcPr>
          <w:p w14:paraId="7CCDB143"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20.246.471</w:t>
            </w:r>
          </w:p>
        </w:tc>
        <w:tc>
          <w:tcPr>
            <w:tcW w:w="1417" w:type="dxa"/>
            <w:vAlign w:val="center"/>
          </w:tcPr>
          <w:p w14:paraId="7A165118"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22.570.144,91</w:t>
            </w:r>
          </w:p>
        </w:tc>
        <w:tc>
          <w:tcPr>
            <w:tcW w:w="1418" w:type="dxa"/>
            <w:vAlign w:val="center"/>
          </w:tcPr>
          <w:p w14:paraId="45320C5D"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25.464.781,91</w:t>
            </w:r>
          </w:p>
        </w:tc>
        <w:tc>
          <w:tcPr>
            <w:tcW w:w="1418" w:type="dxa"/>
            <w:vAlign w:val="center"/>
          </w:tcPr>
          <w:p w14:paraId="2C11355C"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30.578.570,15</w:t>
            </w:r>
          </w:p>
        </w:tc>
        <w:tc>
          <w:tcPr>
            <w:tcW w:w="1411" w:type="dxa"/>
            <w:vAlign w:val="center"/>
          </w:tcPr>
          <w:p w14:paraId="2B38E1A4"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33.810.319,98</w:t>
            </w:r>
          </w:p>
        </w:tc>
      </w:tr>
      <w:tr w:rsidR="003C2442" w:rsidRPr="003C2442" w14:paraId="720E7088" w14:textId="77777777" w:rsidTr="009A2370">
        <w:trPr>
          <w:trHeight w:val="418"/>
          <w:jc w:val="center"/>
        </w:trPr>
        <w:tc>
          <w:tcPr>
            <w:tcW w:w="1844" w:type="dxa"/>
            <w:vAlign w:val="center"/>
          </w:tcPr>
          <w:p w14:paraId="4F61C24E" w14:textId="77777777" w:rsidR="003C2442" w:rsidRPr="003C2442" w:rsidRDefault="003C2442" w:rsidP="005F07E7">
            <w:pPr>
              <w:widowControl/>
              <w:tabs>
                <w:tab w:val="left" w:pos="888"/>
              </w:tabs>
              <w:suppressAutoHyphens w:val="0"/>
              <w:spacing w:line="276" w:lineRule="auto"/>
              <w:rPr>
                <w:rFonts w:eastAsia="Calibri" w:cs="Times New Roman"/>
                <w:kern w:val="0"/>
                <w:sz w:val="20"/>
                <w:szCs w:val="20"/>
                <w:lang w:eastAsia="en-US" w:bidi="ar-SA"/>
              </w:rPr>
            </w:pPr>
            <w:r w:rsidRPr="003C2442">
              <w:rPr>
                <w:rFonts w:eastAsia="Calibri" w:cs="Times New Roman"/>
                <w:kern w:val="0"/>
                <w:sz w:val="20"/>
                <w:szCs w:val="20"/>
                <w:lang w:eastAsia="en-US" w:bidi="ar-SA"/>
              </w:rPr>
              <w:t>Dochody bieżące</w:t>
            </w:r>
          </w:p>
        </w:tc>
        <w:tc>
          <w:tcPr>
            <w:tcW w:w="1417" w:type="dxa"/>
            <w:vAlign w:val="center"/>
          </w:tcPr>
          <w:p w14:paraId="746811CF"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19.303.423,52</w:t>
            </w:r>
          </w:p>
        </w:tc>
        <w:tc>
          <w:tcPr>
            <w:tcW w:w="1418" w:type="dxa"/>
            <w:vAlign w:val="center"/>
          </w:tcPr>
          <w:p w14:paraId="57802C7B"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20.144.471</w:t>
            </w:r>
          </w:p>
        </w:tc>
        <w:tc>
          <w:tcPr>
            <w:tcW w:w="1417" w:type="dxa"/>
            <w:vAlign w:val="center"/>
          </w:tcPr>
          <w:p w14:paraId="6B37554E"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21.530.893,22</w:t>
            </w:r>
          </w:p>
        </w:tc>
        <w:tc>
          <w:tcPr>
            <w:tcW w:w="1418" w:type="dxa"/>
            <w:vAlign w:val="center"/>
          </w:tcPr>
          <w:p w14:paraId="44D07D62"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24.586.312,50</w:t>
            </w:r>
          </w:p>
        </w:tc>
        <w:tc>
          <w:tcPr>
            <w:tcW w:w="1418" w:type="dxa"/>
            <w:vAlign w:val="center"/>
          </w:tcPr>
          <w:p w14:paraId="0D66EFBF"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26.591.160,13</w:t>
            </w:r>
          </w:p>
        </w:tc>
        <w:tc>
          <w:tcPr>
            <w:tcW w:w="1411" w:type="dxa"/>
            <w:vAlign w:val="center"/>
          </w:tcPr>
          <w:p w14:paraId="41082F61"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32.036.752,88</w:t>
            </w:r>
          </w:p>
        </w:tc>
      </w:tr>
      <w:tr w:rsidR="003C2442" w:rsidRPr="003C2442" w14:paraId="4AE059D5" w14:textId="77777777" w:rsidTr="009A2370">
        <w:trPr>
          <w:jc w:val="center"/>
        </w:trPr>
        <w:tc>
          <w:tcPr>
            <w:tcW w:w="1844" w:type="dxa"/>
            <w:vAlign w:val="center"/>
          </w:tcPr>
          <w:p w14:paraId="2EFFF882" w14:textId="77777777" w:rsidR="003C2442" w:rsidRPr="003C2442" w:rsidRDefault="003C2442" w:rsidP="005F07E7">
            <w:pPr>
              <w:widowControl/>
              <w:tabs>
                <w:tab w:val="left" w:pos="888"/>
              </w:tabs>
              <w:suppressAutoHyphens w:val="0"/>
              <w:spacing w:line="276" w:lineRule="auto"/>
              <w:rPr>
                <w:rFonts w:eastAsia="Calibri" w:cs="Times New Roman"/>
                <w:kern w:val="0"/>
                <w:sz w:val="20"/>
                <w:szCs w:val="20"/>
                <w:lang w:eastAsia="en-US" w:bidi="ar-SA"/>
              </w:rPr>
            </w:pPr>
            <w:r w:rsidRPr="003C2442">
              <w:rPr>
                <w:rFonts w:eastAsia="Calibri" w:cs="Times New Roman"/>
                <w:kern w:val="0"/>
                <w:sz w:val="20"/>
                <w:szCs w:val="20"/>
                <w:lang w:eastAsia="en-US" w:bidi="ar-SA"/>
              </w:rPr>
              <w:t>Dochody majątkowe</w:t>
            </w:r>
          </w:p>
        </w:tc>
        <w:tc>
          <w:tcPr>
            <w:tcW w:w="1417" w:type="dxa"/>
            <w:vAlign w:val="center"/>
          </w:tcPr>
          <w:p w14:paraId="2CED6AAB"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248.835</w:t>
            </w:r>
          </w:p>
        </w:tc>
        <w:tc>
          <w:tcPr>
            <w:tcW w:w="1418" w:type="dxa"/>
            <w:vAlign w:val="center"/>
          </w:tcPr>
          <w:p w14:paraId="2B21FAFD"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102.000</w:t>
            </w:r>
          </w:p>
        </w:tc>
        <w:tc>
          <w:tcPr>
            <w:tcW w:w="1417" w:type="dxa"/>
            <w:vAlign w:val="center"/>
          </w:tcPr>
          <w:p w14:paraId="51A67FB8"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690.052</w:t>
            </w:r>
          </w:p>
        </w:tc>
        <w:tc>
          <w:tcPr>
            <w:tcW w:w="1418" w:type="dxa"/>
            <w:vAlign w:val="center"/>
          </w:tcPr>
          <w:p w14:paraId="7B7E9E71"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218.100</w:t>
            </w:r>
          </w:p>
        </w:tc>
        <w:tc>
          <w:tcPr>
            <w:tcW w:w="1418" w:type="dxa"/>
            <w:vAlign w:val="center"/>
          </w:tcPr>
          <w:p w14:paraId="439144C5"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3.987.410,02</w:t>
            </w:r>
          </w:p>
        </w:tc>
        <w:tc>
          <w:tcPr>
            <w:tcW w:w="1411" w:type="dxa"/>
            <w:vAlign w:val="center"/>
          </w:tcPr>
          <w:p w14:paraId="37080CD0"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1.773.567,10</w:t>
            </w:r>
          </w:p>
        </w:tc>
      </w:tr>
      <w:tr w:rsidR="003C2442" w:rsidRPr="003C2442" w14:paraId="73ACEFC5" w14:textId="77777777" w:rsidTr="009A2370">
        <w:trPr>
          <w:trHeight w:val="404"/>
          <w:jc w:val="center"/>
        </w:trPr>
        <w:tc>
          <w:tcPr>
            <w:tcW w:w="1844" w:type="dxa"/>
            <w:vAlign w:val="center"/>
          </w:tcPr>
          <w:p w14:paraId="1BE32B27" w14:textId="77777777" w:rsidR="003C2442" w:rsidRPr="003C2442" w:rsidRDefault="003C2442" w:rsidP="005F07E7">
            <w:pPr>
              <w:widowControl/>
              <w:tabs>
                <w:tab w:val="left" w:pos="888"/>
              </w:tabs>
              <w:suppressAutoHyphens w:val="0"/>
              <w:spacing w:line="276" w:lineRule="auto"/>
              <w:rPr>
                <w:rFonts w:eastAsia="Calibri" w:cs="Times New Roman"/>
                <w:kern w:val="0"/>
                <w:sz w:val="20"/>
                <w:szCs w:val="20"/>
                <w:lang w:eastAsia="en-US" w:bidi="ar-SA"/>
              </w:rPr>
            </w:pPr>
            <w:r w:rsidRPr="003C2442">
              <w:rPr>
                <w:rFonts w:eastAsia="Calibri" w:cs="Times New Roman"/>
                <w:kern w:val="0"/>
                <w:sz w:val="20"/>
                <w:szCs w:val="20"/>
                <w:lang w:eastAsia="en-US" w:bidi="ar-SA"/>
              </w:rPr>
              <w:t>Wydatki ogółem</w:t>
            </w:r>
          </w:p>
        </w:tc>
        <w:tc>
          <w:tcPr>
            <w:tcW w:w="1417" w:type="dxa"/>
            <w:vAlign w:val="center"/>
          </w:tcPr>
          <w:p w14:paraId="74FB4AC9"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19.448.706,44</w:t>
            </w:r>
          </w:p>
        </w:tc>
        <w:tc>
          <w:tcPr>
            <w:tcW w:w="1418" w:type="dxa"/>
            <w:vAlign w:val="center"/>
          </w:tcPr>
          <w:p w14:paraId="6770F621"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20.153.870,91</w:t>
            </w:r>
          </w:p>
        </w:tc>
        <w:tc>
          <w:tcPr>
            <w:tcW w:w="1417" w:type="dxa"/>
            <w:vAlign w:val="center"/>
          </w:tcPr>
          <w:p w14:paraId="739F4C97"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21.721.874,90</w:t>
            </w:r>
          </w:p>
        </w:tc>
        <w:tc>
          <w:tcPr>
            <w:tcW w:w="1418" w:type="dxa"/>
            <w:vAlign w:val="center"/>
          </w:tcPr>
          <w:p w14:paraId="414A3FAE"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24.038.297,76</w:t>
            </w:r>
          </w:p>
        </w:tc>
        <w:tc>
          <w:tcPr>
            <w:tcW w:w="1418" w:type="dxa"/>
            <w:vAlign w:val="center"/>
          </w:tcPr>
          <w:p w14:paraId="5879D5BE"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26.168.979,02</w:t>
            </w:r>
          </w:p>
        </w:tc>
        <w:tc>
          <w:tcPr>
            <w:tcW w:w="1411" w:type="dxa"/>
            <w:vAlign w:val="center"/>
          </w:tcPr>
          <w:p w14:paraId="5509CA91"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35.079.331,53</w:t>
            </w:r>
          </w:p>
        </w:tc>
      </w:tr>
      <w:tr w:rsidR="003C2442" w:rsidRPr="003C2442" w14:paraId="4058B3EA" w14:textId="77777777" w:rsidTr="009A2370">
        <w:trPr>
          <w:trHeight w:val="423"/>
          <w:jc w:val="center"/>
        </w:trPr>
        <w:tc>
          <w:tcPr>
            <w:tcW w:w="1844" w:type="dxa"/>
            <w:vAlign w:val="center"/>
          </w:tcPr>
          <w:p w14:paraId="4C774344" w14:textId="77777777" w:rsidR="003C2442" w:rsidRPr="003C2442" w:rsidRDefault="003C2442" w:rsidP="005F07E7">
            <w:pPr>
              <w:widowControl/>
              <w:tabs>
                <w:tab w:val="left" w:pos="888"/>
              </w:tabs>
              <w:suppressAutoHyphens w:val="0"/>
              <w:spacing w:line="276" w:lineRule="auto"/>
              <w:rPr>
                <w:rFonts w:eastAsia="Calibri" w:cs="Times New Roman"/>
                <w:kern w:val="0"/>
                <w:sz w:val="20"/>
                <w:szCs w:val="20"/>
                <w:lang w:eastAsia="en-US" w:bidi="ar-SA"/>
              </w:rPr>
            </w:pPr>
            <w:r w:rsidRPr="003C2442">
              <w:rPr>
                <w:rFonts w:eastAsia="Calibri" w:cs="Times New Roman"/>
                <w:kern w:val="0"/>
                <w:sz w:val="20"/>
                <w:szCs w:val="20"/>
                <w:lang w:eastAsia="en-US" w:bidi="ar-SA"/>
              </w:rPr>
              <w:t>Wydatki bieżące</w:t>
            </w:r>
          </w:p>
        </w:tc>
        <w:tc>
          <w:tcPr>
            <w:tcW w:w="1417" w:type="dxa"/>
            <w:vAlign w:val="center"/>
          </w:tcPr>
          <w:p w14:paraId="165C545C"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18.105.362,19</w:t>
            </w:r>
          </w:p>
        </w:tc>
        <w:tc>
          <w:tcPr>
            <w:tcW w:w="1418" w:type="dxa"/>
            <w:vAlign w:val="center"/>
          </w:tcPr>
          <w:p w14:paraId="6F1CF9ED"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19.025.788,11</w:t>
            </w:r>
          </w:p>
        </w:tc>
        <w:tc>
          <w:tcPr>
            <w:tcW w:w="1417" w:type="dxa"/>
            <w:vAlign w:val="center"/>
          </w:tcPr>
          <w:p w14:paraId="45ACF541"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20.500.102,47</w:t>
            </w:r>
          </w:p>
        </w:tc>
        <w:tc>
          <w:tcPr>
            <w:tcW w:w="1418" w:type="dxa"/>
            <w:vAlign w:val="center"/>
          </w:tcPr>
          <w:p w14:paraId="174997B5"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23.412.455,20</w:t>
            </w:r>
          </w:p>
        </w:tc>
        <w:tc>
          <w:tcPr>
            <w:tcW w:w="1418" w:type="dxa"/>
            <w:vAlign w:val="center"/>
          </w:tcPr>
          <w:p w14:paraId="7D4DAD1A"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24.913.226,57</w:t>
            </w:r>
          </w:p>
        </w:tc>
        <w:tc>
          <w:tcPr>
            <w:tcW w:w="1411" w:type="dxa"/>
            <w:vAlign w:val="center"/>
          </w:tcPr>
          <w:p w14:paraId="27F6C10C"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30.538.065,67</w:t>
            </w:r>
          </w:p>
        </w:tc>
      </w:tr>
      <w:tr w:rsidR="003C2442" w:rsidRPr="003C2442" w14:paraId="6A4470BD" w14:textId="77777777" w:rsidTr="009A2370">
        <w:trPr>
          <w:trHeight w:val="378"/>
          <w:jc w:val="center"/>
        </w:trPr>
        <w:tc>
          <w:tcPr>
            <w:tcW w:w="1844" w:type="dxa"/>
            <w:vAlign w:val="center"/>
          </w:tcPr>
          <w:p w14:paraId="25FAE795" w14:textId="77777777" w:rsidR="003C2442" w:rsidRPr="003C2442" w:rsidRDefault="003C2442" w:rsidP="005F07E7">
            <w:pPr>
              <w:widowControl/>
              <w:tabs>
                <w:tab w:val="left" w:pos="888"/>
              </w:tabs>
              <w:suppressAutoHyphens w:val="0"/>
              <w:spacing w:line="276" w:lineRule="auto"/>
              <w:rPr>
                <w:rFonts w:eastAsia="Calibri" w:cs="Times New Roman"/>
                <w:kern w:val="0"/>
                <w:sz w:val="20"/>
                <w:szCs w:val="20"/>
                <w:lang w:eastAsia="en-US" w:bidi="ar-SA"/>
              </w:rPr>
            </w:pPr>
            <w:r w:rsidRPr="003C2442">
              <w:rPr>
                <w:rFonts w:eastAsia="Calibri" w:cs="Times New Roman"/>
                <w:kern w:val="0"/>
                <w:sz w:val="20"/>
                <w:szCs w:val="20"/>
                <w:lang w:eastAsia="en-US" w:bidi="ar-SA"/>
              </w:rPr>
              <w:t>Wydatki majątkowe</w:t>
            </w:r>
          </w:p>
        </w:tc>
        <w:tc>
          <w:tcPr>
            <w:tcW w:w="1417" w:type="dxa"/>
            <w:vAlign w:val="center"/>
          </w:tcPr>
          <w:p w14:paraId="25931539"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1.343.344,25</w:t>
            </w:r>
          </w:p>
        </w:tc>
        <w:tc>
          <w:tcPr>
            <w:tcW w:w="1418" w:type="dxa"/>
            <w:vAlign w:val="center"/>
          </w:tcPr>
          <w:p w14:paraId="16A1FA3C"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1.128.082,80</w:t>
            </w:r>
          </w:p>
        </w:tc>
        <w:tc>
          <w:tcPr>
            <w:tcW w:w="1417" w:type="dxa"/>
            <w:vAlign w:val="center"/>
          </w:tcPr>
          <w:p w14:paraId="5F09910F"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1.221.772,43</w:t>
            </w:r>
          </w:p>
        </w:tc>
        <w:tc>
          <w:tcPr>
            <w:tcW w:w="1418" w:type="dxa"/>
            <w:vAlign w:val="center"/>
          </w:tcPr>
          <w:p w14:paraId="0D0ECE4F"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625.842,56</w:t>
            </w:r>
          </w:p>
        </w:tc>
        <w:tc>
          <w:tcPr>
            <w:tcW w:w="1418" w:type="dxa"/>
            <w:vAlign w:val="center"/>
          </w:tcPr>
          <w:p w14:paraId="0C0D68B8"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1.255.752,45</w:t>
            </w:r>
          </w:p>
        </w:tc>
        <w:tc>
          <w:tcPr>
            <w:tcW w:w="1411" w:type="dxa"/>
            <w:vAlign w:val="center"/>
          </w:tcPr>
          <w:p w14:paraId="79772146"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4.541.265,86</w:t>
            </w:r>
          </w:p>
        </w:tc>
      </w:tr>
      <w:tr w:rsidR="003C2442" w:rsidRPr="003C2442" w14:paraId="060FC3EC" w14:textId="77777777" w:rsidTr="009A2370">
        <w:trPr>
          <w:jc w:val="center"/>
        </w:trPr>
        <w:tc>
          <w:tcPr>
            <w:tcW w:w="1844" w:type="dxa"/>
          </w:tcPr>
          <w:p w14:paraId="5EA5FBAB" w14:textId="77777777" w:rsidR="003C2442" w:rsidRPr="003C2442" w:rsidRDefault="003C2442" w:rsidP="005F07E7">
            <w:pPr>
              <w:widowControl/>
              <w:tabs>
                <w:tab w:val="left" w:pos="888"/>
              </w:tabs>
              <w:suppressAutoHyphens w:val="0"/>
              <w:spacing w:line="276" w:lineRule="auto"/>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Nadwyżka/deficyt budżetowy</w:t>
            </w:r>
          </w:p>
        </w:tc>
        <w:tc>
          <w:tcPr>
            <w:tcW w:w="1417" w:type="dxa"/>
            <w:vAlign w:val="center"/>
          </w:tcPr>
          <w:p w14:paraId="20B4B660"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103.552,08</w:t>
            </w:r>
          </w:p>
        </w:tc>
        <w:tc>
          <w:tcPr>
            <w:tcW w:w="1418" w:type="dxa"/>
            <w:vAlign w:val="center"/>
          </w:tcPr>
          <w:p w14:paraId="4FC53FE4"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92.600,09</w:t>
            </w:r>
          </w:p>
        </w:tc>
        <w:tc>
          <w:tcPr>
            <w:tcW w:w="1417" w:type="dxa"/>
            <w:vAlign w:val="center"/>
          </w:tcPr>
          <w:p w14:paraId="5D30DE73"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848.270,01</w:t>
            </w:r>
          </w:p>
        </w:tc>
        <w:tc>
          <w:tcPr>
            <w:tcW w:w="1418" w:type="dxa"/>
            <w:vAlign w:val="center"/>
          </w:tcPr>
          <w:p w14:paraId="36D2CCB3"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1.426.484,15</w:t>
            </w:r>
          </w:p>
        </w:tc>
        <w:tc>
          <w:tcPr>
            <w:tcW w:w="1418" w:type="dxa"/>
            <w:vAlign w:val="center"/>
          </w:tcPr>
          <w:p w14:paraId="5003D095"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4.409.591,13</w:t>
            </w:r>
          </w:p>
        </w:tc>
        <w:tc>
          <w:tcPr>
            <w:tcW w:w="1411" w:type="dxa"/>
            <w:vAlign w:val="center"/>
          </w:tcPr>
          <w:p w14:paraId="3D65D100"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- 1.269.011,55</w:t>
            </w:r>
          </w:p>
        </w:tc>
      </w:tr>
      <w:tr w:rsidR="003C2442" w:rsidRPr="003C2442" w14:paraId="07F50EE6" w14:textId="77777777" w:rsidTr="009A2370">
        <w:trPr>
          <w:jc w:val="center"/>
        </w:trPr>
        <w:tc>
          <w:tcPr>
            <w:tcW w:w="1844" w:type="dxa"/>
          </w:tcPr>
          <w:p w14:paraId="25DBDCD3" w14:textId="77777777" w:rsidR="003C2442" w:rsidRPr="003C2442" w:rsidRDefault="003C2442" w:rsidP="005F07E7">
            <w:pPr>
              <w:widowControl/>
              <w:tabs>
                <w:tab w:val="left" w:pos="888"/>
              </w:tabs>
              <w:suppressAutoHyphens w:val="0"/>
              <w:spacing w:line="276" w:lineRule="auto"/>
              <w:rPr>
                <w:rFonts w:eastAsia="Calibri" w:cs="Times New Roman"/>
                <w:kern w:val="0"/>
                <w:sz w:val="20"/>
                <w:szCs w:val="20"/>
                <w:lang w:eastAsia="en-US" w:bidi="ar-SA"/>
              </w:rPr>
            </w:pPr>
            <w:r w:rsidRPr="003C2442">
              <w:rPr>
                <w:rFonts w:eastAsia="Calibri" w:cs="Times New Roman"/>
                <w:kern w:val="0"/>
                <w:sz w:val="20"/>
                <w:szCs w:val="20"/>
                <w:lang w:eastAsia="en-US" w:bidi="ar-SA"/>
              </w:rPr>
              <w:t>Udział wydatków majątkowych w wydatkach ogółem (w%)</w:t>
            </w:r>
          </w:p>
        </w:tc>
        <w:tc>
          <w:tcPr>
            <w:tcW w:w="1417" w:type="dxa"/>
            <w:vAlign w:val="center"/>
          </w:tcPr>
          <w:p w14:paraId="7EB344F1"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6,9</w:t>
            </w:r>
          </w:p>
        </w:tc>
        <w:tc>
          <w:tcPr>
            <w:tcW w:w="1418" w:type="dxa"/>
            <w:vAlign w:val="center"/>
          </w:tcPr>
          <w:p w14:paraId="3E68DDE4"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5,6</w:t>
            </w:r>
          </w:p>
        </w:tc>
        <w:tc>
          <w:tcPr>
            <w:tcW w:w="1417" w:type="dxa"/>
            <w:vAlign w:val="center"/>
          </w:tcPr>
          <w:p w14:paraId="581555E8"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5,6</w:t>
            </w:r>
          </w:p>
        </w:tc>
        <w:tc>
          <w:tcPr>
            <w:tcW w:w="1418" w:type="dxa"/>
            <w:vAlign w:val="center"/>
          </w:tcPr>
          <w:p w14:paraId="458D9C91"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2,6</w:t>
            </w:r>
          </w:p>
        </w:tc>
        <w:tc>
          <w:tcPr>
            <w:tcW w:w="1418" w:type="dxa"/>
            <w:vAlign w:val="center"/>
          </w:tcPr>
          <w:p w14:paraId="64BC471B"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4,8</w:t>
            </w:r>
          </w:p>
        </w:tc>
        <w:tc>
          <w:tcPr>
            <w:tcW w:w="1411" w:type="dxa"/>
            <w:vAlign w:val="center"/>
          </w:tcPr>
          <w:p w14:paraId="2600CE3F" w14:textId="77777777" w:rsidR="003C2442" w:rsidRPr="003C2442" w:rsidRDefault="003C2442" w:rsidP="005F07E7">
            <w:pPr>
              <w:widowControl/>
              <w:tabs>
                <w:tab w:val="left" w:pos="888"/>
              </w:tabs>
              <w:suppressAutoHyphens w:val="0"/>
              <w:spacing w:line="276" w:lineRule="auto"/>
              <w:jc w:val="center"/>
              <w:rPr>
                <w:rFonts w:eastAsia="Calibri" w:cs="Times New Roman"/>
                <w:kern w:val="0"/>
                <w:sz w:val="20"/>
                <w:szCs w:val="20"/>
                <w:lang w:eastAsia="en-US" w:bidi="ar-SA"/>
              </w:rPr>
            </w:pPr>
            <w:r w:rsidRPr="003C2442">
              <w:rPr>
                <w:rFonts w:eastAsia="Calibri" w:cs="Times New Roman"/>
                <w:kern w:val="0"/>
                <w:sz w:val="20"/>
                <w:szCs w:val="20"/>
                <w:lang w:eastAsia="en-US" w:bidi="ar-SA"/>
              </w:rPr>
              <w:t>12,9</w:t>
            </w:r>
          </w:p>
        </w:tc>
      </w:tr>
      <w:tr w:rsidR="003C2442" w:rsidRPr="003C2442" w14:paraId="031DA586" w14:textId="77777777" w:rsidTr="009A2370">
        <w:trPr>
          <w:jc w:val="center"/>
        </w:trPr>
        <w:tc>
          <w:tcPr>
            <w:tcW w:w="1844" w:type="dxa"/>
          </w:tcPr>
          <w:p w14:paraId="5F493005" w14:textId="77777777" w:rsidR="003C2442" w:rsidRPr="003C2442" w:rsidRDefault="003C2442" w:rsidP="005F07E7">
            <w:pPr>
              <w:widowControl/>
              <w:tabs>
                <w:tab w:val="left" w:pos="888"/>
              </w:tabs>
              <w:suppressAutoHyphens w:val="0"/>
              <w:spacing w:line="276" w:lineRule="auto"/>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Wynik operacyjny (bieżący)/Db-Wb/</w:t>
            </w:r>
          </w:p>
        </w:tc>
        <w:tc>
          <w:tcPr>
            <w:tcW w:w="1417" w:type="dxa"/>
            <w:vAlign w:val="center"/>
          </w:tcPr>
          <w:p w14:paraId="15C41EF0"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1.198.061,33</w:t>
            </w:r>
          </w:p>
        </w:tc>
        <w:tc>
          <w:tcPr>
            <w:tcW w:w="1418" w:type="dxa"/>
            <w:vAlign w:val="center"/>
          </w:tcPr>
          <w:p w14:paraId="1FE39EFA"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1.118.682,89</w:t>
            </w:r>
          </w:p>
        </w:tc>
        <w:tc>
          <w:tcPr>
            <w:tcW w:w="1417" w:type="dxa"/>
            <w:vAlign w:val="center"/>
          </w:tcPr>
          <w:p w14:paraId="7A56A2BA"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1.030.790,75</w:t>
            </w:r>
          </w:p>
        </w:tc>
        <w:tc>
          <w:tcPr>
            <w:tcW w:w="1418" w:type="dxa"/>
            <w:vAlign w:val="center"/>
          </w:tcPr>
          <w:p w14:paraId="68ADA577"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1.173.857,30</w:t>
            </w:r>
          </w:p>
        </w:tc>
        <w:tc>
          <w:tcPr>
            <w:tcW w:w="1418" w:type="dxa"/>
            <w:vAlign w:val="center"/>
          </w:tcPr>
          <w:p w14:paraId="68B1B5A6"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1.677.933,56</w:t>
            </w:r>
          </w:p>
        </w:tc>
        <w:tc>
          <w:tcPr>
            <w:tcW w:w="1411" w:type="dxa"/>
            <w:vAlign w:val="center"/>
          </w:tcPr>
          <w:p w14:paraId="04927EF8"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sz w:val="20"/>
                <w:szCs w:val="20"/>
                <w:lang w:eastAsia="en-US" w:bidi="ar-SA"/>
              </w:rPr>
            </w:pPr>
            <w:r w:rsidRPr="003C2442">
              <w:rPr>
                <w:rFonts w:eastAsia="Calibri" w:cs="Times New Roman"/>
                <w:b/>
                <w:bCs/>
                <w:kern w:val="0"/>
                <w:sz w:val="20"/>
                <w:szCs w:val="20"/>
                <w:lang w:eastAsia="en-US" w:bidi="ar-SA"/>
              </w:rPr>
              <w:t>1.498.687,21</w:t>
            </w:r>
          </w:p>
        </w:tc>
      </w:tr>
    </w:tbl>
    <w:p w14:paraId="2363A65A" w14:textId="77777777" w:rsidR="003C2442" w:rsidRPr="003C2442" w:rsidRDefault="003C2442" w:rsidP="005F07E7">
      <w:pPr>
        <w:widowControl/>
        <w:tabs>
          <w:tab w:val="left" w:pos="888"/>
        </w:tabs>
        <w:suppressAutoHyphens w:val="0"/>
        <w:spacing w:line="276" w:lineRule="auto"/>
        <w:jc w:val="both"/>
        <w:rPr>
          <w:rFonts w:eastAsia="Calibri" w:cs="Times New Roman"/>
          <w:b/>
          <w:bCs/>
          <w:kern w:val="0"/>
          <w:lang w:eastAsia="en-US" w:bidi="ar-SA"/>
        </w:rPr>
      </w:pPr>
    </w:p>
    <w:p w14:paraId="40F185AB" w14:textId="77777777" w:rsidR="003C2442" w:rsidRPr="003C2442" w:rsidRDefault="003C2442" w:rsidP="005F07E7">
      <w:pPr>
        <w:widowControl/>
        <w:tabs>
          <w:tab w:val="left" w:pos="888"/>
        </w:tabs>
        <w:suppressAutoHyphens w:val="0"/>
        <w:spacing w:line="276" w:lineRule="auto"/>
        <w:jc w:val="both"/>
        <w:rPr>
          <w:rFonts w:eastAsia="Calibri" w:cs="Times New Roman"/>
          <w:b/>
          <w:bCs/>
          <w:kern w:val="0"/>
          <w:lang w:eastAsia="en-US" w:bidi="ar-SA"/>
        </w:rPr>
      </w:pPr>
    </w:p>
    <w:p w14:paraId="0CA1B9BB" w14:textId="77777777" w:rsidR="003C2442" w:rsidRPr="003C2442" w:rsidRDefault="003C2442" w:rsidP="005F07E7">
      <w:pPr>
        <w:widowControl/>
        <w:tabs>
          <w:tab w:val="left" w:pos="888"/>
        </w:tabs>
        <w:suppressAutoHyphens w:val="0"/>
        <w:spacing w:line="276" w:lineRule="auto"/>
        <w:jc w:val="both"/>
        <w:rPr>
          <w:rFonts w:eastAsia="Calibri" w:cs="Times New Roman"/>
          <w:b/>
          <w:bCs/>
          <w:kern w:val="0"/>
          <w:lang w:eastAsia="en-US" w:bidi="ar-SA"/>
        </w:rPr>
      </w:pPr>
    </w:p>
    <w:p w14:paraId="335EEEC9" w14:textId="77777777" w:rsidR="003C2442" w:rsidRPr="003C2442" w:rsidRDefault="003C2442" w:rsidP="005F07E7">
      <w:pPr>
        <w:widowControl/>
        <w:tabs>
          <w:tab w:val="left" w:pos="888"/>
        </w:tabs>
        <w:suppressAutoHyphens w:val="0"/>
        <w:spacing w:line="276" w:lineRule="auto"/>
        <w:jc w:val="both"/>
        <w:rPr>
          <w:rFonts w:eastAsia="Calibri" w:cs="Times New Roman"/>
          <w:b/>
          <w:bCs/>
          <w:kern w:val="0"/>
          <w:lang w:eastAsia="en-US" w:bidi="ar-SA"/>
        </w:rPr>
      </w:pPr>
    </w:p>
    <w:p w14:paraId="5BFB632B" w14:textId="77777777" w:rsidR="003C2442" w:rsidRPr="003C2442" w:rsidRDefault="003C2442" w:rsidP="005F07E7">
      <w:pPr>
        <w:widowControl/>
        <w:tabs>
          <w:tab w:val="left" w:pos="888"/>
        </w:tabs>
        <w:suppressAutoHyphens w:val="0"/>
        <w:spacing w:line="276" w:lineRule="auto"/>
        <w:jc w:val="both"/>
        <w:rPr>
          <w:rFonts w:eastAsia="Calibri" w:cs="Times New Roman"/>
          <w:b/>
          <w:bCs/>
          <w:kern w:val="0"/>
          <w:lang w:eastAsia="en-US" w:bidi="ar-SA"/>
        </w:rPr>
      </w:pPr>
    </w:p>
    <w:p w14:paraId="561853C4" w14:textId="77777777" w:rsidR="003C2442" w:rsidRPr="003C2442" w:rsidRDefault="003C2442" w:rsidP="005F07E7">
      <w:pPr>
        <w:widowControl/>
        <w:tabs>
          <w:tab w:val="left" w:pos="888"/>
        </w:tabs>
        <w:suppressAutoHyphens w:val="0"/>
        <w:spacing w:line="276" w:lineRule="auto"/>
        <w:jc w:val="both"/>
        <w:rPr>
          <w:rFonts w:eastAsia="Calibri" w:cs="Times New Roman"/>
          <w:b/>
          <w:bCs/>
          <w:kern w:val="0"/>
          <w:lang w:eastAsia="en-US" w:bidi="ar-SA"/>
        </w:rPr>
      </w:pPr>
    </w:p>
    <w:p w14:paraId="7E527CA9" w14:textId="77777777" w:rsidR="003C2442" w:rsidRPr="003C2442" w:rsidRDefault="003C2442" w:rsidP="005F07E7">
      <w:pPr>
        <w:widowControl/>
        <w:tabs>
          <w:tab w:val="left" w:pos="888"/>
        </w:tabs>
        <w:suppressAutoHyphens w:val="0"/>
        <w:spacing w:line="276" w:lineRule="auto"/>
        <w:jc w:val="both"/>
        <w:rPr>
          <w:rFonts w:eastAsia="Calibri" w:cs="Times New Roman"/>
          <w:b/>
          <w:bCs/>
          <w:kern w:val="0"/>
          <w:lang w:eastAsia="en-US" w:bidi="ar-SA"/>
        </w:rPr>
      </w:pPr>
    </w:p>
    <w:p w14:paraId="3D856644" w14:textId="77777777" w:rsidR="003C2442" w:rsidRPr="003C2442" w:rsidRDefault="003C2442" w:rsidP="005F07E7">
      <w:pPr>
        <w:widowControl/>
        <w:tabs>
          <w:tab w:val="left" w:pos="888"/>
        </w:tabs>
        <w:suppressAutoHyphens w:val="0"/>
        <w:spacing w:line="276" w:lineRule="auto"/>
        <w:jc w:val="both"/>
        <w:rPr>
          <w:rFonts w:eastAsia="Calibri" w:cs="Times New Roman"/>
          <w:b/>
          <w:bCs/>
          <w:kern w:val="0"/>
          <w:lang w:eastAsia="en-US" w:bidi="ar-SA"/>
        </w:rPr>
      </w:pPr>
    </w:p>
    <w:p w14:paraId="41B116BE" w14:textId="77777777" w:rsidR="003C2442" w:rsidRPr="003C2442" w:rsidRDefault="003C2442" w:rsidP="005F07E7">
      <w:pPr>
        <w:widowControl/>
        <w:tabs>
          <w:tab w:val="left" w:pos="888"/>
        </w:tabs>
        <w:suppressAutoHyphens w:val="0"/>
        <w:spacing w:line="276" w:lineRule="auto"/>
        <w:jc w:val="both"/>
        <w:rPr>
          <w:rFonts w:eastAsia="Calibri" w:cs="Times New Roman"/>
          <w:b/>
          <w:bCs/>
          <w:kern w:val="0"/>
          <w:lang w:eastAsia="en-US" w:bidi="ar-SA"/>
        </w:rPr>
      </w:pPr>
    </w:p>
    <w:p w14:paraId="0C2BB34A" w14:textId="77777777" w:rsidR="005F07E7" w:rsidRDefault="005F07E7" w:rsidP="005F07E7">
      <w:pPr>
        <w:widowControl/>
        <w:tabs>
          <w:tab w:val="left" w:pos="888"/>
        </w:tabs>
        <w:suppressAutoHyphens w:val="0"/>
        <w:spacing w:line="276" w:lineRule="auto"/>
        <w:jc w:val="center"/>
        <w:rPr>
          <w:rFonts w:eastAsia="Calibri" w:cs="Times New Roman"/>
          <w:b/>
          <w:bCs/>
          <w:kern w:val="0"/>
          <w:lang w:eastAsia="en-US" w:bidi="ar-SA"/>
        </w:rPr>
      </w:pPr>
    </w:p>
    <w:p w14:paraId="5BF1C868" w14:textId="77777777" w:rsidR="005F07E7" w:rsidRDefault="005F07E7" w:rsidP="005F07E7">
      <w:pPr>
        <w:widowControl/>
        <w:tabs>
          <w:tab w:val="left" w:pos="888"/>
        </w:tabs>
        <w:suppressAutoHyphens w:val="0"/>
        <w:spacing w:line="276" w:lineRule="auto"/>
        <w:jc w:val="center"/>
        <w:rPr>
          <w:rFonts w:eastAsia="Calibri" w:cs="Times New Roman"/>
          <w:b/>
          <w:bCs/>
          <w:kern w:val="0"/>
          <w:lang w:eastAsia="en-US" w:bidi="ar-SA"/>
        </w:rPr>
      </w:pPr>
    </w:p>
    <w:p w14:paraId="1A4AF414" w14:textId="77777777" w:rsidR="005F07E7" w:rsidRDefault="005F07E7" w:rsidP="005F07E7">
      <w:pPr>
        <w:widowControl/>
        <w:tabs>
          <w:tab w:val="left" w:pos="888"/>
        </w:tabs>
        <w:suppressAutoHyphens w:val="0"/>
        <w:spacing w:line="276" w:lineRule="auto"/>
        <w:jc w:val="center"/>
        <w:rPr>
          <w:rFonts w:eastAsia="Calibri" w:cs="Times New Roman"/>
          <w:b/>
          <w:bCs/>
          <w:kern w:val="0"/>
          <w:lang w:eastAsia="en-US" w:bidi="ar-SA"/>
        </w:rPr>
      </w:pPr>
    </w:p>
    <w:p w14:paraId="4C185F41" w14:textId="77777777" w:rsidR="005F07E7" w:rsidRDefault="005F07E7" w:rsidP="005F07E7">
      <w:pPr>
        <w:widowControl/>
        <w:tabs>
          <w:tab w:val="left" w:pos="888"/>
        </w:tabs>
        <w:suppressAutoHyphens w:val="0"/>
        <w:spacing w:line="276" w:lineRule="auto"/>
        <w:jc w:val="center"/>
        <w:rPr>
          <w:rFonts w:eastAsia="Calibri" w:cs="Times New Roman"/>
          <w:b/>
          <w:bCs/>
          <w:kern w:val="0"/>
          <w:lang w:eastAsia="en-US" w:bidi="ar-SA"/>
        </w:rPr>
      </w:pPr>
    </w:p>
    <w:p w14:paraId="591A83A2" w14:textId="48825C36"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lastRenderedPageBreak/>
        <w:t xml:space="preserve">WYDATKI NA ZADANIA INWESTYCYJNE GMINY SZCZAWIN KOŚCIELNY </w:t>
      </w:r>
    </w:p>
    <w:p w14:paraId="6938C972"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W 2022 ROKU</w:t>
      </w:r>
    </w:p>
    <w:tbl>
      <w:tblPr>
        <w:tblStyle w:val="Tabela-Siatka"/>
        <w:tblW w:w="0" w:type="auto"/>
        <w:tblLook w:val="04A0" w:firstRow="1" w:lastRow="0" w:firstColumn="1" w:lastColumn="0" w:noHBand="0" w:noVBand="1"/>
      </w:tblPr>
      <w:tblGrid>
        <w:gridCol w:w="843"/>
        <w:gridCol w:w="1110"/>
        <w:gridCol w:w="4851"/>
        <w:gridCol w:w="2234"/>
      </w:tblGrid>
      <w:tr w:rsidR="003C2442" w:rsidRPr="003C2442" w14:paraId="6310F6E6" w14:textId="77777777" w:rsidTr="005F07E7">
        <w:tc>
          <w:tcPr>
            <w:tcW w:w="843" w:type="dxa"/>
            <w:vAlign w:val="center"/>
          </w:tcPr>
          <w:p w14:paraId="6C397BEE"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Dział</w:t>
            </w:r>
          </w:p>
        </w:tc>
        <w:tc>
          <w:tcPr>
            <w:tcW w:w="1110" w:type="dxa"/>
            <w:vAlign w:val="center"/>
          </w:tcPr>
          <w:p w14:paraId="74545A1C"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Rozdział</w:t>
            </w:r>
          </w:p>
        </w:tc>
        <w:tc>
          <w:tcPr>
            <w:tcW w:w="4851" w:type="dxa"/>
            <w:vAlign w:val="center"/>
          </w:tcPr>
          <w:p w14:paraId="6311DFBA"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Nazwa zadania inwestycyjnego</w:t>
            </w:r>
          </w:p>
        </w:tc>
        <w:tc>
          <w:tcPr>
            <w:tcW w:w="2234" w:type="dxa"/>
            <w:vAlign w:val="center"/>
          </w:tcPr>
          <w:p w14:paraId="3FC0D0A4"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Wykonanie na 31.12.2022 r.</w:t>
            </w:r>
          </w:p>
        </w:tc>
      </w:tr>
      <w:tr w:rsidR="003C2442" w:rsidRPr="003C2442" w14:paraId="5D2A6834" w14:textId="77777777" w:rsidTr="005F07E7">
        <w:tc>
          <w:tcPr>
            <w:tcW w:w="843" w:type="dxa"/>
            <w:vAlign w:val="center"/>
          </w:tcPr>
          <w:p w14:paraId="1CDCAECC"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010</w:t>
            </w:r>
          </w:p>
        </w:tc>
        <w:tc>
          <w:tcPr>
            <w:tcW w:w="1110" w:type="dxa"/>
            <w:vAlign w:val="center"/>
          </w:tcPr>
          <w:p w14:paraId="592A8866"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01043</w:t>
            </w:r>
          </w:p>
        </w:tc>
        <w:tc>
          <w:tcPr>
            <w:tcW w:w="4851" w:type="dxa"/>
          </w:tcPr>
          <w:p w14:paraId="4FBF850C"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Modernizacja studni głębinowych na SUW Suserz</w:t>
            </w:r>
          </w:p>
        </w:tc>
        <w:tc>
          <w:tcPr>
            <w:tcW w:w="2234" w:type="dxa"/>
            <w:vAlign w:val="center"/>
          </w:tcPr>
          <w:p w14:paraId="01600EF4"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14.686,20</w:t>
            </w:r>
          </w:p>
        </w:tc>
      </w:tr>
      <w:tr w:rsidR="003C2442" w:rsidRPr="003C2442" w14:paraId="39D87C37" w14:textId="77777777" w:rsidTr="005F07E7">
        <w:tc>
          <w:tcPr>
            <w:tcW w:w="843" w:type="dxa"/>
            <w:vAlign w:val="center"/>
          </w:tcPr>
          <w:p w14:paraId="3EEC6A42"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010</w:t>
            </w:r>
          </w:p>
        </w:tc>
        <w:tc>
          <w:tcPr>
            <w:tcW w:w="1110" w:type="dxa"/>
            <w:vAlign w:val="center"/>
          </w:tcPr>
          <w:p w14:paraId="0EB54357"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01044</w:t>
            </w:r>
          </w:p>
        </w:tc>
        <w:tc>
          <w:tcPr>
            <w:tcW w:w="4851" w:type="dxa"/>
          </w:tcPr>
          <w:p w14:paraId="5AE52085"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Opracowanie koncepcji kanalizacji sanitarnej na terenie miejscowości Szczawin Kościelny i Szczawinek</w:t>
            </w:r>
          </w:p>
        </w:tc>
        <w:tc>
          <w:tcPr>
            <w:tcW w:w="2234" w:type="dxa"/>
            <w:vAlign w:val="center"/>
          </w:tcPr>
          <w:p w14:paraId="231D65D6"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14.760</w:t>
            </w:r>
          </w:p>
        </w:tc>
      </w:tr>
      <w:tr w:rsidR="003C2442" w:rsidRPr="003C2442" w14:paraId="13976F5E" w14:textId="77777777" w:rsidTr="005F07E7">
        <w:tc>
          <w:tcPr>
            <w:tcW w:w="843" w:type="dxa"/>
            <w:vAlign w:val="center"/>
          </w:tcPr>
          <w:p w14:paraId="412209AB"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010</w:t>
            </w:r>
          </w:p>
        </w:tc>
        <w:tc>
          <w:tcPr>
            <w:tcW w:w="1110" w:type="dxa"/>
            <w:vAlign w:val="center"/>
          </w:tcPr>
          <w:p w14:paraId="51D9CE18"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01044</w:t>
            </w:r>
          </w:p>
        </w:tc>
        <w:tc>
          <w:tcPr>
            <w:tcW w:w="4851" w:type="dxa"/>
          </w:tcPr>
          <w:p w14:paraId="2BC45AEB"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Modernizacja sieci kanalizacyjnej w m. Szczawin Kościelny</w:t>
            </w:r>
          </w:p>
        </w:tc>
        <w:tc>
          <w:tcPr>
            <w:tcW w:w="2234" w:type="dxa"/>
            <w:vAlign w:val="center"/>
          </w:tcPr>
          <w:p w14:paraId="26E0A7F0"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68.000</w:t>
            </w:r>
          </w:p>
        </w:tc>
      </w:tr>
      <w:tr w:rsidR="003C2442" w:rsidRPr="003C2442" w14:paraId="07F1A03F" w14:textId="77777777" w:rsidTr="005F07E7">
        <w:tc>
          <w:tcPr>
            <w:tcW w:w="843" w:type="dxa"/>
            <w:vAlign w:val="center"/>
          </w:tcPr>
          <w:p w14:paraId="33982012"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010</w:t>
            </w:r>
          </w:p>
        </w:tc>
        <w:tc>
          <w:tcPr>
            <w:tcW w:w="1110" w:type="dxa"/>
            <w:vAlign w:val="center"/>
          </w:tcPr>
          <w:p w14:paraId="6E1331D8"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razem</w:t>
            </w:r>
          </w:p>
        </w:tc>
        <w:tc>
          <w:tcPr>
            <w:tcW w:w="4851" w:type="dxa"/>
          </w:tcPr>
          <w:p w14:paraId="716C2D77" w14:textId="77777777" w:rsidR="003C2442" w:rsidRPr="003C2442" w:rsidRDefault="003C2442" w:rsidP="005F07E7">
            <w:pPr>
              <w:widowControl/>
              <w:tabs>
                <w:tab w:val="left" w:pos="888"/>
              </w:tabs>
              <w:suppressAutoHyphens w:val="0"/>
              <w:spacing w:line="276" w:lineRule="auto"/>
              <w:rPr>
                <w:rFonts w:eastAsia="Calibri" w:cs="Times New Roman"/>
                <w:b/>
                <w:bCs/>
                <w:kern w:val="0"/>
                <w:lang w:eastAsia="en-US" w:bidi="ar-SA"/>
              </w:rPr>
            </w:pPr>
          </w:p>
        </w:tc>
        <w:tc>
          <w:tcPr>
            <w:tcW w:w="2234" w:type="dxa"/>
            <w:vAlign w:val="center"/>
          </w:tcPr>
          <w:p w14:paraId="5E193420"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97.446,20</w:t>
            </w:r>
          </w:p>
        </w:tc>
      </w:tr>
      <w:tr w:rsidR="003C2442" w:rsidRPr="003C2442" w14:paraId="383D0FCE" w14:textId="77777777" w:rsidTr="005F07E7">
        <w:tc>
          <w:tcPr>
            <w:tcW w:w="843" w:type="dxa"/>
            <w:vAlign w:val="center"/>
          </w:tcPr>
          <w:p w14:paraId="5B9D4496"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600</w:t>
            </w:r>
          </w:p>
        </w:tc>
        <w:tc>
          <w:tcPr>
            <w:tcW w:w="1110" w:type="dxa"/>
            <w:vAlign w:val="center"/>
          </w:tcPr>
          <w:p w14:paraId="3B5D1512"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60016</w:t>
            </w:r>
          </w:p>
        </w:tc>
        <w:tc>
          <w:tcPr>
            <w:tcW w:w="4851" w:type="dxa"/>
          </w:tcPr>
          <w:p w14:paraId="7CFE2090"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Zakup nowej koparko-ładowarki wraz z osprzętem</w:t>
            </w:r>
          </w:p>
        </w:tc>
        <w:tc>
          <w:tcPr>
            <w:tcW w:w="2234" w:type="dxa"/>
            <w:vAlign w:val="center"/>
          </w:tcPr>
          <w:p w14:paraId="3C342A07"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355.470</w:t>
            </w:r>
          </w:p>
        </w:tc>
      </w:tr>
      <w:tr w:rsidR="003C2442" w:rsidRPr="003C2442" w14:paraId="6938966B" w14:textId="77777777" w:rsidTr="005F07E7">
        <w:tc>
          <w:tcPr>
            <w:tcW w:w="843" w:type="dxa"/>
            <w:vAlign w:val="center"/>
          </w:tcPr>
          <w:p w14:paraId="199433B2"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600</w:t>
            </w:r>
          </w:p>
        </w:tc>
        <w:tc>
          <w:tcPr>
            <w:tcW w:w="1110" w:type="dxa"/>
            <w:vAlign w:val="center"/>
          </w:tcPr>
          <w:p w14:paraId="658FEFAE"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60017</w:t>
            </w:r>
          </w:p>
        </w:tc>
        <w:tc>
          <w:tcPr>
            <w:tcW w:w="4851" w:type="dxa"/>
          </w:tcPr>
          <w:p w14:paraId="5DEAD301"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Przebudowa drogi wewnętrznej w miejscowości Trębki</w:t>
            </w:r>
          </w:p>
        </w:tc>
        <w:tc>
          <w:tcPr>
            <w:tcW w:w="2234" w:type="dxa"/>
            <w:vAlign w:val="center"/>
          </w:tcPr>
          <w:p w14:paraId="14ADC3AE"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498.710,91</w:t>
            </w:r>
          </w:p>
        </w:tc>
      </w:tr>
      <w:tr w:rsidR="003C2442" w:rsidRPr="003C2442" w14:paraId="4973D704" w14:textId="77777777" w:rsidTr="005F07E7">
        <w:tc>
          <w:tcPr>
            <w:tcW w:w="843" w:type="dxa"/>
            <w:vAlign w:val="center"/>
          </w:tcPr>
          <w:p w14:paraId="3AEF6728"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600</w:t>
            </w:r>
          </w:p>
        </w:tc>
        <w:tc>
          <w:tcPr>
            <w:tcW w:w="1110" w:type="dxa"/>
            <w:vAlign w:val="center"/>
          </w:tcPr>
          <w:p w14:paraId="0D552CAC"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razem</w:t>
            </w:r>
          </w:p>
        </w:tc>
        <w:tc>
          <w:tcPr>
            <w:tcW w:w="4851" w:type="dxa"/>
          </w:tcPr>
          <w:p w14:paraId="179F6C5F" w14:textId="77777777" w:rsidR="003C2442" w:rsidRPr="003C2442" w:rsidRDefault="003C2442" w:rsidP="005F07E7">
            <w:pPr>
              <w:widowControl/>
              <w:tabs>
                <w:tab w:val="left" w:pos="888"/>
              </w:tabs>
              <w:suppressAutoHyphens w:val="0"/>
              <w:spacing w:line="276" w:lineRule="auto"/>
              <w:rPr>
                <w:rFonts w:eastAsia="Calibri" w:cs="Times New Roman"/>
                <w:b/>
                <w:bCs/>
                <w:kern w:val="0"/>
                <w:lang w:eastAsia="en-US" w:bidi="ar-SA"/>
              </w:rPr>
            </w:pPr>
          </w:p>
        </w:tc>
        <w:tc>
          <w:tcPr>
            <w:tcW w:w="2234" w:type="dxa"/>
            <w:vAlign w:val="center"/>
          </w:tcPr>
          <w:p w14:paraId="5A0D4097"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854.180,91</w:t>
            </w:r>
          </w:p>
        </w:tc>
      </w:tr>
      <w:tr w:rsidR="003C2442" w:rsidRPr="003C2442" w14:paraId="46DBB852" w14:textId="77777777" w:rsidTr="005F07E7">
        <w:tc>
          <w:tcPr>
            <w:tcW w:w="843" w:type="dxa"/>
            <w:vAlign w:val="center"/>
          </w:tcPr>
          <w:p w14:paraId="7C0C9F7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700</w:t>
            </w:r>
          </w:p>
        </w:tc>
        <w:tc>
          <w:tcPr>
            <w:tcW w:w="1110" w:type="dxa"/>
            <w:vAlign w:val="center"/>
          </w:tcPr>
          <w:p w14:paraId="0B4DE74E"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70007</w:t>
            </w:r>
          </w:p>
        </w:tc>
        <w:tc>
          <w:tcPr>
            <w:tcW w:w="4851" w:type="dxa"/>
          </w:tcPr>
          <w:p w14:paraId="46AF5DCC"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 xml:space="preserve">Modernizacja komina na budynku komunalnym w Szczawinie Kościelnym ul. Jana Pawła II 7 </w:t>
            </w:r>
          </w:p>
        </w:tc>
        <w:tc>
          <w:tcPr>
            <w:tcW w:w="2234" w:type="dxa"/>
            <w:vAlign w:val="center"/>
          </w:tcPr>
          <w:p w14:paraId="50AE395E"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19.089,50</w:t>
            </w:r>
          </w:p>
        </w:tc>
      </w:tr>
      <w:tr w:rsidR="003C2442" w:rsidRPr="003C2442" w14:paraId="0A295722" w14:textId="77777777" w:rsidTr="005F07E7">
        <w:tc>
          <w:tcPr>
            <w:tcW w:w="843" w:type="dxa"/>
            <w:vAlign w:val="center"/>
          </w:tcPr>
          <w:p w14:paraId="763AEE37"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700</w:t>
            </w:r>
          </w:p>
        </w:tc>
        <w:tc>
          <w:tcPr>
            <w:tcW w:w="1110" w:type="dxa"/>
            <w:vAlign w:val="center"/>
          </w:tcPr>
          <w:p w14:paraId="4DD1984F"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razem</w:t>
            </w:r>
          </w:p>
        </w:tc>
        <w:tc>
          <w:tcPr>
            <w:tcW w:w="4851" w:type="dxa"/>
          </w:tcPr>
          <w:p w14:paraId="7CCCF0ED" w14:textId="77777777" w:rsidR="003C2442" w:rsidRPr="003C2442" w:rsidRDefault="003C2442" w:rsidP="005F07E7">
            <w:pPr>
              <w:widowControl/>
              <w:tabs>
                <w:tab w:val="left" w:pos="888"/>
              </w:tabs>
              <w:suppressAutoHyphens w:val="0"/>
              <w:spacing w:line="276" w:lineRule="auto"/>
              <w:rPr>
                <w:rFonts w:eastAsia="Calibri" w:cs="Times New Roman"/>
                <w:b/>
                <w:bCs/>
                <w:kern w:val="0"/>
                <w:lang w:eastAsia="en-US" w:bidi="ar-SA"/>
              </w:rPr>
            </w:pPr>
          </w:p>
        </w:tc>
        <w:tc>
          <w:tcPr>
            <w:tcW w:w="2234" w:type="dxa"/>
            <w:vAlign w:val="center"/>
          </w:tcPr>
          <w:p w14:paraId="5D43B952"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19.089,50</w:t>
            </w:r>
          </w:p>
        </w:tc>
      </w:tr>
      <w:tr w:rsidR="003C2442" w:rsidRPr="003C2442" w14:paraId="07734DB1" w14:textId="77777777" w:rsidTr="005F07E7">
        <w:tc>
          <w:tcPr>
            <w:tcW w:w="843" w:type="dxa"/>
            <w:vAlign w:val="center"/>
          </w:tcPr>
          <w:p w14:paraId="6F006CBE"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750</w:t>
            </w:r>
          </w:p>
        </w:tc>
        <w:tc>
          <w:tcPr>
            <w:tcW w:w="1110" w:type="dxa"/>
            <w:vAlign w:val="center"/>
          </w:tcPr>
          <w:p w14:paraId="7E58BA78"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75023</w:t>
            </w:r>
          </w:p>
        </w:tc>
        <w:tc>
          <w:tcPr>
            <w:tcW w:w="4851" w:type="dxa"/>
          </w:tcPr>
          <w:p w14:paraId="2CF67AC4"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 xml:space="preserve">Zakup samochodu Toyota PROCE VERSO wersja business 9-cio miejscowa </w:t>
            </w:r>
          </w:p>
        </w:tc>
        <w:tc>
          <w:tcPr>
            <w:tcW w:w="2234" w:type="dxa"/>
            <w:vAlign w:val="center"/>
          </w:tcPr>
          <w:p w14:paraId="06D07DB5"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125.195</w:t>
            </w:r>
          </w:p>
        </w:tc>
      </w:tr>
      <w:tr w:rsidR="003C2442" w:rsidRPr="003C2442" w14:paraId="0FFFC4C3" w14:textId="77777777" w:rsidTr="005F07E7">
        <w:tc>
          <w:tcPr>
            <w:tcW w:w="843" w:type="dxa"/>
            <w:vAlign w:val="center"/>
          </w:tcPr>
          <w:p w14:paraId="6D7836F8"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750</w:t>
            </w:r>
          </w:p>
        </w:tc>
        <w:tc>
          <w:tcPr>
            <w:tcW w:w="1110" w:type="dxa"/>
            <w:vAlign w:val="center"/>
          </w:tcPr>
          <w:p w14:paraId="37E1C6B9"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75023</w:t>
            </w:r>
          </w:p>
        </w:tc>
        <w:tc>
          <w:tcPr>
            <w:tcW w:w="4851" w:type="dxa"/>
          </w:tcPr>
          <w:p w14:paraId="6B918025"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Zakup agregatu prądotwórczego</w:t>
            </w:r>
          </w:p>
        </w:tc>
        <w:tc>
          <w:tcPr>
            <w:tcW w:w="2234" w:type="dxa"/>
            <w:vAlign w:val="center"/>
          </w:tcPr>
          <w:p w14:paraId="47EDFC95"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89.667</w:t>
            </w:r>
          </w:p>
        </w:tc>
      </w:tr>
      <w:tr w:rsidR="003C2442" w:rsidRPr="003C2442" w14:paraId="11C2E221" w14:textId="77777777" w:rsidTr="005F07E7">
        <w:tc>
          <w:tcPr>
            <w:tcW w:w="843" w:type="dxa"/>
            <w:vAlign w:val="center"/>
          </w:tcPr>
          <w:p w14:paraId="622C1E24"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750</w:t>
            </w:r>
          </w:p>
        </w:tc>
        <w:tc>
          <w:tcPr>
            <w:tcW w:w="1110" w:type="dxa"/>
            <w:vAlign w:val="center"/>
          </w:tcPr>
          <w:p w14:paraId="518D38D9"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75023</w:t>
            </w:r>
          </w:p>
        </w:tc>
        <w:tc>
          <w:tcPr>
            <w:tcW w:w="4851" w:type="dxa"/>
          </w:tcPr>
          <w:p w14:paraId="31CABAA5"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Modernizacja pomieszczeń w budynku Urzędu Gminy</w:t>
            </w:r>
          </w:p>
        </w:tc>
        <w:tc>
          <w:tcPr>
            <w:tcW w:w="2234" w:type="dxa"/>
            <w:vAlign w:val="center"/>
          </w:tcPr>
          <w:p w14:paraId="49670F4D"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139.686,72</w:t>
            </w:r>
          </w:p>
        </w:tc>
      </w:tr>
      <w:tr w:rsidR="003C2442" w:rsidRPr="003C2442" w14:paraId="6A2F15F0" w14:textId="77777777" w:rsidTr="005F07E7">
        <w:tc>
          <w:tcPr>
            <w:tcW w:w="843" w:type="dxa"/>
            <w:vAlign w:val="center"/>
          </w:tcPr>
          <w:p w14:paraId="7C69C7B4"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750</w:t>
            </w:r>
          </w:p>
        </w:tc>
        <w:tc>
          <w:tcPr>
            <w:tcW w:w="1110" w:type="dxa"/>
            <w:vAlign w:val="center"/>
          </w:tcPr>
          <w:p w14:paraId="011F3BAE"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75023</w:t>
            </w:r>
          </w:p>
        </w:tc>
        <w:tc>
          <w:tcPr>
            <w:tcW w:w="4851" w:type="dxa"/>
          </w:tcPr>
          <w:p w14:paraId="26413C48"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Zakup pieca gazowego wraz z montażem do budynku Urzędu Gminy</w:t>
            </w:r>
          </w:p>
        </w:tc>
        <w:tc>
          <w:tcPr>
            <w:tcW w:w="2234" w:type="dxa"/>
            <w:vAlign w:val="center"/>
          </w:tcPr>
          <w:p w14:paraId="2FB2673B"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28.290</w:t>
            </w:r>
          </w:p>
        </w:tc>
      </w:tr>
      <w:tr w:rsidR="003C2442" w:rsidRPr="003C2442" w14:paraId="19E94C44" w14:textId="77777777" w:rsidTr="005F07E7">
        <w:tc>
          <w:tcPr>
            <w:tcW w:w="843" w:type="dxa"/>
            <w:vAlign w:val="center"/>
          </w:tcPr>
          <w:p w14:paraId="2B699608"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750</w:t>
            </w:r>
          </w:p>
        </w:tc>
        <w:tc>
          <w:tcPr>
            <w:tcW w:w="1110" w:type="dxa"/>
            <w:vAlign w:val="center"/>
          </w:tcPr>
          <w:p w14:paraId="0CAD7A0A"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razem</w:t>
            </w:r>
          </w:p>
        </w:tc>
        <w:tc>
          <w:tcPr>
            <w:tcW w:w="4851" w:type="dxa"/>
          </w:tcPr>
          <w:p w14:paraId="762F8FE5" w14:textId="77777777" w:rsidR="003C2442" w:rsidRPr="003C2442" w:rsidRDefault="003C2442" w:rsidP="005F07E7">
            <w:pPr>
              <w:widowControl/>
              <w:tabs>
                <w:tab w:val="left" w:pos="888"/>
              </w:tabs>
              <w:suppressAutoHyphens w:val="0"/>
              <w:spacing w:line="276" w:lineRule="auto"/>
              <w:rPr>
                <w:rFonts w:eastAsia="Calibri" w:cs="Times New Roman"/>
                <w:b/>
                <w:bCs/>
                <w:kern w:val="0"/>
                <w:lang w:eastAsia="en-US" w:bidi="ar-SA"/>
              </w:rPr>
            </w:pPr>
          </w:p>
        </w:tc>
        <w:tc>
          <w:tcPr>
            <w:tcW w:w="2234" w:type="dxa"/>
            <w:vAlign w:val="center"/>
          </w:tcPr>
          <w:p w14:paraId="19B04239"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382.838,72</w:t>
            </w:r>
          </w:p>
        </w:tc>
      </w:tr>
      <w:tr w:rsidR="003C2442" w:rsidRPr="003C2442" w14:paraId="09878773" w14:textId="77777777" w:rsidTr="005F07E7">
        <w:tc>
          <w:tcPr>
            <w:tcW w:w="843" w:type="dxa"/>
            <w:vAlign w:val="center"/>
          </w:tcPr>
          <w:p w14:paraId="261F9217"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754</w:t>
            </w:r>
          </w:p>
        </w:tc>
        <w:tc>
          <w:tcPr>
            <w:tcW w:w="1110" w:type="dxa"/>
            <w:vAlign w:val="center"/>
          </w:tcPr>
          <w:p w14:paraId="2434377A"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75412</w:t>
            </w:r>
          </w:p>
        </w:tc>
        <w:tc>
          <w:tcPr>
            <w:tcW w:w="4851" w:type="dxa"/>
          </w:tcPr>
          <w:p w14:paraId="024102DD"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Wykonanie projektu budowalnego na przebudowę remizy OSP Szczawin Kościelny</w:t>
            </w:r>
          </w:p>
        </w:tc>
        <w:tc>
          <w:tcPr>
            <w:tcW w:w="2234" w:type="dxa"/>
            <w:vAlign w:val="center"/>
          </w:tcPr>
          <w:p w14:paraId="13178CF6"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69.000</w:t>
            </w:r>
          </w:p>
        </w:tc>
      </w:tr>
      <w:tr w:rsidR="003C2442" w:rsidRPr="003C2442" w14:paraId="4F2B671E" w14:textId="77777777" w:rsidTr="005F07E7">
        <w:tc>
          <w:tcPr>
            <w:tcW w:w="843" w:type="dxa"/>
            <w:vAlign w:val="center"/>
          </w:tcPr>
          <w:p w14:paraId="2F63F53C"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754</w:t>
            </w:r>
          </w:p>
        </w:tc>
        <w:tc>
          <w:tcPr>
            <w:tcW w:w="1110" w:type="dxa"/>
            <w:vAlign w:val="center"/>
          </w:tcPr>
          <w:p w14:paraId="28C3C9F4"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75412</w:t>
            </w:r>
          </w:p>
        </w:tc>
        <w:tc>
          <w:tcPr>
            <w:tcW w:w="4851" w:type="dxa"/>
          </w:tcPr>
          <w:p w14:paraId="7A27503B"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Modernizacja budynku użytkowanego przez jednostkę Ochotniczej Straży Pożarnej Adamów</w:t>
            </w:r>
          </w:p>
        </w:tc>
        <w:tc>
          <w:tcPr>
            <w:tcW w:w="2234" w:type="dxa"/>
            <w:vAlign w:val="center"/>
          </w:tcPr>
          <w:p w14:paraId="513DE949"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34.719,59</w:t>
            </w:r>
          </w:p>
        </w:tc>
      </w:tr>
      <w:tr w:rsidR="003C2442" w:rsidRPr="003C2442" w14:paraId="7EF0DD8A" w14:textId="77777777" w:rsidTr="005F07E7">
        <w:tc>
          <w:tcPr>
            <w:tcW w:w="843" w:type="dxa"/>
            <w:vAlign w:val="center"/>
          </w:tcPr>
          <w:p w14:paraId="4F1FBC52"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754</w:t>
            </w:r>
          </w:p>
        </w:tc>
        <w:tc>
          <w:tcPr>
            <w:tcW w:w="1110" w:type="dxa"/>
            <w:vAlign w:val="center"/>
          </w:tcPr>
          <w:p w14:paraId="0F886823"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razem</w:t>
            </w:r>
          </w:p>
        </w:tc>
        <w:tc>
          <w:tcPr>
            <w:tcW w:w="4851" w:type="dxa"/>
          </w:tcPr>
          <w:p w14:paraId="7F0FD217" w14:textId="77777777" w:rsidR="003C2442" w:rsidRPr="003C2442" w:rsidRDefault="003C2442" w:rsidP="005F07E7">
            <w:pPr>
              <w:widowControl/>
              <w:tabs>
                <w:tab w:val="left" w:pos="888"/>
              </w:tabs>
              <w:suppressAutoHyphens w:val="0"/>
              <w:spacing w:line="276" w:lineRule="auto"/>
              <w:rPr>
                <w:rFonts w:eastAsia="Calibri" w:cs="Times New Roman"/>
                <w:b/>
                <w:bCs/>
                <w:kern w:val="0"/>
                <w:lang w:eastAsia="en-US" w:bidi="ar-SA"/>
              </w:rPr>
            </w:pPr>
          </w:p>
        </w:tc>
        <w:tc>
          <w:tcPr>
            <w:tcW w:w="2234" w:type="dxa"/>
            <w:vAlign w:val="center"/>
          </w:tcPr>
          <w:p w14:paraId="1CFBB238"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103.719,59</w:t>
            </w:r>
          </w:p>
        </w:tc>
      </w:tr>
      <w:tr w:rsidR="003C2442" w:rsidRPr="003C2442" w14:paraId="5164B9B1" w14:textId="77777777" w:rsidTr="005F07E7">
        <w:tc>
          <w:tcPr>
            <w:tcW w:w="843" w:type="dxa"/>
            <w:vAlign w:val="center"/>
          </w:tcPr>
          <w:p w14:paraId="796FF71B"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bookmarkStart w:id="27" w:name="_Hlk101297968"/>
            <w:r w:rsidRPr="003C2442">
              <w:rPr>
                <w:rFonts w:eastAsia="Calibri" w:cs="Times New Roman"/>
                <w:kern w:val="0"/>
                <w:lang w:eastAsia="en-US" w:bidi="ar-SA"/>
              </w:rPr>
              <w:t>801</w:t>
            </w:r>
          </w:p>
        </w:tc>
        <w:tc>
          <w:tcPr>
            <w:tcW w:w="1110" w:type="dxa"/>
            <w:vAlign w:val="center"/>
          </w:tcPr>
          <w:p w14:paraId="5767D04D"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80101</w:t>
            </w:r>
          </w:p>
        </w:tc>
        <w:tc>
          <w:tcPr>
            <w:tcW w:w="4851" w:type="dxa"/>
          </w:tcPr>
          <w:p w14:paraId="44AEFFCD"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Przebudowa i zmiana sposobu użytkowania części pomieszczeń Szkoły Podstawowej w Szczawinie Kościelnym na kotłownię gazową wraz z budową instalacji zbiornikowej na gaz płynny i instalacją wewnętrzną gazu</w:t>
            </w:r>
          </w:p>
        </w:tc>
        <w:tc>
          <w:tcPr>
            <w:tcW w:w="2234" w:type="dxa"/>
            <w:vAlign w:val="center"/>
          </w:tcPr>
          <w:p w14:paraId="08982F8C"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436.076</w:t>
            </w:r>
          </w:p>
        </w:tc>
      </w:tr>
      <w:bookmarkEnd w:id="27"/>
      <w:tr w:rsidR="003C2442" w:rsidRPr="003C2442" w14:paraId="1B53712B" w14:textId="77777777" w:rsidTr="005F07E7">
        <w:tc>
          <w:tcPr>
            <w:tcW w:w="843" w:type="dxa"/>
            <w:vAlign w:val="center"/>
          </w:tcPr>
          <w:p w14:paraId="20349F1C"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801</w:t>
            </w:r>
          </w:p>
        </w:tc>
        <w:tc>
          <w:tcPr>
            <w:tcW w:w="1110" w:type="dxa"/>
            <w:vAlign w:val="center"/>
          </w:tcPr>
          <w:p w14:paraId="1DC8A68D"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razem</w:t>
            </w:r>
          </w:p>
        </w:tc>
        <w:tc>
          <w:tcPr>
            <w:tcW w:w="4851" w:type="dxa"/>
          </w:tcPr>
          <w:p w14:paraId="35AA3D99"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p>
        </w:tc>
        <w:tc>
          <w:tcPr>
            <w:tcW w:w="2234" w:type="dxa"/>
            <w:vAlign w:val="center"/>
          </w:tcPr>
          <w:p w14:paraId="5F09F045"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436.076</w:t>
            </w:r>
          </w:p>
        </w:tc>
      </w:tr>
      <w:tr w:rsidR="003C2442" w:rsidRPr="003C2442" w14:paraId="65A29643" w14:textId="77777777" w:rsidTr="005F07E7">
        <w:tc>
          <w:tcPr>
            <w:tcW w:w="843" w:type="dxa"/>
            <w:vAlign w:val="center"/>
          </w:tcPr>
          <w:p w14:paraId="6B2939E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852</w:t>
            </w:r>
          </w:p>
        </w:tc>
        <w:tc>
          <w:tcPr>
            <w:tcW w:w="1110" w:type="dxa"/>
            <w:vAlign w:val="center"/>
          </w:tcPr>
          <w:p w14:paraId="279EAD4E"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85219</w:t>
            </w:r>
          </w:p>
        </w:tc>
        <w:tc>
          <w:tcPr>
            <w:tcW w:w="4851" w:type="dxa"/>
          </w:tcPr>
          <w:p w14:paraId="0D6B5C49"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Zakup samochodu „mikrobus” 9-cio miejscowego specjalnie przystosowanego do przewozu osób na wózkach inwalidzkich</w:t>
            </w:r>
          </w:p>
        </w:tc>
        <w:tc>
          <w:tcPr>
            <w:tcW w:w="2234" w:type="dxa"/>
            <w:vAlign w:val="center"/>
          </w:tcPr>
          <w:p w14:paraId="6AC012EA"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135.527</w:t>
            </w:r>
          </w:p>
        </w:tc>
      </w:tr>
      <w:tr w:rsidR="003C2442" w:rsidRPr="003C2442" w14:paraId="69380E3F" w14:textId="77777777" w:rsidTr="005F07E7">
        <w:trPr>
          <w:trHeight w:val="404"/>
        </w:trPr>
        <w:tc>
          <w:tcPr>
            <w:tcW w:w="843" w:type="dxa"/>
            <w:vAlign w:val="center"/>
          </w:tcPr>
          <w:p w14:paraId="296B80D4"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lastRenderedPageBreak/>
              <w:t>852</w:t>
            </w:r>
          </w:p>
        </w:tc>
        <w:tc>
          <w:tcPr>
            <w:tcW w:w="1110" w:type="dxa"/>
            <w:vAlign w:val="center"/>
          </w:tcPr>
          <w:p w14:paraId="1C39FB7E"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razem</w:t>
            </w:r>
          </w:p>
        </w:tc>
        <w:tc>
          <w:tcPr>
            <w:tcW w:w="4851" w:type="dxa"/>
          </w:tcPr>
          <w:p w14:paraId="7771C645" w14:textId="77777777" w:rsidR="003C2442" w:rsidRPr="003C2442" w:rsidRDefault="003C2442" w:rsidP="005F07E7">
            <w:pPr>
              <w:widowControl/>
              <w:tabs>
                <w:tab w:val="left" w:pos="888"/>
              </w:tabs>
              <w:suppressAutoHyphens w:val="0"/>
              <w:spacing w:line="276" w:lineRule="auto"/>
              <w:rPr>
                <w:rFonts w:eastAsia="Calibri" w:cs="Times New Roman"/>
                <w:b/>
                <w:bCs/>
                <w:kern w:val="0"/>
                <w:lang w:eastAsia="en-US" w:bidi="ar-SA"/>
              </w:rPr>
            </w:pPr>
          </w:p>
        </w:tc>
        <w:tc>
          <w:tcPr>
            <w:tcW w:w="2234" w:type="dxa"/>
            <w:vAlign w:val="center"/>
          </w:tcPr>
          <w:p w14:paraId="62D0396E"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135.527</w:t>
            </w:r>
          </w:p>
        </w:tc>
      </w:tr>
      <w:tr w:rsidR="003C2442" w:rsidRPr="003C2442" w14:paraId="54E2867C" w14:textId="77777777" w:rsidTr="005F07E7">
        <w:trPr>
          <w:trHeight w:val="552"/>
        </w:trPr>
        <w:tc>
          <w:tcPr>
            <w:tcW w:w="843" w:type="dxa"/>
            <w:vAlign w:val="center"/>
          </w:tcPr>
          <w:p w14:paraId="2687663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900</w:t>
            </w:r>
          </w:p>
        </w:tc>
        <w:tc>
          <w:tcPr>
            <w:tcW w:w="1110" w:type="dxa"/>
            <w:vAlign w:val="center"/>
          </w:tcPr>
          <w:p w14:paraId="336867CD"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90001</w:t>
            </w:r>
          </w:p>
        </w:tc>
        <w:tc>
          <w:tcPr>
            <w:tcW w:w="4851" w:type="dxa"/>
          </w:tcPr>
          <w:p w14:paraId="476302EE"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Zakup beczki asenizacyjnej</w:t>
            </w:r>
          </w:p>
        </w:tc>
        <w:tc>
          <w:tcPr>
            <w:tcW w:w="2234" w:type="dxa"/>
            <w:vAlign w:val="center"/>
          </w:tcPr>
          <w:p w14:paraId="3C744E09"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38.745</w:t>
            </w:r>
          </w:p>
        </w:tc>
      </w:tr>
      <w:tr w:rsidR="003C2442" w:rsidRPr="003C2442" w14:paraId="36D52E13" w14:textId="77777777" w:rsidTr="005F07E7">
        <w:tc>
          <w:tcPr>
            <w:tcW w:w="843" w:type="dxa"/>
            <w:vAlign w:val="center"/>
          </w:tcPr>
          <w:p w14:paraId="114E2D60"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900</w:t>
            </w:r>
          </w:p>
        </w:tc>
        <w:tc>
          <w:tcPr>
            <w:tcW w:w="1110" w:type="dxa"/>
            <w:vAlign w:val="center"/>
          </w:tcPr>
          <w:p w14:paraId="7F2F65AE"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90005</w:t>
            </w:r>
          </w:p>
        </w:tc>
        <w:tc>
          <w:tcPr>
            <w:tcW w:w="4851" w:type="dxa"/>
          </w:tcPr>
          <w:p w14:paraId="585CD20D"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Obniżenie poziomu niskiej emisji i poprawa jakości powietrza poprzez wymianę urządzeń grzewczych w indywidualnych gospodarstwach domowych na terenie gminy Szczawin Kościelny</w:t>
            </w:r>
          </w:p>
        </w:tc>
        <w:tc>
          <w:tcPr>
            <w:tcW w:w="2234" w:type="dxa"/>
            <w:vAlign w:val="center"/>
          </w:tcPr>
          <w:p w14:paraId="7BF310B7"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1.832.980</w:t>
            </w:r>
          </w:p>
        </w:tc>
      </w:tr>
      <w:tr w:rsidR="003C2442" w:rsidRPr="003C2442" w14:paraId="4162C743" w14:textId="77777777" w:rsidTr="005F07E7">
        <w:tc>
          <w:tcPr>
            <w:tcW w:w="843" w:type="dxa"/>
            <w:vAlign w:val="center"/>
          </w:tcPr>
          <w:p w14:paraId="2B555077"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900</w:t>
            </w:r>
          </w:p>
        </w:tc>
        <w:tc>
          <w:tcPr>
            <w:tcW w:w="1110" w:type="dxa"/>
            <w:vAlign w:val="center"/>
          </w:tcPr>
          <w:p w14:paraId="02FCBC9A"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90015</w:t>
            </w:r>
          </w:p>
        </w:tc>
        <w:tc>
          <w:tcPr>
            <w:tcW w:w="4851" w:type="dxa"/>
          </w:tcPr>
          <w:p w14:paraId="34DC0B7B"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Zakup i montaż solarnego oświetlenia ulicznego w m. Swoboda</w:t>
            </w:r>
          </w:p>
        </w:tc>
        <w:tc>
          <w:tcPr>
            <w:tcW w:w="2234" w:type="dxa"/>
            <w:vAlign w:val="center"/>
          </w:tcPr>
          <w:p w14:paraId="78B1359D"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20.332,99</w:t>
            </w:r>
          </w:p>
        </w:tc>
      </w:tr>
      <w:tr w:rsidR="003C2442" w:rsidRPr="003C2442" w14:paraId="67626A6E" w14:textId="77777777" w:rsidTr="005F07E7">
        <w:tc>
          <w:tcPr>
            <w:tcW w:w="843" w:type="dxa"/>
            <w:vAlign w:val="center"/>
          </w:tcPr>
          <w:p w14:paraId="05833FAB"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900</w:t>
            </w:r>
          </w:p>
        </w:tc>
        <w:tc>
          <w:tcPr>
            <w:tcW w:w="1110" w:type="dxa"/>
            <w:vAlign w:val="center"/>
          </w:tcPr>
          <w:p w14:paraId="172E2CEF"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90015</w:t>
            </w:r>
          </w:p>
        </w:tc>
        <w:tc>
          <w:tcPr>
            <w:tcW w:w="4851" w:type="dxa"/>
          </w:tcPr>
          <w:p w14:paraId="617E8DEF"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Zakup i montaż solarnego oświetlenia ulicznego w m. Misiadla</w:t>
            </w:r>
          </w:p>
        </w:tc>
        <w:tc>
          <w:tcPr>
            <w:tcW w:w="2234" w:type="dxa"/>
            <w:vAlign w:val="center"/>
          </w:tcPr>
          <w:p w14:paraId="4F18041B"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20.333</w:t>
            </w:r>
          </w:p>
        </w:tc>
      </w:tr>
      <w:tr w:rsidR="003C2442" w:rsidRPr="003C2442" w14:paraId="3B8D66BA" w14:textId="77777777" w:rsidTr="005F07E7">
        <w:tc>
          <w:tcPr>
            <w:tcW w:w="843" w:type="dxa"/>
            <w:vAlign w:val="center"/>
          </w:tcPr>
          <w:p w14:paraId="4599EA02"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900</w:t>
            </w:r>
          </w:p>
        </w:tc>
        <w:tc>
          <w:tcPr>
            <w:tcW w:w="1110" w:type="dxa"/>
            <w:vAlign w:val="center"/>
          </w:tcPr>
          <w:p w14:paraId="3CB325B8"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razem</w:t>
            </w:r>
          </w:p>
        </w:tc>
        <w:tc>
          <w:tcPr>
            <w:tcW w:w="4851" w:type="dxa"/>
          </w:tcPr>
          <w:p w14:paraId="3FBAD943"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p>
        </w:tc>
        <w:tc>
          <w:tcPr>
            <w:tcW w:w="2234" w:type="dxa"/>
            <w:vAlign w:val="center"/>
          </w:tcPr>
          <w:p w14:paraId="7E2DBBDF"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1.912.390,99</w:t>
            </w:r>
          </w:p>
        </w:tc>
      </w:tr>
      <w:tr w:rsidR="003C2442" w:rsidRPr="003C2442" w14:paraId="5DD23209" w14:textId="77777777" w:rsidTr="005F07E7">
        <w:tc>
          <w:tcPr>
            <w:tcW w:w="843" w:type="dxa"/>
            <w:vAlign w:val="center"/>
          </w:tcPr>
          <w:p w14:paraId="3AAACC35"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926</w:t>
            </w:r>
          </w:p>
        </w:tc>
        <w:tc>
          <w:tcPr>
            <w:tcW w:w="1110" w:type="dxa"/>
            <w:vAlign w:val="center"/>
          </w:tcPr>
          <w:p w14:paraId="4568D08A"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92605</w:t>
            </w:r>
          </w:p>
        </w:tc>
        <w:tc>
          <w:tcPr>
            <w:tcW w:w="4851" w:type="dxa"/>
          </w:tcPr>
          <w:p w14:paraId="61151C51"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Wykonanie automatycznego systemu nawadniania murawy boiska do gry w piłkę nożną w miejscowości Szczawin Kościelny</w:t>
            </w:r>
          </w:p>
        </w:tc>
        <w:tc>
          <w:tcPr>
            <w:tcW w:w="2234" w:type="dxa"/>
            <w:vAlign w:val="center"/>
          </w:tcPr>
          <w:p w14:paraId="01EC35A2"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49.833,55</w:t>
            </w:r>
          </w:p>
        </w:tc>
      </w:tr>
      <w:tr w:rsidR="003C2442" w:rsidRPr="003C2442" w14:paraId="26A2579F" w14:textId="77777777" w:rsidTr="005F07E7">
        <w:tc>
          <w:tcPr>
            <w:tcW w:w="843" w:type="dxa"/>
            <w:vAlign w:val="center"/>
          </w:tcPr>
          <w:p w14:paraId="63D66739"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926</w:t>
            </w:r>
          </w:p>
        </w:tc>
        <w:tc>
          <w:tcPr>
            <w:tcW w:w="1110" w:type="dxa"/>
            <w:vAlign w:val="center"/>
          </w:tcPr>
          <w:p w14:paraId="3342F264"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92695</w:t>
            </w:r>
          </w:p>
        </w:tc>
        <w:tc>
          <w:tcPr>
            <w:tcW w:w="4851" w:type="dxa"/>
          </w:tcPr>
          <w:p w14:paraId="2A59A365"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Budowa siłowni plenerowej w m. Kaźmierków</w:t>
            </w:r>
          </w:p>
        </w:tc>
        <w:tc>
          <w:tcPr>
            <w:tcW w:w="2234" w:type="dxa"/>
            <w:vAlign w:val="center"/>
          </w:tcPr>
          <w:p w14:paraId="4BDE34F4"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24.345,62</w:t>
            </w:r>
          </w:p>
        </w:tc>
      </w:tr>
      <w:tr w:rsidR="003C2442" w:rsidRPr="003C2442" w14:paraId="6696DEEC" w14:textId="77777777" w:rsidTr="005F07E7">
        <w:tc>
          <w:tcPr>
            <w:tcW w:w="843" w:type="dxa"/>
            <w:vAlign w:val="center"/>
          </w:tcPr>
          <w:p w14:paraId="3D084694"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926</w:t>
            </w:r>
          </w:p>
        </w:tc>
        <w:tc>
          <w:tcPr>
            <w:tcW w:w="1110" w:type="dxa"/>
            <w:vAlign w:val="center"/>
          </w:tcPr>
          <w:p w14:paraId="0188711D"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92695</w:t>
            </w:r>
          </w:p>
        </w:tc>
        <w:tc>
          <w:tcPr>
            <w:tcW w:w="4851" w:type="dxa"/>
          </w:tcPr>
          <w:p w14:paraId="6A6814BD"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Budowa placu zabaw w m. Smolenta</w:t>
            </w:r>
          </w:p>
        </w:tc>
        <w:tc>
          <w:tcPr>
            <w:tcW w:w="2234" w:type="dxa"/>
            <w:vAlign w:val="center"/>
          </w:tcPr>
          <w:p w14:paraId="35F0812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23.313,67</w:t>
            </w:r>
          </w:p>
        </w:tc>
      </w:tr>
      <w:tr w:rsidR="003C2442" w:rsidRPr="003C2442" w14:paraId="3F52A3CC" w14:textId="77777777" w:rsidTr="005F07E7">
        <w:tc>
          <w:tcPr>
            <w:tcW w:w="843" w:type="dxa"/>
            <w:vAlign w:val="center"/>
          </w:tcPr>
          <w:p w14:paraId="44F30150"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926</w:t>
            </w:r>
          </w:p>
        </w:tc>
        <w:tc>
          <w:tcPr>
            <w:tcW w:w="1110" w:type="dxa"/>
            <w:vAlign w:val="center"/>
          </w:tcPr>
          <w:p w14:paraId="3986446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92695</w:t>
            </w:r>
          </w:p>
        </w:tc>
        <w:tc>
          <w:tcPr>
            <w:tcW w:w="4851" w:type="dxa"/>
          </w:tcPr>
          <w:p w14:paraId="6EFA5A23" w14:textId="5ED5F7BB"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Budowa siłowni plenerowe</w:t>
            </w:r>
            <w:r w:rsidR="00983FF9">
              <w:rPr>
                <w:rFonts w:eastAsia="Calibri" w:cs="Times New Roman"/>
                <w:kern w:val="0"/>
                <w:lang w:eastAsia="en-US" w:bidi="ar-SA"/>
              </w:rPr>
              <w:t>j</w:t>
            </w:r>
            <w:r w:rsidRPr="003C2442">
              <w:rPr>
                <w:rFonts w:eastAsia="Calibri" w:cs="Times New Roman"/>
                <w:kern w:val="0"/>
                <w:lang w:eastAsia="en-US" w:bidi="ar-SA"/>
              </w:rPr>
              <w:t xml:space="preserve"> w m. Waliszew</w:t>
            </w:r>
          </w:p>
        </w:tc>
        <w:tc>
          <w:tcPr>
            <w:tcW w:w="2234" w:type="dxa"/>
            <w:vAlign w:val="center"/>
          </w:tcPr>
          <w:p w14:paraId="1560D832"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23.960,42</w:t>
            </w:r>
          </w:p>
        </w:tc>
      </w:tr>
      <w:tr w:rsidR="003C2442" w:rsidRPr="003C2442" w14:paraId="13C70F22" w14:textId="77777777" w:rsidTr="005F07E7">
        <w:tc>
          <w:tcPr>
            <w:tcW w:w="843" w:type="dxa"/>
            <w:vAlign w:val="center"/>
          </w:tcPr>
          <w:p w14:paraId="60629456"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926</w:t>
            </w:r>
          </w:p>
        </w:tc>
        <w:tc>
          <w:tcPr>
            <w:tcW w:w="1110" w:type="dxa"/>
            <w:vAlign w:val="center"/>
          </w:tcPr>
          <w:p w14:paraId="40E18F2B"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92695</w:t>
            </w:r>
          </w:p>
        </w:tc>
        <w:tc>
          <w:tcPr>
            <w:tcW w:w="4851" w:type="dxa"/>
          </w:tcPr>
          <w:p w14:paraId="283E3BFD"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Budowa siłowni plenerowej w m. Modrzew</w:t>
            </w:r>
          </w:p>
        </w:tc>
        <w:tc>
          <w:tcPr>
            <w:tcW w:w="2234" w:type="dxa"/>
            <w:vAlign w:val="center"/>
          </w:tcPr>
          <w:p w14:paraId="76902ACE"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26.716,22</w:t>
            </w:r>
          </w:p>
        </w:tc>
      </w:tr>
      <w:tr w:rsidR="003C2442" w:rsidRPr="003C2442" w14:paraId="504C6C9F" w14:textId="77777777" w:rsidTr="005F07E7">
        <w:tc>
          <w:tcPr>
            <w:tcW w:w="843" w:type="dxa"/>
            <w:vAlign w:val="center"/>
          </w:tcPr>
          <w:p w14:paraId="569C4D36"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926</w:t>
            </w:r>
          </w:p>
        </w:tc>
        <w:tc>
          <w:tcPr>
            <w:tcW w:w="1110" w:type="dxa"/>
            <w:vAlign w:val="center"/>
          </w:tcPr>
          <w:p w14:paraId="454B03DB"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92695</w:t>
            </w:r>
          </w:p>
        </w:tc>
        <w:tc>
          <w:tcPr>
            <w:tcW w:w="4851" w:type="dxa"/>
          </w:tcPr>
          <w:p w14:paraId="69DFD055"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Budowa placu zabaw w m. Pieryszew</w:t>
            </w:r>
          </w:p>
        </w:tc>
        <w:tc>
          <w:tcPr>
            <w:tcW w:w="2234" w:type="dxa"/>
            <w:vAlign w:val="center"/>
          </w:tcPr>
          <w:p w14:paraId="4A483CAC"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23.249,66</w:t>
            </w:r>
          </w:p>
        </w:tc>
      </w:tr>
      <w:tr w:rsidR="003C2442" w:rsidRPr="003C2442" w14:paraId="28AC3D79" w14:textId="77777777" w:rsidTr="005F07E7">
        <w:tc>
          <w:tcPr>
            <w:tcW w:w="843" w:type="dxa"/>
            <w:vAlign w:val="center"/>
          </w:tcPr>
          <w:p w14:paraId="1EEFFD4F"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926</w:t>
            </w:r>
          </w:p>
        </w:tc>
        <w:tc>
          <w:tcPr>
            <w:tcW w:w="1110" w:type="dxa"/>
            <w:vAlign w:val="center"/>
          </w:tcPr>
          <w:p w14:paraId="77D5889A"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razem</w:t>
            </w:r>
          </w:p>
        </w:tc>
        <w:tc>
          <w:tcPr>
            <w:tcW w:w="4851" w:type="dxa"/>
          </w:tcPr>
          <w:p w14:paraId="55E67208"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p>
        </w:tc>
        <w:tc>
          <w:tcPr>
            <w:tcW w:w="2234" w:type="dxa"/>
            <w:vAlign w:val="center"/>
          </w:tcPr>
          <w:p w14:paraId="04B180F1"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171.419,14</w:t>
            </w:r>
          </w:p>
        </w:tc>
      </w:tr>
      <w:tr w:rsidR="003C2442" w:rsidRPr="003C2442" w14:paraId="3400B31B" w14:textId="77777777" w:rsidTr="005F07E7">
        <w:tc>
          <w:tcPr>
            <w:tcW w:w="1953" w:type="dxa"/>
            <w:gridSpan w:val="2"/>
            <w:vAlign w:val="center"/>
          </w:tcPr>
          <w:p w14:paraId="72BF0CF7"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RAZEM</w:t>
            </w:r>
          </w:p>
        </w:tc>
        <w:tc>
          <w:tcPr>
            <w:tcW w:w="4851" w:type="dxa"/>
          </w:tcPr>
          <w:p w14:paraId="266160E9" w14:textId="77777777" w:rsidR="003C2442" w:rsidRPr="003C2442" w:rsidRDefault="003C2442" w:rsidP="005F07E7">
            <w:pPr>
              <w:widowControl/>
              <w:tabs>
                <w:tab w:val="left" w:pos="888"/>
              </w:tabs>
              <w:suppressAutoHyphens w:val="0"/>
              <w:spacing w:line="276" w:lineRule="auto"/>
              <w:rPr>
                <w:rFonts w:eastAsia="Calibri" w:cs="Times New Roman"/>
                <w:b/>
                <w:bCs/>
                <w:kern w:val="0"/>
                <w:lang w:eastAsia="en-US" w:bidi="ar-SA"/>
              </w:rPr>
            </w:pPr>
          </w:p>
        </w:tc>
        <w:tc>
          <w:tcPr>
            <w:tcW w:w="2234" w:type="dxa"/>
            <w:vAlign w:val="center"/>
          </w:tcPr>
          <w:p w14:paraId="00CF83D2"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4.112.688,05</w:t>
            </w:r>
          </w:p>
        </w:tc>
      </w:tr>
    </w:tbl>
    <w:p w14:paraId="19E3E5E8" w14:textId="77777777" w:rsidR="003C2442" w:rsidRPr="003C2442" w:rsidRDefault="003C2442" w:rsidP="005F07E7">
      <w:pPr>
        <w:widowControl/>
        <w:tabs>
          <w:tab w:val="left" w:pos="888"/>
        </w:tabs>
        <w:suppressAutoHyphens w:val="0"/>
        <w:spacing w:line="276" w:lineRule="auto"/>
        <w:rPr>
          <w:rFonts w:eastAsia="Calibri" w:cs="Times New Roman"/>
          <w:b/>
          <w:bCs/>
          <w:kern w:val="0"/>
          <w:lang w:eastAsia="en-US" w:bidi="ar-SA"/>
        </w:rPr>
      </w:pPr>
    </w:p>
    <w:p w14:paraId="56F7C51E" w14:textId="77777777" w:rsidR="003C2442" w:rsidRPr="003C2442" w:rsidRDefault="003C2442" w:rsidP="005F07E7">
      <w:pPr>
        <w:widowControl/>
        <w:tabs>
          <w:tab w:val="left" w:pos="888"/>
        </w:tabs>
        <w:suppressAutoHyphens w:val="0"/>
        <w:spacing w:line="276" w:lineRule="auto"/>
        <w:rPr>
          <w:rFonts w:eastAsia="Calibri" w:cs="Times New Roman"/>
          <w:b/>
          <w:bCs/>
          <w:kern w:val="0"/>
          <w:lang w:eastAsia="en-US" w:bidi="ar-SA"/>
        </w:rPr>
      </w:pPr>
    </w:p>
    <w:p w14:paraId="7A51EB32"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 xml:space="preserve">WYDATKI MAJĄTKOWE NA ZADANIA WIELOLETNIE UJĘTE </w:t>
      </w:r>
    </w:p>
    <w:p w14:paraId="33B8D6D9"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W WYKAZIE PRZEDSIĘWZIĘC DO WIELOLETNIEJ PROGNOZY FINANSOWEJ</w:t>
      </w:r>
    </w:p>
    <w:p w14:paraId="55171C12"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p>
    <w:p w14:paraId="729CC530" w14:textId="77777777" w:rsidR="003C2442" w:rsidRPr="00CB7B4A" w:rsidRDefault="003C2442" w:rsidP="005F07E7">
      <w:pPr>
        <w:widowControl/>
        <w:tabs>
          <w:tab w:val="left" w:pos="284"/>
        </w:tabs>
        <w:suppressAutoHyphens w:val="0"/>
        <w:spacing w:line="276" w:lineRule="auto"/>
        <w:jc w:val="both"/>
        <w:rPr>
          <w:rFonts w:eastAsia="Times New Roman" w:cs="Times New Roman"/>
          <w:b/>
          <w:bCs/>
          <w:kern w:val="0"/>
          <w:lang w:eastAsia="pl-PL" w:bidi="ar-SA"/>
        </w:rPr>
      </w:pPr>
      <w:r w:rsidRPr="00CB7B4A">
        <w:rPr>
          <w:rFonts w:eastAsia="Times New Roman" w:cs="Times New Roman"/>
          <w:b/>
          <w:bCs/>
          <w:kern w:val="0"/>
          <w:lang w:eastAsia="pl-PL" w:bidi="ar-SA"/>
        </w:rPr>
        <w:t>1.</w:t>
      </w:r>
      <w:r w:rsidRPr="00CB7B4A">
        <w:rPr>
          <w:rFonts w:eastAsia="Times New Roman" w:cs="Times New Roman"/>
          <w:b/>
          <w:bCs/>
          <w:kern w:val="0"/>
          <w:lang w:eastAsia="pl-PL" w:bidi="ar-SA"/>
        </w:rPr>
        <w:tab/>
        <w:t>Rozwój szkolnej infrastruktury w Szkole Podstawowej w Szczawinie Kościelnym w ramach Programu Laboratoria Przyszłości</w:t>
      </w:r>
    </w:p>
    <w:p w14:paraId="0345BCCD"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Łączne nakłady finansowe 76.500 zł</w:t>
      </w:r>
    </w:p>
    <w:p w14:paraId="2568A96A"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Limit 2022 roku 3.394,37 zł</w:t>
      </w:r>
    </w:p>
    <w:p w14:paraId="3B38100B"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Wykonanie 3.394,37 zł.</w:t>
      </w:r>
    </w:p>
    <w:p w14:paraId="70CC39E1"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Przedsięwzięcie zostało w całości zrealizowane.</w:t>
      </w:r>
    </w:p>
    <w:p w14:paraId="65D55C4E"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Celem projektu jest budowanie kompetencji kreatywnych i technicznych wśród uczniów.</w:t>
      </w:r>
    </w:p>
    <w:p w14:paraId="082C3AE2" w14:textId="77777777" w:rsidR="00993FF0" w:rsidRDefault="00993FF0" w:rsidP="005F07E7">
      <w:pPr>
        <w:widowControl/>
        <w:tabs>
          <w:tab w:val="left" w:pos="284"/>
        </w:tabs>
        <w:suppressAutoHyphens w:val="0"/>
        <w:spacing w:line="276" w:lineRule="auto"/>
        <w:jc w:val="both"/>
        <w:rPr>
          <w:rFonts w:eastAsia="Times New Roman" w:cs="Times New Roman"/>
          <w:b/>
          <w:bCs/>
          <w:kern w:val="0"/>
          <w:lang w:eastAsia="pl-PL" w:bidi="ar-SA"/>
        </w:rPr>
      </w:pPr>
    </w:p>
    <w:p w14:paraId="45430802" w14:textId="755CE78E" w:rsidR="003C2442" w:rsidRPr="00CB7B4A" w:rsidRDefault="003C2442" w:rsidP="005F07E7">
      <w:pPr>
        <w:widowControl/>
        <w:tabs>
          <w:tab w:val="left" w:pos="284"/>
        </w:tabs>
        <w:suppressAutoHyphens w:val="0"/>
        <w:spacing w:line="276" w:lineRule="auto"/>
        <w:jc w:val="both"/>
        <w:rPr>
          <w:rFonts w:eastAsia="Times New Roman" w:cs="Times New Roman"/>
          <w:b/>
          <w:bCs/>
          <w:kern w:val="0"/>
          <w:lang w:eastAsia="pl-PL" w:bidi="ar-SA"/>
        </w:rPr>
      </w:pPr>
      <w:r w:rsidRPr="00CB7B4A">
        <w:rPr>
          <w:rFonts w:eastAsia="Times New Roman" w:cs="Times New Roman"/>
          <w:b/>
          <w:bCs/>
          <w:kern w:val="0"/>
          <w:lang w:eastAsia="pl-PL" w:bidi="ar-SA"/>
        </w:rPr>
        <w:t>2.</w:t>
      </w:r>
      <w:r w:rsidRPr="00CB7B4A">
        <w:rPr>
          <w:rFonts w:eastAsia="Times New Roman" w:cs="Times New Roman"/>
          <w:b/>
          <w:bCs/>
          <w:kern w:val="0"/>
          <w:lang w:eastAsia="pl-PL" w:bidi="ar-SA"/>
        </w:rPr>
        <w:tab/>
        <w:t>Rozwój szkolnej infrastruktury w Szkole Podstawowej w Trębkach  w ramach Programu Laboratoria Przyszłości</w:t>
      </w:r>
    </w:p>
    <w:p w14:paraId="37970F3E"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Łączne nakłady finansowe 30.000 zł</w:t>
      </w:r>
    </w:p>
    <w:p w14:paraId="3930812F"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Limit 2022 roku 10.729,45 zł</w:t>
      </w:r>
    </w:p>
    <w:p w14:paraId="14D8C2BE"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Wykonanie 10.729,45 zł.</w:t>
      </w:r>
    </w:p>
    <w:p w14:paraId="5AB39E41"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Przedsięwzięcie zostało w całości zrealizowane.</w:t>
      </w:r>
    </w:p>
    <w:p w14:paraId="37CB1C66"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Celem projektu jest budowanie kompetencji kreatywnych i technicznych wśród uczniów.</w:t>
      </w:r>
      <w:bookmarkStart w:id="28" w:name="_Hlk113527172"/>
    </w:p>
    <w:p w14:paraId="3E751B8A" w14:textId="77777777" w:rsidR="00993FF0" w:rsidRDefault="00993FF0" w:rsidP="005F07E7">
      <w:pPr>
        <w:widowControl/>
        <w:suppressAutoHyphens w:val="0"/>
        <w:spacing w:line="276" w:lineRule="auto"/>
        <w:jc w:val="both"/>
        <w:rPr>
          <w:rFonts w:eastAsia="Times New Roman" w:cs="Times New Roman"/>
          <w:b/>
          <w:bCs/>
          <w:kern w:val="0"/>
          <w:lang w:eastAsia="pl-PL" w:bidi="ar-SA"/>
        </w:rPr>
      </w:pPr>
    </w:p>
    <w:p w14:paraId="060D4768" w14:textId="23DBB32A" w:rsidR="003C2442" w:rsidRPr="00CB7B4A" w:rsidRDefault="003C2442" w:rsidP="005F07E7">
      <w:pPr>
        <w:widowControl/>
        <w:suppressAutoHyphens w:val="0"/>
        <w:spacing w:line="276" w:lineRule="auto"/>
        <w:jc w:val="both"/>
        <w:rPr>
          <w:rFonts w:eastAsia="Times New Roman" w:cs="Times New Roman"/>
          <w:b/>
          <w:bCs/>
          <w:kern w:val="0"/>
          <w:lang w:eastAsia="pl-PL" w:bidi="ar-SA"/>
        </w:rPr>
      </w:pPr>
      <w:r w:rsidRPr="00CB7B4A">
        <w:rPr>
          <w:rFonts w:eastAsia="Times New Roman" w:cs="Times New Roman"/>
          <w:b/>
          <w:bCs/>
          <w:kern w:val="0"/>
          <w:lang w:eastAsia="pl-PL" w:bidi="ar-SA"/>
        </w:rPr>
        <w:t>3. Przebudowa drogi gminnej Kaleń, Misiadla, Mościska</w:t>
      </w:r>
      <w:bookmarkEnd w:id="28"/>
    </w:p>
    <w:p w14:paraId="467905CC"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Łączne nakłady finansowe 7.738.500 zł</w:t>
      </w:r>
    </w:p>
    <w:p w14:paraId="2BE0329C"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Limit 2022 roku 38.500 zł, wydatkowano 38.500 zł. Wydatek został poniesiony na wykonanie programu funkcjonalno-użytkowego na przebudowę w/w drogi.</w:t>
      </w:r>
    </w:p>
    <w:p w14:paraId="530259CC"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Limit 2023 roku 7.700.000 zł</w:t>
      </w:r>
    </w:p>
    <w:p w14:paraId="1C3BB9C2"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Limit zobowiązań 7.700.000 zł</w:t>
      </w:r>
    </w:p>
    <w:p w14:paraId="3A52085D"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Okres realizacji 2022 – 2023</w:t>
      </w:r>
    </w:p>
    <w:p w14:paraId="7817BD29"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Przedsięwzięcie zrealizowano w 0,5% łącznych nakładów finansowych</w:t>
      </w:r>
    </w:p>
    <w:p w14:paraId="41C0C4E2"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Celem projektu jest rozwój infrastruktury drogowej na terenie Gminy Szczawin</w:t>
      </w:r>
    </w:p>
    <w:p w14:paraId="1B4DD6AA"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Kościelny. Inwestycja będzie polegała na przebudowie drogi obecnie gruntowej w technologii drogi asfaltowej wraz z infrastrukturą. Droga Kaleń, Misiadla, Mościska połączy wieś z drogą wojewódzką Nr 573. Przebudowa będzie miała bezpośredni wpływ na poprawę komfortu życia mieszkańców, skróci dojazd do miejscowości gminnej Szczawin Kościelny w której mieści się ośrodek zdrowia, szkoła, przedszkole, oraz większych miast Gostynina w którym mieści się Starostwo Powiatowe i Płocka.</w:t>
      </w:r>
    </w:p>
    <w:p w14:paraId="124037AB" w14:textId="77777777" w:rsidR="00993FF0" w:rsidRDefault="00993FF0" w:rsidP="005F07E7">
      <w:pPr>
        <w:widowControl/>
        <w:tabs>
          <w:tab w:val="left" w:pos="284"/>
        </w:tabs>
        <w:suppressAutoHyphens w:val="0"/>
        <w:spacing w:after="160" w:line="276" w:lineRule="auto"/>
        <w:contextualSpacing/>
        <w:jc w:val="both"/>
        <w:rPr>
          <w:rFonts w:eastAsia="Times New Roman" w:cs="Times New Roman"/>
          <w:b/>
          <w:kern w:val="0"/>
          <w:lang w:eastAsia="pl-PL" w:bidi="ar-SA"/>
        </w:rPr>
      </w:pPr>
    </w:p>
    <w:p w14:paraId="1430F2F4" w14:textId="2DAE4956" w:rsidR="003C2442" w:rsidRPr="003C2442" w:rsidRDefault="00993FF0" w:rsidP="005F07E7">
      <w:pPr>
        <w:widowControl/>
        <w:tabs>
          <w:tab w:val="left" w:pos="284"/>
        </w:tabs>
        <w:suppressAutoHyphens w:val="0"/>
        <w:spacing w:after="160" w:line="276" w:lineRule="auto"/>
        <w:contextualSpacing/>
        <w:jc w:val="both"/>
        <w:rPr>
          <w:rFonts w:eastAsia="Times New Roman" w:cs="Times New Roman"/>
          <w:kern w:val="0"/>
          <w:lang w:eastAsia="pl-PL" w:bidi="ar-SA"/>
        </w:rPr>
      </w:pPr>
      <w:r w:rsidRPr="00993FF0">
        <w:rPr>
          <w:rFonts w:eastAsia="Times New Roman" w:cs="Times New Roman"/>
          <w:b/>
          <w:kern w:val="0"/>
          <w:lang w:eastAsia="pl-PL" w:bidi="ar-SA"/>
        </w:rPr>
        <w:t>4.</w:t>
      </w:r>
      <w:r w:rsidR="003C2442" w:rsidRPr="00993FF0">
        <w:rPr>
          <w:rFonts w:eastAsia="Times New Roman" w:cs="Times New Roman"/>
          <w:b/>
          <w:kern w:val="0"/>
          <w:lang w:eastAsia="pl-PL" w:bidi="ar-SA"/>
        </w:rPr>
        <w:t>Przebudowa drogi w miejscowości</w:t>
      </w:r>
      <w:r w:rsidR="003C2442" w:rsidRPr="003C2442">
        <w:rPr>
          <w:rFonts w:eastAsia="Times New Roman" w:cs="Times New Roman"/>
          <w:bCs/>
          <w:kern w:val="0"/>
          <w:lang w:eastAsia="pl-PL" w:bidi="ar-SA"/>
        </w:rPr>
        <w:t xml:space="preserve"> </w:t>
      </w:r>
      <w:r w:rsidR="003C2442" w:rsidRPr="00993FF0">
        <w:rPr>
          <w:rFonts w:eastAsia="Times New Roman" w:cs="Times New Roman"/>
          <w:b/>
          <w:kern w:val="0"/>
          <w:lang w:eastAsia="pl-PL" w:bidi="ar-SA"/>
        </w:rPr>
        <w:t>Józefków</w:t>
      </w:r>
    </w:p>
    <w:p w14:paraId="34E54126"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Łączne nakłady finansowe  1.670.000 zł</w:t>
      </w:r>
    </w:p>
    <w:p w14:paraId="5A0125B8"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Limit 2022 roku 20.000 zł, wydatkowano 20.000 zł. Wydatek został poniesiony na wykonanie dokumentacji projektowej na przebudowę w/w drogi.</w:t>
      </w:r>
    </w:p>
    <w:p w14:paraId="7910F8A7"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Limit 2023 roku 1.650.000 zł</w:t>
      </w:r>
    </w:p>
    <w:p w14:paraId="1B2025B1"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Limit zobowiązań 1.650.000 zł</w:t>
      </w:r>
    </w:p>
    <w:p w14:paraId="3B52B711"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Okres realizacji 2022 – 2023</w:t>
      </w:r>
    </w:p>
    <w:p w14:paraId="6F45D0C1"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Przedsięwzięcie zrealizowano w 1,2% łącznych nakładów finansowych</w:t>
      </w:r>
    </w:p>
    <w:p w14:paraId="64666430" w14:textId="77777777" w:rsidR="003C2442" w:rsidRDefault="003C2442" w:rsidP="005F07E7">
      <w:pPr>
        <w:widowControl/>
        <w:suppressAutoHyphens w:val="0"/>
        <w:spacing w:line="276" w:lineRule="auto"/>
        <w:jc w:val="both"/>
        <w:rPr>
          <w:rFonts w:eastAsia="Times New Roman" w:cs="Times New Roman"/>
          <w:bCs/>
          <w:kern w:val="0"/>
          <w:lang w:eastAsia="pl-PL" w:bidi="ar-SA"/>
        </w:rPr>
      </w:pPr>
      <w:r w:rsidRPr="003C2442">
        <w:rPr>
          <w:rFonts w:eastAsia="Times New Roman" w:cs="Times New Roman"/>
          <w:bCs/>
          <w:kern w:val="0"/>
          <w:lang w:eastAsia="pl-PL" w:bidi="ar-SA"/>
        </w:rPr>
        <w:t>Celem projektu jest rozwój infrastruktury drogowej na terenie gminy Szczawin Kościelny. Przebudowywana droga połączy drogę powiatową 1431W - biegnącą od drogi wojewódzkiej DW 573 do granicy województwa z droga gminną 140525W.</w:t>
      </w:r>
    </w:p>
    <w:p w14:paraId="7181718F" w14:textId="77777777" w:rsidR="00993FF0" w:rsidRPr="003C2442" w:rsidRDefault="00993FF0" w:rsidP="005F07E7">
      <w:pPr>
        <w:widowControl/>
        <w:suppressAutoHyphens w:val="0"/>
        <w:spacing w:line="276" w:lineRule="auto"/>
        <w:jc w:val="both"/>
        <w:rPr>
          <w:rFonts w:eastAsia="Times New Roman" w:cs="Times New Roman"/>
          <w:bCs/>
          <w:kern w:val="0"/>
          <w:lang w:eastAsia="pl-PL" w:bidi="ar-SA"/>
        </w:rPr>
      </w:pPr>
    </w:p>
    <w:p w14:paraId="471E6AD1" w14:textId="08F848D3" w:rsidR="003C2442" w:rsidRPr="00993FF0" w:rsidRDefault="003C2442" w:rsidP="005F07E7">
      <w:pPr>
        <w:pStyle w:val="Akapitzlist"/>
        <w:numPr>
          <w:ilvl w:val="0"/>
          <w:numId w:val="171"/>
        </w:numPr>
        <w:tabs>
          <w:tab w:val="left" w:pos="284"/>
        </w:tabs>
        <w:spacing w:after="0"/>
        <w:jc w:val="both"/>
        <w:rPr>
          <w:rFonts w:ascii="Times New Roman" w:hAnsi="Times New Roman"/>
          <w:b/>
          <w:sz w:val="24"/>
          <w:szCs w:val="24"/>
        </w:rPr>
      </w:pPr>
      <w:r w:rsidRPr="00993FF0">
        <w:rPr>
          <w:rFonts w:ascii="Times New Roman" w:hAnsi="Times New Roman"/>
          <w:b/>
          <w:sz w:val="24"/>
          <w:szCs w:val="24"/>
        </w:rPr>
        <w:t>Rozbudowa budynku Zespołu Placówek Oświatowych w Szczawinie Kościelnym na potrzeby Przedszkola</w:t>
      </w:r>
    </w:p>
    <w:p w14:paraId="74F4A48C"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Łączne nakłady finansowe  5.795.050 zł</w:t>
      </w:r>
    </w:p>
    <w:p w14:paraId="685979C8"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Limit 2022 roku 163.050 zł, Wykonanie 43.050 zł tj. 26,4% limitu na 2022 r. Wydatek został poniesiony na opracowanie programu funkcjonalno-użytkowego na rozbudowę budynku Zespołu Placówek Oświatowych na potrzeby Przedszkola.</w:t>
      </w:r>
    </w:p>
    <w:p w14:paraId="4BA1CF4A"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Limit 2023 roku 5.632.000 zł</w:t>
      </w:r>
    </w:p>
    <w:p w14:paraId="199A175D"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Limit zobowiązań 485.000 zł</w:t>
      </w:r>
    </w:p>
    <w:p w14:paraId="477EF738"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Okres realizacji 2022 – 2023</w:t>
      </w:r>
    </w:p>
    <w:p w14:paraId="6CDEEE2A"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Przedsięwzięcie zrealizowano w 0,7% łącznych nakładów finansowych</w:t>
      </w:r>
    </w:p>
    <w:p w14:paraId="3F63C4C2" w14:textId="77777777" w:rsidR="003C2442" w:rsidRDefault="003C2442" w:rsidP="005F07E7">
      <w:pPr>
        <w:widowControl/>
        <w:suppressAutoHyphens w:val="0"/>
        <w:spacing w:line="276" w:lineRule="auto"/>
        <w:jc w:val="both"/>
        <w:rPr>
          <w:rFonts w:eastAsia="Times New Roman" w:cs="Times New Roman"/>
          <w:bCs/>
          <w:kern w:val="0"/>
          <w:lang w:eastAsia="pl-PL" w:bidi="ar-SA"/>
        </w:rPr>
      </w:pPr>
      <w:r w:rsidRPr="003C2442">
        <w:rPr>
          <w:rFonts w:eastAsia="Times New Roman" w:cs="Times New Roman"/>
          <w:bCs/>
          <w:kern w:val="0"/>
          <w:lang w:eastAsia="pl-PL" w:bidi="ar-SA"/>
        </w:rPr>
        <w:t>Celem projektu jest rozwój infrastruktury edukacyjnej poprzez zwiększenie dostępności miejsc przedszkolnych, wyrównanie szans rozwojowych dzieci z miejscowości popegeerowskiej.</w:t>
      </w:r>
    </w:p>
    <w:p w14:paraId="56EFD5A3" w14:textId="77777777" w:rsidR="00993FF0" w:rsidRPr="003C2442" w:rsidRDefault="00993FF0" w:rsidP="005F07E7">
      <w:pPr>
        <w:widowControl/>
        <w:suppressAutoHyphens w:val="0"/>
        <w:spacing w:line="276" w:lineRule="auto"/>
        <w:jc w:val="both"/>
        <w:rPr>
          <w:rFonts w:eastAsia="Times New Roman" w:cs="Times New Roman"/>
          <w:bCs/>
          <w:kern w:val="0"/>
          <w:lang w:eastAsia="pl-PL" w:bidi="ar-SA"/>
        </w:rPr>
      </w:pPr>
    </w:p>
    <w:p w14:paraId="718017EC" w14:textId="56408B7A" w:rsidR="003C2442" w:rsidRPr="00993FF0" w:rsidRDefault="003C2442" w:rsidP="005F07E7">
      <w:pPr>
        <w:pStyle w:val="Akapitzlist"/>
        <w:numPr>
          <w:ilvl w:val="0"/>
          <w:numId w:val="171"/>
        </w:numPr>
        <w:tabs>
          <w:tab w:val="left" w:pos="284"/>
        </w:tabs>
        <w:spacing w:after="0"/>
        <w:rPr>
          <w:rFonts w:ascii="Times New Roman" w:hAnsi="Times New Roman"/>
          <w:b/>
          <w:sz w:val="24"/>
          <w:szCs w:val="24"/>
        </w:rPr>
      </w:pPr>
      <w:r w:rsidRPr="00993FF0">
        <w:rPr>
          <w:rFonts w:ascii="Times New Roman" w:hAnsi="Times New Roman"/>
          <w:b/>
          <w:sz w:val="24"/>
          <w:szCs w:val="24"/>
        </w:rPr>
        <w:t>Modernizacja biologicznej oczyszczalni ścieków komunalnych w Trębkach</w:t>
      </w:r>
    </w:p>
    <w:p w14:paraId="5A22A395" w14:textId="77777777" w:rsidR="003C2442" w:rsidRPr="003C2442" w:rsidRDefault="003C2442" w:rsidP="005F07E7">
      <w:pPr>
        <w:widowControl/>
        <w:suppressAutoHyphens w:val="0"/>
        <w:spacing w:line="276" w:lineRule="auto"/>
        <w:rPr>
          <w:rFonts w:eastAsia="Times New Roman" w:cs="Times New Roman"/>
          <w:bCs/>
          <w:kern w:val="0"/>
          <w:lang w:eastAsia="pl-PL" w:bidi="ar-SA"/>
        </w:rPr>
      </w:pPr>
      <w:r w:rsidRPr="003C2442">
        <w:rPr>
          <w:rFonts w:eastAsia="Times New Roman" w:cs="Times New Roman"/>
          <w:bCs/>
          <w:kern w:val="0"/>
          <w:lang w:eastAsia="pl-PL" w:bidi="ar-SA"/>
        </w:rPr>
        <w:t>Łączne nakłady finansowe 2.000.600 zł,</w:t>
      </w:r>
    </w:p>
    <w:p w14:paraId="7DEA65DD" w14:textId="77777777" w:rsidR="003C2442" w:rsidRPr="003C2442" w:rsidRDefault="003C2442" w:rsidP="005F07E7">
      <w:pPr>
        <w:widowControl/>
        <w:suppressAutoHyphens w:val="0"/>
        <w:spacing w:line="276" w:lineRule="auto"/>
        <w:rPr>
          <w:rFonts w:eastAsia="Times New Roman" w:cs="Times New Roman"/>
          <w:bCs/>
          <w:kern w:val="0"/>
          <w:lang w:eastAsia="pl-PL" w:bidi="ar-SA"/>
        </w:rPr>
      </w:pPr>
      <w:r w:rsidRPr="003C2442">
        <w:rPr>
          <w:rFonts w:eastAsia="Times New Roman" w:cs="Times New Roman"/>
          <w:bCs/>
          <w:kern w:val="0"/>
          <w:lang w:eastAsia="pl-PL" w:bidi="ar-SA"/>
        </w:rPr>
        <w:lastRenderedPageBreak/>
        <w:t>Limit 2022 roku 109.000 zł, wykonany 108.400 zł tj. 99,4% limitu 2022 r. Wydatek został poniesiony na wykonanie dokumentacji projektowej oraz na zapłatę wkładu własnego za realizację w/w zadania.</w:t>
      </w:r>
    </w:p>
    <w:p w14:paraId="2452CE37" w14:textId="77777777" w:rsidR="003C2442" w:rsidRPr="003C2442" w:rsidRDefault="003C2442" w:rsidP="005F07E7">
      <w:pPr>
        <w:widowControl/>
        <w:suppressAutoHyphens w:val="0"/>
        <w:spacing w:line="276" w:lineRule="auto"/>
        <w:rPr>
          <w:rFonts w:eastAsia="Times New Roman" w:cs="Times New Roman"/>
          <w:bCs/>
          <w:kern w:val="0"/>
          <w:lang w:eastAsia="pl-PL" w:bidi="ar-SA"/>
        </w:rPr>
      </w:pPr>
      <w:r w:rsidRPr="003C2442">
        <w:rPr>
          <w:rFonts w:eastAsia="Times New Roman" w:cs="Times New Roman"/>
          <w:bCs/>
          <w:kern w:val="0"/>
          <w:lang w:eastAsia="pl-PL" w:bidi="ar-SA"/>
        </w:rPr>
        <w:t>Limit 2023 roku 1.891.600 zł</w:t>
      </w:r>
    </w:p>
    <w:p w14:paraId="17BDE26F" w14:textId="77777777" w:rsidR="003C2442" w:rsidRPr="003C2442" w:rsidRDefault="003C2442" w:rsidP="005F07E7">
      <w:pPr>
        <w:widowControl/>
        <w:suppressAutoHyphens w:val="0"/>
        <w:spacing w:line="276" w:lineRule="auto"/>
        <w:rPr>
          <w:rFonts w:eastAsia="Times New Roman" w:cs="Times New Roman"/>
          <w:bCs/>
          <w:kern w:val="0"/>
          <w:lang w:eastAsia="pl-PL" w:bidi="ar-SA"/>
        </w:rPr>
      </w:pPr>
      <w:r w:rsidRPr="003C2442">
        <w:rPr>
          <w:rFonts w:eastAsia="Times New Roman" w:cs="Times New Roman"/>
          <w:bCs/>
          <w:kern w:val="0"/>
          <w:lang w:eastAsia="pl-PL" w:bidi="ar-SA"/>
        </w:rPr>
        <w:t>Limit zobowiązań 0 zł</w:t>
      </w:r>
    </w:p>
    <w:p w14:paraId="6AA4769E" w14:textId="77777777" w:rsidR="003C2442" w:rsidRPr="003C2442" w:rsidRDefault="003C2442" w:rsidP="005F07E7">
      <w:pPr>
        <w:widowControl/>
        <w:suppressAutoHyphens w:val="0"/>
        <w:spacing w:line="276" w:lineRule="auto"/>
        <w:rPr>
          <w:rFonts w:eastAsia="Times New Roman" w:cs="Times New Roman"/>
          <w:bCs/>
          <w:kern w:val="0"/>
          <w:lang w:eastAsia="pl-PL" w:bidi="ar-SA"/>
        </w:rPr>
      </w:pPr>
      <w:r w:rsidRPr="003C2442">
        <w:rPr>
          <w:rFonts w:eastAsia="Times New Roman" w:cs="Times New Roman"/>
          <w:bCs/>
          <w:kern w:val="0"/>
          <w:lang w:eastAsia="pl-PL" w:bidi="ar-SA"/>
        </w:rPr>
        <w:t>Okres realizacji 2022-2023</w:t>
      </w:r>
    </w:p>
    <w:p w14:paraId="42677160"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Przedsięwzięcie zrealizowano w 5,4% łącznych nakładów finansowych.</w:t>
      </w:r>
    </w:p>
    <w:p w14:paraId="157551E2" w14:textId="77777777" w:rsidR="003C2442" w:rsidRDefault="003C2442" w:rsidP="005F07E7">
      <w:pPr>
        <w:widowControl/>
        <w:suppressAutoHyphens w:val="0"/>
        <w:spacing w:line="276" w:lineRule="auto"/>
        <w:rPr>
          <w:rFonts w:eastAsia="Times New Roman" w:cs="Times New Roman"/>
          <w:bCs/>
          <w:kern w:val="0"/>
          <w:lang w:eastAsia="pl-PL" w:bidi="ar-SA"/>
        </w:rPr>
      </w:pPr>
      <w:r w:rsidRPr="003C2442">
        <w:rPr>
          <w:rFonts w:eastAsia="Times New Roman" w:cs="Times New Roman"/>
          <w:bCs/>
          <w:kern w:val="0"/>
          <w:lang w:eastAsia="pl-PL" w:bidi="ar-SA"/>
        </w:rPr>
        <w:t>Celem projektu jest stworzenie nowoczesnej, energooszczędnej, ekologicznej i bardziej wydajnej oczyszczalni ścieków.</w:t>
      </w:r>
    </w:p>
    <w:p w14:paraId="67DCCA15" w14:textId="77777777" w:rsidR="00993FF0" w:rsidRPr="003C2442" w:rsidRDefault="00993FF0" w:rsidP="005F07E7">
      <w:pPr>
        <w:widowControl/>
        <w:suppressAutoHyphens w:val="0"/>
        <w:spacing w:line="276" w:lineRule="auto"/>
        <w:rPr>
          <w:rFonts w:eastAsia="Times New Roman" w:cs="Times New Roman"/>
          <w:bCs/>
          <w:kern w:val="0"/>
          <w:lang w:eastAsia="pl-PL" w:bidi="ar-SA"/>
        </w:rPr>
      </w:pPr>
    </w:p>
    <w:p w14:paraId="50D3150E" w14:textId="77777777" w:rsidR="003C2442" w:rsidRPr="00993FF0" w:rsidRDefault="003C2442" w:rsidP="005F07E7">
      <w:pPr>
        <w:widowControl/>
        <w:numPr>
          <w:ilvl w:val="0"/>
          <w:numId w:val="171"/>
        </w:numPr>
        <w:tabs>
          <w:tab w:val="left" w:pos="284"/>
        </w:tabs>
        <w:suppressAutoHyphens w:val="0"/>
        <w:spacing w:after="160" w:line="276" w:lineRule="auto"/>
        <w:ind w:left="0" w:firstLine="0"/>
        <w:contextualSpacing/>
        <w:rPr>
          <w:rFonts w:eastAsia="Times New Roman" w:cs="Times New Roman"/>
          <w:b/>
          <w:bCs/>
          <w:kern w:val="0"/>
          <w:lang w:eastAsia="pl-PL" w:bidi="ar-SA"/>
        </w:rPr>
      </w:pPr>
      <w:r w:rsidRPr="00993FF0">
        <w:rPr>
          <w:rFonts w:eastAsia="Times New Roman" w:cs="Times New Roman"/>
          <w:b/>
          <w:bCs/>
          <w:kern w:val="0"/>
          <w:lang w:eastAsia="pl-PL" w:bidi="ar-SA"/>
        </w:rPr>
        <w:t>Utworzenie centrum opiekuńczo-mieszkalnego dla osób niepełnosprawnych w budynku po byłej szkole w m. Gorzewo Kolonia</w:t>
      </w:r>
    </w:p>
    <w:p w14:paraId="4CDB9EA4" w14:textId="77777777" w:rsidR="003C2442" w:rsidRPr="003C2442" w:rsidRDefault="003C2442" w:rsidP="005F07E7">
      <w:pPr>
        <w:widowControl/>
        <w:suppressAutoHyphens w:val="0"/>
        <w:spacing w:line="276" w:lineRule="auto"/>
        <w:contextualSpacing/>
        <w:rPr>
          <w:rFonts w:eastAsia="Times New Roman" w:cs="Times New Roman"/>
          <w:kern w:val="0"/>
          <w:lang w:eastAsia="pl-PL" w:bidi="ar-SA"/>
        </w:rPr>
      </w:pPr>
      <w:r w:rsidRPr="003C2442">
        <w:rPr>
          <w:rFonts w:eastAsia="Times New Roman" w:cs="Times New Roman"/>
          <w:kern w:val="0"/>
          <w:lang w:eastAsia="pl-PL" w:bidi="ar-SA"/>
        </w:rPr>
        <w:t>Limit 2022 roku 110.002 zł, wykonany 109.003,99 zł tj. 99,1% limitu na 2022 r. Wydatek został poniesiony na wykonanie dokumentacji projektowej na w/w zadanie oraz obsługę tego zadania.</w:t>
      </w:r>
    </w:p>
    <w:p w14:paraId="2061CA47" w14:textId="77777777" w:rsidR="003C2442" w:rsidRPr="003C2442" w:rsidRDefault="003C2442" w:rsidP="005F07E7">
      <w:pPr>
        <w:widowControl/>
        <w:suppressAutoHyphens w:val="0"/>
        <w:spacing w:line="276" w:lineRule="auto"/>
        <w:contextualSpacing/>
        <w:rPr>
          <w:rFonts w:eastAsia="Times New Roman" w:cs="Times New Roman"/>
          <w:kern w:val="0"/>
          <w:lang w:eastAsia="pl-PL" w:bidi="ar-SA"/>
        </w:rPr>
      </w:pPr>
      <w:r w:rsidRPr="003C2442">
        <w:rPr>
          <w:rFonts w:eastAsia="Times New Roman" w:cs="Times New Roman"/>
          <w:kern w:val="0"/>
          <w:lang w:eastAsia="pl-PL" w:bidi="ar-SA"/>
        </w:rPr>
        <w:t>Limit 2023 roku 2.862.996,15 zł.</w:t>
      </w:r>
    </w:p>
    <w:p w14:paraId="6299D152" w14:textId="77777777" w:rsidR="003C2442" w:rsidRPr="003C2442" w:rsidRDefault="003C2442" w:rsidP="005F07E7">
      <w:pPr>
        <w:widowControl/>
        <w:suppressAutoHyphens w:val="0"/>
        <w:spacing w:line="276" w:lineRule="auto"/>
        <w:contextualSpacing/>
        <w:rPr>
          <w:rFonts w:eastAsia="Times New Roman" w:cs="Times New Roman"/>
          <w:kern w:val="0"/>
          <w:lang w:eastAsia="pl-PL" w:bidi="ar-SA"/>
        </w:rPr>
      </w:pPr>
      <w:r w:rsidRPr="003C2442">
        <w:rPr>
          <w:rFonts w:eastAsia="Times New Roman" w:cs="Times New Roman"/>
          <w:kern w:val="0"/>
          <w:lang w:eastAsia="pl-PL" w:bidi="ar-SA"/>
        </w:rPr>
        <w:t>Łączne nakłady finansowe 2.972.998,15 zł</w:t>
      </w:r>
    </w:p>
    <w:p w14:paraId="4200143A" w14:textId="77777777" w:rsidR="003C2442" w:rsidRPr="003C2442" w:rsidRDefault="003C2442" w:rsidP="005F07E7">
      <w:pPr>
        <w:widowControl/>
        <w:suppressAutoHyphens w:val="0"/>
        <w:spacing w:line="276" w:lineRule="auto"/>
        <w:contextualSpacing/>
        <w:rPr>
          <w:rFonts w:eastAsia="Times New Roman" w:cs="Times New Roman"/>
          <w:kern w:val="0"/>
          <w:lang w:eastAsia="pl-PL" w:bidi="ar-SA"/>
        </w:rPr>
      </w:pPr>
      <w:r w:rsidRPr="003C2442">
        <w:rPr>
          <w:rFonts w:eastAsia="Times New Roman" w:cs="Times New Roman"/>
          <w:kern w:val="0"/>
          <w:lang w:eastAsia="pl-PL" w:bidi="ar-SA"/>
        </w:rPr>
        <w:t>Limit zobowiązań 2.862.996,15 zł.</w:t>
      </w:r>
    </w:p>
    <w:p w14:paraId="1814BBF5" w14:textId="77777777" w:rsidR="003C2442" w:rsidRPr="003C2442" w:rsidRDefault="003C2442" w:rsidP="005F07E7">
      <w:pPr>
        <w:widowControl/>
        <w:suppressAutoHyphens w:val="0"/>
        <w:spacing w:line="276" w:lineRule="auto"/>
        <w:rPr>
          <w:rFonts w:eastAsia="Times New Roman" w:cs="Times New Roman"/>
          <w:bCs/>
          <w:kern w:val="0"/>
          <w:lang w:eastAsia="pl-PL" w:bidi="ar-SA"/>
        </w:rPr>
      </w:pPr>
      <w:r w:rsidRPr="003C2442">
        <w:rPr>
          <w:rFonts w:eastAsia="Times New Roman" w:cs="Times New Roman"/>
          <w:bCs/>
          <w:kern w:val="0"/>
          <w:lang w:eastAsia="pl-PL" w:bidi="ar-SA"/>
        </w:rPr>
        <w:t>Okres realizacji 2022-2023</w:t>
      </w:r>
    </w:p>
    <w:p w14:paraId="6E7B5309" w14:textId="77777777" w:rsidR="003C2442" w:rsidRPr="003C2442" w:rsidRDefault="003C2442" w:rsidP="005F07E7">
      <w:pPr>
        <w:widowControl/>
        <w:suppressAutoHyphens w:val="0"/>
        <w:spacing w:line="276" w:lineRule="auto"/>
        <w:jc w:val="both"/>
        <w:rPr>
          <w:rFonts w:eastAsia="Times New Roman" w:cs="Times New Roman"/>
          <w:kern w:val="0"/>
          <w:lang w:eastAsia="pl-PL" w:bidi="ar-SA"/>
        </w:rPr>
      </w:pPr>
      <w:r w:rsidRPr="003C2442">
        <w:rPr>
          <w:rFonts w:eastAsia="Times New Roman" w:cs="Times New Roman"/>
          <w:kern w:val="0"/>
          <w:lang w:eastAsia="pl-PL" w:bidi="ar-SA"/>
        </w:rPr>
        <w:t>Przedsięwzięcie zrealizowano w 3,7% łącznych nakładów finansowych</w:t>
      </w:r>
    </w:p>
    <w:p w14:paraId="0C2D607B" w14:textId="77777777" w:rsidR="003C2442" w:rsidRPr="003C2442" w:rsidRDefault="003C2442" w:rsidP="005F07E7">
      <w:pPr>
        <w:widowControl/>
        <w:suppressAutoHyphens w:val="0"/>
        <w:spacing w:line="276" w:lineRule="auto"/>
        <w:rPr>
          <w:rFonts w:eastAsia="Times New Roman" w:cs="Times New Roman"/>
          <w:bCs/>
          <w:kern w:val="0"/>
          <w:lang w:eastAsia="pl-PL" w:bidi="ar-SA"/>
        </w:rPr>
      </w:pPr>
      <w:r w:rsidRPr="003C2442">
        <w:rPr>
          <w:rFonts w:eastAsia="Times New Roman" w:cs="Times New Roman"/>
          <w:bCs/>
          <w:kern w:val="0"/>
          <w:lang w:eastAsia="pl-PL" w:bidi="ar-SA"/>
        </w:rPr>
        <w:t>Celem projektu jest poprawa warunków socjalno-bytowych oraz integracja społeczne osób niepełnosprawnych.</w:t>
      </w:r>
    </w:p>
    <w:p w14:paraId="43DB0ADA"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p>
    <w:p w14:paraId="453C2191"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p>
    <w:p w14:paraId="2EE07F62"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p>
    <w:p w14:paraId="7583A5EB"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p>
    <w:p w14:paraId="58E2C23A"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 xml:space="preserve">WYDATKI MAJĄTKOWE WG KLASYFIKACJI BUDŻETOWEJ </w:t>
      </w:r>
    </w:p>
    <w:p w14:paraId="0E421CF7"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W LATACH 2018-2022</w:t>
      </w:r>
    </w:p>
    <w:p w14:paraId="195DE6CE" w14:textId="77777777" w:rsidR="003C2442" w:rsidRPr="003C2442" w:rsidRDefault="003C2442" w:rsidP="005F07E7">
      <w:pPr>
        <w:widowControl/>
        <w:tabs>
          <w:tab w:val="left" w:pos="888"/>
        </w:tabs>
        <w:suppressAutoHyphens w:val="0"/>
        <w:spacing w:line="276" w:lineRule="auto"/>
        <w:rPr>
          <w:rFonts w:eastAsia="Calibri" w:cs="Times New Roman"/>
          <w:b/>
          <w:bCs/>
          <w:kern w:val="0"/>
          <w:lang w:eastAsia="en-US" w:bidi="ar-SA"/>
        </w:rPr>
      </w:pPr>
    </w:p>
    <w:tbl>
      <w:tblPr>
        <w:tblStyle w:val="Tabela-Siatka"/>
        <w:tblW w:w="9776" w:type="dxa"/>
        <w:tblLook w:val="04A0" w:firstRow="1" w:lastRow="0" w:firstColumn="1" w:lastColumn="0" w:noHBand="0" w:noVBand="1"/>
      </w:tblPr>
      <w:tblGrid>
        <w:gridCol w:w="2564"/>
        <w:gridCol w:w="1476"/>
        <w:gridCol w:w="1488"/>
        <w:gridCol w:w="1296"/>
        <w:gridCol w:w="1476"/>
        <w:gridCol w:w="1476"/>
      </w:tblGrid>
      <w:tr w:rsidR="003C2442" w:rsidRPr="003C2442" w14:paraId="12319811" w14:textId="77777777" w:rsidTr="009A2370">
        <w:tc>
          <w:tcPr>
            <w:tcW w:w="2565" w:type="dxa"/>
            <w:vAlign w:val="center"/>
          </w:tcPr>
          <w:p w14:paraId="426C33B8"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Wydatki majątkowe wg klasyfikacji budżetowej</w:t>
            </w:r>
          </w:p>
        </w:tc>
        <w:tc>
          <w:tcPr>
            <w:tcW w:w="1476" w:type="dxa"/>
            <w:vAlign w:val="center"/>
          </w:tcPr>
          <w:p w14:paraId="4C08ED3D"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Rok 2018</w:t>
            </w:r>
          </w:p>
        </w:tc>
        <w:tc>
          <w:tcPr>
            <w:tcW w:w="1488" w:type="dxa"/>
            <w:vAlign w:val="center"/>
          </w:tcPr>
          <w:p w14:paraId="0D821D5F"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Rok 2019</w:t>
            </w:r>
          </w:p>
        </w:tc>
        <w:tc>
          <w:tcPr>
            <w:tcW w:w="1296" w:type="dxa"/>
            <w:vAlign w:val="center"/>
          </w:tcPr>
          <w:p w14:paraId="53AD81AE"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Rok 2020</w:t>
            </w:r>
          </w:p>
        </w:tc>
        <w:tc>
          <w:tcPr>
            <w:tcW w:w="1476" w:type="dxa"/>
            <w:vAlign w:val="center"/>
          </w:tcPr>
          <w:p w14:paraId="4254C495"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Rok 2021</w:t>
            </w:r>
          </w:p>
        </w:tc>
        <w:tc>
          <w:tcPr>
            <w:tcW w:w="1475" w:type="dxa"/>
            <w:vAlign w:val="center"/>
          </w:tcPr>
          <w:p w14:paraId="49064FD6"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Rok 2022</w:t>
            </w:r>
          </w:p>
        </w:tc>
      </w:tr>
      <w:tr w:rsidR="003C2442" w:rsidRPr="003C2442" w14:paraId="6C585478" w14:textId="77777777" w:rsidTr="009A2370">
        <w:tc>
          <w:tcPr>
            <w:tcW w:w="2565" w:type="dxa"/>
          </w:tcPr>
          <w:p w14:paraId="13A3770E"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Infrastruktura wodociągowa wsi</w:t>
            </w:r>
          </w:p>
        </w:tc>
        <w:tc>
          <w:tcPr>
            <w:tcW w:w="1476" w:type="dxa"/>
            <w:vAlign w:val="center"/>
          </w:tcPr>
          <w:p w14:paraId="011B1461"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88" w:type="dxa"/>
            <w:vAlign w:val="center"/>
          </w:tcPr>
          <w:p w14:paraId="06E97AE0"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461B883E"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6" w:type="dxa"/>
            <w:vAlign w:val="center"/>
          </w:tcPr>
          <w:p w14:paraId="29467F97"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5" w:type="dxa"/>
            <w:vAlign w:val="center"/>
          </w:tcPr>
          <w:p w14:paraId="1099838C"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14.686,20</w:t>
            </w:r>
          </w:p>
        </w:tc>
      </w:tr>
      <w:tr w:rsidR="003C2442" w:rsidRPr="003C2442" w14:paraId="2C8A7A56" w14:textId="77777777" w:rsidTr="009A2370">
        <w:tc>
          <w:tcPr>
            <w:tcW w:w="2565" w:type="dxa"/>
          </w:tcPr>
          <w:p w14:paraId="13AD6BCB"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Infrastruktura sanitacyjna wsi</w:t>
            </w:r>
          </w:p>
        </w:tc>
        <w:tc>
          <w:tcPr>
            <w:tcW w:w="1476" w:type="dxa"/>
            <w:vAlign w:val="center"/>
          </w:tcPr>
          <w:p w14:paraId="7F0D094F"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88" w:type="dxa"/>
            <w:vAlign w:val="center"/>
          </w:tcPr>
          <w:p w14:paraId="322B0F3D"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38F47499"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6" w:type="dxa"/>
            <w:vAlign w:val="center"/>
          </w:tcPr>
          <w:p w14:paraId="1529D878"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5" w:type="dxa"/>
            <w:vAlign w:val="center"/>
          </w:tcPr>
          <w:p w14:paraId="016220A1"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191.160</w:t>
            </w:r>
          </w:p>
        </w:tc>
      </w:tr>
      <w:tr w:rsidR="003C2442" w:rsidRPr="003C2442" w14:paraId="17CA0697" w14:textId="77777777" w:rsidTr="009A2370">
        <w:tc>
          <w:tcPr>
            <w:tcW w:w="2565" w:type="dxa"/>
          </w:tcPr>
          <w:p w14:paraId="5783F169"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Infrastruktura wodociągowa i sanitacyjna wsi</w:t>
            </w:r>
          </w:p>
        </w:tc>
        <w:tc>
          <w:tcPr>
            <w:tcW w:w="1476" w:type="dxa"/>
            <w:vAlign w:val="center"/>
          </w:tcPr>
          <w:p w14:paraId="7BD1290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88" w:type="dxa"/>
            <w:vAlign w:val="center"/>
          </w:tcPr>
          <w:p w14:paraId="221F54C6"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2703ED00"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173.479</w:t>
            </w:r>
          </w:p>
        </w:tc>
        <w:tc>
          <w:tcPr>
            <w:tcW w:w="1476" w:type="dxa"/>
            <w:vAlign w:val="center"/>
          </w:tcPr>
          <w:p w14:paraId="5CA7CDE6"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89.634,27</w:t>
            </w:r>
          </w:p>
        </w:tc>
        <w:tc>
          <w:tcPr>
            <w:tcW w:w="1475" w:type="dxa"/>
            <w:vAlign w:val="center"/>
          </w:tcPr>
          <w:p w14:paraId="2C92D389"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r>
      <w:tr w:rsidR="003C2442" w:rsidRPr="003C2442" w14:paraId="43F4C5B6" w14:textId="77777777" w:rsidTr="009A2370">
        <w:tc>
          <w:tcPr>
            <w:tcW w:w="2565" w:type="dxa"/>
          </w:tcPr>
          <w:p w14:paraId="3C6B7DD6"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Dostarczanie wody</w:t>
            </w:r>
          </w:p>
        </w:tc>
        <w:tc>
          <w:tcPr>
            <w:tcW w:w="1476" w:type="dxa"/>
            <w:vAlign w:val="center"/>
          </w:tcPr>
          <w:p w14:paraId="02C75050"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88" w:type="dxa"/>
            <w:vAlign w:val="center"/>
          </w:tcPr>
          <w:p w14:paraId="3360D12C"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143.487,91</w:t>
            </w:r>
          </w:p>
        </w:tc>
        <w:tc>
          <w:tcPr>
            <w:tcW w:w="1296" w:type="dxa"/>
            <w:vAlign w:val="center"/>
          </w:tcPr>
          <w:p w14:paraId="24456319"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6" w:type="dxa"/>
            <w:vAlign w:val="center"/>
          </w:tcPr>
          <w:p w14:paraId="14F785F5"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5" w:type="dxa"/>
            <w:vAlign w:val="center"/>
          </w:tcPr>
          <w:p w14:paraId="76DAD39B"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r>
      <w:tr w:rsidR="003C2442" w:rsidRPr="003C2442" w14:paraId="76B2CFE1" w14:textId="77777777" w:rsidTr="009A2370">
        <w:tc>
          <w:tcPr>
            <w:tcW w:w="2565" w:type="dxa"/>
          </w:tcPr>
          <w:p w14:paraId="2051C03E"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Drogi publiczne wojewódzkie</w:t>
            </w:r>
          </w:p>
        </w:tc>
        <w:tc>
          <w:tcPr>
            <w:tcW w:w="1476" w:type="dxa"/>
            <w:vAlign w:val="center"/>
          </w:tcPr>
          <w:p w14:paraId="7B48DE4A"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20.910</w:t>
            </w:r>
          </w:p>
        </w:tc>
        <w:tc>
          <w:tcPr>
            <w:tcW w:w="1488" w:type="dxa"/>
            <w:vAlign w:val="center"/>
          </w:tcPr>
          <w:p w14:paraId="3584BFEF"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24.600</w:t>
            </w:r>
          </w:p>
        </w:tc>
        <w:tc>
          <w:tcPr>
            <w:tcW w:w="1296" w:type="dxa"/>
            <w:vAlign w:val="center"/>
          </w:tcPr>
          <w:p w14:paraId="40C401D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6" w:type="dxa"/>
            <w:vAlign w:val="center"/>
          </w:tcPr>
          <w:p w14:paraId="3A86D8DD"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5" w:type="dxa"/>
            <w:vAlign w:val="center"/>
          </w:tcPr>
          <w:p w14:paraId="623A6EA0"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r>
      <w:tr w:rsidR="003C2442" w:rsidRPr="003C2442" w14:paraId="3FAA9780" w14:textId="77777777" w:rsidTr="009A2370">
        <w:tc>
          <w:tcPr>
            <w:tcW w:w="2565" w:type="dxa"/>
          </w:tcPr>
          <w:p w14:paraId="44DDF030"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lastRenderedPageBreak/>
              <w:t>Drogi publiczne powiatowe</w:t>
            </w:r>
          </w:p>
        </w:tc>
        <w:tc>
          <w:tcPr>
            <w:tcW w:w="1476" w:type="dxa"/>
            <w:vAlign w:val="center"/>
          </w:tcPr>
          <w:p w14:paraId="1154283F"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80.000</w:t>
            </w:r>
          </w:p>
        </w:tc>
        <w:tc>
          <w:tcPr>
            <w:tcW w:w="1488" w:type="dxa"/>
            <w:vAlign w:val="center"/>
          </w:tcPr>
          <w:p w14:paraId="6498C550"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60.000</w:t>
            </w:r>
          </w:p>
        </w:tc>
        <w:tc>
          <w:tcPr>
            <w:tcW w:w="1296" w:type="dxa"/>
            <w:vAlign w:val="center"/>
          </w:tcPr>
          <w:p w14:paraId="53D67264"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6" w:type="dxa"/>
            <w:vAlign w:val="center"/>
          </w:tcPr>
          <w:p w14:paraId="64EF487B"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50.000</w:t>
            </w:r>
          </w:p>
        </w:tc>
        <w:tc>
          <w:tcPr>
            <w:tcW w:w="1475" w:type="dxa"/>
            <w:vAlign w:val="center"/>
          </w:tcPr>
          <w:p w14:paraId="4ABC94F0"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50.000</w:t>
            </w:r>
          </w:p>
        </w:tc>
      </w:tr>
      <w:tr w:rsidR="003C2442" w:rsidRPr="003C2442" w14:paraId="0670DA99" w14:textId="77777777" w:rsidTr="009A2370">
        <w:tc>
          <w:tcPr>
            <w:tcW w:w="2565" w:type="dxa"/>
          </w:tcPr>
          <w:p w14:paraId="0E82DAF3"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Drogi publiczne gminne</w:t>
            </w:r>
          </w:p>
        </w:tc>
        <w:tc>
          <w:tcPr>
            <w:tcW w:w="1476" w:type="dxa"/>
            <w:vAlign w:val="center"/>
          </w:tcPr>
          <w:p w14:paraId="4D1660C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763.928,13</w:t>
            </w:r>
          </w:p>
        </w:tc>
        <w:tc>
          <w:tcPr>
            <w:tcW w:w="1488" w:type="dxa"/>
            <w:vAlign w:val="center"/>
          </w:tcPr>
          <w:p w14:paraId="6E8AF36D"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554.902,80</w:t>
            </w:r>
          </w:p>
        </w:tc>
        <w:tc>
          <w:tcPr>
            <w:tcW w:w="1296" w:type="dxa"/>
            <w:vAlign w:val="center"/>
          </w:tcPr>
          <w:p w14:paraId="63A98D96"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330.223,32</w:t>
            </w:r>
          </w:p>
        </w:tc>
        <w:tc>
          <w:tcPr>
            <w:tcW w:w="1476" w:type="dxa"/>
            <w:vAlign w:val="center"/>
          </w:tcPr>
          <w:p w14:paraId="7AA9B065"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360.689,81</w:t>
            </w:r>
          </w:p>
        </w:tc>
        <w:tc>
          <w:tcPr>
            <w:tcW w:w="1475" w:type="dxa"/>
            <w:vAlign w:val="center"/>
          </w:tcPr>
          <w:p w14:paraId="5AE10B06"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413.970</w:t>
            </w:r>
          </w:p>
        </w:tc>
      </w:tr>
      <w:tr w:rsidR="003C2442" w:rsidRPr="003C2442" w14:paraId="50716168" w14:textId="77777777" w:rsidTr="009A2370">
        <w:tc>
          <w:tcPr>
            <w:tcW w:w="2565" w:type="dxa"/>
          </w:tcPr>
          <w:p w14:paraId="327EC4E6"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Drogi wewnętrzne</w:t>
            </w:r>
          </w:p>
        </w:tc>
        <w:tc>
          <w:tcPr>
            <w:tcW w:w="1476" w:type="dxa"/>
            <w:vAlign w:val="center"/>
          </w:tcPr>
          <w:p w14:paraId="44547090"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88" w:type="dxa"/>
            <w:vAlign w:val="center"/>
          </w:tcPr>
          <w:p w14:paraId="766F2950"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2190DC9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6" w:type="dxa"/>
            <w:vAlign w:val="center"/>
          </w:tcPr>
          <w:p w14:paraId="4D6AA647"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224.052,02</w:t>
            </w:r>
          </w:p>
        </w:tc>
        <w:tc>
          <w:tcPr>
            <w:tcW w:w="1475" w:type="dxa"/>
            <w:vAlign w:val="center"/>
          </w:tcPr>
          <w:p w14:paraId="0F79D87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498.710,91</w:t>
            </w:r>
          </w:p>
        </w:tc>
      </w:tr>
      <w:tr w:rsidR="003C2442" w:rsidRPr="003C2442" w14:paraId="236CA525" w14:textId="77777777" w:rsidTr="009A2370">
        <w:tc>
          <w:tcPr>
            <w:tcW w:w="2565" w:type="dxa"/>
          </w:tcPr>
          <w:p w14:paraId="28B2C460"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Gospodarka gruntami i nieruchomościami</w:t>
            </w:r>
          </w:p>
        </w:tc>
        <w:tc>
          <w:tcPr>
            <w:tcW w:w="1476" w:type="dxa"/>
            <w:vAlign w:val="center"/>
          </w:tcPr>
          <w:p w14:paraId="6D24586F"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9.750,86</w:t>
            </w:r>
          </w:p>
        </w:tc>
        <w:tc>
          <w:tcPr>
            <w:tcW w:w="1488" w:type="dxa"/>
            <w:vAlign w:val="center"/>
          </w:tcPr>
          <w:p w14:paraId="2661980E"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0913232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6" w:type="dxa"/>
            <w:vAlign w:val="center"/>
          </w:tcPr>
          <w:p w14:paraId="3E37A538"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7.000</w:t>
            </w:r>
          </w:p>
        </w:tc>
        <w:tc>
          <w:tcPr>
            <w:tcW w:w="1475" w:type="dxa"/>
            <w:vAlign w:val="center"/>
          </w:tcPr>
          <w:p w14:paraId="77CA355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r>
      <w:tr w:rsidR="003C2442" w:rsidRPr="003C2442" w14:paraId="421D9447" w14:textId="77777777" w:rsidTr="009A2370">
        <w:tc>
          <w:tcPr>
            <w:tcW w:w="2565" w:type="dxa"/>
          </w:tcPr>
          <w:p w14:paraId="1A0836D0"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Gospodarowanie mieszkaniowym zasobem gminy</w:t>
            </w:r>
          </w:p>
        </w:tc>
        <w:tc>
          <w:tcPr>
            <w:tcW w:w="1476" w:type="dxa"/>
            <w:vAlign w:val="center"/>
          </w:tcPr>
          <w:p w14:paraId="482B9025"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88" w:type="dxa"/>
            <w:vAlign w:val="center"/>
          </w:tcPr>
          <w:p w14:paraId="4A45B954"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6FE395D8"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6" w:type="dxa"/>
            <w:vAlign w:val="center"/>
          </w:tcPr>
          <w:p w14:paraId="08F86081"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5" w:type="dxa"/>
            <w:vAlign w:val="center"/>
          </w:tcPr>
          <w:p w14:paraId="3B9AF108"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19.089,50</w:t>
            </w:r>
          </w:p>
        </w:tc>
      </w:tr>
      <w:tr w:rsidR="003C2442" w:rsidRPr="003C2442" w14:paraId="54643F78" w14:textId="77777777" w:rsidTr="009A2370">
        <w:tc>
          <w:tcPr>
            <w:tcW w:w="2565" w:type="dxa"/>
          </w:tcPr>
          <w:p w14:paraId="03CE2F81"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Urzędy gmin (miast i miast na prawach powiatu)</w:t>
            </w:r>
          </w:p>
        </w:tc>
        <w:tc>
          <w:tcPr>
            <w:tcW w:w="1476" w:type="dxa"/>
            <w:vAlign w:val="center"/>
          </w:tcPr>
          <w:p w14:paraId="180114D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88" w:type="dxa"/>
            <w:vAlign w:val="center"/>
          </w:tcPr>
          <w:p w14:paraId="7C889586"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1EDD42B2"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6" w:type="dxa"/>
            <w:vAlign w:val="center"/>
          </w:tcPr>
          <w:p w14:paraId="29547ACF"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5" w:type="dxa"/>
            <w:vAlign w:val="center"/>
          </w:tcPr>
          <w:p w14:paraId="28F8305E"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382.838,72</w:t>
            </w:r>
          </w:p>
        </w:tc>
      </w:tr>
      <w:tr w:rsidR="003C2442" w:rsidRPr="003C2442" w14:paraId="02B7F79D" w14:textId="77777777" w:rsidTr="009A2370">
        <w:tc>
          <w:tcPr>
            <w:tcW w:w="2565" w:type="dxa"/>
          </w:tcPr>
          <w:p w14:paraId="24E3B6B6"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Palny zagospodarowania przestrzennego</w:t>
            </w:r>
          </w:p>
        </w:tc>
        <w:tc>
          <w:tcPr>
            <w:tcW w:w="1476" w:type="dxa"/>
            <w:vAlign w:val="center"/>
          </w:tcPr>
          <w:p w14:paraId="4EE52EF8"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10.771,89</w:t>
            </w:r>
          </w:p>
        </w:tc>
        <w:tc>
          <w:tcPr>
            <w:tcW w:w="1488" w:type="dxa"/>
            <w:vAlign w:val="center"/>
          </w:tcPr>
          <w:p w14:paraId="4947CB8A"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9.210,54</w:t>
            </w:r>
          </w:p>
        </w:tc>
        <w:tc>
          <w:tcPr>
            <w:tcW w:w="1296" w:type="dxa"/>
            <w:vAlign w:val="center"/>
          </w:tcPr>
          <w:p w14:paraId="6258591A"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6" w:type="dxa"/>
            <w:vAlign w:val="center"/>
          </w:tcPr>
          <w:p w14:paraId="725F30D4"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5" w:type="dxa"/>
            <w:vAlign w:val="center"/>
          </w:tcPr>
          <w:p w14:paraId="48E134EB"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r>
      <w:tr w:rsidR="003C2442" w:rsidRPr="003C2442" w14:paraId="6D8AD8A7" w14:textId="77777777" w:rsidTr="009A2370">
        <w:tc>
          <w:tcPr>
            <w:tcW w:w="2565" w:type="dxa"/>
          </w:tcPr>
          <w:p w14:paraId="66A2E626"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Komendy Wojewódzkie Policji</w:t>
            </w:r>
          </w:p>
        </w:tc>
        <w:tc>
          <w:tcPr>
            <w:tcW w:w="1476" w:type="dxa"/>
            <w:vAlign w:val="center"/>
          </w:tcPr>
          <w:p w14:paraId="12642EC7"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20.000</w:t>
            </w:r>
          </w:p>
        </w:tc>
        <w:tc>
          <w:tcPr>
            <w:tcW w:w="1488" w:type="dxa"/>
            <w:vAlign w:val="center"/>
          </w:tcPr>
          <w:p w14:paraId="28635326"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05799DE4"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5.000</w:t>
            </w:r>
          </w:p>
        </w:tc>
        <w:tc>
          <w:tcPr>
            <w:tcW w:w="1476" w:type="dxa"/>
            <w:vAlign w:val="center"/>
          </w:tcPr>
          <w:p w14:paraId="25AAF970"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5" w:type="dxa"/>
            <w:vAlign w:val="center"/>
          </w:tcPr>
          <w:p w14:paraId="2B300DB6"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15.000</w:t>
            </w:r>
          </w:p>
        </w:tc>
      </w:tr>
      <w:tr w:rsidR="003C2442" w:rsidRPr="003C2442" w14:paraId="3FD994E0" w14:textId="77777777" w:rsidTr="009A2370">
        <w:tc>
          <w:tcPr>
            <w:tcW w:w="2565" w:type="dxa"/>
          </w:tcPr>
          <w:p w14:paraId="02A68132"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Komendy Wojewódzkie Państwowej Straży Pożarnej</w:t>
            </w:r>
          </w:p>
        </w:tc>
        <w:tc>
          <w:tcPr>
            <w:tcW w:w="1476" w:type="dxa"/>
            <w:vAlign w:val="center"/>
          </w:tcPr>
          <w:p w14:paraId="48B71ED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88" w:type="dxa"/>
            <w:vAlign w:val="center"/>
          </w:tcPr>
          <w:p w14:paraId="34265F52"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3F238F07"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6" w:type="dxa"/>
            <w:vAlign w:val="center"/>
          </w:tcPr>
          <w:p w14:paraId="5232C8E6"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5.000</w:t>
            </w:r>
          </w:p>
        </w:tc>
        <w:tc>
          <w:tcPr>
            <w:tcW w:w="1475" w:type="dxa"/>
            <w:vAlign w:val="center"/>
          </w:tcPr>
          <w:p w14:paraId="0151F2BB"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r>
      <w:tr w:rsidR="003C2442" w:rsidRPr="003C2442" w14:paraId="28F4EDA0" w14:textId="77777777" w:rsidTr="009A2370">
        <w:tc>
          <w:tcPr>
            <w:tcW w:w="2565" w:type="dxa"/>
          </w:tcPr>
          <w:p w14:paraId="19311DE9"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Ochotnicze Straże Pożarne</w:t>
            </w:r>
          </w:p>
        </w:tc>
        <w:tc>
          <w:tcPr>
            <w:tcW w:w="1476" w:type="dxa"/>
            <w:vAlign w:val="center"/>
          </w:tcPr>
          <w:p w14:paraId="0C552BFE"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16.929,74</w:t>
            </w:r>
          </w:p>
        </w:tc>
        <w:tc>
          <w:tcPr>
            <w:tcW w:w="1488" w:type="dxa"/>
            <w:vAlign w:val="center"/>
          </w:tcPr>
          <w:p w14:paraId="3A857987"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389.506,48</w:t>
            </w:r>
          </w:p>
        </w:tc>
        <w:tc>
          <w:tcPr>
            <w:tcW w:w="1296" w:type="dxa"/>
            <w:vAlign w:val="center"/>
          </w:tcPr>
          <w:p w14:paraId="2D940A1C"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51.173,46</w:t>
            </w:r>
          </w:p>
        </w:tc>
        <w:tc>
          <w:tcPr>
            <w:tcW w:w="1476" w:type="dxa"/>
            <w:vAlign w:val="center"/>
          </w:tcPr>
          <w:p w14:paraId="2354946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57.509,35</w:t>
            </w:r>
          </w:p>
        </w:tc>
        <w:tc>
          <w:tcPr>
            <w:tcW w:w="1475" w:type="dxa"/>
            <w:vAlign w:val="center"/>
          </w:tcPr>
          <w:p w14:paraId="7ECD66FD"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134.219,59</w:t>
            </w:r>
          </w:p>
        </w:tc>
      </w:tr>
      <w:tr w:rsidR="003C2442" w:rsidRPr="003C2442" w14:paraId="725375EA" w14:textId="77777777" w:rsidTr="009A2370">
        <w:tc>
          <w:tcPr>
            <w:tcW w:w="2565" w:type="dxa"/>
          </w:tcPr>
          <w:p w14:paraId="574CD463"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 xml:space="preserve">Szkoły Podstawowe </w:t>
            </w:r>
          </w:p>
        </w:tc>
        <w:tc>
          <w:tcPr>
            <w:tcW w:w="1476" w:type="dxa"/>
            <w:vAlign w:val="center"/>
          </w:tcPr>
          <w:p w14:paraId="397CBBD2"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30.000</w:t>
            </w:r>
          </w:p>
        </w:tc>
        <w:tc>
          <w:tcPr>
            <w:tcW w:w="1488" w:type="dxa"/>
            <w:vAlign w:val="center"/>
          </w:tcPr>
          <w:p w14:paraId="013E49AD"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4D9D11EB"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17.999,82</w:t>
            </w:r>
          </w:p>
        </w:tc>
        <w:tc>
          <w:tcPr>
            <w:tcW w:w="1476" w:type="dxa"/>
            <w:vAlign w:val="center"/>
          </w:tcPr>
          <w:p w14:paraId="1DC5345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92.376,18</w:t>
            </w:r>
          </w:p>
        </w:tc>
        <w:tc>
          <w:tcPr>
            <w:tcW w:w="1475" w:type="dxa"/>
            <w:vAlign w:val="center"/>
          </w:tcPr>
          <w:p w14:paraId="31750BD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450.199,82</w:t>
            </w:r>
          </w:p>
        </w:tc>
      </w:tr>
      <w:tr w:rsidR="003C2442" w:rsidRPr="003C2442" w14:paraId="09CBB002" w14:textId="77777777" w:rsidTr="009A2370">
        <w:tc>
          <w:tcPr>
            <w:tcW w:w="2565" w:type="dxa"/>
          </w:tcPr>
          <w:p w14:paraId="06DF912A"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Przedszkola</w:t>
            </w:r>
          </w:p>
        </w:tc>
        <w:tc>
          <w:tcPr>
            <w:tcW w:w="1476" w:type="dxa"/>
            <w:vAlign w:val="center"/>
          </w:tcPr>
          <w:p w14:paraId="49D0B52D"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106.630,35</w:t>
            </w:r>
          </w:p>
        </w:tc>
        <w:tc>
          <w:tcPr>
            <w:tcW w:w="1488" w:type="dxa"/>
            <w:vAlign w:val="center"/>
          </w:tcPr>
          <w:p w14:paraId="66C34CAC"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6D614DB4"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6" w:type="dxa"/>
            <w:vAlign w:val="center"/>
          </w:tcPr>
          <w:p w14:paraId="48EEEFD2"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5" w:type="dxa"/>
            <w:vAlign w:val="center"/>
          </w:tcPr>
          <w:p w14:paraId="117327D4"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43.050</w:t>
            </w:r>
          </w:p>
        </w:tc>
      </w:tr>
      <w:tr w:rsidR="003C2442" w:rsidRPr="003C2442" w14:paraId="3FDF1AAF" w14:textId="77777777" w:rsidTr="009A2370">
        <w:tc>
          <w:tcPr>
            <w:tcW w:w="2565" w:type="dxa"/>
          </w:tcPr>
          <w:p w14:paraId="662BF4D9"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Ochrona zdrowia</w:t>
            </w:r>
          </w:p>
        </w:tc>
        <w:tc>
          <w:tcPr>
            <w:tcW w:w="1476" w:type="dxa"/>
            <w:vAlign w:val="center"/>
          </w:tcPr>
          <w:p w14:paraId="3F5D048B"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88" w:type="dxa"/>
            <w:vAlign w:val="center"/>
          </w:tcPr>
          <w:p w14:paraId="6E842EEC"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6008F930"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6" w:type="dxa"/>
            <w:vAlign w:val="center"/>
          </w:tcPr>
          <w:p w14:paraId="534C7E2D"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51.832,60</w:t>
            </w:r>
          </w:p>
        </w:tc>
        <w:tc>
          <w:tcPr>
            <w:tcW w:w="1475" w:type="dxa"/>
            <w:vAlign w:val="center"/>
          </w:tcPr>
          <w:p w14:paraId="38917916"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r>
      <w:tr w:rsidR="003C2442" w:rsidRPr="003C2442" w14:paraId="45136D2F" w14:textId="77777777" w:rsidTr="009A2370">
        <w:tc>
          <w:tcPr>
            <w:tcW w:w="2565" w:type="dxa"/>
          </w:tcPr>
          <w:p w14:paraId="6D0F6F4F"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Ośrodki pomocy społecznej</w:t>
            </w:r>
          </w:p>
        </w:tc>
        <w:tc>
          <w:tcPr>
            <w:tcW w:w="1476" w:type="dxa"/>
            <w:vAlign w:val="center"/>
          </w:tcPr>
          <w:p w14:paraId="042E0B56"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88" w:type="dxa"/>
            <w:vAlign w:val="center"/>
          </w:tcPr>
          <w:p w14:paraId="7575896D"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39261ABA"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6" w:type="dxa"/>
            <w:vAlign w:val="center"/>
          </w:tcPr>
          <w:p w14:paraId="05DC1C6D"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5" w:type="dxa"/>
            <w:vAlign w:val="center"/>
          </w:tcPr>
          <w:p w14:paraId="683B46AE"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135.527</w:t>
            </w:r>
          </w:p>
        </w:tc>
      </w:tr>
      <w:tr w:rsidR="003C2442" w:rsidRPr="003C2442" w14:paraId="0DF11FDE" w14:textId="77777777" w:rsidTr="009A2370">
        <w:tc>
          <w:tcPr>
            <w:tcW w:w="2565" w:type="dxa"/>
          </w:tcPr>
          <w:p w14:paraId="1550741A"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Centra integracji społecznej</w:t>
            </w:r>
          </w:p>
        </w:tc>
        <w:tc>
          <w:tcPr>
            <w:tcW w:w="1476" w:type="dxa"/>
            <w:vAlign w:val="center"/>
          </w:tcPr>
          <w:p w14:paraId="4A82BC9F"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88" w:type="dxa"/>
            <w:vAlign w:val="center"/>
          </w:tcPr>
          <w:p w14:paraId="148AFBED"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32EF769C"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6" w:type="dxa"/>
            <w:vAlign w:val="center"/>
          </w:tcPr>
          <w:p w14:paraId="27A60B66"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5" w:type="dxa"/>
            <w:vAlign w:val="center"/>
          </w:tcPr>
          <w:p w14:paraId="281021E5"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109.003,99</w:t>
            </w:r>
          </w:p>
        </w:tc>
      </w:tr>
      <w:tr w:rsidR="003C2442" w:rsidRPr="003C2442" w14:paraId="1CF60119" w14:textId="77777777" w:rsidTr="009A2370">
        <w:tc>
          <w:tcPr>
            <w:tcW w:w="2565" w:type="dxa"/>
          </w:tcPr>
          <w:p w14:paraId="76603AAC"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Gospodarka ściekowa i ochrona wód</w:t>
            </w:r>
          </w:p>
        </w:tc>
        <w:tc>
          <w:tcPr>
            <w:tcW w:w="1476" w:type="dxa"/>
            <w:vAlign w:val="center"/>
          </w:tcPr>
          <w:p w14:paraId="64B7CD12"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6.709,90</w:t>
            </w:r>
          </w:p>
        </w:tc>
        <w:tc>
          <w:tcPr>
            <w:tcW w:w="1488" w:type="dxa"/>
            <w:vAlign w:val="center"/>
          </w:tcPr>
          <w:p w14:paraId="7A431DA7"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7BD58201"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6" w:type="dxa"/>
            <w:vAlign w:val="center"/>
          </w:tcPr>
          <w:p w14:paraId="48E967C2"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24.208</w:t>
            </w:r>
          </w:p>
        </w:tc>
        <w:tc>
          <w:tcPr>
            <w:tcW w:w="1475" w:type="dxa"/>
            <w:vAlign w:val="center"/>
          </w:tcPr>
          <w:p w14:paraId="3D3E6002"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38.745</w:t>
            </w:r>
          </w:p>
        </w:tc>
      </w:tr>
      <w:tr w:rsidR="003C2442" w:rsidRPr="003C2442" w14:paraId="43797731" w14:textId="77777777" w:rsidTr="009A2370">
        <w:tc>
          <w:tcPr>
            <w:tcW w:w="2565" w:type="dxa"/>
          </w:tcPr>
          <w:p w14:paraId="2494E3CA"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Utrzymanie zieleni w miastach</w:t>
            </w:r>
          </w:p>
        </w:tc>
        <w:tc>
          <w:tcPr>
            <w:tcW w:w="1476" w:type="dxa"/>
            <w:vAlign w:val="center"/>
          </w:tcPr>
          <w:p w14:paraId="7EF38FB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24.494,96</w:t>
            </w:r>
          </w:p>
        </w:tc>
        <w:tc>
          <w:tcPr>
            <w:tcW w:w="1488" w:type="dxa"/>
            <w:vAlign w:val="center"/>
          </w:tcPr>
          <w:p w14:paraId="60DCC5A1"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10969838"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6" w:type="dxa"/>
            <w:vAlign w:val="center"/>
          </w:tcPr>
          <w:p w14:paraId="7C5A50F1"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5" w:type="dxa"/>
            <w:vAlign w:val="center"/>
          </w:tcPr>
          <w:p w14:paraId="2FE01B06"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r>
      <w:tr w:rsidR="003C2442" w:rsidRPr="003C2442" w14:paraId="7812A644" w14:textId="77777777" w:rsidTr="009A2370">
        <w:tc>
          <w:tcPr>
            <w:tcW w:w="2565" w:type="dxa"/>
          </w:tcPr>
          <w:p w14:paraId="25DE6D9E"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Ochrona powietrza atmosferycznego i klimatu</w:t>
            </w:r>
          </w:p>
        </w:tc>
        <w:tc>
          <w:tcPr>
            <w:tcW w:w="1476" w:type="dxa"/>
            <w:vAlign w:val="center"/>
          </w:tcPr>
          <w:p w14:paraId="611FFF91"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88" w:type="dxa"/>
            <w:vAlign w:val="center"/>
          </w:tcPr>
          <w:p w14:paraId="239C4E38"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3E718D71"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6" w:type="dxa"/>
            <w:vAlign w:val="center"/>
          </w:tcPr>
          <w:p w14:paraId="254BEC6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5" w:type="dxa"/>
            <w:vAlign w:val="center"/>
          </w:tcPr>
          <w:p w14:paraId="6CB85E9D"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1.832.980</w:t>
            </w:r>
          </w:p>
        </w:tc>
      </w:tr>
      <w:tr w:rsidR="003C2442" w:rsidRPr="003C2442" w14:paraId="5AECFF25" w14:textId="77777777" w:rsidTr="009A2370">
        <w:tc>
          <w:tcPr>
            <w:tcW w:w="2565" w:type="dxa"/>
          </w:tcPr>
          <w:p w14:paraId="7E817B01"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Oświetlenie ulic, placów i dróg</w:t>
            </w:r>
          </w:p>
        </w:tc>
        <w:tc>
          <w:tcPr>
            <w:tcW w:w="1476" w:type="dxa"/>
            <w:vAlign w:val="center"/>
          </w:tcPr>
          <w:p w14:paraId="4858E2C1"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88" w:type="dxa"/>
            <w:vAlign w:val="center"/>
          </w:tcPr>
          <w:p w14:paraId="14FFD6AA"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35DAF55A"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18.525,21</w:t>
            </w:r>
          </w:p>
        </w:tc>
        <w:tc>
          <w:tcPr>
            <w:tcW w:w="1476" w:type="dxa"/>
            <w:vAlign w:val="center"/>
          </w:tcPr>
          <w:p w14:paraId="2C033D0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5" w:type="dxa"/>
            <w:vAlign w:val="center"/>
          </w:tcPr>
          <w:p w14:paraId="1348623A"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40.665,99</w:t>
            </w:r>
          </w:p>
        </w:tc>
      </w:tr>
      <w:tr w:rsidR="003C2442" w:rsidRPr="003C2442" w14:paraId="7C6BAA46" w14:textId="77777777" w:rsidTr="009A2370">
        <w:tc>
          <w:tcPr>
            <w:tcW w:w="2565" w:type="dxa"/>
          </w:tcPr>
          <w:p w14:paraId="5105117F"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Domy i ośrodki  kultury</w:t>
            </w:r>
          </w:p>
        </w:tc>
        <w:tc>
          <w:tcPr>
            <w:tcW w:w="1476" w:type="dxa"/>
            <w:vAlign w:val="center"/>
          </w:tcPr>
          <w:p w14:paraId="4A7D13EC"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88" w:type="dxa"/>
            <w:vAlign w:val="center"/>
          </w:tcPr>
          <w:p w14:paraId="3B7215F5"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22C12DF3"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14.421,75</w:t>
            </w:r>
          </w:p>
        </w:tc>
        <w:tc>
          <w:tcPr>
            <w:tcW w:w="1476" w:type="dxa"/>
            <w:vAlign w:val="center"/>
          </w:tcPr>
          <w:p w14:paraId="680C83DD"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5" w:type="dxa"/>
            <w:vAlign w:val="center"/>
          </w:tcPr>
          <w:p w14:paraId="432BA527"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r>
      <w:tr w:rsidR="003C2442" w:rsidRPr="003C2442" w14:paraId="5901936C" w14:textId="77777777" w:rsidTr="009A2370">
        <w:tc>
          <w:tcPr>
            <w:tcW w:w="2565" w:type="dxa"/>
          </w:tcPr>
          <w:p w14:paraId="497028DB"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Pozostała działalność</w:t>
            </w:r>
          </w:p>
        </w:tc>
        <w:tc>
          <w:tcPr>
            <w:tcW w:w="1476" w:type="dxa"/>
            <w:vAlign w:val="center"/>
          </w:tcPr>
          <w:p w14:paraId="6EDC22E9"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9.912,97</w:t>
            </w:r>
          </w:p>
        </w:tc>
        <w:tc>
          <w:tcPr>
            <w:tcW w:w="1488" w:type="dxa"/>
            <w:vAlign w:val="center"/>
          </w:tcPr>
          <w:p w14:paraId="0E343E2E"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296" w:type="dxa"/>
            <w:vAlign w:val="center"/>
          </w:tcPr>
          <w:p w14:paraId="0542362B"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6" w:type="dxa"/>
            <w:vAlign w:val="center"/>
          </w:tcPr>
          <w:p w14:paraId="5824BFB9"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c>
          <w:tcPr>
            <w:tcW w:w="1475" w:type="dxa"/>
            <w:vAlign w:val="center"/>
          </w:tcPr>
          <w:p w14:paraId="14DC0D94"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0</w:t>
            </w:r>
          </w:p>
        </w:tc>
      </w:tr>
      <w:tr w:rsidR="003C2442" w:rsidRPr="003C2442" w14:paraId="0764CEB2" w14:textId="77777777" w:rsidTr="009A2370">
        <w:tc>
          <w:tcPr>
            <w:tcW w:w="2565" w:type="dxa"/>
          </w:tcPr>
          <w:p w14:paraId="2C8179F7" w14:textId="77777777" w:rsidR="003C2442" w:rsidRPr="003C2442" w:rsidRDefault="003C2442" w:rsidP="005F07E7">
            <w:pPr>
              <w:widowControl/>
              <w:tabs>
                <w:tab w:val="left" w:pos="888"/>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Kultura fizyczna</w:t>
            </w:r>
          </w:p>
        </w:tc>
        <w:tc>
          <w:tcPr>
            <w:tcW w:w="1476" w:type="dxa"/>
            <w:vAlign w:val="center"/>
          </w:tcPr>
          <w:p w14:paraId="7E30C980"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28.044</w:t>
            </w:r>
          </w:p>
        </w:tc>
        <w:tc>
          <w:tcPr>
            <w:tcW w:w="1488" w:type="dxa"/>
            <w:vAlign w:val="center"/>
          </w:tcPr>
          <w:p w14:paraId="30AF2C5C"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40.064,70</w:t>
            </w:r>
          </w:p>
        </w:tc>
        <w:tc>
          <w:tcPr>
            <w:tcW w:w="1296" w:type="dxa"/>
            <w:vAlign w:val="center"/>
          </w:tcPr>
          <w:p w14:paraId="4B459ED0"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15.020</w:t>
            </w:r>
          </w:p>
        </w:tc>
        <w:tc>
          <w:tcPr>
            <w:tcW w:w="1476" w:type="dxa"/>
            <w:vAlign w:val="center"/>
          </w:tcPr>
          <w:p w14:paraId="48EA5FCA"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293.450,22</w:t>
            </w:r>
          </w:p>
        </w:tc>
        <w:tc>
          <w:tcPr>
            <w:tcW w:w="1475" w:type="dxa"/>
            <w:vAlign w:val="center"/>
          </w:tcPr>
          <w:p w14:paraId="62699422" w14:textId="77777777" w:rsidR="003C2442" w:rsidRPr="003C2442" w:rsidRDefault="003C2442" w:rsidP="005F07E7">
            <w:pPr>
              <w:widowControl/>
              <w:tabs>
                <w:tab w:val="left" w:pos="888"/>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171.419,14</w:t>
            </w:r>
          </w:p>
        </w:tc>
      </w:tr>
      <w:tr w:rsidR="003C2442" w:rsidRPr="003C2442" w14:paraId="5BF22047" w14:textId="77777777" w:rsidTr="009A2370">
        <w:tc>
          <w:tcPr>
            <w:tcW w:w="2565" w:type="dxa"/>
          </w:tcPr>
          <w:p w14:paraId="415A3D2F"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Razem</w:t>
            </w:r>
          </w:p>
        </w:tc>
        <w:tc>
          <w:tcPr>
            <w:tcW w:w="1476" w:type="dxa"/>
          </w:tcPr>
          <w:p w14:paraId="3DEA0898"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1.128.082,80</w:t>
            </w:r>
          </w:p>
        </w:tc>
        <w:tc>
          <w:tcPr>
            <w:tcW w:w="1488" w:type="dxa"/>
          </w:tcPr>
          <w:p w14:paraId="565884DC"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1.221.772,43</w:t>
            </w:r>
          </w:p>
        </w:tc>
        <w:tc>
          <w:tcPr>
            <w:tcW w:w="1296" w:type="dxa"/>
          </w:tcPr>
          <w:p w14:paraId="1CEDDD5E"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625.842,56</w:t>
            </w:r>
          </w:p>
        </w:tc>
        <w:tc>
          <w:tcPr>
            <w:tcW w:w="1476" w:type="dxa"/>
            <w:vAlign w:val="center"/>
          </w:tcPr>
          <w:p w14:paraId="6C5212C6"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1.255.752,45</w:t>
            </w:r>
          </w:p>
        </w:tc>
        <w:tc>
          <w:tcPr>
            <w:tcW w:w="1475" w:type="dxa"/>
            <w:vAlign w:val="center"/>
          </w:tcPr>
          <w:p w14:paraId="23A7158A" w14:textId="77777777" w:rsidR="003C2442" w:rsidRPr="003C2442" w:rsidRDefault="003C2442" w:rsidP="005F07E7">
            <w:pPr>
              <w:widowControl/>
              <w:tabs>
                <w:tab w:val="left" w:pos="888"/>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4.541.265,86</w:t>
            </w:r>
          </w:p>
        </w:tc>
      </w:tr>
    </w:tbl>
    <w:p w14:paraId="72CD3921" w14:textId="77777777" w:rsidR="003C2442" w:rsidRDefault="003C2442" w:rsidP="005F07E7">
      <w:pPr>
        <w:widowControl/>
        <w:tabs>
          <w:tab w:val="left" w:pos="888"/>
        </w:tabs>
        <w:suppressAutoHyphens w:val="0"/>
        <w:spacing w:line="276" w:lineRule="auto"/>
        <w:rPr>
          <w:rFonts w:eastAsia="Calibri" w:cs="Times New Roman"/>
          <w:b/>
          <w:bCs/>
          <w:kern w:val="0"/>
          <w:lang w:eastAsia="en-US" w:bidi="ar-SA"/>
        </w:rPr>
      </w:pPr>
    </w:p>
    <w:p w14:paraId="00567C5B" w14:textId="78D2A93C" w:rsidR="003C2442" w:rsidRDefault="003C2442" w:rsidP="005F07E7">
      <w:pPr>
        <w:widowControl/>
        <w:tabs>
          <w:tab w:val="left" w:pos="888"/>
        </w:tabs>
        <w:suppressAutoHyphens w:val="0"/>
        <w:spacing w:line="276" w:lineRule="auto"/>
        <w:rPr>
          <w:rFonts w:eastAsia="Calibri" w:cs="Times New Roman"/>
          <w:b/>
          <w:bCs/>
          <w:kern w:val="0"/>
          <w:lang w:eastAsia="en-US" w:bidi="ar-SA"/>
        </w:rPr>
      </w:pPr>
      <w:r>
        <w:rPr>
          <w:rFonts w:eastAsia="Calibri" w:cs="Times New Roman"/>
          <w:b/>
          <w:bCs/>
          <w:kern w:val="0"/>
          <w:lang w:eastAsia="en-US" w:bidi="ar-SA"/>
        </w:rPr>
        <w:lastRenderedPageBreak/>
        <w:t xml:space="preserve">Kierunki inwestowania Gminy Szczawin Kościelny na przestrzeni lat 2018 - 2022 </w:t>
      </w:r>
    </w:p>
    <w:p w14:paraId="46159210" w14:textId="77777777" w:rsidR="003C2442" w:rsidRPr="003C2442" w:rsidRDefault="003C2442" w:rsidP="005F07E7">
      <w:pPr>
        <w:widowControl/>
        <w:tabs>
          <w:tab w:val="left" w:pos="888"/>
        </w:tabs>
        <w:suppressAutoHyphens w:val="0"/>
        <w:spacing w:line="276" w:lineRule="auto"/>
        <w:rPr>
          <w:rFonts w:eastAsia="Calibri" w:cs="Times New Roman"/>
          <w:b/>
          <w:bCs/>
          <w:noProof/>
          <w:kern w:val="0"/>
          <w:lang w:eastAsia="en-US" w:bidi="ar-SA"/>
        </w:rPr>
      </w:pPr>
      <w:r w:rsidRPr="003C2442">
        <w:rPr>
          <w:rFonts w:eastAsia="Calibri" w:cs="Times New Roman"/>
          <w:b/>
          <w:bCs/>
          <w:noProof/>
          <w:kern w:val="0"/>
          <w:lang w:eastAsia="en-US" w:bidi="ar-SA"/>
        </w:rPr>
        <w:drawing>
          <wp:inline distT="0" distB="0" distL="0" distR="0" wp14:anchorId="66D20EAA" wp14:editId="54D37035">
            <wp:extent cx="6103620" cy="8511540"/>
            <wp:effectExtent l="0" t="0" r="11430" b="3810"/>
            <wp:docPr id="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078DD20" w14:textId="77777777" w:rsidR="003C2442" w:rsidRPr="003C2442" w:rsidRDefault="003C2442" w:rsidP="005F07E7">
      <w:pPr>
        <w:widowControl/>
        <w:numPr>
          <w:ilvl w:val="0"/>
          <w:numId w:val="171"/>
        </w:numPr>
        <w:tabs>
          <w:tab w:val="left" w:pos="6204"/>
        </w:tabs>
        <w:suppressAutoHyphens w:val="0"/>
        <w:spacing w:after="160" w:line="276" w:lineRule="auto"/>
        <w:ind w:left="284" w:hanging="284"/>
        <w:contextualSpacing/>
        <w:rPr>
          <w:rFonts w:eastAsia="Calibri" w:cs="Times New Roman"/>
          <w:b/>
          <w:bCs/>
          <w:kern w:val="0"/>
          <w:lang w:eastAsia="en-US" w:bidi="ar-SA"/>
        </w:rPr>
      </w:pPr>
      <w:r w:rsidRPr="003C2442">
        <w:rPr>
          <w:rFonts w:eastAsia="Calibri" w:cs="Times New Roman"/>
          <w:b/>
          <w:bCs/>
          <w:kern w:val="0"/>
          <w:lang w:eastAsia="en-US" w:bidi="ar-SA"/>
        </w:rPr>
        <w:lastRenderedPageBreak/>
        <w:t>Zadłużenie Gminy Szczawin Kościelny</w:t>
      </w:r>
    </w:p>
    <w:p w14:paraId="37C7C362" w14:textId="77777777" w:rsidR="003C2442" w:rsidRPr="003C2442" w:rsidRDefault="003C2442" w:rsidP="005F07E7">
      <w:pPr>
        <w:widowControl/>
        <w:tabs>
          <w:tab w:val="left" w:pos="6204"/>
        </w:tabs>
        <w:suppressAutoHyphens w:val="0"/>
        <w:spacing w:line="276" w:lineRule="auto"/>
        <w:rPr>
          <w:rFonts w:eastAsia="Calibri" w:cs="Times New Roman"/>
          <w:kern w:val="0"/>
          <w:lang w:eastAsia="en-US" w:bidi="ar-SA"/>
        </w:rPr>
      </w:pPr>
      <w:r w:rsidRPr="003C2442">
        <w:rPr>
          <w:rFonts w:eastAsia="Calibri" w:cs="Times New Roman"/>
          <w:kern w:val="0"/>
          <w:lang w:eastAsia="en-US" w:bidi="ar-SA"/>
        </w:rPr>
        <w:t>Zadłużenie Gminy Szczawin Kościelny na dzień 31.12.2022 roku wynosi 3.283.674,66 zł, co stanowi 9,7 % wykonanych dochodów ogółem.</w:t>
      </w:r>
    </w:p>
    <w:p w14:paraId="059F4745" w14:textId="77777777" w:rsidR="003C2442" w:rsidRPr="003C2442" w:rsidRDefault="003C2442" w:rsidP="005F07E7">
      <w:pPr>
        <w:widowControl/>
        <w:tabs>
          <w:tab w:val="left" w:pos="6204"/>
        </w:tabs>
        <w:suppressAutoHyphens w:val="0"/>
        <w:spacing w:line="276" w:lineRule="auto"/>
        <w:rPr>
          <w:rFonts w:eastAsia="Calibri" w:cs="Times New Roman"/>
          <w:kern w:val="0"/>
          <w:lang w:eastAsia="en-US" w:bidi="ar-SA"/>
        </w:rPr>
      </w:pPr>
    </w:p>
    <w:p w14:paraId="4A7DD7A4" w14:textId="77777777" w:rsidR="003C2442" w:rsidRPr="003C2442" w:rsidRDefault="003C2442" w:rsidP="005F07E7">
      <w:pPr>
        <w:widowControl/>
        <w:tabs>
          <w:tab w:val="left" w:pos="6204"/>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DŁUG GMINY SZCZAWIN KOŚCIELNY W LATACH 2010-2022</w:t>
      </w:r>
    </w:p>
    <w:p w14:paraId="58C6838C" w14:textId="77777777" w:rsidR="003C2442" w:rsidRPr="003C2442" w:rsidRDefault="003C2442" w:rsidP="005F07E7">
      <w:pPr>
        <w:widowControl/>
        <w:tabs>
          <w:tab w:val="left" w:pos="6204"/>
        </w:tabs>
        <w:suppressAutoHyphens w:val="0"/>
        <w:spacing w:line="276" w:lineRule="auto"/>
        <w:jc w:val="center"/>
        <w:rPr>
          <w:rFonts w:eastAsia="Calibri" w:cs="Times New Roman"/>
          <w:b/>
          <w:bCs/>
          <w:kern w:val="0"/>
          <w:lang w:eastAsia="en-US" w:bidi="ar-SA"/>
        </w:rPr>
      </w:pPr>
    </w:p>
    <w:tbl>
      <w:tblPr>
        <w:tblStyle w:val="Tabela-Siatka"/>
        <w:tblW w:w="0" w:type="auto"/>
        <w:tblInd w:w="558" w:type="dxa"/>
        <w:tblLook w:val="04A0" w:firstRow="1" w:lastRow="0" w:firstColumn="1" w:lastColumn="0" w:noHBand="0" w:noVBand="1"/>
      </w:tblPr>
      <w:tblGrid>
        <w:gridCol w:w="844"/>
        <w:gridCol w:w="2828"/>
        <w:gridCol w:w="2405"/>
        <w:gridCol w:w="2403"/>
      </w:tblGrid>
      <w:tr w:rsidR="003C2442" w:rsidRPr="003C2442" w14:paraId="5B1CB704" w14:textId="77777777" w:rsidTr="003C2442">
        <w:tc>
          <w:tcPr>
            <w:tcW w:w="846" w:type="dxa"/>
            <w:shd w:val="clear" w:color="auto" w:fill="D9D9D9"/>
          </w:tcPr>
          <w:p w14:paraId="52B16AF3" w14:textId="77777777" w:rsidR="003C2442" w:rsidRPr="003C2442" w:rsidRDefault="003C2442" w:rsidP="005F07E7">
            <w:pPr>
              <w:widowControl/>
              <w:tabs>
                <w:tab w:val="left" w:pos="6204"/>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Lata</w:t>
            </w:r>
          </w:p>
        </w:tc>
        <w:tc>
          <w:tcPr>
            <w:tcW w:w="2835" w:type="dxa"/>
            <w:shd w:val="clear" w:color="auto" w:fill="D9D9D9"/>
          </w:tcPr>
          <w:p w14:paraId="7B60C4FD" w14:textId="77777777" w:rsidR="003C2442" w:rsidRPr="003C2442" w:rsidRDefault="003C2442" w:rsidP="005F07E7">
            <w:pPr>
              <w:widowControl/>
              <w:tabs>
                <w:tab w:val="left" w:pos="6204"/>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Dochody ogółem</w:t>
            </w:r>
          </w:p>
        </w:tc>
        <w:tc>
          <w:tcPr>
            <w:tcW w:w="2410" w:type="dxa"/>
            <w:shd w:val="clear" w:color="auto" w:fill="D9D9D9"/>
          </w:tcPr>
          <w:p w14:paraId="4A722083" w14:textId="77777777" w:rsidR="003C2442" w:rsidRPr="003C2442" w:rsidRDefault="003C2442" w:rsidP="005F07E7">
            <w:pPr>
              <w:widowControl/>
              <w:tabs>
                <w:tab w:val="left" w:pos="6204"/>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Dług</w:t>
            </w:r>
          </w:p>
        </w:tc>
        <w:tc>
          <w:tcPr>
            <w:tcW w:w="2409" w:type="dxa"/>
            <w:shd w:val="clear" w:color="auto" w:fill="D9D9D9"/>
          </w:tcPr>
          <w:p w14:paraId="17560C25" w14:textId="77777777" w:rsidR="003C2442" w:rsidRPr="003C2442" w:rsidRDefault="003C2442" w:rsidP="005F07E7">
            <w:pPr>
              <w:widowControl/>
              <w:tabs>
                <w:tab w:val="left" w:pos="6204"/>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Wskaźnik zadłużenia do dochodów (w %)</w:t>
            </w:r>
          </w:p>
        </w:tc>
      </w:tr>
      <w:tr w:rsidR="003C2442" w:rsidRPr="003C2442" w14:paraId="3D21F6A1" w14:textId="77777777" w:rsidTr="009A2370">
        <w:tc>
          <w:tcPr>
            <w:tcW w:w="846" w:type="dxa"/>
          </w:tcPr>
          <w:p w14:paraId="77A5EA8B"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2022</w:t>
            </w:r>
          </w:p>
        </w:tc>
        <w:tc>
          <w:tcPr>
            <w:tcW w:w="2835" w:type="dxa"/>
          </w:tcPr>
          <w:p w14:paraId="3323CB63"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33.810.319,98</w:t>
            </w:r>
          </w:p>
        </w:tc>
        <w:tc>
          <w:tcPr>
            <w:tcW w:w="2410" w:type="dxa"/>
          </w:tcPr>
          <w:p w14:paraId="7F3E5639"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3.283.674,66</w:t>
            </w:r>
          </w:p>
        </w:tc>
        <w:tc>
          <w:tcPr>
            <w:tcW w:w="2409" w:type="dxa"/>
          </w:tcPr>
          <w:p w14:paraId="157ED0EE"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9,7</w:t>
            </w:r>
          </w:p>
        </w:tc>
      </w:tr>
      <w:tr w:rsidR="003C2442" w:rsidRPr="003C2442" w14:paraId="57F7CD57" w14:textId="77777777" w:rsidTr="009A2370">
        <w:tc>
          <w:tcPr>
            <w:tcW w:w="846" w:type="dxa"/>
          </w:tcPr>
          <w:p w14:paraId="5AFF52DB"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2021</w:t>
            </w:r>
          </w:p>
        </w:tc>
        <w:tc>
          <w:tcPr>
            <w:tcW w:w="2835" w:type="dxa"/>
          </w:tcPr>
          <w:p w14:paraId="101A89A2"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30.578.570,15</w:t>
            </w:r>
          </w:p>
        </w:tc>
        <w:tc>
          <w:tcPr>
            <w:tcW w:w="2410" w:type="dxa"/>
          </w:tcPr>
          <w:p w14:paraId="651EB8CE"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3.320.572,75</w:t>
            </w:r>
          </w:p>
        </w:tc>
        <w:tc>
          <w:tcPr>
            <w:tcW w:w="2409" w:type="dxa"/>
          </w:tcPr>
          <w:p w14:paraId="66A4B670"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10,9</w:t>
            </w:r>
          </w:p>
        </w:tc>
      </w:tr>
      <w:tr w:rsidR="003C2442" w:rsidRPr="003C2442" w14:paraId="3E2D06FD" w14:textId="77777777" w:rsidTr="009A2370">
        <w:tc>
          <w:tcPr>
            <w:tcW w:w="846" w:type="dxa"/>
          </w:tcPr>
          <w:p w14:paraId="588D5699"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2020</w:t>
            </w:r>
          </w:p>
        </w:tc>
        <w:tc>
          <w:tcPr>
            <w:tcW w:w="2835" w:type="dxa"/>
          </w:tcPr>
          <w:p w14:paraId="41401D2C"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25 464 781,91</w:t>
            </w:r>
          </w:p>
        </w:tc>
        <w:tc>
          <w:tcPr>
            <w:tcW w:w="2410" w:type="dxa"/>
          </w:tcPr>
          <w:p w14:paraId="53AC08E9"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4 208 479,45</w:t>
            </w:r>
          </w:p>
        </w:tc>
        <w:tc>
          <w:tcPr>
            <w:tcW w:w="2409" w:type="dxa"/>
          </w:tcPr>
          <w:p w14:paraId="09DEAA04"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16,5</w:t>
            </w:r>
          </w:p>
        </w:tc>
      </w:tr>
      <w:tr w:rsidR="003C2442" w:rsidRPr="003C2442" w14:paraId="1D75DB43" w14:textId="77777777" w:rsidTr="009A2370">
        <w:tc>
          <w:tcPr>
            <w:tcW w:w="846" w:type="dxa"/>
          </w:tcPr>
          <w:p w14:paraId="6071DFD7"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2019</w:t>
            </w:r>
          </w:p>
        </w:tc>
        <w:tc>
          <w:tcPr>
            <w:tcW w:w="2835" w:type="dxa"/>
          </w:tcPr>
          <w:p w14:paraId="0BA52356"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22 570 144,91</w:t>
            </w:r>
          </w:p>
        </w:tc>
        <w:tc>
          <w:tcPr>
            <w:tcW w:w="2410" w:type="dxa"/>
          </w:tcPr>
          <w:p w14:paraId="594940C1"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4 818 313,14</w:t>
            </w:r>
          </w:p>
        </w:tc>
        <w:tc>
          <w:tcPr>
            <w:tcW w:w="2409" w:type="dxa"/>
          </w:tcPr>
          <w:p w14:paraId="6A4613E3"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21,3</w:t>
            </w:r>
          </w:p>
        </w:tc>
      </w:tr>
      <w:tr w:rsidR="003C2442" w:rsidRPr="003C2442" w14:paraId="665779CD" w14:textId="77777777" w:rsidTr="009A2370">
        <w:tc>
          <w:tcPr>
            <w:tcW w:w="846" w:type="dxa"/>
          </w:tcPr>
          <w:p w14:paraId="4D694D1D"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2018</w:t>
            </w:r>
          </w:p>
        </w:tc>
        <w:tc>
          <w:tcPr>
            <w:tcW w:w="2835" w:type="dxa"/>
          </w:tcPr>
          <w:p w14:paraId="5BC03F14"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20 246 471,00</w:t>
            </w:r>
          </w:p>
        </w:tc>
        <w:tc>
          <w:tcPr>
            <w:tcW w:w="2410" w:type="dxa"/>
          </w:tcPr>
          <w:p w14:paraId="7940D188"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5 340 908,13</w:t>
            </w:r>
          </w:p>
        </w:tc>
        <w:tc>
          <w:tcPr>
            <w:tcW w:w="2409" w:type="dxa"/>
          </w:tcPr>
          <w:p w14:paraId="46B3447E"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26,4</w:t>
            </w:r>
          </w:p>
        </w:tc>
      </w:tr>
      <w:tr w:rsidR="003C2442" w:rsidRPr="003C2442" w14:paraId="024F20A2" w14:textId="77777777" w:rsidTr="009A2370">
        <w:tc>
          <w:tcPr>
            <w:tcW w:w="846" w:type="dxa"/>
          </w:tcPr>
          <w:p w14:paraId="44E89A1E"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2017</w:t>
            </w:r>
          </w:p>
        </w:tc>
        <w:tc>
          <w:tcPr>
            <w:tcW w:w="2835" w:type="dxa"/>
          </w:tcPr>
          <w:p w14:paraId="2A6D5946"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19 552 258,52</w:t>
            </w:r>
          </w:p>
        </w:tc>
        <w:tc>
          <w:tcPr>
            <w:tcW w:w="2410" w:type="dxa"/>
          </w:tcPr>
          <w:p w14:paraId="4006AD3E"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5 605 529,90</w:t>
            </w:r>
          </w:p>
        </w:tc>
        <w:tc>
          <w:tcPr>
            <w:tcW w:w="2409" w:type="dxa"/>
          </w:tcPr>
          <w:p w14:paraId="5B31030E"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28,7</w:t>
            </w:r>
          </w:p>
        </w:tc>
      </w:tr>
      <w:tr w:rsidR="003C2442" w:rsidRPr="003C2442" w14:paraId="43D02D71" w14:textId="77777777" w:rsidTr="009A2370">
        <w:tc>
          <w:tcPr>
            <w:tcW w:w="846" w:type="dxa"/>
          </w:tcPr>
          <w:p w14:paraId="30A39396"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2016</w:t>
            </w:r>
          </w:p>
        </w:tc>
        <w:tc>
          <w:tcPr>
            <w:tcW w:w="2835" w:type="dxa"/>
          </w:tcPr>
          <w:p w14:paraId="532399AB"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18 210 361,89</w:t>
            </w:r>
          </w:p>
        </w:tc>
        <w:tc>
          <w:tcPr>
            <w:tcW w:w="2410" w:type="dxa"/>
          </w:tcPr>
          <w:p w14:paraId="17CB254B"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5 710 175,72</w:t>
            </w:r>
          </w:p>
        </w:tc>
        <w:tc>
          <w:tcPr>
            <w:tcW w:w="2409" w:type="dxa"/>
          </w:tcPr>
          <w:p w14:paraId="67625E7F"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31,4</w:t>
            </w:r>
          </w:p>
        </w:tc>
      </w:tr>
      <w:tr w:rsidR="003C2442" w:rsidRPr="003C2442" w14:paraId="38759CBF" w14:textId="77777777" w:rsidTr="009A2370">
        <w:tc>
          <w:tcPr>
            <w:tcW w:w="846" w:type="dxa"/>
          </w:tcPr>
          <w:p w14:paraId="246C12D5"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2015</w:t>
            </w:r>
          </w:p>
        </w:tc>
        <w:tc>
          <w:tcPr>
            <w:tcW w:w="2835" w:type="dxa"/>
          </w:tcPr>
          <w:p w14:paraId="611B337E"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15 014 141,91</w:t>
            </w:r>
          </w:p>
        </w:tc>
        <w:tc>
          <w:tcPr>
            <w:tcW w:w="2410" w:type="dxa"/>
          </w:tcPr>
          <w:p w14:paraId="6B9358DD"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5 758 175,72</w:t>
            </w:r>
          </w:p>
        </w:tc>
        <w:tc>
          <w:tcPr>
            <w:tcW w:w="2409" w:type="dxa"/>
          </w:tcPr>
          <w:p w14:paraId="0EC50C4D"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38,4</w:t>
            </w:r>
          </w:p>
        </w:tc>
      </w:tr>
      <w:tr w:rsidR="003C2442" w:rsidRPr="003C2442" w14:paraId="6FA8F85A" w14:textId="77777777" w:rsidTr="009A2370">
        <w:tc>
          <w:tcPr>
            <w:tcW w:w="846" w:type="dxa"/>
          </w:tcPr>
          <w:p w14:paraId="130B1CC3"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2014</w:t>
            </w:r>
          </w:p>
        </w:tc>
        <w:tc>
          <w:tcPr>
            <w:tcW w:w="2835" w:type="dxa"/>
          </w:tcPr>
          <w:p w14:paraId="2C5B225C"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14 680 929,53</w:t>
            </w:r>
          </w:p>
        </w:tc>
        <w:tc>
          <w:tcPr>
            <w:tcW w:w="2410" w:type="dxa"/>
          </w:tcPr>
          <w:p w14:paraId="3F41DBC5"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5 951 089,34</w:t>
            </w:r>
          </w:p>
        </w:tc>
        <w:tc>
          <w:tcPr>
            <w:tcW w:w="2409" w:type="dxa"/>
          </w:tcPr>
          <w:p w14:paraId="5C98DED2"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40,5</w:t>
            </w:r>
          </w:p>
        </w:tc>
      </w:tr>
      <w:tr w:rsidR="003C2442" w:rsidRPr="003C2442" w14:paraId="36EF007A" w14:textId="77777777" w:rsidTr="009A2370">
        <w:tc>
          <w:tcPr>
            <w:tcW w:w="846" w:type="dxa"/>
          </w:tcPr>
          <w:p w14:paraId="404C7B46"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2013</w:t>
            </w:r>
          </w:p>
        </w:tc>
        <w:tc>
          <w:tcPr>
            <w:tcW w:w="2835" w:type="dxa"/>
          </w:tcPr>
          <w:p w14:paraId="5121F988"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14 834 067,10</w:t>
            </w:r>
          </w:p>
        </w:tc>
        <w:tc>
          <w:tcPr>
            <w:tcW w:w="2410" w:type="dxa"/>
          </w:tcPr>
          <w:p w14:paraId="1F6EACBA"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4 867 116,15</w:t>
            </w:r>
          </w:p>
        </w:tc>
        <w:tc>
          <w:tcPr>
            <w:tcW w:w="2409" w:type="dxa"/>
          </w:tcPr>
          <w:p w14:paraId="73E518A2"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32,8</w:t>
            </w:r>
          </w:p>
        </w:tc>
      </w:tr>
      <w:tr w:rsidR="003C2442" w:rsidRPr="003C2442" w14:paraId="124902EE" w14:textId="77777777" w:rsidTr="009A2370">
        <w:tc>
          <w:tcPr>
            <w:tcW w:w="846" w:type="dxa"/>
          </w:tcPr>
          <w:p w14:paraId="09F22B74"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2012</w:t>
            </w:r>
          </w:p>
        </w:tc>
        <w:tc>
          <w:tcPr>
            <w:tcW w:w="2835" w:type="dxa"/>
          </w:tcPr>
          <w:p w14:paraId="2A79C088"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14 858 069,51</w:t>
            </w:r>
          </w:p>
        </w:tc>
        <w:tc>
          <w:tcPr>
            <w:tcW w:w="2410" w:type="dxa"/>
          </w:tcPr>
          <w:p w14:paraId="1BDBEE83"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3 830 121,01</w:t>
            </w:r>
          </w:p>
        </w:tc>
        <w:tc>
          <w:tcPr>
            <w:tcW w:w="2409" w:type="dxa"/>
          </w:tcPr>
          <w:p w14:paraId="5F59C78B"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25,8</w:t>
            </w:r>
          </w:p>
        </w:tc>
      </w:tr>
      <w:tr w:rsidR="003C2442" w:rsidRPr="003C2442" w14:paraId="639B65A5" w14:textId="77777777" w:rsidTr="009A2370">
        <w:tc>
          <w:tcPr>
            <w:tcW w:w="846" w:type="dxa"/>
          </w:tcPr>
          <w:p w14:paraId="1602195D"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2011</w:t>
            </w:r>
          </w:p>
        </w:tc>
        <w:tc>
          <w:tcPr>
            <w:tcW w:w="2835" w:type="dxa"/>
          </w:tcPr>
          <w:p w14:paraId="6993C166"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14 270 981,98</w:t>
            </w:r>
          </w:p>
        </w:tc>
        <w:tc>
          <w:tcPr>
            <w:tcW w:w="2410" w:type="dxa"/>
          </w:tcPr>
          <w:p w14:paraId="646F643B"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2 858 809,40</w:t>
            </w:r>
          </w:p>
        </w:tc>
        <w:tc>
          <w:tcPr>
            <w:tcW w:w="2409" w:type="dxa"/>
          </w:tcPr>
          <w:p w14:paraId="20652724"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w:t>
            </w:r>
          </w:p>
        </w:tc>
      </w:tr>
      <w:tr w:rsidR="003C2442" w:rsidRPr="003C2442" w14:paraId="3FFAB1E5" w14:textId="77777777" w:rsidTr="009A2370">
        <w:tc>
          <w:tcPr>
            <w:tcW w:w="846" w:type="dxa"/>
          </w:tcPr>
          <w:p w14:paraId="5B97556A"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2010</w:t>
            </w:r>
          </w:p>
        </w:tc>
        <w:tc>
          <w:tcPr>
            <w:tcW w:w="2835" w:type="dxa"/>
          </w:tcPr>
          <w:p w14:paraId="57B4A19E"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12 935 975,64</w:t>
            </w:r>
          </w:p>
        </w:tc>
        <w:tc>
          <w:tcPr>
            <w:tcW w:w="2410" w:type="dxa"/>
          </w:tcPr>
          <w:p w14:paraId="47A909A2"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2 862 511,40</w:t>
            </w:r>
          </w:p>
        </w:tc>
        <w:tc>
          <w:tcPr>
            <w:tcW w:w="2409" w:type="dxa"/>
          </w:tcPr>
          <w:p w14:paraId="3AE36085" w14:textId="77777777" w:rsidR="003C2442" w:rsidRPr="003C2442" w:rsidRDefault="003C2442" w:rsidP="005F07E7">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22,1</w:t>
            </w:r>
          </w:p>
        </w:tc>
      </w:tr>
    </w:tbl>
    <w:p w14:paraId="0F878765" w14:textId="77777777" w:rsidR="003C2442" w:rsidRPr="003C2442" w:rsidRDefault="003C2442" w:rsidP="005F07E7">
      <w:pPr>
        <w:widowControl/>
        <w:tabs>
          <w:tab w:val="left" w:pos="6204"/>
        </w:tabs>
        <w:suppressAutoHyphens w:val="0"/>
        <w:spacing w:line="276" w:lineRule="auto"/>
        <w:jc w:val="center"/>
        <w:rPr>
          <w:rFonts w:eastAsia="Calibri" w:cs="Times New Roman"/>
          <w:b/>
          <w:bCs/>
          <w:kern w:val="0"/>
          <w:lang w:eastAsia="en-US" w:bidi="ar-SA"/>
        </w:rPr>
      </w:pPr>
    </w:p>
    <w:p w14:paraId="5D61E211" w14:textId="77777777" w:rsidR="003C2442" w:rsidRPr="003C2442" w:rsidRDefault="003C2442" w:rsidP="005F07E7">
      <w:pPr>
        <w:widowControl/>
        <w:tabs>
          <w:tab w:val="left" w:pos="6204"/>
        </w:tabs>
        <w:suppressAutoHyphens w:val="0"/>
        <w:spacing w:line="276" w:lineRule="auto"/>
        <w:jc w:val="center"/>
        <w:rPr>
          <w:rFonts w:eastAsia="Calibri" w:cs="Times New Roman"/>
          <w:b/>
          <w:bCs/>
          <w:kern w:val="0"/>
          <w:lang w:eastAsia="en-US" w:bidi="ar-SA"/>
        </w:rPr>
      </w:pPr>
    </w:p>
    <w:p w14:paraId="0F2A7EBF" w14:textId="77777777" w:rsidR="003C2442" w:rsidRPr="003C2442" w:rsidRDefault="003C2442" w:rsidP="005F07E7">
      <w:pPr>
        <w:widowControl/>
        <w:tabs>
          <w:tab w:val="left" w:pos="6204"/>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 xml:space="preserve">WSKAŹNIK SPŁATY ZOBOWIĄZAŃ </w:t>
      </w:r>
    </w:p>
    <w:p w14:paraId="6C4D0D52" w14:textId="77777777" w:rsidR="003C2442" w:rsidRPr="003C2442" w:rsidRDefault="003C2442" w:rsidP="005F07E7">
      <w:pPr>
        <w:widowControl/>
        <w:tabs>
          <w:tab w:val="left" w:pos="6204"/>
        </w:tabs>
        <w:suppressAutoHyphens w:val="0"/>
        <w:spacing w:line="276" w:lineRule="auto"/>
        <w:jc w:val="center"/>
        <w:rPr>
          <w:rFonts w:eastAsia="Calibri" w:cs="Times New Roman"/>
          <w:b/>
          <w:bCs/>
          <w:kern w:val="0"/>
          <w:lang w:eastAsia="en-US" w:bidi="ar-SA"/>
        </w:rPr>
      </w:pPr>
    </w:p>
    <w:p w14:paraId="6304FBDF" w14:textId="77777777" w:rsidR="003C2442" w:rsidRPr="003C2442" w:rsidRDefault="003C2442" w:rsidP="005F07E7">
      <w:pPr>
        <w:widowControl/>
        <w:tabs>
          <w:tab w:val="left" w:pos="6204"/>
        </w:tabs>
        <w:suppressAutoHyphens w:val="0"/>
        <w:spacing w:line="276" w:lineRule="auto"/>
        <w:jc w:val="center"/>
        <w:rPr>
          <w:rFonts w:eastAsia="Calibri" w:cs="Times New Roman"/>
          <w:b/>
          <w:bCs/>
          <w:noProof/>
          <w:kern w:val="0"/>
          <w:lang w:eastAsia="en-US" w:bidi="ar-SA"/>
        </w:rPr>
      </w:pPr>
      <w:r w:rsidRPr="003C2442">
        <w:rPr>
          <w:rFonts w:eastAsia="Calibri" w:cs="Times New Roman"/>
          <w:b/>
          <w:bCs/>
          <w:noProof/>
          <w:kern w:val="0"/>
          <w:lang w:eastAsia="en-US" w:bidi="ar-SA"/>
        </w:rPr>
        <w:drawing>
          <wp:inline distT="0" distB="0" distL="0" distR="0" wp14:anchorId="6ACA170F" wp14:editId="65E39BD9">
            <wp:extent cx="5486400" cy="3200400"/>
            <wp:effectExtent l="0" t="0" r="0" b="0"/>
            <wp:docPr id="5"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13F883B" w14:textId="77777777" w:rsidR="003C2442" w:rsidRPr="003C2442" w:rsidRDefault="003C2442" w:rsidP="005F07E7">
      <w:pPr>
        <w:widowControl/>
        <w:suppressAutoHyphens w:val="0"/>
        <w:spacing w:after="160" w:line="276" w:lineRule="auto"/>
        <w:rPr>
          <w:rFonts w:eastAsia="Calibri" w:cs="Times New Roman"/>
          <w:b/>
          <w:bCs/>
          <w:noProof/>
          <w:kern w:val="0"/>
          <w:lang w:eastAsia="en-US" w:bidi="ar-SA"/>
        </w:rPr>
      </w:pPr>
    </w:p>
    <w:p w14:paraId="0D5A20B2"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p>
    <w:p w14:paraId="55A4F74C"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lastRenderedPageBreak/>
        <w:t>ODSETKI OD ZACIĄGNIĘTYCH KREDYTÓW DŁUGOTERMINOWYCH</w:t>
      </w:r>
    </w:p>
    <w:p w14:paraId="34B00603" w14:textId="77777777" w:rsidR="003C2442" w:rsidRPr="003C2442" w:rsidRDefault="003C2442" w:rsidP="005F07E7">
      <w:pPr>
        <w:widowControl/>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SPŁACANE W LATACH 2014 – 2022</w:t>
      </w:r>
    </w:p>
    <w:p w14:paraId="1378B0BD" w14:textId="77777777" w:rsidR="003C2442" w:rsidRPr="003C2442" w:rsidRDefault="003C2442" w:rsidP="005F07E7">
      <w:pPr>
        <w:widowControl/>
        <w:suppressAutoHyphens w:val="0"/>
        <w:spacing w:line="276" w:lineRule="auto"/>
        <w:rPr>
          <w:rFonts w:eastAsia="Calibri" w:cs="Times New Roman"/>
          <w:b/>
          <w:bCs/>
          <w:kern w:val="0"/>
          <w:lang w:eastAsia="en-US" w:bidi="ar-SA"/>
        </w:rPr>
      </w:pPr>
    </w:p>
    <w:p w14:paraId="18210DF7"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Najważniejszym wskaźnikiem koniecznym do prawidłowej oceny budżetu jest indywidualny wskaźnik zadłużenia.</w:t>
      </w:r>
    </w:p>
    <w:p w14:paraId="47218543" w14:textId="77777777" w:rsidR="003C2442" w:rsidRPr="003C2442" w:rsidRDefault="003C2442" w:rsidP="005F07E7">
      <w:pPr>
        <w:widowControl/>
        <w:suppressAutoHyphens w:val="0"/>
        <w:spacing w:line="276" w:lineRule="auto"/>
        <w:jc w:val="both"/>
        <w:rPr>
          <w:rFonts w:eastAsia="Calibri" w:cs="Times New Roman"/>
          <w:kern w:val="0"/>
          <w:lang w:eastAsia="en-US" w:bidi="ar-SA"/>
        </w:rPr>
      </w:pPr>
      <w:r w:rsidRPr="003C2442">
        <w:rPr>
          <w:rFonts w:eastAsia="Calibri" w:cs="Times New Roman"/>
          <w:kern w:val="0"/>
          <w:lang w:eastAsia="en-US" w:bidi="ar-SA"/>
        </w:rPr>
        <w:t xml:space="preserve">Od 01 stycznia 2014 roku zgodnie z art. 243 ustawy o finansach publicznych, poziom łącznej kwoty zobowiązań przypadający do spłaty w danym roku budżetowym nie może przekroczyć ustawowego limitu liczonego zgodnie ze wskaźnikiem zadłużenia. </w:t>
      </w:r>
    </w:p>
    <w:p w14:paraId="6C022E95" w14:textId="77777777" w:rsidR="003C2442" w:rsidRDefault="003C2442" w:rsidP="00265DEC">
      <w:pPr>
        <w:widowControl/>
        <w:suppressAutoHyphens w:val="0"/>
        <w:spacing w:line="276" w:lineRule="auto"/>
        <w:ind w:firstLine="708"/>
        <w:jc w:val="both"/>
        <w:rPr>
          <w:rFonts w:eastAsia="Calibri" w:cs="Times New Roman"/>
          <w:kern w:val="0"/>
          <w:lang w:eastAsia="en-US" w:bidi="ar-SA"/>
        </w:rPr>
      </w:pPr>
      <w:r w:rsidRPr="003C2442">
        <w:rPr>
          <w:rFonts w:eastAsia="Calibri" w:cs="Times New Roman"/>
          <w:kern w:val="0"/>
          <w:lang w:eastAsia="en-US" w:bidi="ar-SA"/>
        </w:rPr>
        <w:t xml:space="preserve">W 2022 roku relacja ta została w pełni spełniona. </w:t>
      </w:r>
    </w:p>
    <w:p w14:paraId="0E06DF14" w14:textId="77777777" w:rsidR="005F07E7" w:rsidRDefault="005F07E7" w:rsidP="005F07E7">
      <w:pPr>
        <w:widowControl/>
        <w:suppressAutoHyphens w:val="0"/>
        <w:spacing w:line="276" w:lineRule="auto"/>
        <w:jc w:val="both"/>
        <w:rPr>
          <w:rFonts w:eastAsia="Calibri" w:cs="Times New Roman"/>
          <w:kern w:val="0"/>
          <w:lang w:eastAsia="en-US" w:bidi="ar-SA"/>
        </w:rPr>
      </w:pPr>
    </w:p>
    <w:tbl>
      <w:tblPr>
        <w:tblStyle w:val="Tabela-Siatka"/>
        <w:tblpPr w:leftFromText="141" w:rightFromText="141" w:vertAnchor="page" w:horzAnchor="page" w:tblpX="3877" w:tblpY="4633"/>
        <w:tblW w:w="0" w:type="auto"/>
        <w:tblLook w:val="04A0" w:firstRow="1" w:lastRow="0" w:firstColumn="1" w:lastColumn="0" w:noHBand="0" w:noVBand="1"/>
      </w:tblPr>
      <w:tblGrid>
        <w:gridCol w:w="846"/>
        <w:gridCol w:w="2410"/>
      </w:tblGrid>
      <w:tr w:rsidR="00983FF9" w:rsidRPr="003C2442" w14:paraId="30FC9F5F" w14:textId="77777777" w:rsidTr="00983FF9">
        <w:tc>
          <w:tcPr>
            <w:tcW w:w="846" w:type="dxa"/>
            <w:shd w:val="clear" w:color="auto" w:fill="D9D9D9"/>
          </w:tcPr>
          <w:p w14:paraId="31E44D35" w14:textId="77777777" w:rsidR="00983FF9" w:rsidRPr="003C2442" w:rsidRDefault="00983FF9" w:rsidP="00983FF9">
            <w:pPr>
              <w:widowControl/>
              <w:tabs>
                <w:tab w:val="left" w:pos="6204"/>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Lata</w:t>
            </w:r>
          </w:p>
        </w:tc>
        <w:tc>
          <w:tcPr>
            <w:tcW w:w="2410" w:type="dxa"/>
            <w:shd w:val="clear" w:color="auto" w:fill="D9D9D9"/>
          </w:tcPr>
          <w:p w14:paraId="1E72B0FD" w14:textId="77777777" w:rsidR="00983FF9" w:rsidRPr="003C2442" w:rsidRDefault="00983FF9" w:rsidP="00983FF9">
            <w:pPr>
              <w:widowControl/>
              <w:tabs>
                <w:tab w:val="left" w:pos="6204"/>
              </w:tabs>
              <w:suppressAutoHyphens w:val="0"/>
              <w:spacing w:line="276" w:lineRule="auto"/>
              <w:jc w:val="center"/>
              <w:rPr>
                <w:rFonts w:eastAsia="Calibri" w:cs="Times New Roman"/>
                <w:b/>
                <w:bCs/>
                <w:kern w:val="0"/>
                <w:lang w:eastAsia="en-US" w:bidi="ar-SA"/>
              </w:rPr>
            </w:pPr>
            <w:r w:rsidRPr="003C2442">
              <w:rPr>
                <w:rFonts w:eastAsia="Calibri" w:cs="Times New Roman"/>
                <w:b/>
                <w:bCs/>
                <w:kern w:val="0"/>
                <w:lang w:eastAsia="en-US" w:bidi="ar-SA"/>
              </w:rPr>
              <w:t>Spłata odsetek</w:t>
            </w:r>
          </w:p>
        </w:tc>
      </w:tr>
      <w:tr w:rsidR="00983FF9" w:rsidRPr="003C2442" w14:paraId="5DB58732" w14:textId="77777777" w:rsidTr="00983FF9">
        <w:tc>
          <w:tcPr>
            <w:tcW w:w="846" w:type="dxa"/>
          </w:tcPr>
          <w:p w14:paraId="667AC199" w14:textId="77777777" w:rsidR="00983FF9" w:rsidRPr="003C2442" w:rsidRDefault="00983FF9" w:rsidP="00983FF9">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2022</w:t>
            </w:r>
          </w:p>
        </w:tc>
        <w:tc>
          <w:tcPr>
            <w:tcW w:w="2410" w:type="dxa"/>
          </w:tcPr>
          <w:p w14:paraId="0E61EC5E" w14:textId="77777777" w:rsidR="00983FF9" w:rsidRPr="003C2442" w:rsidRDefault="00983FF9" w:rsidP="00983FF9">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209.312,22</w:t>
            </w:r>
          </w:p>
        </w:tc>
      </w:tr>
      <w:tr w:rsidR="00983FF9" w:rsidRPr="003C2442" w14:paraId="63406BFB" w14:textId="77777777" w:rsidTr="00983FF9">
        <w:tc>
          <w:tcPr>
            <w:tcW w:w="846" w:type="dxa"/>
          </w:tcPr>
          <w:p w14:paraId="18107A15" w14:textId="77777777" w:rsidR="00983FF9" w:rsidRPr="003C2442" w:rsidRDefault="00983FF9" w:rsidP="00983FF9">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2021</w:t>
            </w:r>
          </w:p>
        </w:tc>
        <w:tc>
          <w:tcPr>
            <w:tcW w:w="2410" w:type="dxa"/>
          </w:tcPr>
          <w:p w14:paraId="4B284734" w14:textId="77777777" w:rsidR="00983FF9" w:rsidRPr="003C2442" w:rsidRDefault="00983FF9" w:rsidP="00983FF9">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62.266,70</w:t>
            </w:r>
          </w:p>
        </w:tc>
      </w:tr>
      <w:tr w:rsidR="00983FF9" w:rsidRPr="003C2442" w14:paraId="53F2D81D" w14:textId="77777777" w:rsidTr="00983FF9">
        <w:tc>
          <w:tcPr>
            <w:tcW w:w="846" w:type="dxa"/>
          </w:tcPr>
          <w:p w14:paraId="397B7113" w14:textId="77777777" w:rsidR="00983FF9" w:rsidRPr="003C2442" w:rsidRDefault="00983FF9" w:rsidP="00983FF9">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2020</w:t>
            </w:r>
          </w:p>
        </w:tc>
        <w:tc>
          <w:tcPr>
            <w:tcW w:w="2410" w:type="dxa"/>
          </w:tcPr>
          <w:p w14:paraId="4FADA72A" w14:textId="77777777" w:rsidR="00983FF9" w:rsidRPr="003C2442" w:rsidRDefault="00983FF9" w:rsidP="00983FF9">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107.815,89</w:t>
            </w:r>
          </w:p>
        </w:tc>
      </w:tr>
      <w:tr w:rsidR="00983FF9" w:rsidRPr="003C2442" w14:paraId="3DFF59C9" w14:textId="77777777" w:rsidTr="00983FF9">
        <w:tc>
          <w:tcPr>
            <w:tcW w:w="846" w:type="dxa"/>
          </w:tcPr>
          <w:p w14:paraId="2659B2EB" w14:textId="77777777" w:rsidR="00983FF9" w:rsidRPr="003C2442" w:rsidRDefault="00983FF9" w:rsidP="00983FF9">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2019</w:t>
            </w:r>
          </w:p>
        </w:tc>
        <w:tc>
          <w:tcPr>
            <w:tcW w:w="2410" w:type="dxa"/>
          </w:tcPr>
          <w:p w14:paraId="5A31A7CD" w14:textId="77777777" w:rsidR="00983FF9" w:rsidRPr="003C2442" w:rsidRDefault="00983FF9" w:rsidP="00983FF9">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165.486,76</w:t>
            </w:r>
          </w:p>
        </w:tc>
      </w:tr>
      <w:tr w:rsidR="00983FF9" w:rsidRPr="003C2442" w14:paraId="2246FB37" w14:textId="77777777" w:rsidTr="00983FF9">
        <w:tc>
          <w:tcPr>
            <w:tcW w:w="846" w:type="dxa"/>
          </w:tcPr>
          <w:p w14:paraId="08244698" w14:textId="77777777" w:rsidR="00983FF9" w:rsidRPr="003C2442" w:rsidRDefault="00983FF9" w:rsidP="00983FF9">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2018</w:t>
            </w:r>
          </w:p>
        </w:tc>
        <w:tc>
          <w:tcPr>
            <w:tcW w:w="2410" w:type="dxa"/>
          </w:tcPr>
          <w:p w14:paraId="72B4EF23" w14:textId="77777777" w:rsidR="00983FF9" w:rsidRPr="003C2442" w:rsidRDefault="00983FF9" w:rsidP="00983FF9">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177.932,21</w:t>
            </w:r>
          </w:p>
        </w:tc>
      </w:tr>
      <w:tr w:rsidR="00983FF9" w:rsidRPr="003C2442" w14:paraId="68EE3FC0" w14:textId="77777777" w:rsidTr="00983FF9">
        <w:tc>
          <w:tcPr>
            <w:tcW w:w="846" w:type="dxa"/>
          </w:tcPr>
          <w:p w14:paraId="18203D3B" w14:textId="77777777" w:rsidR="00983FF9" w:rsidRPr="003C2442" w:rsidRDefault="00983FF9" w:rsidP="00983FF9">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2017</w:t>
            </w:r>
          </w:p>
        </w:tc>
        <w:tc>
          <w:tcPr>
            <w:tcW w:w="2410" w:type="dxa"/>
          </w:tcPr>
          <w:p w14:paraId="27D9C884" w14:textId="77777777" w:rsidR="00983FF9" w:rsidRPr="003C2442" w:rsidRDefault="00983FF9" w:rsidP="00983FF9">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186.786,12</w:t>
            </w:r>
          </w:p>
        </w:tc>
      </w:tr>
      <w:tr w:rsidR="00983FF9" w:rsidRPr="003C2442" w14:paraId="28DA4965" w14:textId="77777777" w:rsidTr="00983FF9">
        <w:tc>
          <w:tcPr>
            <w:tcW w:w="846" w:type="dxa"/>
          </w:tcPr>
          <w:p w14:paraId="171093C0" w14:textId="77777777" w:rsidR="00983FF9" w:rsidRPr="003C2442" w:rsidRDefault="00983FF9" w:rsidP="00983FF9">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2016</w:t>
            </w:r>
          </w:p>
        </w:tc>
        <w:tc>
          <w:tcPr>
            <w:tcW w:w="2410" w:type="dxa"/>
          </w:tcPr>
          <w:p w14:paraId="7200EEE9" w14:textId="77777777" w:rsidR="00983FF9" w:rsidRPr="003C2442" w:rsidRDefault="00983FF9" w:rsidP="00983FF9">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188.092,76</w:t>
            </w:r>
          </w:p>
        </w:tc>
      </w:tr>
      <w:tr w:rsidR="00983FF9" w:rsidRPr="003C2442" w14:paraId="11346C28" w14:textId="77777777" w:rsidTr="00983FF9">
        <w:tc>
          <w:tcPr>
            <w:tcW w:w="846" w:type="dxa"/>
          </w:tcPr>
          <w:p w14:paraId="593E7F22" w14:textId="77777777" w:rsidR="00983FF9" w:rsidRPr="003C2442" w:rsidRDefault="00983FF9" w:rsidP="00983FF9">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2015</w:t>
            </w:r>
          </w:p>
        </w:tc>
        <w:tc>
          <w:tcPr>
            <w:tcW w:w="2410" w:type="dxa"/>
          </w:tcPr>
          <w:p w14:paraId="4DA01437" w14:textId="77777777" w:rsidR="00983FF9" w:rsidRPr="003C2442" w:rsidRDefault="00983FF9" w:rsidP="00983FF9">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196.695,85</w:t>
            </w:r>
          </w:p>
        </w:tc>
      </w:tr>
      <w:tr w:rsidR="00983FF9" w:rsidRPr="003C2442" w14:paraId="690162E7" w14:textId="77777777" w:rsidTr="00983FF9">
        <w:tc>
          <w:tcPr>
            <w:tcW w:w="846" w:type="dxa"/>
          </w:tcPr>
          <w:p w14:paraId="2325FCC5" w14:textId="77777777" w:rsidR="00983FF9" w:rsidRPr="003C2442" w:rsidRDefault="00983FF9" w:rsidP="00983FF9">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2014</w:t>
            </w:r>
          </w:p>
        </w:tc>
        <w:tc>
          <w:tcPr>
            <w:tcW w:w="2410" w:type="dxa"/>
          </w:tcPr>
          <w:p w14:paraId="035EDAED" w14:textId="77777777" w:rsidR="00983FF9" w:rsidRPr="003C2442" w:rsidRDefault="00983FF9" w:rsidP="00983FF9">
            <w:pPr>
              <w:widowControl/>
              <w:tabs>
                <w:tab w:val="left" w:pos="6204"/>
              </w:tabs>
              <w:suppressAutoHyphens w:val="0"/>
              <w:spacing w:line="276" w:lineRule="auto"/>
              <w:jc w:val="center"/>
              <w:rPr>
                <w:rFonts w:eastAsia="Calibri" w:cs="Times New Roman"/>
                <w:kern w:val="0"/>
                <w:lang w:eastAsia="en-US" w:bidi="ar-SA"/>
              </w:rPr>
            </w:pPr>
            <w:r w:rsidRPr="003C2442">
              <w:rPr>
                <w:rFonts w:eastAsia="Calibri" w:cs="Times New Roman"/>
                <w:kern w:val="0"/>
                <w:lang w:eastAsia="en-US" w:bidi="ar-SA"/>
              </w:rPr>
              <w:t>205.292,05</w:t>
            </w:r>
          </w:p>
        </w:tc>
      </w:tr>
    </w:tbl>
    <w:p w14:paraId="39DE3C61" w14:textId="77777777" w:rsidR="005F07E7" w:rsidRDefault="005F07E7" w:rsidP="005F07E7">
      <w:pPr>
        <w:widowControl/>
        <w:suppressAutoHyphens w:val="0"/>
        <w:spacing w:line="276" w:lineRule="auto"/>
        <w:jc w:val="both"/>
        <w:rPr>
          <w:rFonts w:eastAsia="Calibri" w:cs="Times New Roman"/>
          <w:kern w:val="0"/>
          <w:lang w:eastAsia="en-US" w:bidi="ar-SA"/>
        </w:rPr>
      </w:pPr>
    </w:p>
    <w:p w14:paraId="499ACE27" w14:textId="77777777" w:rsidR="005F07E7" w:rsidRDefault="005F07E7" w:rsidP="005F07E7">
      <w:pPr>
        <w:widowControl/>
        <w:suppressAutoHyphens w:val="0"/>
        <w:spacing w:line="276" w:lineRule="auto"/>
        <w:jc w:val="both"/>
        <w:rPr>
          <w:rFonts w:eastAsia="Calibri" w:cs="Times New Roman"/>
          <w:kern w:val="0"/>
          <w:lang w:eastAsia="en-US" w:bidi="ar-SA"/>
        </w:rPr>
      </w:pPr>
    </w:p>
    <w:p w14:paraId="00A006FA" w14:textId="77777777" w:rsidR="005F07E7" w:rsidRDefault="005F07E7" w:rsidP="005F07E7">
      <w:pPr>
        <w:widowControl/>
        <w:suppressAutoHyphens w:val="0"/>
        <w:spacing w:line="276" w:lineRule="auto"/>
        <w:jc w:val="both"/>
        <w:rPr>
          <w:rFonts w:eastAsia="Calibri" w:cs="Times New Roman"/>
          <w:kern w:val="0"/>
          <w:lang w:eastAsia="en-US" w:bidi="ar-SA"/>
        </w:rPr>
      </w:pPr>
    </w:p>
    <w:p w14:paraId="09F694EB" w14:textId="77777777" w:rsidR="005F07E7" w:rsidRDefault="005F07E7" w:rsidP="005F07E7">
      <w:pPr>
        <w:widowControl/>
        <w:suppressAutoHyphens w:val="0"/>
        <w:spacing w:line="276" w:lineRule="auto"/>
        <w:jc w:val="both"/>
        <w:rPr>
          <w:rFonts w:eastAsia="Calibri" w:cs="Times New Roman"/>
          <w:kern w:val="0"/>
          <w:lang w:eastAsia="en-US" w:bidi="ar-SA"/>
        </w:rPr>
      </w:pPr>
    </w:p>
    <w:p w14:paraId="60091545" w14:textId="77777777" w:rsidR="005F07E7" w:rsidRDefault="005F07E7" w:rsidP="005F07E7">
      <w:pPr>
        <w:widowControl/>
        <w:suppressAutoHyphens w:val="0"/>
        <w:spacing w:line="276" w:lineRule="auto"/>
        <w:jc w:val="both"/>
        <w:rPr>
          <w:rFonts w:eastAsia="Calibri" w:cs="Times New Roman"/>
          <w:kern w:val="0"/>
          <w:lang w:eastAsia="en-US" w:bidi="ar-SA"/>
        </w:rPr>
      </w:pPr>
    </w:p>
    <w:p w14:paraId="2AB79EF2" w14:textId="77777777" w:rsidR="005F07E7" w:rsidRDefault="005F07E7" w:rsidP="005F07E7">
      <w:pPr>
        <w:widowControl/>
        <w:suppressAutoHyphens w:val="0"/>
        <w:spacing w:line="276" w:lineRule="auto"/>
        <w:jc w:val="both"/>
        <w:rPr>
          <w:rFonts w:eastAsia="Calibri" w:cs="Times New Roman"/>
          <w:kern w:val="0"/>
          <w:lang w:eastAsia="en-US" w:bidi="ar-SA"/>
        </w:rPr>
      </w:pPr>
    </w:p>
    <w:p w14:paraId="40294B6B" w14:textId="77777777" w:rsidR="005F07E7" w:rsidRDefault="005F07E7" w:rsidP="005F07E7">
      <w:pPr>
        <w:widowControl/>
        <w:suppressAutoHyphens w:val="0"/>
        <w:spacing w:line="276" w:lineRule="auto"/>
        <w:jc w:val="both"/>
        <w:rPr>
          <w:rFonts w:eastAsia="Calibri" w:cs="Times New Roman"/>
          <w:kern w:val="0"/>
          <w:lang w:eastAsia="en-US" w:bidi="ar-SA"/>
        </w:rPr>
      </w:pPr>
    </w:p>
    <w:p w14:paraId="18609BB1" w14:textId="77777777" w:rsidR="005F07E7" w:rsidRPr="003C2442" w:rsidRDefault="005F07E7" w:rsidP="005F07E7">
      <w:pPr>
        <w:widowControl/>
        <w:suppressAutoHyphens w:val="0"/>
        <w:spacing w:line="276" w:lineRule="auto"/>
        <w:jc w:val="both"/>
        <w:rPr>
          <w:rFonts w:eastAsia="Calibri" w:cs="Times New Roman"/>
          <w:kern w:val="0"/>
          <w:lang w:eastAsia="en-US" w:bidi="ar-SA"/>
        </w:rPr>
      </w:pPr>
    </w:p>
    <w:p w14:paraId="4F826203" w14:textId="77777777" w:rsidR="00993FF0" w:rsidRDefault="00993FF0" w:rsidP="005F07E7">
      <w:pPr>
        <w:widowControl/>
        <w:suppressAutoHyphens w:val="0"/>
        <w:spacing w:after="200" w:line="276" w:lineRule="auto"/>
        <w:rPr>
          <w:rFonts w:eastAsia="Times New Roman" w:cs="Times New Roman"/>
          <w:b/>
          <w:kern w:val="0"/>
          <w:lang w:eastAsia="pl-PL" w:bidi="ar-SA"/>
        </w:rPr>
      </w:pPr>
    </w:p>
    <w:p w14:paraId="305709D0" w14:textId="77777777" w:rsidR="00265DEC" w:rsidRDefault="00265DEC" w:rsidP="005F07E7">
      <w:pPr>
        <w:widowControl/>
        <w:suppressAutoHyphens w:val="0"/>
        <w:spacing w:after="200" w:line="276" w:lineRule="auto"/>
        <w:rPr>
          <w:rFonts w:eastAsia="Times New Roman" w:cs="Times New Roman"/>
          <w:b/>
          <w:kern w:val="0"/>
          <w:lang w:eastAsia="pl-PL" w:bidi="ar-SA"/>
        </w:rPr>
      </w:pPr>
    </w:p>
    <w:p w14:paraId="5D7F04CB" w14:textId="2CFBB603" w:rsidR="00411350" w:rsidRPr="00204048" w:rsidRDefault="009E529C" w:rsidP="005F07E7">
      <w:pPr>
        <w:widowControl/>
        <w:suppressAutoHyphens w:val="0"/>
        <w:spacing w:after="200" w:line="276" w:lineRule="auto"/>
        <w:rPr>
          <w:rFonts w:eastAsia="Times New Roman" w:cs="Times New Roman"/>
          <w:kern w:val="0"/>
          <w:lang w:eastAsia="pl-PL" w:bidi="ar-SA"/>
        </w:rPr>
      </w:pPr>
      <w:r>
        <w:rPr>
          <w:rFonts w:eastAsia="Times New Roman" w:cs="Times New Roman"/>
          <w:b/>
          <w:kern w:val="0"/>
          <w:lang w:eastAsia="pl-PL" w:bidi="ar-SA"/>
        </w:rPr>
        <w:t xml:space="preserve">5. </w:t>
      </w:r>
      <w:r w:rsidR="00411350" w:rsidRPr="00204048">
        <w:rPr>
          <w:rFonts w:eastAsia="Times New Roman" w:cs="Times New Roman"/>
          <w:b/>
          <w:kern w:val="0"/>
          <w:lang w:eastAsia="pl-PL" w:bidi="ar-SA"/>
        </w:rPr>
        <w:t xml:space="preserve">Realizacja budżetu obywatelskiego lub funduszu sołeckiego  (partycypacyjnego, BP) </w:t>
      </w:r>
    </w:p>
    <w:p w14:paraId="6CE7C712" w14:textId="2FF15223" w:rsidR="00411350" w:rsidRPr="00204048" w:rsidRDefault="00411350" w:rsidP="005F07E7">
      <w:pPr>
        <w:widowControl/>
        <w:suppressAutoHyphens w:val="0"/>
        <w:spacing w:after="200" w:line="276" w:lineRule="auto"/>
        <w:jc w:val="both"/>
        <w:rPr>
          <w:rFonts w:eastAsia="Times New Roman" w:cs="Times New Roman"/>
          <w:b/>
          <w:kern w:val="0"/>
          <w:lang w:eastAsia="pl-PL" w:bidi="ar-SA"/>
        </w:rPr>
      </w:pPr>
      <w:r w:rsidRPr="00204048">
        <w:rPr>
          <w:rFonts w:eastAsia="Times New Roman" w:cs="Times New Roman"/>
          <w:kern w:val="0"/>
          <w:lang w:eastAsia="pl-PL" w:bidi="ar-SA"/>
        </w:rPr>
        <w:t>W 20</w:t>
      </w:r>
      <w:r w:rsidR="00931EAA">
        <w:rPr>
          <w:rFonts w:eastAsia="Times New Roman" w:cs="Times New Roman"/>
          <w:kern w:val="0"/>
          <w:lang w:eastAsia="pl-PL" w:bidi="ar-SA"/>
        </w:rPr>
        <w:t>2</w:t>
      </w:r>
      <w:r w:rsidR="003C2442">
        <w:rPr>
          <w:rFonts w:eastAsia="Times New Roman" w:cs="Times New Roman"/>
          <w:kern w:val="0"/>
          <w:lang w:eastAsia="pl-PL" w:bidi="ar-SA"/>
        </w:rPr>
        <w:t>2</w:t>
      </w:r>
      <w:r w:rsidRPr="00204048">
        <w:rPr>
          <w:rFonts w:eastAsia="Times New Roman" w:cs="Times New Roman"/>
          <w:kern w:val="0"/>
          <w:lang w:eastAsia="pl-PL" w:bidi="ar-SA"/>
        </w:rPr>
        <w:t xml:space="preserve"> roku Gmina Szczawin Kościelny nie realizowała budżetu obywatelskiego oraz nie wyodrębniła w budżecie środków na fundusz sołecki.</w:t>
      </w:r>
    </w:p>
    <w:p w14:paraId="25C1E628" w14:textId="77777777" w:rsidR="006F63A9" w:rsidRDefault="006F63A9" w:rsidP="005F07E7">
      <w:pPr>
        <w:spacing w:line="276" w:lineRule="auto"/>
        <w:jc w:val="both"/>
        <w:rPr>
          <w:b/>
        </w:rPr>
      </w:pPr>
    </w:p>
    <w:p w14:paraId="22EAC979" w14:textId="7DEDC595" w:rsidR="00931EAA" w:rsidRPr="00993FF0" w:rsidRDefault="00FD083E" w:rsidP="005F07E7">
      <w:pPr>
        <w:spacing w:line="276" w:lineRule="auto"/>
        <w:jc w:val="both"/>
        <w:rPr>
          <w:b/>
        </w:rPr>
      </w:pPr>
      <w:r w:rsidRPr="00993FF0">
        <w:rPr>
          <w:b/>
        </w:rPr>
        <w:t>REALIZACJA BUDŻETU PRZEZ JEDNOSTKI ORGANIZACYJNE</w:t>
      </w:r>
    </w:p>
    <w:p w14:paraId="70461DEA" w14:textId="77777777" w:rsidR="00265DEC" w:rsidRDefault="00265DEC" w:rsidP="005F07E7">
      <w:pPr>
        <w:widowControl/>
        <w:suppressAutoHyphens w:val="0"/>
        <w:spacing w:after="200" w:line="276" w:lineRule="auto"/>
        <w:contextualSpacing/>
        <w:jc w:val="both"/>
        <w:rPr>
          <w:rFonts w:eastAsia="Times New Roman" w:cs="Times New Roman"/>
          <w:b/>
          <w:kern w:val="0"/>
          <w:u w:val="single"/>
          <w:lang w:eastAsia="pl-PL" w:bidi="ar-SA"/>
        </w:rPr>
      </w:pPr>
      <w:bookmarkStart w:id="29" w:name="_Hlk71118860"/>
    </w:p>
    <w:p w14:paraId="4C253276" w14:textId="16204D67" w:rsidR="00DF1D0A" w:rsidRPr="00993FF0" w:rsidRDefault="00DF1D0A" w:rsidP="005F07E7">
      <w:pPr>
        <w:widowControl/>
        <w:suppressAutoHyphens w:val="0"/>
        <w:spacing w:after="200" w:line="276" w:lineRule="auto"/>
        <w:contextualSpacing/>
        <w:jc w:val="both"/>
        <w:rPr>
          <w:rFonts w:eastAsia="Times New Roman" w:cs="Times New Roman"/>
          <w:b/>
          <w:kern w:val="0"/>
          <w:u w:val="single"/>
          <w:lang w:eastAsia="pl-PL" w:bidi="ar-SA"/>
        </w:rPr>
      </w:pPr>
      <w:r w:rsidRPr="00993FF0">
        <w:rPr>
          <w:rFonts w:eastAsia="Times New Roman" w:cs="Times New Roman"/>
          <w:b/>
          <w:kern w:val="0"/>
          <w:u w:val="single"/>
          <w:lang w:eastAsia="pl-PL" w:bidi="ar-SA"/>
        </w:rPr>
        <w:t>Wykonanie Planu Finansowego Zespołu Placówek Oświatowych i Szkoły Podstawowej w Trębkach</w:t>
      </w:r>
    </w:p>
    <w:p w14:paraId="4A0DA764" w14:textId="77777777" w:rsidR="00DF1D0A" w:rsidRPr="00993FF0" w:rsidRDefault="00DF1D0A" w:rsidP="005F07E7">
      <w:pPr>
        <w:spacing w:line="276" w:lineRule="auto"/>
        <w:jc w:val="both"/>
        <w:rPr>
          <w:bCs/>
          <w:kern w:val="2"/>
          <w:u w:val="single"/>
        </w:rPr>
      </w:pPr>
      <w:r w:rsidRPr="00993FF0">
        <w:rPr>
          <w:bCs/>
          <w:kern w:val="2"/>
          <w:u w:val="single"/>
        </w:rPr>
        <w:t>Dział 801 – Oświata i wychowanie</w:t>
      </w:r>
    </w:p>
    <w:p w14:paraId="08DB8EF5" w14:textId="77777777" w:rsidR="00DF1D0A" w:rsidRPr="00993FF0" w:rsidRDefault="00DF1D0A" w:rsidP="005F07E7">
      <w:pPr>
        <w:spacing w:line="276" w:lineRule="auto"/>
        <w:jc w:val="both"/>
        <w:rPr>
          <w:bCs/>
          <w:kern w:val="2"/>
        </w:rPr>
      </w:pPr>
      <w:r w:rsidRPr="00993FF0">
        <w:rPr>
          <w:bCs/>
          <w:kern w:val="2"/>
        </w:rPr>
        <w:t>Plan wydatków ogółem 8.388.476 zł, wykonanie 8.036.697,73 zł. tj. 95,8 % planu z tego:</w:t>
      </w:r>
    </w:p>
    <w:p w14:paraId="513AD284" w14:textId="77777777" w:rsidR="00DF1D0A" w:rsidRPr="00993FF0" w:rsidRDefault="00DF1D0A" w:rsidP="005F07E7">
      <w:pPr>
        <w:spacing w:line="276" w:lineRule="auto"/>
        <w:jc w:val="both"/>
        <w:rPr>
          <w:bCs/>
          <w:kern w:val="2"/>
          <w:u w:val="single"/>
        </w:rPr>
      </w:pPr>
      <w:r w:rsidRPr="00993FF0">
        <w:rPr>
          <w:bCs/>
          <w:kern w:val="2"/>
          <w:u w:val="single"/>
        </w:rPr>
        <w:t>I  SZKOŁY PODSTAWOWE</w:t>
      </w:r>
    </w:p>
    <w:p w14:paraId="58AAFEBF" w14:textId="77777777" w:rsidR="00DF1D0A" w:rsidRPr="00993FF0" w:rsidRDefault="00DF1D0A" w:rsidP="005F07E7">
      <w:pPr>
        <w:spacing w:line="276" w:lineRule="auto"/>
        <w:jc w:val="both"/>
        <w:rPr>
          <w:bCs/>
          <w:kern w:val="2"/>
        </w:rPr>
      </w:pPr>
      <w:r w:rsidRPr="00993FF0">
        <w:rPr>
          <w:bCs/>
          <w:kern w:val="2"/>
        </w:rPr>
        <w:t>Plan wydatków ogółem 5.934.947,24 zł , wykonanie 5.685.992,26 zł. tj. 95,8 %  planu z tego:</w:t>
      </w:r>
    </w:p>
    <w:p w14:paraId="0328349A" w14:textId="77777777" w:rsidR="00DF1D0A" w:rsidRPr="00993FF0" w:rsidRDefault="00DF1D0A" w:rsidP="005F07E7">
      <w:pPr>
        <w:spacing w:line="276" w:lineRule="auto"/>
        <w:jc w:val="both"/>
        <w:rPr>
          <w:bCs/>
          <w:kern w:val="2"/>
        </w:rPr>
      </w:pPr>
      <w:r w:rsidRPr="00993FF0">
        <w:rPr>
          <w:bCs/>
          <w:kern w:val="2"/>
          <w:u w:val="single"/>
        </w:rPr>
        <w:t>SP SZCZAWIN</w:t>
      </w:r>
      <w:r w:rsidRPr="00993FF0">
        <w:rPr>
          <w:bCs/>
          <w:kern w:val="2"/>
        </w:rPr>
        <w:t xml:space="preserve"> plan wydatków ogółem 4.023.404,72 zł, wykonanie 3.917.271,89 zł, </w:t>
      </w:r>
    </w:p>
    <w:p w14:paraId="3876B1DE" w14:textId="77777777" w:rsidR="00DF1D0A" w:rsidRPr="00993FF0" w:rsidRDefault="00DF1D0A" w:rsidP="005F07E7">
      <w:pPr>
        <w:spacing w:line="276" w:lineRule="auto"/>
        <w:jc w:val="both"/>
        <w:rPr>
          <w:bCs/>
          <w:kern w:val="2"/>
        </w:rPr>
      </w:pPr>
      <w:r w:rsidRPr="00993FF0">
        <w:rPr>
          <w:bCs/>
          <w:kern w:val="2"/>
        </w:rPr>
        <w:t>tj. 97,4 % planu w tym:</w:t>
      </w:r>
    </w:p>
    <w:p w14:paraId="3C9254C9" w14:textId="77777777" w:rsidR="00DF1D0A" w:rsidRPr="00993FF0" w:rsidRDefault="00DF1D0A" w:rsidP="005F07E7">
      <w:pPr>
        <w:spacing w:line="276" w:lineRule="auto"/>
        <w:jc w:val="both"/>
        <w:rPr>
          <w:bCs/>
          <w:kern w:val="2"/>
        </w:rPr>
      </w:pPr>
      <w:r w:rsidRPr="00993FF0">
        <w:rPr>
          <w:bCs/>
          <w:kern w:val="2"/>
        </w:rPr>
        <w:t>I. Wydatki bieżące plan 4.020.010,35zł, wykonanie 3.913.877,52 zł, tj. 97,4 % planu z tego:</w:t>
      </w:r>
    </w:p>
    <w:p w14:paraId="54CB8A45" w14:textId="77777777" w:rsidR="00DF1D0A" w:rsidRPr="00993FF0" w:rsidRDefault="00DF1D0A" w:rsidP="005F07E7">
      <w:pPr>
        <w:widowControl/>
        <w:numPr>
          <w:ilvl w:val="1"/>
          <w:numId w:val="140"/>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wynagrodzenia i składki od nich naliczane plan 3.404.305,39 zł, wykonanie 3.351.895,42 zł. tj. 98,5 % planu.</w:t>
      </w:r>
    </w:p>
    <w:p w14:paraId="1F845E72" w14:textId="77777777" w:rsidR="00DF1D0A" w:rsidRPr="00993FF0" w:rsidRDefault="00DF1D0A" w:rsidP="005F07E7">
      <w:pPr>
        <w:widowControl/>
        <w:numPr>
          <w:ilvl w:val="1"/>
          <w:numId w:val="140"/>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wydatki osobowe niezaliczone do wynagrodzeń (dodatek wiejski, fundusz zdrowotny dla nauczycieli, zakup mleka dla palaczy, zakup odzieży ochronnej ) plan i wykonanie 137.636,55 zł. </w:t>
      </w:r>
    </w:p>
    <w:p w14:paraId="34280C0A" w14:textId="77777777" w:rsidR="00DF1D0A" w:rsidRPr="00993FF0" w:rsidRDefault="00DF1D0A" w:rsidP="005F07E7">
      <w:pPr>
        <w:widowControl/>
        <w:numPr>
          <w:ilvl w:val="1"/>
          <w:numId w:val="140"/>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odpis na ZFŚS plan i wykonanie 130.219 zł.  </w:t>
      </w:r>
    </w:p>
    <w:p w14:paraId="7F62A030" w14:textId="77777777" w:rsidR="00DF1D0A" w:rsidRPr="00993FF0" w:rsidRDefault="00DF1D0A" w:rsidP="005F07E7">
      <w:pPr>
        <w:widowControl/>
        <w:numPr>
          <w:ilvl w:val="1"/>
          <w:numId w:val="140"/>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lastRenderedPageBreak/>
        <w:t>wydatki rzeczowe ogółem plan 344.849,41 zł., wykonanie 294.126,55 zł. tj. 84,6 % planu             z tego:</w:t>
      </w:r>
    </w:p>
    <w:p w14:paraId="05A8595C" w14:textId="77777777" w:rsidR="00DF1D0A" w:rsidRPr="00993FF0" w:rsidRDefault="00DF1D0A" w:rsidP="005F07E7">
      <w:pPr>
        <w:widowControl/>
        <w:numPr>
          <w:ilvl w:val="0"/>
          <w:numId w:val="52"/>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materiałów i wyposażenia </w:t>
      </w:r>
      <w:r w:rsidRPr="00993FF0">
        <w:rPr>
          <w:rFonts w:eastAsia="Times New Roman" w:cs="Times New Roman"/>
          <w:bCs/>
          <w:kern w:val="0"/>
          <w:lang w:eastAsia="pl-PL" w:bidi="ar-SA"/>
        </w:rPr>
        <w:t xml:space="preserve"> plan wydatków 220.513,06 zł wykonanie 173.560,02 zł. tj. 78,7 % planu. </w:t>
      </w:r>
    </w:p>
    <w:p w14:paraId="2678E515" w14:textId="77777777" w:rsidR="00DF1D0A" w:rsidRPr="00993FF0" w:rsidRDefault="00DF1D0A" w:rsidP="005F07E7">
      <w:pPr>
        <w:widowControl/>
        <w:numPr>
          <w:ilvl w:val="0"/>
          <w:numId w:val="52"/>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zakup środków dydaktycznych i książek</w:t>
      </w:r>
      <w:r w:rsidRPr="00993FF0">
        <w:rPr>
          <w:rFonts w:eastAsia="Times New Roman" w:cs="Times New Roman"/>
          <w:bCs/>
          <w:kern w:val="0"/>
          <w:lang w:eastAsia="pl-PL" w:bidi="ar-SA"/>
        </w:rPr>
        <w:t xml:space="preserve"> plan i wykonanie 4.344,18 zł.         </w:t>
      </w:r>
    </w:p>
    <w:p w14:paraId="06F9151F" w14:textId="77777777" w:rsidR="00DF1D0A" w:rsidRPr="00993FF0" w:rsidRDefault="00DF1D0A" w:rsidP="005F07E7">
      <w:pPr>
        <w:widowControl/>
        <w:numPr>
          <w:ilvl w:val="0"/>
          <w:numId w:val="52"/>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energii </w:t>
      </w:r>
      <w:r w:rsidRPr="00993FF0">
        <w:rPr>
          <w:rFonts w:eastAsia="Times New Roman" w:cs="Times New Roman"/>
          <w:bCs/>
          <w:kern w:val="0"/>
          <w:lang w:eastAsia="pl-PL" w:bidi="ar-SA"/>
        </w:rPr>
        <w:t xml:space="preserve">  plan 27.200 zł, wykonanie 23.889,04 zł. tj. 87,8 %   planu.</w:t>
      </w:r>
    </w:p>
    <w:p w14:paraId="1CAC0C79" w14:textId="77777777" w:rsidR="00DF1D0A" w:rsidRPr="00993FF0" w:rsidRDefault="00DF1D0A" w:rsidP="005F07E7">
      <w:pPr>
        <w:widowControl/>
        <w:numPr>
          <w:ilvl w:val="0"/>
          <w:numId w:val="52"/>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usług remontowych </w:t>
      </w:r>
      <w:r w:rsidRPr="00993FF0">
        <w:rPr>
          <w:rFonts w:eastAsia="Times New Roman" w:cs="Times New Roman"/>
          <w:bCs/>
          <w:kern w:val="0"/>
          <w:lang w:eastAsia="pl-PL" w:bidi="ar-SA"/>
        </w:rPr>
        <w:t xml:space="preserve">  plan 6.370 zł, wykonanie 6.235,49 zł. tj. 97,9 % planu. </w:t>
      </w:r>
    </w:p>
    <w:p w14:paraId="0F673901" w14:textId="77777777" w:rsidR="00DF1D0A" w:rsidRPr="00993FF0" w:rsidRDefault="00DF1D0A" w:rsidP="005F07E7">
      <w:pPr>
        <w:widowControl/>
        <w:numPr>
          <w:ilvl w:val="0"/>
          <w:numId w:val="52"/>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usług zdrowotnych  </w:t>
      </w:r>
      <w:r w:rsidRPr="00993FF0">
        <w:rPr>
          <w:rFonts w:eastAsia="Times New Roman" w:cs="Times New Roman"/>
          <w:bCs/>
          <w:kern w:val="0"/>
          <w:lang w:eastAsia="pl-PL" w:bidi="ar-SA"/>
        </w:rPr>
        <w:t>plan i wykonanie 3.950 zł.</w:t>
      </w:r>
    </w:p>
    <w:p w14:paraId="060293F0" w14:textId="77777777" w:rsidR="00DF1D0A" w:rsidRPr="00993FF0" w:rsidRDefault="00DF1D0A" w:rsidP="005F07E7">
      <w:pPr>
        <w:widowControl/>
        <w:numPr>
          <w:ilvl w:val="0"/>
          <w:numId w:val="52"/>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usług pozostałych </w:t>
      </w:r>
      <w:r w:rsidRPr="00993FF0">
        <w:rPr>
          <w:rFonts w:eastAsia="Times New Roman" w:cs="Times New Roman"/>
          <w:bCs/>
          <w:kern w:val="0"/>
          <w:lang w:eastAsia="pl-PL" w:bidi="ar-SA"/>
        </w:rPr>
        <w:t>plan 59.920 zł, wykonanie 57.820,16 zł, tj. 96,5 % planu.</w:t>
      </w:r>
    </w:p>
    <w:p w14:paraId="2BF216FC" w14:textId="77777777" w:rsidR="00DF1D0A" w:rsidRPr="00993FF0" w:rsidRDefault="00DF1D0A" w:rsidP="005F07E7">
      <w:pPr>
        <w:widowControl/>
        <w:numPr>
          <w:ilvl w:val="0"/>
          <w:numId w:val="52"/>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opłaty z tytułu zakupu usług telekomunikacyjnych </w:t>
      </w:r>
      <w:r w:rsidRPr="00993FF0">
        <w:rPr>
          <w:rFonts w:eastAsia="Times New Roman" w:cs="Times New Roman"/>
          <w:bCs/>
          <w:kern w:val="0"/>
          <w:lang w:eastAsia="pl-PL" w:bidi="ar-SA"/>
        </w:rPr>
        <w:t>plan 4.400 zł, wykonanie 4.139,28 zł. tj. 94,1 % planu.</w:t>
      </w:r>
    </w:p>
    <w:p w14:paraId="01688F40" w14:textId="77777777" w:rsidR="00DF1D0A" w:rsidRPr="00993FF0" w:rsidRDefault="00DF1D0A" w:rsidP="005F07E7">
      <w:pPr>
        <w:widowControl/>
        <w:numPr>
          <w:ilvl w:val="0"/>
          <w:numId w:val="52"/>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podróże służbowe krajowe</w:t>
      </w:r>
      <w:r w:rsidRPr="00993FF0">
        <w:rPr>
          <w:rFonts w:eastAsia="Times New Roman" w:cs="Times New Roman"/>
          <w:bCs/>
          <w:kern w:val="0"/>
          <w:lang w:eastAsia="pl-PL" w:bidi="ar-SA"/>
        </w:rPr>
        <w:t xml:space="preserve"> plan 2.500 zł, wykonanie 1.791,21 zł. tj. 71,7 %  planu.</w:t>
      </w:r>
    </w:p>
    <w:p w14:paraId="234C4B97" w14:textId="77777777" w:rsidR="00DF1D0A" w:rsidRPr="00993FF0" w:rsidRDefault="00DF1D0A" w:rsidP="005F07E7">
      <w:pPr>
        <w:widowControl/>
        <w:numPr>
          <w:ilvl w:val="0"/>
          <w:numId w:val="52"/>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różne opłaty i składki </w:t>
      </w:r>
      <w:r w:rsidRPr="00993FF0">
        <w:rPr>
          <w:rFonts w:eastAsia="Times New Roman" w:cs="Times New Roman"/>
          <w:bCs/>
          <w:kern w:val="0"/>
          <w:lang w:eastAsia="pl-PL" w:bidi="ar-SA"/>
        </w:rPr>
        <w:t xml:space="preserve"> plan i wykonanie 8.619,05 zł. </w:t>
      </w:r>
    </w:p>
    <w:p w14:paraId="40FCA251" w14:textId="77777777" w:rsidR="00DF1D0A" w:rsidRPr="00993FF0" w:rsidRDefault="00DF1D0A" w:rsidP="005F07E7">
      <w:pPr>
        <w:widowControl/>
        <w:numPr>
          <w:ilvl w:val="0"/>
          <w:numId w:val="52"/>
        </w:numPr>
        <w:suppressAutoHyphens w:val="0"/>
        <w:spacing w:after="200" w:line="276" w:lineRule="auto"/>
        <w:contextualSpacing/>
        <w:jc w:val="both"/>
        <w:rPr>
          <w:rFonts w:eastAsia="Times New Roman" w:cs="Times New Roman"/>
          <w:bCs/>
          <w:kern w:val="0"/>
          <w:sz w:val="22"/>
          <w:szCs w:val="22"/>
          <w:lang w:eastAsia="pl-PL" w:bidi="ar-SA"/>
        </w:rPr>
      </w:pPr>
      <w:r w:rsidRPr="00993FF0">
        <w:rPr>
          <w:rFonts w:eastAsia="Times New Roman" w:cs="Times New Roman"/>
          <w:bCs/>
          <w:kern w:val="0"/>
          <w:u w:val="single"/>
          <w:lang w:eastAsia="pl-PL" w:bidi="ar-SA"/>
        </w:rPr>
        <w:t xml:space="preserve">szkolenia </w:t>
      </w:r>
      <w:r w:rsidRPr="00993FF0">
        <w:rPr>
          <w:rFonts w:eastAsia="Times New Roman" w:cs="Times New Roman"/>
          <w:bCs/>
          <w:kern w:val="0"/>
          <w:sz w:val="22"/>
          <w:szCs w:val="22"/>
          <w:u w:val="single"/>
          <w:lang w:eastAsia="pl-PL" w:bidi="ar-SA"/>
        </w:rPr>
        <w:t xml:space="preserve">pracowników niebędących członkami korpusu służby cywilnej </w:t>
      </w:r>
      <w:r w:rsidRPr="00993FF0">
        <w:rPr>
          <w:rFonts w:eastAsia="Times New Roman" w:cs="Times New Roman"/>
          <w:bCs/>
          <w:kern w:val="0"/>
          <w:sz w:val="22"/>
          <w:szCs w:val="22"/>
          <w:lang w:eastAsia="pl-PL" w:bidi="ar-SA"/>
        </w:rPr>
        <w:t>plan 3.500 zł,</w:t>
      </w:r>
      <w:r w:rsidRPr="00993FF0">
        <w:rPr>
          <w:rFonts w:ascii="Calibri" w:eastAsia="Times New Roman" w:hAnsi="Calibri" w:cs="Times New Roman"/>
          <w:bCs/>
          <w:kern w:val="0"/>
          <w:sz w:val="22"/>
          <w:szCs w:val="22"/>
          <w:lang w:eastAsia="pl-PL" w:bidi="ar-SA"/>
        </w:rPr>
        <w:t xml:space="preserve">           </w:t>
      </w:r>
      <w:r w:rsidRPr="00993FF0">
        <w:rPr>
          <w:rFonts w:eastAsia="Times New Roman" w:cs="Times New Roman"/>
          <w:bCs/>
          <w:kern w:val="0"/>
          <w:sz w:val="22"/>
          <w:szCs w:val="22"/>
          <w:lang w:eastAsia="pl-PL" w:bidi="ar-SA"/>
        </w:rPr>
        <w:t xml:space="preserve">wykonanie 3.245 zł, tj. 92,7 % planu. </w:t>
      </w:r>
    </w:p>
    <w:p w14:paraId="36EBE730" w14:textId="77777777" w:rsidR="00DF1D0A" w:rsidRPr="00993FF0" w:rsidRDefault="00DF1D0A" w:rsidP="005F07E7">
      <w:pPr>
        <w:widowControl/>
        <w:numPr>
          <w:ilvl w:val="0"/>
          <w:numId w:val="52"/>
        </w:numPr>
        <w:suppressAutoHyphens w:val="0"/>
        <w:spacing w:after="200" w:line="276" w:lineRule="auto"/>
        <w:contextualSpacing/>
        <w:jc w:val="both"/>
        <w:rPr>
          <w:rFonts w:eastAsia="Times New Roman" w:cs="Times New Roman"/>
          <w:bCs/>
          <w:kern w:val="0"/>
          <w:sz w:val="22"/>
          <w:szCs w:val="22"/>
          <w:lang w:eastAsia="pl-PL" w:bidi="ar-SA"/>
        </w:rPr>
      </w:pPr>
      <w:r w:rsidRPr="00993FF0">
        <w:rPr>
          <w:rFonts w:eastAsia="Times New Roman" w:cs="Times New Roman"/>
          <w:bCs/>
          <w:kern w:val="0"/>
          <w:u w:val="single"/>
          <w:lang w:eastAsia="pl-PL" w:bidi="ar-SA"/>
        </w:rPr>
        <w:t xml:space="preserve">pozostałe wydatki bieżące na zadania związane z pomocą obywatelom Ukrainy </w:t>
      </w:r>
      <w:r w:rsidRPr="00993FF0">
        <w:rPr>
          <w:rFonts w:eastAsia="Times New Roman" w:cs="Times New Roman"/>
          <w:bCs/>
          <w:kern w:val="0"/>
          <w:lang w:eastAsia="pl-PL" w:bidi="ar-SA"/>
        </w:rPr>
        <w:t>plan i wykonanie 6.53312 zł.</w:t>
      </w:r>
    </w:p>
    <w:p w14:paraId="1310F1DC" w14:textId="77777777" w:rsidR="00DF1D0A" w:rsidRPr="00993FF0" w:rsidRDefault="00DF1D0A" w:rsidP="005F07E7">
      <w:pPr>
        <w:spacing w:after="120" w:line="276" w:lineRule="auto"/>
        <w:rPr>
          <w:bCs/>
          <w:kern w:val="2"/>
        </w:rPr>
      </w:pPr>
      <w:r w:rsidRPr="00993FF0">
        <w:rPr>
          <w:bCs/>
          <w:kern w:val="2"/>
        </w:rPr>
        <w:t xml:space="preserve">II  Wydatki majątkowe plan i wykonanie 3.394,37 zł. </w:t>
      </w:r>
    </w:p>
    <w:p w14:paraId="0C1B3B19" w14:textId="77777777" w:rsidR="00DF1D0A" w:rsidRPr="00993FF0" w:rsidRDefault="00DF1D0A" w:rsidP="005F07E7">
      <w:pPr>
        <w:widowControl/>
        <w:suppressAutoHyphens w:val="0"/>
        <w:spacing w:after="120" w:line="276" w:lineRule="auto"/>
        <w:jc w:val="both"/>
        <w:rPr>
          <w:rFonts w:eastAsia="Times New Roman" w:cs="Times New Roman"/>
          <w:bCs/>
          <w:kern w:val="0"/>
          <w:lang w:eastAsia="pl-PL" w:bidi="ar-SA"/>
        </w:rPr>
      </w:pPr>
      <w:r w:rsidRPr="00993FF0">
        <w:rPr>
          <w:rFonts w:eastAsia="Times New Roman" w:cs="Times New Roman"/>
          <w:bCs/>
          <w:kern w:val="0"/>
          <w:lang w:eastAsia="pl-PL" w:bidi="ar-SA"/>
        </w:rPr>
        <w:t>Wydatki zostały poniesione na zadanie inwestycyjne pn. Rozwój szkolnej infrastruktury                        w Szkole Podstawowej w Szczawinie Kościelnym w ramach Programu Laboratoria Przyszłości.</w:t>
      </w:r>
    </w:p>
    <w:p w14:paraId="0BB6EE13" w14:textId="77777777" w:rsidR="00DF1D0A" w:rsidRPr="00993FF0" w:rsidRDefault="00DF1D0A" w:rsidP="005F07E7">
      <w:pPr>
        <w:widowControl/>
        <w:suppressAutoHyphens w:val="0"/>
        <w:spacing w:line="276" w:lineRule="auto"/>
        <w:jc w:val="both"/>
        <w:rPr>
          <w:rFonts w:eastAsia="Times New Roman" w:cs="Times New Roman"/>
          <w:bCs/>
          <w:kern w:val="0"/>
          <w:lang w:eastAsia="pl-PL" w:bidi="ar-SA"/>
        </w:rPr>
      </w:pPr>
      <w:r w:rsidRPr="00993FF0">
        <w:rPr>
          <w:rFonts w:eastAsia="Times New Roman" w:cs="Times New Roman"/>
          <w:bCs/>
          <w:kern w:val="0"/>
          <w:lang w:eastAsia="pl-PL" w:bidi="ar-SA"/>
        </w:rPr>
        <w:t>Niewykorzystane w 2021r środki w kwocie 3.394,37 zł zostały wprowadzone do budżetu gminy w 2022r. Zadanie to stało się w 2022r zadaniem wieloletnim realizowanym w latach 2021-2022.</w:t>
      </w:r>
    </w:p>
    <w:p w14:paraId="03D80707" w14:textId="77777777" w:rsidR="00DF1D0A" w:rsidRPr="00993FF0" w:rsidRDefault="00DF1D0A" w:rsidP="005F07E7">
      <w:pPr>
        <w:spacing w:line="276" w:lineRule="auto"/>
        <w:jc w:val="both"/>
        <w:rPr>
          <w:bCs/>
          <w:kern w:val="2"/>
          <w:u w:val="single"/>
        </w:rPr>
      </w:pPr>
    </w:p>
    <w:p w14:paraId="11924CE5" w14:textId="40BDDDD4" w:rsidR="00DF1D0A" w:rsidRPr="005336EE" w:rsidRDefault="00DF1D0A" w:rsidP="005F07E7">
      <w:pPr>
        <w:spacing w:line="276" w:lineRule="auto"/>
        <w:jc w:val="both"/>
        <w:rPr>
          <w:b/>
          <w:kern w:val="2"/>
        </w:rPr>
      </w:pPr>
      <w:r w:rsidRPr="005336EE">
        <w:rPr>
          <w:b/>
          <w:kern w:val="2"/>
          <w:u w:val="single"/>
        </w:rPr>
        <w:t>S</w:t>
      </w:r>
      <w:r w:rsidR="005336EE">
        <w:rPr>
          <w:b/>
          <w:kern w:val="2"/>
          <w:u w:val="single"/>
        </w:rPr>
        <w:t xml:space="preserve">ZKOŁA  </w:t>
      </w:r>
      <w:r w:rsidRPr="005336EE">
        <w:rPr>
          <w:b/>
          <w:kern w:val="2"/>
          <w:u w:val="single"/>
        </w:rPr>
        <w:t>P</w:t>
      </w:r>
      <w:r w:rsidR="005336EE">
        <w:rPr>
          <w:b/>
          <w:kern w:val="2"/>
          <w:u w:val="single"/>
        </w:rPr>
        <w:t xml:space="preserve">ODSTAWOWA </w:t>
      </w:r>
      <w:r w:rsidRPr="005336EE">
        <w:rPr>
          <w:b/>
          <w:kern w:val="2"/>
          <w:u w:val="single"/>
        </w:rPr>
        <w:t xml:space="preserve"> TRĘBKI </w:t>
      </w:r>
    </w:p>
    <w:p w14:paraId="349CAD42" w14:textId="77777777" w:rsidR="00DF1D0A" w:rsidRPr="00993FF0" w:rsidRDefault="00DF1D0A" w:rsidP="005F07E7">
      <w:pPr>
        <w:spacing w:line="276" w:lineRule="auto"/>
        <w:jc w:val="both"/>
        <w:rPr>
          <w:bCs/>
          <w:kern w:val="2"/>
        </w:rPr>
      </w:pPr>
      <w:r w:rsidRPr="00993FF0">
        <w:rPr>
          <w:bCs/>
          <w:kern w:val="2"/>
        </w:rPr>
        <w:t>Plan wydatków ogółem 1.911.542,52 zł, wykonanie 1.768.720,37 zł. tj. 92,5 % planu,  w tym:</w:t>
      </w:r>
    </w:p>
    <w:p w14:paraId="79AF7C10" w14:textId="77777777" w:rsidR="00DF1D0A" w:rsidRPr="00993FF0" w:rsidRDefault="00DF1D0A" w:rsidP="005F07E7">
      <w:pPr>
        <w:spacing w:line="276" w:lineRule="auto"/>
        <w:jc w:val="both"/>
        <w:rPr>
          <w:bCs/>
          <w:kern w:val="2"/>
        </w:rPr>
      </w:pPr>
      <w:r w:rsidRPr="00993FF0">
        <w:rPr>
          <w:bCs/>
          <w:kern w:val="2"/>
        </w:rPr>
        <w:t>I. Wydatki bieżące plan 1.900.813,07 zł, wykonanie 1.757.990,92 zł. tj. 92,5 % planu z tego:</w:t>
      </w:r>
    </w:p>
    <w:p w14:paraId="5C376FC4" w14:textId="77777777" w:rsidR="00DF1D0A" w:rsidRPr="00993FF0" w:rsidRDefault="00DF1D0A" w:rsidP="005F07E7">
      <w:pPr>
        <w:widowControl/>
        <w:numPr>
          <w:ilvl w:val="1"/>
          <w:numId w:val="141"/>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wynagrodzenia i składki od nich naliczane plan 1.553.406,94 zł, wykonanie 1.452046,27 zł, tj. 93,5 % planu.</w:t>
      </w:r>
    </w:p>
    <w:p w14:paraId="55C79914" w14:textId="77777777" w:rsidR="00DF1D0A" w:rsidRPr="00993FF0" w:rsidRDefault="00DF1D0A" w:rsidP="005F07E7">
      <w:pPr>
        <w:widowControl/>
        <w:numPr>
          <w:ilvl w:val="1"/>
          <w:numId w:val="141"/>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wydatki osobowe  niezaliczone do wynagrodzeń (dodatek wiejski, ekwiwalent za pranie odzieży roboczej, fundusz zdrowotny dla nauczycieli, zakup herbaty, mydła i ręczników dla pracowników ) plan 75.544,44 zł, wykonanie 74.942,05 zł, tj. 99,2 % planu. </w:t>
      </w:r>
    </w:p>
    <w:p w14:paraId="65487D2A" w14:textId="77777777" w:rsidR="00DF1D0A" w:rsidRPr="00993FF0" w:rsidRDefault="00DF1D0A" w:rsidP="005F07E7">
      <w:pPr>
        <w:widowControl/>
        <w:numPr>
          <w:ilvl w:val="1"/>
          <w:numId w:val="141"/>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odpis  na ZFŚS plan i wykonanie 53.744 zł. </w:t>
      </w:r>
    </w:p>
    <w:p w14:paraId="28F6997D" w14:textId="77777777" w:rsidR="00DF1D0A" w:rsidRPr="00993FF0" w:rsidRDefault="00DF1D0A" w:rsidP="005F07E7">
      <w:pPr>
        <w:widowControl/>
        <w:numPr>
          <w:ilvl w:val="1"/>
          <w:numId w:val="141"/>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wydatki rzeczowe ogółem plan 218.117,69 zł, wykonanie 177.258,60 zł. tj. 81,3 % planu, </w:t>
      </w:r>
    </w:p>
    <w:p w14:paraId="176B1319" w14:textId="77777777" w:rsidR="00DF1D0A" w:rsidRPr="00993FF0" w:rsidRDefault="00DF1D0A" w:rsidP="005F07E7">
      <w:pPr>
        <w:widowControl/>
        <w:suppressAutoHyphens w:val="0"/>
        <w:spacing w:after="200" w:line="276" w:lineRule="auto"/>
        <w:ind w:left="720"/>
        <w:contextualSpacing/>
        <w:jc w:val="both"/>
        <w:rPr>
          <w:rFonts w:eastAsia="Times New Roman" w:cs="Times New Roman"/>
          <w:bCs/>
          <w:kern w:val="0"/>
          <w:lang w:eastAsia="pl-PL" w:bidi="ar-SA"/>
        </w:rPr>
      </w:pPr>
      <w:r w:rsidRPr="00993FF0">
        <w:rPr>
          <w:rFonts w:eastAsia="Times New Roman" w:cs="Times New Roman"/>
          <w:bCs/>
          <w:kern w:val="0"/>
          <w:lang w:eastAsia="pl-PL" w:bidi="ar-SA"/>
        </w:rPr>
        <w:t>w tym:</w:t>
      </w:r>
    </w:p>
    <w:p w14:paraId="01C872E3" w14:textId="77777777" w:rsidR="00DF1D0A" w:rsidRPr="00993FF0" w:rsidRDefault="00DF1D0A" w:rsidP="005F07E7">
      <w:pPr>
        <w:widowControl/>
        <w:numPr>
          <w:ilvl w:val="0"/>
          <w:numId w:val="54"/>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zakup materiałów i wyposażenia</w:t>
      </w:r>
      <w:r w:rsidRPr="00993FF0">
        <w:rPr>
          <w:rFonts w:eastAsia="Times New Roman" w:cs="Times New Roman"/>
          <w:bCs/>
          <w:kern w:val="0"/>
          <w:lang w:eastAsia="pl-PL" w:bidi="ar-SA"/>
        </w:rPr>
        <w:t xml:space="preserve"> plan 137.272,30 zł, wykonanie 115.178,28 zł. tj. 83,9 % planu.</w:t>
      </w:r>
    </w:p>
    <w:p w14:paraId="01EC28EA" w14:textId="77777777" w:rsidR="00DF1D0A" w:rsidRPr="00993FF0" w:rsidRDefault="00DF1D0A" w:rsidP="005F07E7">
      <w:pPr>
        <w:widowControl/>
        <w:numPr>
          <w:ilvl w:val="0"/>
          <w:numId w:val="54"/>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środków dydaktycznych i książek </w:t>
      </w:r>
      <w:r w:rsidRPr="00993FF0">
        <w:rPr>
          <w:rFonts w:eastAsia="Times New Roman" w:cs="Times New Roman"/>
          <w:bCs/>
          <w:kern w:val="0"/>
          <w:lang w:eastAsia="pl-PL" w:bidi="ar-SA"/>
        </w:rPr>
        <w:t xml:space="preserve"> plan 6.900 zł, wykonanie 6.717,47 zł                   tj. 97,4 % planu. </w:t>
      </w:r>
    </w:p>
    <w:p w14:paraId="5BEA4032" w14:textId="77777777" w:rsidR="00DF1D0A" w:rsidRPr="00993FF0" w:rsidRDefault="00DF1D0A" w:rsidP="005F07E7">
      <w:pPr>
        <w:widowControl/>
        <w:numPr>
          <w:ilvl w:val="0"/>
          <w:numId w:val="54"/>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energii  </w:t>
      </w:r>
      <w:r w:rsidRPr="00993FF0">
        <w:rPr>
          <w:rFonts w:eastAsia="Times New Roman" w:cs="Times New Roman"/>
          <w:bCs/>
          <w:kern w:val="0"/>
          <w:lang w:eastAsia="pl-PL" w:bidi="ar-SA"/>
        </w:rPr>
        <w:t>plan 17.000 zł, wykonanie 6.191,40 zł. tj. 36,4 % planu.</w:t>
      </w:r>
    </w:p>
    <w:p w14:paraId="44ADAEED" w14:textId="77777777" w:rsidR="00DF1D0A" w:rsidRPr="00993FF0" w:rsidRDefault="00DF1D0A" w:rsidP="005F07E7">
      <w:pPr>
        <w:widowControl/>
        <w:numPr>
          <w:ilvl w:val="0"/>
          <w:numId w:val="54"/>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usług remontowych </w:t>
      </w:r>
      <w:r w:rsidRPr="00993FF0">
        <w:rPr>
          <w:rFonts w:eastAsia="Times New Roman" w:cs="Times New Roman"/>
          <w:bCs/>
          <w:kern w:val="0"/>
          <w:lang w:eastAsia="pl-PL" w:bidi="ar-SA"/>
        </w:rPr>
        <w:t xml:space="preserve">plan i wykonanie 2.130,29 zł. </w:t>
      </w:r>
    </w:p>
    <w:p w14:paraId="561C9A74" w14:textId="77777777" w:rsidR="00DF1D0A" w:rsidRPr="00993FF0" w:rsidRDefault="00DF1D0A" w:rsidP="005F07E7">
      <w:pPr>
        <w:widowControl/>
        <w:numPr>
          <w:ilvl w:val="0"/>
          <w:numId w:val="54"/>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lastRenderedPageBreak/>
        <w:t xml:space="preserve">zakup usług zdrowotnych </w:t>
      </w:r>
      <w:r w:rsidRPr="00993FF0">
        <w:rPr>
          <w:rFonts w:eastAsia="Times New Roman" w:cs="Times New Roman"/>
          <w:bCs/>
          <w:kern w:val="0"/>
          <w:lang w:eastAsia="pl-PL" w:bidi="ar-SA"/>
        </w:rPr>
        <w:t xml:space="preserve"> plan 1.565,10 zł,  wykonanie 1.233 zł. tj. 78,8 % planu. </w:t>
      </w:r>
    </w:p>
    <w:p w14:paraId="225E449C" w14:textId="77777777" w:rsidR="00DF1D0A" w:rsidRPr="00993FF0" w:rsidRDefault="00DF1D0A" w:rsidP="005F07E7">
      <w:pPr>
        <w:widowControl/>
        <w:numPr>
          <w:ilvl w:val="0"/>
          <w:numId w:val="54"/>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usług pozostałych </w:t>
      </w:r>
      <w:r w:rsidRPr="00993FF0">
        <w:rPr>
          <w:rFonts w:eastAsia="Times New Roman" w:cs="Times New Roman"/>
          <w:bCs/>
          <w:kern w:val="0"/>
          <w:lang w:eastAsia="pl-PL" w:bidi="ar-SA"/>
        </w:rPr>
        <w:t>plan 44.150 zł, wykonanie 38.823,49 zł. tj. 87,9 % planu.</w:t>
      </w:r>
    </w:p>
    <w:p w14:paraId="157AE0CD" w14:textId="77777777" w:rsidR="00DF1D0A" w:rsidRPr="00993FF0" w:rsidRDefault="00DF1D0A" w:rsidP="005F07E7">
      <w:pPr>
        <w:widowControl/>
        <w:numPr>
          <w:ilvl w:val="0"/>
          <w:numId w:val="54"/>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opłaty z tytułu zakupu usług telekomunikacyjnych </w:t>
      </w:r>
      <w:r w:rsidRPr="00993FF0">
        <w:rPr>
          <w:rFonts w:eastAsia="Times New Roman" w:cs="Times New Roman"/>
          <w:bCs/>
          <w:kern w:val="0"/>
          <w:lang w:eastAsia="pl-PL" w:bidi="ar-SA"/>
        </w:rPr>
        <w:t xml:space="preserve"> plan 3.900 zł, wykonanie 2.767,13 zł.,  </w:t>
      </w:r>
      <w:r w:rsidRPr="00993FF0">
        <w:rPr>
          <w:rFonts w:ascii="Calibri" w:eastAsia="Times New Roman" w:hAnsi="Calibri" w:cs="Times New Roman"/>
          <w:bCs/>
          <w:kern w:val="0"/>
          <w:sz w:val="22"/>
          <w:szCs w:val="22"/>
          <w:lang w:eastAsia="pl-PL" w:bidi="ar-SA"/>
        </w:rPr>
        <w:t xml:space="preserve">tj. 80 % planu. </w:t>
      </w:r>
    </w:p>
    <w:p w14:paraId="260EE0EE" w14:textId="77777777" w:rsidR="00DF1D0A" w:rsidRPr="00993FF0" w:rsidRDefault="00DF1D0A" w:rsidP="005F07E7">
      <w:pPr>
        <w:widowControl/>
        <w:numPr>
          <w:ilvl w:val="0"/>
          <w:numId w:val="54"/>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podróże służbowe krajowe </w:t>
      </w:r>
      <w:r w:rsidRPr="00993FF0">
        <w:rPr>
          <w:rFonts w:eastAsia="Times New Roman" w:cs="Times New Roman"/>
          <w:bCs/>
          <w:kern w:val="0"/>
          <w:lang w:eastAsia="pl-PL" w:bidi="ar-SA"/>
        </w:rPr>
        <w:t xml:space="preserve"> plan 1.700 zł, wykonanie 1.353,66 zł. tj. 79,6 % planu.</w:t>
      </w:r>
    </w:p>
    <w:p w14:paraId="23D7D6BD" w14:textId="77777777" w:rsidR="00DF1D0A" w:rsidRPr="00993FF0" w:rsidRDefault="00DF1D0A" w:rsidP="005F07E7">
      <w:pPr>
        <w:widowControl/>
        <w:numPr>
          <w:ilvl w:val="0"/>
          <w:numId w:val="54"/>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różne opłaty i składki </w:t>
      </w:r>
      <w:r w:rsidRPr="00993FF0">
        <w:rPr>
          <w:rFonts w:eastAsia="Times New Roman" w:cs="Times New Roman"/>
          <w:bCs/>
          <w:kern w:val="0"/>
          <w:lang w:eastAsia="pl-PL" w:bidi="ar-SA"/>
        </w:rPr>
        <w:t>plan 2.000 zł,  wykonanie 1.621.22 zł., tj. 81,1 % planu.</w:t>
      </w:r>
    </w:p>
    <w:p w14:paraId="2A55E70E" w14:textId="77777777" w:rsidR="00DF1D0A" w:rsidRPr="00993FF0" w:rsidRDefault="00DF1D0A" w:rsidP="005F07E7">
      <w:pPr>
        <w:widowControl/>
        <w:numPr>
          <w:ilvl w:val="0"/>
          <w:numId w:val="54"/>
        </w:numPr>
        <w:suppressAutoHyphens w:val="0"/>
        <w:spacing w:after="200" w:line="276" w:lineRule="auto"/>
        <w:contextualSpacing/>
        <w:rPr>
          <w:rFonts w:eastAsia="Times New Roman" w:cs="Times New Roman"/>
          <w:bCs/>
          <w:kern w:val="0"/>
          <w:lang w:eastAsia="pl-PL" w:bidi="ar-SA"/>
        </w:rPr>
      </w:pPr>
      <w:r w:rsidRPr="00993FF0">
        <w:rPr>
          <w:rFonts w:eastAsia="Times New Roman" w:cs="Times New Roman"/>
          <w:bCs/>
          <w:kern w:val="0"/>
          <w:u w:val="single"/>
          <w:lang w:eastAsia="pl-PL" w:bidi="ar-SA"/>
        </w:rPr>
        <w:t>szkolenia pracowników niebędących członkami korpusu służby cywilnej</w:t>
      </w:r>
      <w:r w:rsidRPr="00993FF0">
        <w:rPr>
          <w:rFonts w:eastAsia="Times New Roman" w:cs="Times New Roman"/>
          <w:bCs/>
          <w:kern w:val="0"/>
          <w:lang w:eastAsia="pl-PL" w:bidi="ar-SA"/>
        </w:rPr>
        <w:t xml:space="preserve"> plan 1.500 zł, wykonanie 1.242,66 zł., tj. 82,8 % planu.</w:t>
      </w:r>
    </w:p>
    <w:p w14:paraId="3C8DC81F" w14:textId="77777777" w:rsidR="00DF1D0A" w:rsidRPr="00993FF0" w:rsidRDefault="00DF1D0A" w:rsidP="005F07E7">
      <w:pPr>
        <w:spacing w:after="120" w:line="276" w:lineRule="auto"/>
        <w:rPr>
          <w:bCs/>
          <w:kern w:val="2"/>
        </w:rPr>
      </w:pPr>
      <w:r w:rsidRPr="00993FF0">
        <w:rPr>
          <w:bCs/>
          <w:kern w:val="2"/>
        </w:rPr>
        <w:t>II  Wydatki majątkowe plan i wykonanie 10.729,45 zł.</w:t>
      </w:r>
    </w:p>
    <w:p w14:paraId="26432468" w14:textId="77777777" w:rsidR="00DF1D0A" w:rsidRPr="00993FF0" w:rsidRDefault="00DF1D0A" w:rsidP="005F07E7">
      <w:pPr>
        <w:spacing w:after="120" w:line="276" w:lineRule="auto"/>
        <w:rPr>
          <w:bCs/>
          <w:kern w:val="2"/>
        </w:rPr>
      </w:pPr>
      <w:r w:rsidRPr="00993FF0">
        <w:rPr>
          <w:bCs/>
          <w:kern w:val="2"/>
        </w:rPr>
        <w:t>Wydatki zostały poniesione na zadanie inwestycyjne pn. Rozwój szkolnej infrastruktury w Szkole Podstawowej w Trębkach w ramach Programu Laboratoria Przyszłości.</w:t>
      </w:r>
    </w:p>
    <w:p w14:paraId="78D866C5" w14:textId="77777777" w:rsidR="00DF1D0A" w:rsidRPr="00993FF0" w:rsidRDefault="00DF1D0A" w:rsidP="005F07E7">
      <w:pPr>
        <w:spacing w:after="120" w:line="276" w:lineRule="auto"/>
        <w:rPr>
          <w:bCs/>
          <w:kern w:val="2"/>
        </w:rPr>
      </w:pPr>
      <w:r w:rsidRPr="00993FF0">
        <w:rPr>
          <w:bCs/>
          <w:kern w:val="2"/>
        </w:rPr>
        <w:t xml:space="preserve">Niewykorzystane w 2021r środki w kwocie 10.729,45 zł zostały wprowadzone do budżetu </w:t>
      </w:r>
    </w:p>
    <w:p w14:paraId="20EB8E3A" w14:textId="77777777" w:rsidR="00DF1D0A" w:rsidRPr="00993FF0" w:rsidRDefault="00DF1D0A" w:rsidP="005F07E7">
      <w:pPr>
        <w:spacing w:after="120" w:line="276" w:lineRule="auto"/>
        <w:rPr>
          <w:bCs/>
          <w:kern w:val="2"/>
        </w:rPr>
      </w:pPr>
      <w:r w:rsidRPr="00993FF0">
        <w:rPr>
          <w:bCs/>
          <w:kern w:val="2"/>
        </w:rPr>
        <w:t>gminy w 2022r. Zadanie to stało się w 2022r zadaniem wieloletnim realizowanym w latach</w:t>
      </w:r>
    </w:p>
    <w:p w14:paraId="07BC07E3" w14:textId="77777777" w:rsidR="00DF1D0A" w:rsidRPr="00993FF0" w:rsidRDefault="00DF1D0A" w:rsidP="005F07E7">
      <w:pPr>
        <w:spacing w:after="120" w:line="276" w:lineRule="auto"/>
        <w:rPr>
          <w:bCs/>
          <w:kern w:val="2"/>
        </w:rPr>
      </w:pPr>
      <w:r w:rsidRPr="00993FF0">
        <w:rPr>
          <w:bCs/>
          <w:kern w:val="2"/>
        </w:rPr>
        <w:t xml:space="preserve"> 2021-2022.</w:t>
      </w:r>
    </w:p>
    <w:p w14:paraId="07CF4156" w14:textId="77777777" w:rsidR="00DF1D0A" w:rsidRPr="005336EE" w:rsidRDefault="00DF1D0A" w:rsidP="005F07E7">
      <w:pPr>
        <w:spacing w:line="276" w:lineRule="auto"/>
        <w:jc w:val="both"/>
        <w:rPr>
          <w:b/>
          <w:kern w:val="2"/>
          <w:u w:val="single"/>
        </w:rPr>
      </w:pPr>
      <w:r w:rsidRPr="005336EE">
        <w:rPr>
          <w:b/>
          <w:kern w:val="2"/>
          <w:u w:val="single"/>
        </w:rPr>
        <w:t>II   ODDZIAŁY PRZEDSZKOLNE W SZKOŁACH  PODSTAWOWYCH</w:t>
      </w:r>
    </w:p>
    <w:p w14:paraId="350A446E" w14:textId="77777777" w:rsidR="00DF1D0A" w:rsidRPr="00993FF0" w:rsidRDefault="00DF1D0A" w:rsidP="005F07E7">
      <w:pPr>
        <w:spacing w:line="276" w:lineRule="auto"/>
        <w:jc w:val="both"/>
        <w:rPr>
          <w:bCs/>
          <w:kern w:val="2"/>
        </w:rPr>
      </w:pPr>
      <w:r w:rsidRPr="00993FF0">
        <w:rPr>
          <w:bCs/>
          <w:kern w:val="2"/>
        </w:rPr>
        <w:t>Plan wydatków ogółem 93.390,65 zł,  wykonanie 73.949,07 zł. tj. 79,2 % planu w tym:</w:t>
      </w:r>
    </w:p>
    <w:p w14:paraId="65EFEEAD" w14:textId="77777777" w:rsidR="00DF1D0A" w:rsidRPr="00993FF0" w:rsidRDefault="00DF1D0A" w:rsidP="005F07E7">
      <w:pPr>
        <w:spacing w:line="276" w:lineRule="auto"/>
        <w:jc w:val="both"/>
        <w:rPr>
          <w:bCs/>
          <w:kern w:val="2"/>
        </w:rPr>
      </w:pPr>
      <w:r w:rsidRPr="00993FF0">
        <w:rPr>
          <w:bCs/>
          <w:kern w:val="2"/>
          <w:u w:val="single"/>
        </w:rPr>
        <w:t>I Wydatki bieżące</w:t>
      </w:r>
      <w:r w:rsidRPr="00993FF0">
        <w:rPr>
          <w:bCs/>
          <w:kern w:val="2"/>
        </w:rPr>
        <w:t xml:space="preserve"> plan 93.390,65 zł, wykonanie 73.949,07 zł. tj. 79,2 % planu, z tego:</w:t>
      </w:r>
    </w:p>
    <w:p w14:paraId="40A43DF6" w14:textId="77777777" w:rsidR="00DF1D0A" w:rsidRPr="00993FF0" w:rsidRDefault="00DF1D0A" w:rsidP="005F07E7">
      <w:pPr>
        <w:widowControl/>
        <w:numPr>
          <w:ilvl w:val="1"/>
          <w:numId w:val="142"/>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wynagrodzenia i składki od nich naliczane plan  78.316,15 zł, wykonanie 64.215,16 zł.                  tj. 82 % planu. </w:t>
      </w:r>
    </w:p>
    <w:p w14:paraId="77E9DB68" w14:textId="77777777" w:rsidR="00DF1D0A" w:rsidRPr="00993FF0" w:rsidRDefault="00DF1D0A" w:rsidP="005F07E7">
      <w:pPr>
        <w:widowControl/>
        <w:numPr>
          <w:ilvl w:val="1"/>
          <w:numId w:val="142"/>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wydatki osobowe niezaliczone do wynagrodzeń (dodatek wiejski, fundusz zdrowotny dla nauczycieli, zakup herbaty, mydła i ręczników dla pracowników) plan i wykonanie 2.809,50 zł.  </w:t>
      </w:r>
    </w:p>
    <w:p w14:paraId="61932B33" w14:textId="77777777" w:rsidR="00DF1D0A" w:rsidRPr="00993FF0" w:rsidRDefault="00DF1D0A" w:rsidP="005F07E7">
      <w:pPr>
        <w:widowControl/>
        <w:numPr>
          <w:ilvl w:val="1"/>
          <w:numId w:val="142"/>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odpis na ZFŚS plan i wykonanie 3 350 zł.</w:t>
      </w:r>
    </w:p>
    <w:p w14:paraId="65ED3EA2" w14:textId="77777777" w:rsidR="00DF1D0A" w:rsidRPr="00993FF0" w:rsidRDefault="00DF1D0A" w:rsidP="005F07E7">
      <w:pPr>
        <w:widowControl/>
        <w:numPr>
          <w:ilvl w:val="1"/>
          <w:numId w:val="142"/>
        </w:numPr>
        <w:suppressAutoHyphens w:val="0"/>
        <w:spacing w:after="200" w:line="276" w:lineRule="auto"/>
        <w:contextualSpacing/>
        <w:jc w:val="both"/>
        <w:rPr>
          <w:rFonts w:ascii="Calibri" w:eastAsia="Times New Roman" w:hAnsi="Calibri" w:cs="Times New Roman"/>
          <w:bCs/>
          <w:kern w:val="0"/>
          <w:sz w:val="22"/>
          <w:szCs w:val="22"/>
          <w:lang w:eastAsia="pl-PL" w:bidi="ar-SA"/>
        </w:rPr>
      </w:pPr>
      <w:r w:rsidRPr="00993FF0">
        <w:rPr>
          <w:rFonts w:eastAsia="Times New Roman" w:cs="Times New Roman"/>
          <w:bCs/>
          <w:kern w:val="0"/>
          <w:lang w:eastAsia="pl-PL" w:bidi="ar-SA"/>
        </w:rPr>
        <w:t>wydatki rzeczowe ogółem plan 8.915 zł, wykonanie 3.574,41 zł. tj. 40,1 % planu w tym:</w:t>
      </w:r>
    </w:p>
    <w:p w14:paraId="5988B766" w14:textId="77777777" w:rsidR="00DF1D0A" w:rsidRPr="00993FF0" w:rsidRDefault="00DF1D0A" w:rsidP="005F07E7">
      <w:pPr>
        <w:widowControl/>
        <w:numPr>
          <w:ilvl w:val="0"/>
          <w:numId w:val="57"/>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materiałów i wyposażenia </w:t>
      </w:r>
      <w:r w:rsidRPr="00993FF0">
        <w:rPr>
          <w:rFonts w:eastAsia="Times New Roman" w:cs="Times New Roman"/>
          <w:bCs/>
          <w:kern w:val="0"/>
          <w:lang w:eastAsia="pl-PL" w:bidi="ar-SA"/>
        </w:rPr>
        <w:t xml:space="preserve">plan 3800 zł., wykonanie 1.007,90 zł, tj.26,5 % planu. </w:t>
      </w:r>
    </w:p>
    <w:p w14:paraId="6CF0A921" w14:textId="77777777" w:rsidR="00DF1D0A" w:rsidRPr="00993FF0" w:rsidRDefault="00DF1D0A" w:rsidP="005F07E7">
      <w:pPr>
        <w:widowControl/>
        <w:numPr>
          <w:ilvl w:val="0"/>
          <w:numId w:val="57"/>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zakup środków dydaktycznych i książek</w:t>
      </w:r>
      <w:r w:rsidRPr="00993FF0">
        <w:rPr>
          <w:rFonts w:eastAsia="Times New Roman" w:cs="Times New Roman"/>
          <w:bCs/>
          <w:kern w:val="0"/>
          <w:lang w:eastAsia="pl-PL" w:bidi="ar-SA"/>
        </w:rPr>
        <w:t xml:space="preserve"> plan 2.500 zł, bez wykonania planu br. </w:t>
      </w:r>
    </w:p>
    <w:p w14:paraId="67955876" w14:textId="77777777" w:rsidR="00DF1D0A" w:rsidRPr="00993FF0" w:rsidRDefault="00DF1D0A" w:rsidP="005F07E7">
      <w:pPr>
        <w:widowControl/>
        <w:numPr>
          <w:ilvl w:val="0"/>
          <w:numId w:val="57"/>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energii </w:t>
      </w:r>
      <w:r w:rsidRPr="00993FF0">
        <w:rPr>
          <w:rFonts w:eastAsia="Times New Roman" w:cs="Times New Roman"/>
          <w:bCs/>
          <w:kern w:val="0"/>
          <w:lang w:eastAsia="pl-PL" w:bidi="ar-SA"/>
        </w:rPr>
        <w:t xml:space="preserve"> plan 2.600 zł, wykonanie 2.551,51 zł. tj. 98,1 %  planu.</w:t>
      </w:r>
    </w:p>
    <w:p w14:paraId="676FA246" w14:textId="77777777" w:rsidR="00DF1D0A" w:rsidRPr="00993FF0" w:rsidRDefault="00DF1D0A" w:rsidP="005F07E7">
      <w:pPr>
        <w:widowControl/>
        <w:numPr>
          <w:ilvl w:val="0"/>
          <w:numId w:val="57"/>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usług pozostałych </w:t>
      </w:r>
      <w:r w:rsidRPr="00993FF0">
        <w:rPr>
          <w:rFonts w:eastAsia="Times New Roman" w:cs="Times New Roman"/>
          <w:bCs/>
          <w:kern w:val="0"/>
          <w:lang w:eastAsia="pl-PL" w:bidi="ar-SA"/>
        </w:rPr>
        <w:t>plan i wykonanie 15 zł.</w:t>
      </w:r>
    </w:p>
    <w:p w14:paraId="6AA3F85D" w14:textId="77777777" w:rsidR="005F07E7" w:rsidRDefault="005F07E7" w:rsidP="005F07E7">
      <w:pPr>
        <w:spacing w:line="276" w:lineRule="auto"/>
        <w:jc w:val="both"/>
        <w:rPr>
          <w:b/>
          <w:kern w:val="2"/>
          <w:u w:val="single"/>
        </w:rPr>
      </w:pPr>
    </w:p>
    <w:p w14:paraId="40B1377D" w14:textId="4D41A6AC" w:rsidR="00DF1D0A" w:rsidRPr="005336EE" w:rsidRDefault="00DF1D0A" w:rsidP="005F07E7">
      <w:pPr>
        <w:spacing w:line="276" w:lineRule="auto"/>
        <w:jc w:val="both"/>
        <w:rPr>
          <w:b/>
          <w:kern w:val="2"/>
        </w:rPr>
      </w:pPr>
      <w:r w:rsidRPr="005336EE">
        <w:rPr>
          <w:b/>
          <w:kern w:val="2"/>
          <w:u w:val="single"/>
        </w:rPr>
        <w:t>III PRZEDSZKOLA – SAMORZĄDOWE PRZEDSZKOLE W SZCZAWINIE KOŚCIELNYM</w:t>
      </w:r>
    </w:p>
    <w:p w14:paraId="69AA8B01" w14:textId="77777777" w:rsidR="00DF1D0A" w:rsidRPr="00993FF0" w:rsidRDefault="00DF1D0A" w:rsidP="005F07E7">
      <w:pPr>
        <w:spacing w:line="276" w:lineRule="auto"/>
        <w:jc w:val="both"/>
        <w:rPr>
          <w:bCs/>
          <w:kern w:val="2"/>
        </w:rPr>
      </w:pPr>
      <w:r w:rsidRPr="00993FF0">
        <w:rPr>
          <w:bCs/>
          <w:kern w:val="2"/>
        </w:rPr>
        <w:t>Plan wydatków ogółem 996.358,86 zł,  wykonanie 972.533,45 zł tj. 97,6 % planu z tego:</w:t>
      </w:r>
    </w:p>
    <w:p w14:paraId="4EA381F9" w14:textId="77777777" w:rsidR="00DF1D0A" w:rsidRPr="00993FF0" w:rsidRDefault="00DF1D0A" w:rsidP="005F07E7">
      <w:pPr>
        <w:spacing w:line="276" w:lineRule="auto"/>
        <w:jc w:val="both"/>
        <w:rPr>
          <w:bCs/>
          <w:kern w:val="2"/>
        </w:rPr>
      </w:pPr>
      <w:r w:rsidRPr="00993FF0">
        <w:rPr>
          <w:bCs/>
          <w:kern w:val="2"/>
          <w:u w:val="single"/>
        </w:rPr>
        <w:t>Wydatki bieżące</w:t>
      </w:r>
      <w:r w:rsidRPr="00993FF0">
        <w:rPr>
          <w:bCs/>
          <w:kern w:val="2"/>
        </w:rPr>
        <w:t xml:space="preserve"> plan 996.358,86 zł, wykonanie 972.533,45 zł, tj. 97,6 % planu, z tego:</w:t>
      </w:r>
    </w:p>
    <w:p w14:paraId="71BE1AC6" w14:textId="77777777" w:rsidR="00DF1D0A" w:rsidRPr="00993FF0" w:rsidRDefault="00DF1D0A" w:rsidP="005F07E7">
      <w:pPr>
        <w:widowControl/>
        <w:numPr>
          <w:ilvl w:val="1"/>
          <w:numId w:val="143"/>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wynagrodzenia i składki od nich naliczane plan 857.627,85 zł. wykonanie 839.729,93 zł.               tj. 97,9 % planu. </w:t>
      </w:r>
    </w:p>
    <w:p w14:paraId="25161EA9" w14:textId="77777777" w:rsidR="00DF1D0A" w:rsidRPr="00993FF0" w:rsidRDefault="00DF1D0A" w:rsidP="005F07E7">
      <w:pPr>
        <w:widowControl/>
        <w:numPr>
          <w:ilvl w:val="1"/>
          <w:numId w:val="143"/>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wydatki osobowe niezaliczone do wynagrodzeń (dodatek wiejski, fundusz zdrowotny dla nauczycieli, zakup herbaty, mydła i ręczników dla pracowników) plan 31.400 zł. wykonanie 31.287,28 zł. tj. 99,6 % planu.  </w:t>
      </w:r>
    </w:p>
    <w:p w14:paraId="5CA2EF44" w14:textId="77777777" w:rsidR="00DF1D0A" w:rsidRPr="00993FF0" w:rsidRDefault="00DF1D0A" w:rsidP="005F07E7">
      <w:pPr>
        <w:widowControl/>
        <w:numPr>
          <w:ilvl w:val="1"/>
          <w:numId w:val="143"/>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odpis na ZFŚS plan i wykonanie 29.684 zł.  </w:t>
      </w:r>
    </w:p>
    <w:p w14:paraId="71C1F48B" w14:textId="77777777" w:rsidR="00DF1D0A" w:rsidRPr="00993FF0" w:rsidRDefault="00DF1D0A" w:rsidP="005F07E7">
      <w:pPr>
        <w:widowControl/>
        <w:numPr>
          <w:ilvl w:val="1"/>
          <w:numId w:val="143"/>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wydatki rzeczowe ogółem plan 77.647,01 zł, wykonanie 71.832,24 zł. tj. 92,5 % planu            w tym: </w:t>
      </w:r>
    </w:p>
    <w:p w14:paraId="38CF6777" w14:textId="77777777" w:rsidR="00DF1D0A" w:rsidRPr="00993FF0" w:rsidRDefault="00DF1D0A" w:rsidP="005F07E7">
      <w:pPr>
        <w:widowControl/>
        <w:numPr>
          <w:ilvl w:val="0"/>
          <w:numId w:val="59"/>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lastRenderedPageBreak/>
        <w:t xml:space="preserve">zakup materiałów i wyposażenia </w:t>
      </w:r>
      <w:r w:rsidRPr="00993FF0">
        <w:rPr>
          <w:rFonts w:eastAsia="Times New Roman" w:cs="Times New Roman"/>
          <w:bCs/>
          <w:kern w:val="0"/>
          <w:lang w:eastAsia="pl-PL" w:bidi="ar-SA"/>
        </w:rPr>
        <w:t>plan 41.008 zł, wykonanie 37.895,28 zł. tj. 92,4 % planu.</w:t>
      </w:r>
    </w:p>
    <w:p w14:paraId="07C11A86" w14:textId="77777777" w:rsidR="00DF1D0A" w:rsidRPr="00993FF0" w:rsidRDefault="00DF1D0A" w:rsidP="005F07E7">
      <w:pPr>
        <w:widowControl/>
        <w:numPr>
          <w:ilvl w:val="0"/>
          <w:numId w:val="59"/>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zakup środków dydaktycznych i książek</w:t>
      </w:r>
      <w:r w:rsidRPr="00993FF0">
        <w:rPr>
          <w:rFonts w:eastAsia="Times New Roman" w:cs="Times New Roman"/>
          <w:bCs/>
          <w:kern w:val="0"/>
          <w:lang w:eastAsia="pl-PL" w:bidi="ar-SA"/>
        </w:rPr>
        <w:t xml:space="preserve"> plan 4.000 zł, wykonanie 3.879,80 zł. tj.97 % planu.</w:t>
      </w:r>
    </w:p>
    <w:p w14:paraId="16233570" w14:textId="77777777" w:rsidR="00DF1D0A" w:rsidRPr="00993FF0" w:rsidRDefault="00DF1D0A" w:rsidP="005F07E7">
      <w:pPr>
        <w:widowControl/>
        <w:numPr>
          <w:ilvl w:val="0"/>
          <w:numId w:val="59"/>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energii </w:t>
      </w:r>
      <w:r w:rsidRPr="00993FF0">
        <w:rPr>
          <w:rFonts w:eastAsia="Times New Roman" w:cs="Times New Roman"/>
          <w:bCs/>
          <w:kern w:val="0"/>
          <w:lang w:eastAsia="pl-PL" w:bidi="ar-SA"/>
        </w:rPr>
        <w:t>plan 17.000 zł. wykonanie 16.084,73 zł. tj. 94,6 % planu.</w:t>
      </w:r>
    </w:p>
    <w:p w14:paraId="5FC5CA59" w14:textId="77777777" w:rsidR="00DF1D0A" w:rsidRPr="00993FF0" w:rsidRDefault="00DF1D0A" w:rsidP="005F07E7">
      <w:pPr>
        <w:widowControl/>
        <w:numPr>
          <w:ilvl w:val="0"/>
          <w:numId w:val="59"/>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usług pozostałych </w:t>
      </w:r>
      <w:r w:rsidRPr="00993FF0">
        <w:rPr>
          <w:rFonts w:eastAsia="Times New Roman" w:cs="Times New Roman"/>
          <w:bCs/>
          <w:kern w:val="0"/>
          <w:lang w:eastAsia="pl-PL" w:bidi="ar-SA"/>
        </w:rPr>
        <w:t xml:space="preserve"> plan 8.500 zł, wykonanie 7.133,91 zł. tj. 83,9 % planu.</w:t>
      </w:r>
    </w:p>
    <w:p w14:paraId="41F0AF2B" w14:textId="77777777" w:rsidR="00DF1D0A" w:rsidRPr="00993FF0" w:rsidRDefault="00DF1D0A" w:rsidP="005F07E7">
      <w:pPr>
        <w:widowControl/>
        <w:numPr>
          <w:ilvl w:val="0"/>
          <w:numId w:val="59"/>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opłaty z tytułu zakupu usług telekomunikacyjnych </w:t>
      </w:r>
      <w:r w:rsidRPr="00993FF0">
        <w:rPr>
          <w:rFonts w:eastAsia="Times New Roman" w:cs="Times New Roman"/>
          <w:bCs/>
          <w:kern w:val="0"/>
          <w:lang w:eastAsia="pl-PL" w:bidi="ar-SA"/>
        </w:rPr>
        <w:t>plan 1.500 zł, wykonanie         1.199,51 zł. tj. 80% planu.</w:t>
      </w:r>
    </w:p>
    <w:p w14:paraId="497CE19B" w14:textId="77777777" w:rsidR="00DF1D0A" w:rsidRPr="00993FF0" w:rsidRDefault="00DF1D0A" w:rsidP="005F07E7">
      <w:pPr>
        <w:widowControl/>
        <w:numPr>
          <w:ilvl w:val="0"/>
          <w:numId w:val="59"/>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pozostałe wydatki bieżące na zadania związane z pomocą obywatelom Ukrainy</w:t>
      </w:r>
      <w:r w:rsidRPr="00993FF0">
        <w:rPr>
          <w:rFonts w:eastAsia="Times New Roman" w:cs="Times New Roman"/>
          <w:bCs/>
          <w:kern w:val="0"/>
          <w:lang w:eastAsia="pl-PL" w:bidi="ar-SA"/>
        </w:rPr>
        <w:t xml:space="preserve"> plan                            i wykonanie 5.639,01 zł. </w:t>
      </w:r>
    </w:p>
    <w:p w14:paraId="3F466064" w14:textId="77777777" w:rsidR="005F07E7" w:rsidRDefault="005F07E7" w:rsidP="005F07E7">
      <w:pPr>
        <w:spacing w:line="276" w:lineRule="auto"/>
        <w:rPr>
          <w:b/>
          <w:kern w:val="2"/>
          <w:u w:val="single"/>
        </w:rPr>
      </w:pPr>
    </w:p>
    <w:p w14:paraId="56E7E11B" w14:textId="2F7BE67F" w:rsidR="00DF1D0A" w:rsidRPr="005336EE" w:rsidRDefault="00DF1D0A" w:rsidP="005F07E7">
      <w:pPr>
        <w:spacing w:line="276" w:lineRule="auto"/>
        <w:rPr>
          <w:b/>
          <w:kern w:val="2"/>
          <w:u w:val="single"/>
        </w:rPr>
      </w:pPr>
      <w:r w:rsidRPr="005336EE">
        <w:rPr>
          <w:b/>
          <w:kern w:val="2"/>
          <w:u w:val="single"/>
        </w:rPr>
        <w:t>IV    INNE    FORMY    WYCHOWANIA     PRZEDSZKOLNEGO     PUNKT PRZEDSZKOLNY    W    TRĘBKACH</w:t>
      </w:r>
    </w:p>
    <w:p w14:paraId="18B3B4EF" w14:textId="77777777" w:rsidR="00DF1D0A" w:rsidRPr="00993FF0" w:rsidRDefault="00DF1D0A" w:rsidP="005F07E7">
      <w:pPr>
        <w:spacing w:line="276" w:lineRule="auto"/>
        <w:jc w:val="both"/>
        <w:rPr>
          <w:bCs/>
          <w:kern w:val="2"/>
        </w:rPr>
      </w:pPr>
      <w:r w:rsidRPr="00993FF0">
        <w:rPr>
          <w:bCs/>
          <w:kern w:val="2"/>
        </w:rPr>
        <w:t>Plan wydatków ogółem 160.254,77 zł,  wykonanie 133.812,21 zł tj. 83,5 % planu z tego:</w:t>
      </w:r>
    </w:p>
    <w:p w14:paraId="4130EC6C" w14:textId="77777777" w:rsidR="00DF1D0A" w:rsidRPr="00993FF0" w:rsidRDefault="00DF1D0A" w:rsidP="005F07E7">
      <w:pPr>
        <w:spacing w:line="276" w:lineRule="auto"/>
        <w:jc w:val="both"/>
        <w:rPr>
          <w:bCs/>
          <w:kern w:val="2"/>
        </w:rPr>
      </w:pPr>
      <w:r w:rsidRPr="00993FF0">
        <w:rPr>
          <w:bCs/>
          <w:kern w:val="2"/>
          <w:u w:val="single"/>
        </w:rPr>
        <w:t xml:space="preserve">Wydatki bieżące </w:t>
      </w:r>
      <w:r w:rsidRPr="00993FF0">
        <w:rPr>
          <w:bCs/>
          <w:kern w:val="2"/>
        </w:rPr>
        <w:t>plan 160.254,77 zł,  wykonanie 133.812,21 zł tj. 83,5 % planu z tego:</w:t>
      </w:r>
    </w:p>
    <w:p w14:paraId="0CEABC89" w14:textId="77777777" w:rsidR="00DF1D0A" w:rsidRPr="00993FF0" w:rsidRDefault="00DF1D0A" w:rsidP="005F07E7">
      <w:pPr>
        <w:widowControl/>
        <w:numPr>
          <w:ilvl w:val="1"/>
          <w:numId w:val="144"/>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wynagrodzenia i składki od nich naliczane plan 122.793,44 zł. wykonanie 102.889,35 zł.                tj. 83,8 % planu. </w:t>
      </w:r>
    </w:p>
    <w:p w14:paraId="244F8A52" w14:textId="77777777" w:rsidR="00DF1D0A" w:rsidRPr="00993FF0" w:rsidRDefault="00DF1D0A" w:rsidP="005F07E7">
      <w:pPr>
        <w:widowControl/>
        <w:numPr>
          <w:ilvl w:val="1"/>
          <w:numId w:val="144"/>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wydatki osobowe niezaliczone do wynagrodzeń (dodatek wiejski, fundusz zdrowotny dla nauczycieli ) plan i wykonanie 3.836,70zł. </w:t>
      </w:r>
    </w:p>
    <w:p w14:paraId="1A7A2842" w14:textId="77777777" w:rsidR="00DF1D0A" w:rsidRPr="00993FF0" w:rsidRDefault="00DF1D0A" w:rsidP="005F07E7">
      <w:pPr>
        <w:widowControl/>
        <w:numPr>
          <w:ilvl w:val="1"/>
          <w:numId w:val="144"/>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Odpis na ZFŚS plan i wykonanie 5.013 zł. </w:t>
      </w:r>
    </w:p>
    <w:p w14:paraId="5B6735DB" w14:textId="77777777" w:rsidR="00DF1D0A" w:rsidRPr="00993FF0" w:rsidRDefault="00DF1D0A" w:rsidP="005F07E7">
      <w:pPr>
        <w:widowControl/>
        <w:numPr>
          <w:ilvl w:val="1"/>
          <w:numId w:val="144"/>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wydatki rzeczowe ogółem plan 28.611,63 zł, wykonanie 22.073,16 zł. tj. 77,1 % planu w tym: </w:t>
      </w:r>
    </w:p>
    <w:p w14:paraId="2189F025" w14:textId="77777777" w:rsidR="00DF1D0A" w:rsidRPr="00993FF0" w:rsidRDefault="00DF1D0A" w:rsidP="005F07E7">
      <w:pPr>
        <w:widowControl/>
        <w:numPr>
          <w:ilvl w:val="0"/>
          <w:numId w:val="59"/>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materiałów i wyposażenia </w:t>
      </w:r>
      <w:r w:rsidRPr="00993FF0">
        <w:rPr>
          <w:rFonts w:eastAsia="Times New Roman" w:cs="Times New Roman"/>
          <w:bCs/>
          <w:kern w:val="0"/>
          <w:lang w:eastAsia="pl-PL" w:bidi="ar-SA"/>
        </w:rPr>
        <w:t>plan 8.411,63 zł, wykonanie 5.215,48 zł. tj. 62 % planu.</w:t>
      </w:r>
    </w:p>
    <w:p w14:paraId="43CE9043" w14:textId="77777777" w:rsidR="00DF1D0A" w:rsidRPr="00993FF0" w:rsidRDefault="00DF1D0A" w:rsidP="005F07E7">
      <w:pPr>
        <w:widowControl/>
        <w:numPr>
          <w:ilvl w:val="0"/>
          <w:numId w:val="59"/>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zakup środków dydaktycznych i książek</w:t>
      </w:r>
      <w:r w:rsidRPr="00993FF0">
        <w:rPr>
          <w:rFonts w:eastAsia="Times New Roman" w:cs="Times New Roman"/>
          <w:bCs/>
          <w:kern w:val="0"/>
          <w:lang w:eastAsia="pl-PL" w:bidi="ar-SA"/>
        </w:rPr>
        <w:t xml:space="preserve"> plan 2.500 zł, wykonanie 2.315,99 zł.           tj.92,6 % planu.</w:t>
      </w:r>
    </w:p>
    <w:p w14:paraId="6681257E" w14:textId="77777777" w:rsidR="00DF1D0A" w:rsidRPr="00993FF0" w:rsidRDefault="00DF1D0A" w:rsidP="005F07E7">
      <w:pPr>
        <w:widowControl/>
        <w:numPr>
          <w:ilvl w:val="0"/>
          <w:numId w:val="59"/>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energii </w:t>
      </w:r>
      <w:r w:rsidRPr="00993FF0">
        <w:rPr>
          <w:rFonts w:eastAsia="Times New Roman" w:cs="Times New Roman"/>
          <w:bCs/>
          <w:kern w:val="0"/>
          <w:lang w:eastAsia="pl-PL" w:bidi="ar-SA"/>
        </w:rPr>
        <w:t>plan 7.200 zł. wykonanie 7.164,67 zł. tj. 99,5 % planu.</w:t>
      </w:r>
    </w:p>
    <w:p w14:paraId="038833BC" w14:textId="77777777" w:rsidR="00DF1D0A" w:rsidRPr="00993FF0" w:rsidRDefault="00DF1D0A" w:rsidP="005F07E7">
      <w:pPr>
        <w:widowControl/>
        <w:numPr>
          <w:ilvl w:val="0"/>
          <w:numId w:val="59"/>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usług pozostałych </w:t>
      </w:r>
      <w:r w:rsidRPr="00993FF0">
        <w:rPr>
          <w:rFonts w:eastAsia="Times New Roman" w:cs="Times New Roman"/>
          <w:bCs/>
          <w:kern w:val="0"/>
          <w:lang w:eastAsia="pl-PL" w:bidi="ar-SA"/>
        </w:rPr>
        <w:t xml:space="preserve"> plan 10.000 zł, wykonanie 7.179,99 zł. tj. 71,8 % planu.</w:t>
      </w:r>
    </w:p>
    <w:p w14:paraId="1B35686C" w14:textId="77777777" w:rsidR="00DF1D0A" w:rsidRPr="00993FF0" w:rsidRDefault="00DF1D0A" w:rsidP="005F07E7">
      <w:pPr>
        <w:widowControl/>
        <w:numPr>
          <w:ilvl w:val="0"/>
          <w:numId w:val="59"/>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podróże służbowe krajowe</w:t>
      </w:r>
      <w:r w:rsidRPr="00993FF0">
        <w:rPr>
          <w:rFonts w:eastAsia="Times New Roman" w:cs="Times New Roman"/>
          <w:bCs/>
          <w:kern w:val="0"/>
          <w:lang w:eastAsia="pl-PL" w:bidi="ar-SA"/>
        </w:rPr>
        <w:t xml:space="preserve"> plan 220 zł., wykonanie 58,52 zł., tj. 26,6 % planu.</w:t>
      </w:r>
    </w:p>
    <w:p w14:paraId="6AF3C8C1" w14:textId="77777777" w:rsidR="00DF1D0A" w:rsidRPr="00993FF0" w:rsidRDefault="00DF1D0A" w:rsidP="005F07E7">
      <w:pPr>
        <w:widowControl/>
        <w:numPr>
          <w:ilvl w:val="0"/>
          <w:numId w:val="59"/>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opłaty z tytułu zakupu usług telekomunikacyjnych</w:t>
      </w:r>
      <w:r w:rsidRPr="00993FF0">
        <w:rPr>
          <w:rFonts w:eastAsia="Times New Roman" w:cs="Times New Roman"/>
          <w:bCs/>
          <w:kern w:val="0"/>
          <w:lang w:eastAsia="pl-PL" w:bidi="ar-SA"/>
        </w:rPr>
        <w:t xml:space="preserve"> plan 200 zł., wykonanie 97,46 zł., tj. 48,7 % planu.</w:t>
      </w:r>
    </w:p>
    <w:p w14:paraId="256985EE" w14:textId="77777777" w:rsidR="00DF1D0A" w:rsidRDefault="00DF1D0A" w:rsidP="005F07E7">
      <w:pPr>
        <w:widowControl/>
        <w:numPr>
          <w:ilvl w:val="0"/>
          <w:numId w:val="59"/>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różne opłaty i składki </w:t>
      </w:r>
      <w:r w:rsidRPr="00993FF0">
        <w:rPr>
          <w:rFonts w:eastAsia="Times New Roman" w:cs="Times New Roman"/>
          <w:bCs/>
          <w:kern w:val="0"/>
          <w:lang w:eastAsia="pl-PL" w:bidi="ar-SA"/>
        </w:rPr>
        <w:t>plan 80 zł., wykonanie 41,05 zł., tj. 51,3 % planu.</w:t>
      </w:r>
    </w:p>
    <w:p w14:paraId="591E00E7" w14:textId="77777777" w:rsidR="005F07E7" w:rsidRDefault="005F07E7" w:rsidP="005F07E7">
      <w:pPr>
        <w:spacing w:line="276" w:lineRule="auto"/>
        <w:jc w:val="both"/>
        <w:rPr>
          <w:b/>
          <w:kern w:val="2"/>
          <w:u w:val="single"/>
        </w:rPr>
      </w:pPr>
    </w:p>
    <w:p w14:paraId="5C43D200" w14:textId="09ECB665" w:rsidR="00DF1D0A" w:rsidRPr="005336EE" w:rsidRDefault="00DF1D0A" w:rsidP="005F07E7">
      <w:pPr>
        <w:spacing w:line="276" w:lineRule="auto"/>
        <w:jc w:val="both"/>
        <w:rPr>
          <w:b/>
          <w:kern w:val="2"/>
          <w:u w:val="single"/>
        </w:rPr>
      </w:pPr>
      <w:r w:rsidRPr="005336EE">
        <w:rPr>
          <w:b/>
          <w:kern w:val="2"/>
          <w:u w:val="single"/>
        </w:rPr>
        <w:t>V  ŚWIETLICE  SZKOLNE</w:t>
      </w:r>
    </w:p>
    <w:p w14:paraId="30DC4256" w14:textId="77777777" w:rsidR="00DF1D0A" w:rsidRPr="00993FF0" w:rsidRDefault="00DF1D0A" w:rsidP="005F07E7">
      <w:pPr>
        <w:spacing w:line="276" w:lineRule="auto"/>
        <w:jc w:val="both"/>
        <w:rPr>
          <w:bCs/>
          <w:kern w:val="2"/>
        </w:rPr>
      </w:pPr>
      <w:r w:rsidRPr="00993FF0">
        <w:rPr>
          <w:bCs/>
          <w:kern w:val="2"/>
        </w:rPr>
        <w:t>Plan wydatków ogółem 259.718,82 zł, wykonanie 252.928,34 zł. tj.  97,4 % planu z tego:</w:t>
      </w:r>
    </w:p>
    <w:p w14:paraId="0CE9AC25" w14:textId="77777777" w:rsidR="00DF1D0A" w:rsidRPr="00993FF0" w:rsidRDefault="00DF1D0A" w:rsidP="005F07E7">
      <w:pPr>
        <w:widowControl/>
        <w:numPr>
          <w:ilvl w:val="1"/>
          <w:numId w:val="147"/>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wynagrodzenia i składki od nich naliczane plan 245.337,02 zł, wykonanie 239.524,54 zł.  tj. 97,6 % planu.  </w:t>
      </w:r>
    </w:p>
    <w:p w14:paraId="7B7DC52E" w14:textId="77777777" w:rsidR="00DF1D0A" w:rsidRPr="00993FF0" w:rsidRDefault="00DF1D0A" w:rsidP="005F07E7">
      <w:pPr>
        <w:widowControl/>
        <w:numPr>
          <w:ilvl w:val="0"/>
          <w:numId w:val="147"/>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wydatki osobowe niezaliczone do wynagrodzeń (dodatek wiejski, fundusz zdrowotny dla nauczycieli) plan i wykonanie 4.979,80 zł. </w:t>
      </w:r>
    </w:p>
    <w:p w14:paraId="23026954" w14:textId="77777777" w:rsidR="00DF1D0A" w:rsidRPr="00993FF0" w:rsidRDefault="00DF1D0A" w:rsidP="005F07E7">
      <w:pPr>
        <w:widowControl/>
        <w:numPr>
          <w:ilvl w:val="0"/>
          <w:numId w:val="147"/>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odpis na ZFŚS plan i wykonanie 6.163 zł.  </w:t>
      </w:r>
    </w:p>
    <w:p w14:paraId="2E8F797C" w14:textId="77777777" w:rsidR="00DF1D0A" w:rsidRPr="00993FF0" w:rsidRDefault="00DF1D0A" w:rsidP="005F07E7">
      <w:pPr>
        <w:widowControl/>
        <w:numPr>
          <w:ilvl w:val="0"/>
          <w:numId w:val="147"/>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wydatki rzeczowe ogółem plan 3.239 zł,  wykonania 2.261 zł, tj. 69,8 % planu.</w:t>
      </w:r>
    </w:p>
    <w:p w14:paraId="513445D7" w14:textId="77777777" w:rsidR="00DF1D0A" w:rsidRPr="00993FF0" w:rsidRDefault="00DF1D0A" w:rsidP="005F07E7">
      <w:pPr>
        <w:widowControl/>
        <w:numPr>
          <w:ilvl w:val="0"/>
          <w:numId w:val="68"/>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materiałów i wyposażenia </w:t>
      </w:r>
      <w:r w:rsidRPr="00993FF0">
        <w:rPr>
          <w:rFonts w:eastAsia="Times New Roman" w:cs="Times New Roman"/>
          <w:bCs/>
          <w:kern w:val="0"/>
          <w:lang w:eastAsia="pl-PL" w:bidi="ar-SA"/>
        </w:rPr>
        <w:t>plan 2.000 zł, wykonanie 1.069 zł, tj. 53,4 % planu.</w:t>
      </w:r>
    </w:p>
    <w:p w14:paraId="5D6820FF" w14:textId="77777777" w:rsidR="00DF1D0A" w:rsidRPr="00993FF0" w:rsidRDefault="00DF1D0A" w:rsidP="005F07E7">
      <w:pPr>
        <w:widowControl/>
        <w:numPr>
          <w:ilvl w:val="0"/>
          <w:numId w:val="68"/>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środków dydaktycznych i książek </w:t>
      </w:r>
      <w:r w:rsidRPr="00993FF0">
        <w:rPr>
          <w:rFonts w:eastAsia="Times New Roman" w:cs="Times New Roman"/>
          <w:bCs/>
          <w:kern w:val="0"/>
          <w:lang w:eastAsia="pl-PL" w:bidi="ar-SA"/>
        </w:rPr>
        <w:t>plan i wykonanie 1.139 zł.</w:t>
      </w:r>
    </w:p>
    <w:p w14:paraId="7EC6B2F2" w14:textId="77777777" w:rsidR="00DF1D0A" w:rsidRPr="00993FF0" w:rsidRDefault="00DF1D0A" w:rsidP="005F07E7">
      <w:pPr>
        <w:widowControl/>
        <w:numPr>
          <w:ilvl w:val="0"/>
          <w:numId w:val="68"/>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lastRenderedPageBreak/>
        <w:t>zakup usług pozostałych</w:t>
      </w:r>
      <w:r w:rsidRPr="00993FF0">
        <w:rPr>
          <w:rFonts w:eastAsia="Times New Roman" w:cs="Times New Roman"/>
          <w:bCs/>
          <w:kern w:val="0"/>
          <w:lang w:eastAsia="pl-PL" w:bidi="ar-SA"/>
        </w:rPr>
        <w:t xml:space="preserve"> plan 100 zł, wykonanie 53 zł. tj. 47 % planu. </w:t>
      </w:r>
    </w:p>
    <w:p w14:paraId="27CBE5BA" w14:textId="77777777" w:rsidR="00DF1D0A" w:rsidRPr="00993FF0" w:rsidRDefault="00DF1D0A" w:rsidP="005F07E7">
      <w:pPr>
        <w:spacing w:line="276" w:lineRule="auto"/>
        <w:jc w:val="both"/>
        <w:rPr>
          <w:bCs/>
          <w:kern w:val="2"/>
        </w:rPr>
      </w:pPr>
      <w:r w:rsidRPr="00993FF0">
        <w:rPr>
          <w:bCs/>
          <w:kern w:val="2"/>
          <w:u w:val="single"/>
        </w:rPr>
        <w:t xml:space="preserve">Rozdział  80146 – Dokształcanie i doskonalenie nauczycieli </w:t>
      </w:r>
    </w:p>
    <w:p w14:paraId="5438D521" w14:textId="77777777" w:rsidR="00DF1D0A" w:rsidRPr="00993FF0" w:rsidRDefault="00DF1D0A" w:rsidP="005F07E7">
      <w:pPr>
        <w:spacing w:line="276" w:lineRule="auto"/>
        <w:jc w:val="both"/>
        <w:rPr>
          <w:bCs/>
          <w:kern w:val="2"/>
        </w:rPr>
      </w:pPr>
      <w:r w:rsidRPr="00993FF0">
        <w:rPr>
          <w:bCs/>
          <w:kern w:val="2"/>
        </w:rPr>
        <w:t>Plan wydatków ogółem 10.926,50 zł,  wykonanie 9.744,50 zł. tj. 89,2 % planu z tego:</w:t>
      </w:r>
    </w:p>
    <w:p w14:paraId="2355348C" w14:textId="77777777" w:rsidR="00DF1D0A" w:rsidRPr="00993FF0" w:rsidRDefault="00DF1D0A" w:rsidP="005F07E7">
      <w:pPr>
        <w:widowControl/>
        <w:numPr>
          <w:ilvl w:val="0"/>
          <w:numId w:val="60"/>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zakup usług pozostałych</w:t>
      </w:r>
      <w:r w:rsidRPr="00993FF0">
        <w:rPr>
          <w:rFonts w:eastAsia="Times New Roman" w:cs="Times New Roman"/>
          <w:bCs/>
          <w:kern w:val="0"/>
          <w:lang w:eastAsia="pl-PL" w:bidi="ar-SA"/>
        </w:rPr>
        <w:t xml:space="preserve"> plan 3.500 zł, wykonanie 3.318 zł. tj. 94,8 % planu.</w:t>
      </w:r>
    </w:p>
    <w:p w14:paraId="16CDA55F" w14:textId="77777777" w:rsidR="00DF1D0A" w:rsidRPr="00993FF0" w:rsidRDefault="00DF1D0A" w:rsidP="005F07E7">
      <w:pPr>
        <w:widowControl/>
        <w:numPr>
          <w:ilvl w:val="0"/>
          <w:numId w:val="60"/>
        </w:numPr>
        <w:suppressAutoHyphens w:val="0"/>
        <w:spacing w:after="200" w:line="276" w:lineRule="auto"/>
        <w:contextualSpacing/>
        <w:jc w:val="both"/>
        <w:rPr>
          <w:rFonts w:ascii="Calibri" w:eastAsia="Times New Roman" w:hAnsi="Calibri" w:cs="Times New Roman"/>
          <w:bCs/>
          <w:kern w:val="0"/>
          <w:sz w:val="22"/>
          <w:szCs w:val="22"/>
          <w:lang w:eastAsia="pl-PL" w:bidi="ar-SA"/>
        </w:rPr>
      </w:pPr>
      <w:r w:rsidRPr="00993FF0">
        <w:rPr>
          <w:rFonts w:eastAsia="Times New Roman" w:cs="Times New Roman"/>
          <w:bCs/>
          <w:kern w:val="0"/>
          <w:u w:val="single"/>
          <w:lang w:eastAsia="pl-PL" w:bidi="ar-SA"/>
        </w:rPr>
        <w:t>szkolenia pracowników niebędących członkami korpusu służby cywilnej</w:t>
      </w:r>
      <w:r w:rsidRPr="00993FF0">
        <w:rPr>
          <w:rFonts w:eastAsia="Times New Roman" w:cs="Times New Roman"/>
          <w:bCs/>
          <w:kern w:val="0"/>
          <w:lang w:eastAsia="pl-PL" w:bidi="ar-SA"/>
        </w:rPr>
        <w:t xml:space="preserve"> plan 7.426,50 zł, wykonanie 6.426,50 zł. tj. 86,5 % planu</w:t>
      </w:r>
      <w:r w:rsidRPr="00993FF0">
        <w:rPr>
          <w:rFonts w:ascii="Calibri" w:eastAsia="Times New Roman" w:hAnsi="Calibri" w:cs="Times New Roman"/>
          <w:bCs/>
          <w:kern w:val="0"/>
          <w:sz w:val="22"/>
          <w:szCs w:val="22"/>
          <w:lang w:eastAsia="pl-PL" w:bidi="ar-SA"/>
        </w:rPr>
        <w:t>.</w:t>
      </w:r>
    </w:p>
    <w:p w14:paraId="6A4DDE10" w14:textId="77777777" w:rsidR="00DF1D0A" w:rsidRPr="00993FF0" w:rsidRDefault="00DF1D0A" w:rsidP="005F07E7">
      <w:pPr>
        <w:spacing w:line="276" w:lineRule="auto"/>
        <w:jc w:val="both"/>
        <w:rPr>
          <w:bCs/>
          <w:kern w:val="2"/>
          <w:u w:val="single"/>
        </w:rPr>
      </w:pPr>
      <w:r w:rsidRPr="00993FF0">
        <w:rPr>
          <w:bCs/>
          <w:kern w:val="2"/>
          <w:u w:val="single"/>
        </w:rPr>
        <w:t>Rozdział 80148 - Stołówki szkolne i przedszkolne</w:t>
      </w:r>
    </w:p>
    <w:p w14:paraId="484D00A0" w14:textId="77777777" w:rsidR="00DF1D0A" w:rsidRPr="00993FF0" w:rsidRDefault="00DF1D0A" w:rsidP="005F07E7">
      <w:pPr>
        <w:spacing w:line="276" w:lineRule="auto"/>
        <w:jc w:val="both"/>
        <w:rPr>
          <w:bCs/>
          <w:kern w:val="2"/>
        </w:rPr>
      </w:pPr>
      <w:r w:rsidRPr="00993FF0">
        <w:rPr>
          <w:bCs/>
          <w:kern w:val="2"/>
        </w:rPr>
        <w:t>Plan wydatków ogółem 521.178,59 zł, wykonanie 505.462,42 zł. tj. 97 % planu, z tego:</w:t>
      </w:r>
    </w:p>
    <w:p w14:paraId="4D1DDAC8" w14:textId="77777777" w:rsidR="00DF1D0A" w:rsidRPr="00993FF0" w:rsidRDefault="00DF1D0A" w:rsidP="005F07E7">
      <w:pPr>
        <w:widowControl/>
        <w:numPr>
          <w:ilvl w:val="0"/>
          <w:numId w:val="145"/>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wynagrodzenia i składki od nich naliczane  plan 320.399,03 zł, wykonanie 313.855,16 zł. tj. 98 % planu. </w:t>
      </w:r>
    </w:p>
    <w:p w14:paraId="0D5F10A3" w14:textId="77777777" w:rsidR="00DF1D0A" w:rsidRPr="00993FF0" w:rsidRDefault="00DF1D0A" w:rsidP="005F07E7">
      <w:pPr>
        <w:widowControl/>
        <w:numPr>
          <w:ilvl w:val="0"/>
          <w:numId w:val="145"/>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wydatki osobowe niezaliczone do wynagrodzeń  (zakup odzieży ochronnej, herbaty, mydła i ręczników dla pracowników) plan i wykonanie 1.328,71 zł. </w:t>
      </w:r>
    </w:p>
    <w:p w14:paraId="130DF8DC" w14:textId="77777777" w:rsidR="00DF1D0A" w:rsidRPr="00993FF0" w:rsidRDefault="00DF1D0A" w:rsidP="005F07E7">
      <w:pPr>
        <w:widowControl/>
        <w:numPr>
          <w:ilvl w:val="0"/>
          <w:numId w:val="145"/>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odpis na ZFŚS plan i wykonanie 8.315 zł.</w:t>
      </w:r>
    </w:p>
    <w:p w14:paraId="1A10D9E1" w14:textId="77777777" w:rsidR="00DF1D0A" w:rsidRPr="00993FF0" w:rsidRDefault="00DF1D0A" w:rsidP="005F07E7">
      <w:pPr>
        <w:widowControl/>
        <w:numPr>
          <w:ilvl w:val="0"/>
          <w:numId w:val="145"/>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wydatki rzeczowe ogółem plan 191.135,85 zł, wykonanie 181.963,55 zł. tj. 95,2 % planu  w tym:</w:t>
      </w:r>
    </w:p>
    <w:p w14:paraId="13834AEF" w14:textId="77777777" w:rsidR="00DF1D0A" w:rsidRPr="00993FF0" w:rsidRDefault="00DF1D0A" w:rsidP="005F07E7">
      <w:pPr>
        <w:widowControl/>
        <w:numPr>
          <w:ilvl w:val="0"/>
          <w:numId w:val="62"/>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materiałów i wyposażenia </w:t>
      </w:r>
      <w:r w:rsidRPr="00993FF0">
        <w:rPr>
          <w:rFonts w:eastAsia="Times New Roman" w:cs="Times New Roman"/>
          <w:bCs/>
          <w:kern w:val="0"/>
          <w:lang w:eastAsia="pl-PL" w:bidi="ar-SA"/>
        </w:rPr>
        <w:t xml:space="preserve">plan 16.800 zł, wykonanie 14.222,37 zł. tj. 84,7 % planu. </w:t>
      </w:r>
    </w:p>
    <w:p w14:paraId="2EDE5D29" w14:textId="77777777" w:rsidR="00DF1D0A" w:rsidRPr="00993FF0" w:rsidRDefault="00DF1D0A" w:rsidP="005F07E7">
      <w:pPr>
        <w:widowControl/>
        <w:numPr>
          <w:ilvl w:val="0"/>
          <w:numId w:val="62"/>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środków żywności </w:t>
      </w:r>
      <w:r w:rsidRPr="00993FF0">
        <w:rPr>
          <w:rFonts w:eastAsia="Times New Roman" w:cs="Times New Roman"/>
          <w:bCs/>
          <w:kern w:val="0"/>
          <w:lang w:eastAsia="pl-PL" w:bidi="ar-SA"/>
        </w:rPr>
        <w:t xml:space="preserve"> plan 170.303,85 zł, wykonanie 165.486,36 zł. tj. 97,2 % planu.</w:t>
      </w:r>
    </w:p>
    <w:p w14:paraId="23A8B96D" w14:textId="77777777" w:rsidR="00DF1D0A" w:rsidRPr="00993FF0" w:rsidRDefault="00DF1D0A" w:rsidP="005F07E7">
      <w:pPr>
        <w:widowControl/>
        <w:numPr>
          <w:ilvl w:val="0"/>
          <w:numId w:val="62"/>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usług remontowych </w:t>
      </w:r>
      <w:r w:rsidRPr="00993FF0">
        <w:rPr>
          <w:rFonts w:eastAsia="Times New Roman" w:cs="Times New Roman"/>
          <w:bCs/>
          <w:kern w:val="0"/>
          <w:lang w:eastAsia="pl-PL" w:bidi="ar-SA"/>
        </w:rPr>
        <w:t>plan 1.181,80 zł, bez wykonania planu br.</w:t>
      </w:r>
    </w:p>
    <w:p w14:paraId="1ADE41AC" w14:textId="77777777" w:rsidR="00DF1D0A" w:rsidRPr="00993FF0" w:rsidRDefault="00DF1D0A" w:rsidP="005F07E7">
      <w:pPr>
        <w:widowControl/>
        <w:numPr>
          <w:ilvl w:val="0"/>
          <w:numId w:val="62"/>
        </w:numPr>
        <w:suppressAutoHyphens w:val="0"/>
        <w:spacing w:after="200" w:line="276" w:lineRule="auto"/>
        <w:contextualSpacing/>
        <w:jc w:val="both"/>
        <w:rPr>
          <w:rFonts w:ascii="Calibri" w:eastAsia="Times New Roman" w:hAnsi="Calibri" w:cs="Times New Roman"/>
          <w:bCs/>
          <w:kern w:val="0"/>
          <w:sz w:val="22"/>
          <w:szCs w:val="22"/>
          <w:lang w:eastAsia="pl-PL" w:bidi="ar-SA"/>
        </w:rPr>
      </w:pPr>
      <w:r w:rsidRPr="00993FF0">
        <w:rPr>
          <w:rFonts w:eastAsia="Times New Roman" w:cs="Times New Roman"/>
          <w:bCs/>
          <w:kern w:val="0"/>
          <w:u w:val="single"/>
          <w:lang w:eastAsia="pl-PL" w:bidi="ar-SA"/>
        </w:rPr>
        <w:t>zakup usług pozostałych</w:t>
      </w:r>
      <w:r w:rsidRPr="00993FF0">
        <w:rPr>
          <w:rFonts w:eastAsia="Times New Roman" w:cs="Times New Roman"/>
          <w:bCs/>
          <w:kern w:val="0"/>
          <w:lang w:eastAsia="pl-PL" w:bidi="ar-SA"/>
        </w:rPr>
        <w:t xml:space="preserve"> plan 2.118,20 zł, wykonanie 1.522,82 zł. tj. 71,9 % planu.  </w:t>
      </w:r>
    </w:p>
    <w:p w14:paraId="5B8A2A5D" w14:textId="77777777" w:rsidR="00DF1D0A" w:rsidRPr="00993FF0" w:rsidRDefault="00DF1D0A" w:rsidP="005F07E7">
      <w:pPr>
        <w:widowControl/>
        <w:numPr>
          <w:ilvl w:val="0"/>
          <w:numId w:val="62"/>
        </w:numPr>
        <w:suppressAutoHyphens w:val="0"/>
        <w:spacing w:after="200" w:line="276" w:lineRule="auto"/>
        <w:contextualSpacing/>
        <w:jc w:val="both"/>
        <w:rPr>
          <w:rFonts w:ascii="Calibri" w:eastAsia="Times New Roman" w:hAnsi="Calibri" w:cs="Times New Roman"/>
          <w:bCs/>
          <w:kern w:val="0"/>
          <w:sz w:val="22"/>
          <w:szCs w:val="22"/>
          <w:lang w:eastAsia="pl-PL" w:bidi="ar-SA"/>
        </w:rPr>
      </w:pPr>
      <w:r w:rsidRPr="00993FF0">
        <w:rPr>
          <w:rFonts w:eastAsia="Times New Roman" w:cs="Times New Roman"/>
          <w:bCs/>
          <w:kern w:val="0"/>
          <w:u w:val="single"/>
          <w:lang w:eastAsia="pl-PL" w:bidi="ar-SA"/>
        </w:rPr>
        <w:t>szkolenia pracowników niebędących członkami korpusu służby cywilnej</w:t>
      </w:r>
      <w:r w:rsidRPr="00993FF0">
        <w:rPr>
          <w:rFonts w:eastAsia="Times New Roman" w:cs="Times New Roman"/>
          <w:bCs/>
          <w:kern w:val="0"/>
          <w:lang w:eastAsia="pl-PL" w:bidi="ar-SA"/>
        </w:rPr>
        <w:t xml:space="preserve"> plan i wykonanie 732 zł.</w:t>
      </w:r>
    </w:p>
    <w:p w14:paraId="5E882B8B" w14:textId="77777777" w:rsidR="00DF1D0A" w:rsidRPr="00993FF0" w:rsidRDefault="00DF1D0A" w:rsidP="005F07E7">
      <w:pPr>
        <w:spacing w:line="276" w:lineRule="auto"/>
        <w:jc w:val="both"/>
        <w:rPr>
          <w:bCs/>
          <w:kern w:val="2"/>
        </w:rPr>
      </w:pPr>
      <w:r w:rsidRPr="00993FF0">
        <w:rPr>
          <w:bCs/>
          <w:kern w:val="2"/>
          <w:u w:val="single"/>
        </w:rPr>
        <w:t>Rozdział 80149 – Realizacja zadań wymagających stosowania specjalnej organizacji nauki i metod pracy dla dzieci w przedszkolach, oddziałach przedszkolnych w szkołach podstawowych i innych formach wychowania przedszkolnego</w:t>
      </w:r>
    </w:p>
    <w:p w14:paraId="28FB53B5" w14:textId="77777777" w:rsidR="00DF1D0A" w:rsidRPr="00993FF0" w:rsidRDefault="00DF1D0A" w:rsidP="005F07E7">
      <w:pPr>
        <w:spacing w:line="276" w:lineRule="auto"/>
        <w:jc w:val="both"/>
        <w:rPr>
          <w:bCs/>
          <w:kern w:val="2"/>
        </w:rPr>
      </w:pPr>
      <w:r w:rsidRPr="00993FF0">
        <w:rPr>
          <w:bCs/>
          <w:kern w:val="2"/>
        </w:rPr>
        <w:t>Plan i wykonanie 3.012 zł., z tego:</w:t>
      </w:r>
    </w:p>
    <w:p w14:paraId="4CC702EC" w14:textId="77777777" w:rsidR="00DF1D0A" w:rsidRPr="00993FF0" w:rsidRDefault="00DF1D0A" w:rsidP="005F07E7">
      <w:pPr>
        <w:widowControl/>
        <w:numPr>
          <w:ilvl w:val="0"/>
          <w:numId w:val="62"/>
        </w:numPr>
        <w:suppressAutoHyphens w:val="0"/>
        <w:spacing w:after="200" w:line="276" w:lineRule="auto"/>
        <w:contextualSpacing/>
        <w:jc w:val="both"/>
        <w:rPr>
          <w:rFonts w:ascii="Calibri" w:eastAsia="Times New Roman" w:hAnsi="Calibri" w:cs="Times New Roman"/>
          <w:bCs/>
          <w:kern w:val="0"/>
          <w:sz w:val="22"/>
          <w:szCs w:val="22"/>
          <w:lang w:eastAsia="pl-PL" w:bidi="ar-SA"/>
        </w:rPr>
      </w:pPr>
      <w:r w:rsidRPr="00993FF0">
        <w:rPr>
          <w:rFonts w:ascii="Calibri" w:eastAsia="Times New Roman" w:hAnsi="Calibri" w:cs="Times New Roman"/>
          <w:bCs/>
          <w:kern w:val="0"/>
          <w:sz w:val="22"/>
          <w:szCs w:val="22"/>
          <w:lang w:eastAsia="pl-PL" w:bidi="ar-SA"/>
        </w:rPr>
        <w:t xml:space="preserve">   </w:t>
      </w:r>
      <w:r w:rsidRPr="00993FF0">
        <w:rPr>
          <w:rFonts w:eastAsia="Times New Roman" w:cs="Times New Roman"/>
          <w:bCs/>
          <w:kern w:val="0"/>
          <w:u w:val="single"/>
          <w:lang w:eastAsia="pl-PL" w:bidi="ar-SA"/>
        </w:rPr>
        <w:t>zakup środków dydaktycznych i książek</w:t>
      </w:r>
      <w:r w:rsidRPr="00993FF0">
        <w:rPr>
          <w:rFonts w:eastAsia="Times New Roman" w:cs="Times New Roman"/>
          <w:bCs/>
          <w:kern w:val="0"/>
          <w:lang w:eastAsia="pl-PL" w:bidi="ar-SA"/>
        </w:rPr>
        <w:t xml:space="preserve"> plan i wykonanie 3.012 zł.</w:t>
      </w:r>
    </w:p>
    <w:p w14:paraId="09C7EC1B" w14:textId="77777777" w:rsidR="00DF1D0A" w:rsidRPr="00993FF0" w:rsidRDefault="00DF1D0A" w:rsidP="005F07E7">
      <w:pPr>
        <w:spacing w:line="276" w:lineRule="auto"/>
        <w:jc w:val="both"/>
        <w:rPr>
          <w:bCs/>
          <w:kern w:val="2"/>
        </w:rPr>
      </w:pPr>
      <w:r w:rsidRPr="00993FF0">
        <w:rPr>
          <w:bCs/>
          <w:kern w:val="2"/>
          <w:u w:val="single"/>
        </w:rPr>
        <w:t>Rozdział 80150 – Realizacja zadań wymagających stosowania specjalnej organizacji nauki i metod pracy dla dzieci i młodzieży w szkołach podstawowych</w:t>
      </w:r>
    </w:p>
    <w:p w14:paraId="55B98F84" w14:textId="77777777" w:rsidR="00DF1D0A" w:rsidRPr="00993FF0" w:rsidRDefault="00DF1D0A" w:rsidP="005F07E7">
      <w:pPr>
        <w:spacing w:line="276" w:lineRule="auto"/>
        <w:jc w:val="both"/>
        <w:rPr>
          <w:bCs/>
          <w:kern w:val="2"/>
        </w:rPr>
      </w:pPr>
      <w:r w:rsidRPr="00993FF0">
        <w:rPr>
          <w:bCs/>
          <w:kern w:val="2"/>
        </w:rPr>
        <w:t>Plan i wykonanie wydatków 234.162 zł., z tego:</w:t>
      </w:r>
    </w:p>
    <w:p w14:paraId="4AC38E46" w14:textId="77777777" w:rsidR="00DF1D0A" w:rsidRPr="00993FF0" w:rsidRDefault="00DF1D0A" w:rsidP="005F07E7">
      <w:pPr>
        <w:widowControl/>
        <w:numPr>
          <w:ilvl w:val="1"/>
          <w:numId w:val="146"/>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wynagrodzenia i składki od nich naliczane  plan i wykonanie 224.221,99 zł.</w:t>
      </w:r>
    </w:p>
    <w:p w14:paraId="4B35ECAB" w14:textId="77777777" w:rsidR="00DF1D0A" w:rsidRPr="00993FF0" w:rsidRDefault="00DF1D0A" w:rsidP="005F07E7">
      <w:pPr>
        <w:widowControl/>
        <w:numPr>
          <w:ilvl w:val="1"/>
          <w:numId w:val="146"/>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wydatki rzeczowe ogółem plan i wykonanie 9.940,01 zł., w tym:</w:t>
      </w:r>
    </w:p>
    <w:p w14:paraId="6EC542C5" w14:textId="77777777" w:rsidR="00DF1D0A" w:rsidRPr="00993FF0" w:rsidRDefault="00DF1D0A" w:rsidP="005F07E7">
      <w:pPr>
        <w:widowControl/>
        <w:numPr>
          <w:ilvl w:val="0"/>
          <w:numId w:val="64"/>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materiałów i wyposażenia </w:t>
      </w:r>
      <w:r w:rsidRPr="00993FF0">
        <w:rPr>
          <w:rFonts w:eastAsia="Times New Roman" w:cs="Times New Roman"/>
          <w:bCs/>
          <w:kern w:val="0"/>
          <w:lang w:eastAsia="pl-PL" w:bidi="ar-SA"/>
        </w:rPr>
        <w:t>plan i wykonanie 1.002,45 zł.</w:t>
      </w:r>
    </w:p>
    <w:p w14:paraId="209F79ED" w14:textId="77777777" w:rsidR="00DF1D0A" w:rsidRPr="00993FF0" w:rsidRDefault="00DF1D0A" w:rsidP="005F07E7">
      <w:pPr>
        <w:widowControl/>
        <w:numPr>
          <w:ilvl w:val="0"/>
          <w:numId w:val="64"/>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zakup środków dydaktycznych i książek</w:t>
      </w:r>
      <w:r w:rsidRPr="00993FF0">
        <w:rPr>
          <w:rFonts w:eastAsia="Times New Roman" w:cs="Times New Roman"/>
          <w:bCs/>
          <w:kern w:val="0"/>
          <w:lang w:eastAsia="pl-PL" w:bidi="ar-SA"/>
        </w:rPr>
        <w:t xml:space="preserve"> plan i wykonanie 8.937,56 zł. </w:t>
      </w:r>
    </w:p>
    <w:p w14:paraId="21154467" w14:textId="53940404" w:rsidR="00DF1D0A" w:rsidRPr="00993FF0" w:rsidRDefault="00DF1D0A" w:rsidP="005F07E7">
      <w:pPr>
        <w:widowControl/>
        <w:numPr>
          <w:ilvl w:val="0"/>
          <w:numId w:val="64"/>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Wydatki został</w:t>
      </w:r>
      <w:r w:rsidR="00DF5A88">
        <w:rPr>
          <w:rFonts w:eastAsia="Times New Roman" w:cs="Times New Roman"/>
          <w:bCs/>
          <w:kern w:val="0"/>
          <w:lang w:eastAsia="pl-PL" w:bidi="ar-SA"/>
        </w:rPr>
        <w:t>y</w:t>
      </w:r>
      <w:r w:rsidRPr="00993FF0">
        <w:rPr>
          <w:rFonts w:eastAsia="Times New Roman" w:cs="Times New Roman"/>
          <w:bCs/>
          <w:kern w:val="0"/>
          <w:lang w:eastAsia="pl-PL" w:bidi="ar-SA"/>
        </w:rPr>
        <w:t xml:space="preserve"> poniesiony na zakup monitora interaktywnego oraz pomocy dydaktycznych.</w:t>
      </w:r>
      <w:r w:rsidRPr="00993FF0">
        <w:rPr>
          <w:rFonts w:ascii="Calibri" w:eastAsia="Times New Roman" w:hAnsi="Calibri" w:cs="Times New Roman"/>
          <w:bCs/>
          <w:kern w:val="0"/>
          <w:sz w:val="22"/>
          <w:szCs w:val="22"/>
          <w:lang w:eastAsia="pl-PL" w:bidi="ar-SA"/>
        </w:rPr>
        <w:t xml:space="preserve"> </w:t>
      </w:r>
    </w:p>
    <w:p w14:paraId="47EDEBF3" w14:textId="77777777" w:rsidR="00DF1D0A" w:rsidRPr="00993FF0" w:rsidRDefault="00DF1D0A" w:rsidP="005F07E7">
      <w:pPr>
        <w:spacing w:line="276" w:lineRule="auto"/>
        <w:jc w:val="both"/>
        <w:rPr>
          <w:bCs/>
          <w:kern w:val="2"/>
        </w:rPr>
      </w:pPr>
      <w:r w:rsidRPr="00993FF0">
        <w:rPr>
          <w:bCs/>
          <w:kern w:val="2"/>
          <w:u w:val="single"/>
        </w:rPr>
        <w:t>Rozdział 80153 – Zapewnienie uczniom prawa do bezpłatnego dostępu do podręczników, materiałów edukacyjnych lub materiałów ćwiczeniowych</w:t>
      </w:r>
    </w:p>
    <w:p w14:paraId="0D819C87" w14:textId="77777777" w:rsidR="00DF1D0A" w:rsidRPr="00993FF0" w:rsidRDefault="00DF1D0A" w:rsidP="005F07E7">
      <w:pPr>
        <w:spacing w:line="276" w:lineRule="auto"/>
        <w:jc w:val="both"/>
        <w:rPr>
          <w:bCs/>
          <w:kern w:val="2"/>
        </w:rPr>
      </w:pPr>
      <w:r w:rsidRPr="00993FF0">
        <w:rPr>
          <w:bCs/>
          <w:kern w:val="2"/>
        </w:rPr>
        <w:t>Plan wydatków ogółem 41.400,33 zł, wykonanie 35.967,83 zł, tj. 86,9 % planu z tego:</w:t>
      </w:r>
    </w:p>
    <w:p w14:paraId="405E92F4" w14:textId="77777777" w:rsidR="00DF1D0A" w:rsidRPr="00993FF0" w:rsidRDefault="00DF1D0A" w:rsidP="005F07E7">
      <w:pPr>
        <w:widowControl/>
        <w:numPr>
          <w:ilvl w:val="0"/>
          <w:numId w:val="65"/>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 xml:space="preserve">zakup materiałów i wyposażenia </w:t>
      </w:r>
      <w:r w:rsidRPr="00993FF0">
        <w:rPr>
          <w:rFonts w:eastAsia="Times New Roman" w:cs="Times New Roman"/>
          <w:bCs/>
          <w:kern w:val="0"/>
          <w:lang w:eastAsia="pl-PL" w:bidi="ar-SA"/>
        </w:rPr>
        <w:t xml:space="preserve">plan i wykonania 361,35 zł. </w:t>
      </w:r>
    </w:p>
    <w:p w14:paraId="07385F0E" w14:textId="77777777" w:rsidR="00DF1D0A" w:rsidRPr="00993FF0" w:rsidRDefault="00DF1D0A" w:rsidP="005F07E7">
      <w:pPr>
        <w:widowControl/>
        <w:numPr>
          <w:ilvl w:val="0"/>
          <w:numId w:val="65"/>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zakup środków dydaktycznych i książek</w:t>
      </w:r>
      <w:r w:rsidRPr="00993FF0">
        <w:rPr>
          <w:rFonts w:eastAsia="Times New Roman" w:cs="Times New Roman"/>
          <w:bCs/>
          <w:kern w:val="0"/>
          <w:lang w:eastAsia="pl-PL" w:bidi="ar-SA"/>
        </w:rPr>
        <w:t xml:space="preserve"> plan 41.038,98 zł, wykonanie 35.606,48 zł, tj. 86,8 % planu. </w:t>
      </w:r>
    </w:p>
    <w:p w14:paraId="18A34958" w14:textId="77777777" w:rsidR="00DF1D0A" w:rsidRPr="00993FF0" w:rsidRDefault="00DF1D0A" w:rsidP="005F07E7">
      <w:pPr>
        <w:spacing w:line="276" w:lineRule="auto"/>
        <w:jc w:val="both"/>
        <w:rPr>
          <w:bCs/>
          <w:kern w:val="2"/>
        </w:rPr>
      </w:pPr>
      <w:r w:rsidRPr="00993FF0">
        <w:rPr>
          <w:bCs/>
          <w:kern w:val="2"/>
          <w:u w:val="single"/>
        </w:rPr>
        <w:lastRenderedPageBreak/>
        <w:t>Rozdział 80195 – Pozostała działalność</w:t>
      </w:r>
    </w:p>
    <w:p w14:paraId="4B4183B8" w14:textId="77777777" w:rsidR="00DF1D0A" w:rsidRPr="00993FF0" w:rsidRDefault="00DF1D0A" w:rsidP="005F07E7">
      <w:pPr>
        <w:spacing w:line="276" w:lineRule="auto"/>
        <w:jc w:val="both"/>
        <w:rPr>
          <w:bCs/>
          <w:kern w:val="2"/>
        </w:rPr>
      </w:pPr>
      <w:r w:rsidRPr="00993FF0">
        <w:rPr>
          <w:bCs/>
          <w:kern w:val="2"/>
        </w:rPr>
        <w:t>Plan 133.126,24 zł., wykonanie 129.133,65 zł., tj. 97 % planu z tego:</w:t>
      </w:r>
    </w:p>
    <w:p w14:paraId="2B670003" w14:textId="77777777" w:rsidR="00DF1D0A" w:rsidRPr="00993FF0" w:rsidRDefault="00DF1D0A" w:rsidP="005F07E7">
      <w:pPr>
        <w:widowControl/>
        <w:numPr>
          <w:ilvl w:val="0"/>
          <w:numId w:val="66"/>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zakup materiałów i wyposażenia</w:t>
      </w:r>
      <w:r w:rsidRPr="00993FF0">
        <w:rPr>
          <w:rFonts w:eastAsia="Times New Roman" w:cs="Times New Roman"/>
          <w:bCs/>
          <w:kern w:val="0"/>
          <w:lang w:eastAsia="pl-PL" w:bidi="ar-SA"/>
        </w:rPr>
        <w:t xml:space="preserve">  plan 9.952,85 zł., wykonanie 8.796,05 zł., tj. 88,4 % </w:t>
      </w:r>
    </w:p>
    <w:p w14:paraId="29784896" w14:textId="77777777" w:rsidR="00DF1D0A" w:rsidRPr="00993FF0" w:rsidRDefault="00DF1D0A" w:rsidP="005F07E7">
      <w:pPr>
        <w:widowControl/>
        <w:numPr>
          <w:ilvl w:val="0"/>
          <w:numId w:val="66"/>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planu. </w:t>
      </w:r>
    </w:p>
    <w:p w14:paraId="06855FA3" w14:textId="77777777" w:rsidR="00DF1D0A" w:rsidRPr="00993FF0" w:rsidRDefault="00DF1D0A" w:rsidP="005F07E7">
      <w:pPr>
        <w:widowControl/>
        <w:numPr>
          <w:ilvl w:val="0"/>
          <w:numId w:val="66"/>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zakup usług pozostałych</w:t>
      </w:r>
      <w:r w:rsidRPr="00993FF0">
        <w:rPr>
          <w:rFonts w:eastAsia="Times New Roman" w:cs="Times New Roman"/>
          <w:bCs/>
          <w:kern w:val="0"/>
          <w:lang w:eastAsia="pl-PL" w:bidi="ar-SA"/>
        </w:rPr>
        <w:t xml:space="preserve">  plan 44.296,39 zł., wykonanie 41.460,60 zł., tj. 93,6 % planu.  </w:t>
      </w:r>
    </w:p>
    <w:p w14:paraId="45B2AC15" w14:textId="77777777" w:rsidR="00DF1D0A" w:rsidRPr="00993FF0" w:rsidRDefault="00DF1D0A" w:rsidP="005F07E7">
      <w:pPr>
        <w:widowControl/>
        <w:numPr>
          <w:ilvl w:val="0"/>
          <w:numId w:val="66"/>
        </w:numPr>
        <w:suppressAutoHyphens w:val="0"/>
        <w:spacing w:after="200" w:line="276" w:lineRule="auto"/>
        <w:contextualSpacing/>
        <w:jc w:val="both"/>
        <w:rPr>
          <w:rFonts w:eastAsia="Times New Roman" w:cs="Times New Roman"/>
          <w:bCs/>
          <w:kern w:val="0"/>
          <w:lang w:eastAsia="pl-PL" w:bidi="ar-SA"/>
        </w:rPr>
      </w:pPr>
      <w:r w:rsidRPr="00993FF0">
        <w:rPr>
          <w:rFonts w:eastAsia="Times New Roman" w:cs="Times New Roman"/>
          <w:bCs/>
          <w:kern w:val="0"/>
          <w:u w:val="single"/>
          <w:lang w:eastAsia="pl-PL" w:bidi="ar-SA"/>
        </w:rPr>
        <w:t>odpis na ZFŚS nauczycieli emerytów</w:t>
      </w:r>
      <w:r w:rsidRPr="00993FF0">
        <w:rPr>
          <w:rFonts w:eastAsia="Times New Roman" w:cs="Times New Roman"/>
          <w:bCs/>
          <w:kern w:val="0"/>
          <w:lang w:eastAsia="pl-PL" w:bidi="ar-SA"/>
        </w:rPr>
        <w:t xml:space="preserve">  plan i wykonanie 78.877 zł.  </w:t>
      </w:r>
    </w:p>
    <w:p w14:paraId="7280807C" w14:textId="77777777" w:rsidR="00DF1D0A" w:rsidRPr="00993FF0" w:rsidRDefault="00DF1D0A" w:rsidP="005F07E7">
      <w:pPr>
        <w:spacing w:line="276" w:lineRule="auto"/>
        <w:jc w:val="both"/>
        <w:rPr>
          <w:bCs/>
          <w:kern w:val="2"/>
        </w:rPr>
      </w:pPr>
      <w:r w:rsidRPr="00993FF0">
        <w:rPr>
          <w:bCs/>
          <w:kern w:val="2"/>
          <w:u w:val="single"/>
        </w:rPr>
        <w:t xml:space="preserve"> Dział 854 – Edukacyjna opieka wychowawcza</w:t>
      </w:r>
    </w:p>
    <w:p w14:paraId="46CE139A" w14:textId="77777777" w:rsidR="00DF1D0A" w:rsidRPr="00993FF0" w:rsidRDefault="00DF1D0A" w:rsidP="005F07E7">
      <w:pPr>
        <w:spacing w:line="276" w:lineRule="auto"/>
        <w:jc w:val="both"/>
        <w:rPr>
          <w:bCs/>
          <w:kern w:val="2"/>
        </w:rPr>
      </w:pPr>
      <w:r w:rsidRPr="00993FF0">
        <w:rPr>
          <w:bCs/>
          <w:kern w:val="2"/>
        </w:rPr>
        <w:t>Plan i wykonanie wydatków 5.400 zł., z tego:</w:t>
      </w:r>
    </w:p>
    <w:p w14:paraId="2974530D" w14:textId="77777777" w:rsidR="005F07E7" w:rsidRDefault="005F07E7" w:rsidP="005F07E7">
      <w:pPr>
        <w:spacing w:line="276" w:lineRule="auto"/>
        <w:jc w:val="both"/>
        <w:rPr>
          <w:b/>
          <w:kern w:val="2"/>
          <w:u w:val="single"/>
        </w:rPr>
      </w:pPr>
    </w:p>
    <w:p w14:paraId="6AD2CCD7" w14:textId="6F15914E" w:rsidR="00DF1D0A" w:rsidRPr="005336EE" w:rsidRDefault="00DF1D0A" w:rsidP="005F07E7">
      <w:pPr>
        <w:spacing w:line="276" w:lineRule="auto"/>
        <w:jc w:val="both"/>
        <w:rPr>
          <w:b/>
          <w:kern w:val="2"/>
          <w:u w:val="single"/>
        </w:rPr>
      </w:pPr>
      <w:r w:rsidRPr="005336EE">
        <w:rPr>
          <w:b/>
          <w:kern w:val="2"/>
          <w:u w:val="single"/>
        </w:rPr>
        <w:t>VI  POMOC  MATERIALNA  DLA  UCZNIÓW</w:t>
      </w:r>
    </w:p>
    <w:p w14:paraId="34094267" w14:textId="77777777" w:rsidR="00DF1D0A" w:rsidRPr="00993FF0" w:rsidRDefault="00DF1D0A" w:rsidP="005F07E7">
      <w:pPr>
        <w:spacing w:line="276" w:lineRule="auto"/>
        <w:jc w:val="both"/>
        <w:rPr>
          <w:bCs/>
          <w:kern w:val="2"/>
        </w:rPr>
      </w:pPr>
      <w:r w:rsidRPr="00993FF0">
        <w:rPr>
          <w:bCs/>
          <w:kern w:val="2"/>
        </w:rPr>
        <w:t xml:space="preserve">Plan i wykonanie 5.400 zł., z tego:                 </w:t>
      </w:r>
    </w:p>
    <w:p w14:paraId="62452B47" w14:textId="77777777" w:rsidR="00DF1D0A" w:rsidRPr="00993FF0" w:rsidRDefault="00DF1D0A" w:rsidP="005F07E7">
      <w:pPr>
        <w:widowControl/>
        <w:numPr>
          <w:ilvl w:val="0"/>
          <w:numId w:val="69"/>
        </w:numPr>
        <w:suppressAutoHyphens w:val="0"/>
        <w:spacing w:after="200" w:line="276" w:lineRule="auto"/>
        <w:contextualSpacing/>
        <w:jc w:val="both"/>
        <w:rPr>
          <w:rFonts w:eastAsia="Times New Roman" w:cs="Times New Roman"/>
          <w:bCs/>
          <w:kern w:val="0"/>
          <w:sz w:val="22"/>
          <w:szCs w:val="22"/>
          <w:lang w:eastAsia="pl-PL" w:bidi="ar-SA"/>
        </w:rPr>
      </w:pPr>
      <w:r w:rsidRPr="00993FF0">
        <w:rPr>
          <w:rFonts w:eastAsia="Times New Roman" w:cs="Times New Roman"/>
          <w:bCs/>
          <w:kern w:val="0"/>
          <w:sz w:val="22"/>
          <w:szCs w:val="22"/>
          <w:u w:val="single"/>
          <w:lang w:eastAsia="pl-PL" w:bidi="ar-SA"/>
        </w:rPr>
        <w:t>stypendia dla uczniów o charakterze motywacyjnym</w:t>
      </w:r>
      <w:r w:rsidRPr="00993FF0">
        <w:rPr>
          <w:rFonts w:eastAsia="Times New Roman" w:cs="Times New Roman"/>
          <w:bCs/>
          <w:kern w:val="0"/>
          <w:sz w:val="22"/>
          <w:szCs w:val="22"/>
          <w:lang w:eastAsia="pl-PL" w:bidi="ar-SA"/>
        </w:rPr>
        <w:t xml:space="preserve">  plan i wykonanie 5.400 zł.</w:t>
      </w:r>
    </w:p>
    <w:p w14:paraId="129A3609" w14:textId="77777777" w:rsidR="00DF1D0A" w:rsidRPr="00993FF0" w:rsidRDefault="00DF1D0A" w:rsidP="005F07E7">
      <w:pPr>
        <w:widowControl/>
        <w:suppressAutoHyphens w:val="0"/>
        <w:spacing w:after="120" w:line="276" w:lineRule="auto"/>
        <w:rPr>
          <w:bCs/>
          <w:kern w:val="2"/>
        </w:rPr>
      </w:pPr>
      <w:r w:rsidRPr="00993FF0">
        <w:rPr>
          <w:bCs/>
          <w:kern w:val="2"/>
        </w:rPr>
        <w:t>Wydatek został poniesiony na stypendia motywacyjne dla uczniów zgodnie z Uchwałą Nr XXI/11/20 Rady Gminy w Szczawinie Kościelnym z dnia 30.04.2020r w sprawie regulaminu udzielania stypendiów dla uczniów.</w:t>
      </w:r>
    </w:p>
    <w:p w14:paraId="383C4FB3" w14:textId="77777777" w:rsidR="00993FF0" w:rsidRDefault="00993FF0" w:rsidP="005F07E7">
      <w:pPr>
        <w:widowControl/>
        <w:suppressAutoHyphens w:val="0"/>
        <w:spacing w:after="120" w:line="276" w:lineRule="auto"/>
        <w:rPr>
          <w:rFonts w:eastAsia="Times New Roman" w:cs="Times New Roman"/>
          <w:bCs/>
          <w:kern w:val="0"/>
          <w:u w:val="single"/>
          <w:lang w:eastAsia="pl-PL" w:bidi="ar-SA"/>
        </w:rPr>
      </w:pPr>
    </w:p>
    <w:p w14:paraId="78B7D766" w14:textId="77777777" w:rsidR="005F07E7" w:rsidRDefault="005F07E7" w:rsidP="005F07E7">
      <w:pPr>
        <w:widowControl/>
        <w:suppressAutoHyphens w:val="0"/>
        <w:spacing w:after="120" w:line="276" w:lineRule="auto"/>
        <w:rPr>
          <w:rFonts w:eastAsia="Times New Roman" w:cs="Times New Roman"/>
          <w:bCs/>
          <w:kern w:val="0"/>
          <w:u w:val="single"/>
          <w:lang w:eastAsia="pl-PL" w:bidi="ar-SA"/>
        </w:rPr>
      </w:pPr>
    </w:p>
    <w:p w14:paraId="79CF669E" w14:textId="77777777" w:rsidR="005F07E7" w:rsidRDefault="005F07E7" w:rsidP="005F07E7">
      <w:pPr>
        <w:widowControl/>
        <w:suppressAutoHyphens w:val="0"/>
        <w:spacing w:after="120" w:line="276" w:lineRule="auto"/>
        <w:rPr>
          <w:rFonts w:eastAsia="Times New Roman" w:cs="Times New Roman"/>
          <w:bCs/>
          <w:kern w:val="0"/>
          <w:u w:val="single"/>
          <w:lang w:eastAsia="pl-PL" w:bidi="ar-SA"/>
        </w:rPr>
      </w:pPr>
    </w:p>
    <w:p w14:paraId="4712E034" w14:textId="77777777" w:rsidR="005F07E7" w:rsidRDefault="005F07E7" w:rsidP="005F07E7">
      <w:pPr>
        <w:widowControl/>
        <w:suppressAutoHyphens w:val="0"/>
        <w:spacing w:after="120" w:line="276" w:lineRule="auto"/>
        <w:rPr>
          <w:rFonts w:eastAsia="Times New Roman" w:cs="Times New Roman"/>
          <w:bCs/>
          <w:kern w:val="0"/>
          <w:u w:val="single"/>
          <w:lang w:eastAsia="pl-PL" w:bidi="ar-SA"/>
        </w:rPr>
      </w:pPr>
    </w:p>
    <w:p w14:paraId="60C1D9A1" w14:textId="77777777" w:rsidR="005F07E7" w:rsidRDefault="005F07E7" w:rsidP="005F07E7">
      <w:pPr>
        <w:widowControl/>
        <w:suppressAutoHyphens w:val="0"/>
        <w:spacing w:after="120" w:line="276" w:lineRule="auto"/>
        <w:rPr>
          <w:rFonts w:eastAsia="Times New Roman" w:cs="Times New Roman"/>
          <w:bCs/>
          <w:kern w:val="0"/>
          <w:u w:val="single"/>
          <w:lang w:eastAsia="pl-PL" w:bidi="ar-SA"/>
        </w:rPr>
      </w:pPr>
    </w:p>
    <w:p w14:paraId="715FF76F" w14:textId="77777777" w:rsidR="005F07E7" w:rsidRDefault="005F07E7" w:rsidP="005F07E7">
      <w:pPr>
        <w:widowControl/>
        <w:suppressAutoHyphens w:val="0"/>
        <w:spacing w:after="120" w:line="276" w:lineRule="auto"/>
        <w:rPr>
          <w:rFonts w:eastAsia="Times New Roman" w:cs="Times New Roman"/>
          <w:bCs/>
          <w:kern w:val="0"/>
          <w:u w:val="single"/>
          <w:lang w:eastAsia="pl-PL" w:bidi="ar-SA"/>
        </w:rPr>
      </w:pPr>
    </w:p>
    <w:p w14:paraId="00E9FE46" w14:textId="77777777" w:rsidR="005F07E7" w:rsidRDefault="005F07E7" w:rsidP="005F07E7">
      <w:pPr>
        <w:widowControl/>
        <w:suppressAutoHyphens w:val="0"/>
        <w:spacing w:after="120" w:line="276" w:lineRule="auto"/>
        <w:rPr>
          <w:rFonts w:eastAsia="Times New Roman" w:cs="Times New Roman"/>
          <w:bCs/>
          <w:kern w:val="0"/>
          <w:u w:val="single"/>
          <w:lang w:eastAsia="pl-PL" w:bidi="ar-SA"/>
        </w:rPr>
      </w:pPr>
    </w:p>
    <w:p w14:paraId="5FE5FDD7" w14:textId="77777777" w:rsidR="005F07E7" w:rsidRDefault="005F07E7" w:rsidP="005F07E7">
      <w:pPr>
        <w:widowControl/>
        <w:suppressAutoHyphens w:val="0"/>
        <w:spacing w:after="120" w:line="276" w:lineRule="auto"/>
        <w:rPr>
          <w:rFonts w:eastAsia="Times New Roman" w:cs="Times New Roman"/>
          <w:bCs/>
          <w:kern w:val="0"/>
          <w:u w:val="single"/>
          <w:lang w:eastAsia="pl-PL" w:bidi="ar-SA"/>
        </w:rPr>
      </w:pPr>
    </w:p>
    <w:p w14:paraId="04FB9CEB" w14:textId="77777777" w:rsidR="005F07E7" w:rsidRDefault="005F07E7" w:rsidP="005F07E7">
      <w:pPr>
        <w:widowControl/>
        <w:suppressAutoHyphens w:val="0"/>
        <w:spacing w:after="120" w:line="276" w:lineRule="auto"/>
        <w:rPr>
          <w:rFonts w:eastAsia="Times New Roman" w:cs="Times New Roman"/>
          <w:bCs/>
          <w:kern w:val="0"/>
          <w:u w:val="single"/>
          <w:lang w:eastAsia="pl-PL" w:bidi="ar-SA"/>
        </w:rPr>
      </w:pPr>
    </w:p>
    <w:p w14:paraId="2A15FCF8" w14:textId="77777777" w:rsidR="005F07E7" w:rsidRDefault="005F07E7" w:rsidP="005F07E7">
      <w:pPr>
        <w:widowControl/>
        <w:suppressAutoHyphens w:val="0"/>
        <w:spacing w:after="120" w:line="276" w:lineRule="auto"/>
        <w:rPr>
          <w:rFonts w:eastAsia="Times New Roman" w:cs="Times New Roman"/>
          <w:bCs/>
          <w:kern w:val="0"/>
          <w:u w:val="single"/>
          <w:lang w:eastAsia="pl-PL" w:bidi="ar-SA"/>
        </w:rPr>
      </w:pPr>
    </w:p>
    <w:p w14:paraId="2FE0BABE" w14:textId="77777777" w:rsidR="005F07E7" w:rsidRDefault="005F07E7" w:rsidP="005F07E7">
      <w:pPr>
        <w:widowControl/>
        <w:suppressAutoHyphens w:val="0"/>
        <w:spacing w:after="120" w:line="276" w:lineRule="auto"/>
        <w:rPr>
          <w:rFonts w:eastAsia="Times New Roman" w:cs="Times New Roman"/>
          <w:bCs/>
          <w:kern w:val="0"/>
          <w:u w:val="single"/>
          <w:lang w:eastAsia="pl-PL" w:bidi="ar-SA"/>
        </w:rPr>
      </w:pPr>
    </w:p>
    <w:p w14:paraId="61B388DF" w14:textId="77777777" w:rsidR="005F07E7" w:rsidRDefault="005F07E7" w:rsidP="005F07E7">
      <w:pPr>
        <w:widowControl/>
        <w:suppressAutoHyphens w:val="0"/>
        <w:spacing w:after="120" w:line="276" w:lineRule="auto"/>
        <w:rPr>
          <w:rFonts w:eastAsia="Times New Roman" w:cs="Times New Roman"/>
          <w:bCs/>
          <w:kern w:val="0"/>
          <w:u w:val="single"/>
          <w:lang w:eastAsia="pl-PL" w:bidi="ar-SA"/>
        </w:rPr>
      </w:pPr>
    </w:p>
    <w:p w14:paraId="12D97437" w14:textId="77777777" w:rsidR="005F07E7" w:rsidRDefault="005F07E7" w:rsidP="005F07E7">
      <w:pPr>
        <w:widowControl/>
        <w:suppressAutoHyphens w:val="0"/>
        <w:spacing w:after="120" w:line="276" w:lineRule="auto"/>
        <w:rPr>
          <w:rFonts w:eastAsia="Times New Roman" w:cs="Times New Roman"/>
          <w:bCs/>
          <w:kern w:val="0"/>
          <w:u w:val="single"/>
          <w:lang w:eastAsia="pl-PL" w:bidi="ar-SA"/>
        </w:rPr>
      </w:pPr>
    </w:p>
    <w:p w14:paraId="71923328" w14:textId="77777777" w:rsidR="005F07E7" w:rsidRDefault="005F07E7" w:rsidP="005F07E7">
      <w:pPr>
        <w:widowControl/>
        <w:suppressAutoHyphens w:val="0"/>
        <w:spacing w:after="120" w:line="276" w:lineRule="auto"/>
        <w:rPr>
          <w:rFonts w:eastAsia="Times New Roman" w:cs="Times New Roman"/>
          <w:bCs/>
          <w:kern w:val="0"/>
          <w:u w:val="single"/>
          <w:lang w:eastAsia="pl-PL" w:bidi="ar-SA"/>
        </w:rPr>
      </w:pPr>
    </w:p>
    <w:p w14:paraId="67577B88" w14:textId="77777777" w:rsidR="005F07E7" w:rsidRDefault="005F07E7" w:rsidP="005F07E7">
      <w:pPr>
        <w:widowControl/>
        <w:suppressAutoHyphens w:val="0"/>
        <w:spacing w:after="120" w:line="276" w:lineRule="auto"/>
        <w:rPr>
          <w:rFonts w:eastAsia="Times New Roman" w:cs="Times New Roman"/>
          <w:bCs/>
          <w:kern w:val="0"/>
          <w:u w:val="single"/>
          <w:lang w:eastAsia="pl-PL" w:bidi="ar-SA"/>
        </w:rPr>
      </w:pPr>
    </w:p>
    <w:p w14:paraId="641E5C69" w14:textId="77777777" w:rsidR="005F07E7" w:rsidRDefault="005F07E7" w:rsidP="005F07E7">
      <w:pPr>
        <w:widowControl/>
        <w:suppressAutoHyphens w:val="0"/>
        <w:spacing w:after="120" w:line="276" w:lineRule="auto"/>
        <w:rPr>
          <w:rFonts w:eastAsia="Times New Roman" w:cs="Times New Roman"/>
          <w:bCs/>
          <w:kern w:val="0"/>
          <w:u w:val="single"/>
          <w:lang w:eastAsia="pl-PL" w:bidi="ar-SA"/>
        </w:rPr>
      </w:pPr>
    </w:p>
    <w:p w14:paraId="5DB9C39A" w14:textId="77777777" w:rsidR="005F07E7" w:rsidRDefault="005F07E7" w:rsidP="005F07E7">
      <w:pPr>
        <w:widowControl/>
        <w:suppressAutoHyphens w:val="0"/>
        <w:spacing w:after="120" w:line="276" w:lineRule="auto"/>
        <w:rPr>
          <w:rFonts w:eastAsia="Times New Roman" w:cs="Times New Roman"/>
          <w:bCs/>
          <w:kern w:val="0"/>
          <w:u w:val="single"/>
          <w:lang w:eastAsia="pl-PL" w:bidi="ar-SA"/>
        </w:rPr>
      </w:pPr>
    </w:p>
    <w:p w14:paraId="52180452" w14:textId="77777777" w:rsidR="00DF5A88" w:rsidRDefault="00DF5A88" w:rsidP="005F07E7">
      <w:pPr>
        <w:widowControl/>
        <w:suppressAutoHyphens w:val="0"/>
        <w:spacing w:after="120" w:line="276" w:lineRule="auto"/>
        <w:rPr>
          <w:rFonts w:eastAsia="Times New Roman" w:cs="Times New Roman"/>
          <w:bCs/>
          <w:kern w:val="0"/>
          <w:u w:val="single"/>
          <w:lang w:eastAsia="pl-PL" w:bidi="ar-SA"/>
        </w:rPr>
      </w:pPr>
    </w:p>
    <w:p w14:paraId="0A1C6C4F" w14:textId="77777777" w:rsidR="005F07E7" w:rsidRDefault="005F07E7" w:rsidP="005F07E7">
      <w:pPr>
        <w:widowControl/>
        <w:suppressAutoHyphens w:val="0"/>
        <w:spacing w:after="120" w:line="276" w:lineRule="auto"/>
        <w:rPr>
          <w:rFonts w:eastAsia="Times New Roman" w:cs="Times New Roman"/>
          <w:bCs/>
          <w:kern w:val="0"/>
          <w:u w:val="single"/>
          <w:lang w:eastAsia="pl-PL" w:bidi="ar-SA"/>
        </w:rPr>
      </w:pPr>
    </w:p>
    <w:p w14:paraId="1866B3EF" w14:textId="77777777" w:rsidR="005F07E7" w:rsidRDefault="005F07E7" w:rsidP="005F07E7">
      <w:pPr>
        <w:widowControl/>
        <w:suppressAutoHyphens w:val="0"/>
        <w:spacing w:after="120" w:line="276" w:lineRule="auto"/>
        <w:rPr>
          <w:rFonts w:eastAsia="Times New Roman" w:cs="Times New Roman"/>
          <w:bCs/>
          <w:kern w:val="0"/>
          <w:u w:val="single"/>
          <w:lang w:eastAsia="pl-PL" w:bidi="ar-SA"/>
        </w:rPr>
      </w:pPr>
    </w:p>
    <w:p w14:paraId="2FEA6F06" w14:textId="41FFA7EB" w:rsidR="003439BB" w:rsidRPr="005336EE" w:rsidRDefault="003439BB" w:rsidP="005F07E7">
      <w:pPr>
        <w:spacing w:line="276" w:lineRule="auto"/>
        <w:jc w:val="both"/>
        <w:rPr>
          <w:rFonts w:eastAsia="Calibri"/>
          <w:b/>
          <w:kern w:val="2"/>
          <w:u w:val="single"/>
          <w:lang w:eastAsia="en-US"/>
        </w:rPr>
      </w:pPr>
      <w:r w:rsidRPr="005336EE">
        <w:rPr>
          <w:rFonts w:eastAsia="Calibri"/>
          <w:b/>
          <w:u w:val="single"/>
          <w:lang w:eastAsia="en-US"/>
        </w:rPr>
        <w:lastRenderedPageBreak/>
        <w:t>W</w:t>
      </w:r>
      <w:r w:rsidR="005336EE">
        <w:rPr>
          <w:rFonts w:eastAsia="Calibri"/>
          <w:b/>
          <w:u w:val="single"/>
          <w:lang w:eastAsia="en-US"/>
        </w:rPr>
        <w:t xml:space="preserve">YKONANIE </w:t>
      </w:r>
      <w:r w:rsidRPr="005336EE">
        <w:rPr>
          <w:rFonts w:eastAsia="Calibri"/>
          <w:b/>
          <w:u w:val="single"/>
          <w:lang w:eastAsia="en-US"/>
        </w:rPr>
        <w:t xml:space="preserve"> P</w:t>
      </w:r>
      <w:r w:rsidR="005336EE">
        <w:rPr>
          <w:rFonts w:eastAsia="Calibri"/>
          <w:b/>
          <w:u w:val="single"/>
          <w:lang w:eastAsia="en-US"/>
        </w:rPr>
        <w:t xml:space="preserve">LANU </w:t>
      </w:r>
      <w:r w:rsidRPr="005336EE">
        <w:rPr>
          <w:rFonts w:eastAsia="Calibri"/>
          <w:b/>
          <w:u w:val="single"/>
          <w:lang w:eastAsia="en-US"/>
        </w:rPr>
        <w:t xml:space="preserve"> F</w:t>
      </w:r>
      <w:r w:rsidR="005336EE">
        <w:rPr>
          <w:rFonts w:eastAsia="Calibri"/>
          <w:b/>
          <w:u w:val="single"/>
          <w:lang w:eastAsia="en-US"/>
        </w:rPr>
        <w:t xml:space="preserve">INANSOWEGO </w:t>
      </w:r>
      <w:r w:rsidRPr="005336EE">
        <w:rPr>
          <w:rFonts w:eastAsia="Calibri"/>
          <w:b/>
          <w:u w:val="single"/>
          <w:lang w:eastAsia="en-US"/>
        </w:rPr>
        <w:t xml:space="preserve"> G</w:t>
      </w:r>
      <w:r w:rsidR="005336EE">
        <w:rPr>
          <w:rFonts w:eastAsia="Calibri"/>
          <w:b/>
          <w:u w:val="single"/>
          <w:lang w:eastAsia="en-US"/>
        </w:rPr>
        <w:t xml:space="preserve">MINNEGO </w:t>
      </w:r>
      <w:r w:rsidRPr="005336EE">
        <w:rPr>
          <w:rFonts w:eastAsia="Calibri"/>
          <w:b/>
          <w:u w:val="single"/>
          <w:lang w:eastAsia="en-US"/>
        </w:rPr>
        <w:t xml:space="preserve"> O</w:t>
      </w:r>
      <w:r w:rsidR="005336EE">
        <w:rPr>
          <w:rFonts w:eastAsia="Calibri"/>
          <w:b/>
          <w:u w:val="single"/>
          <w:lang w:eastAsia="en-US"/>
        </w:rPr>
        <w:t xml:space="preserve">ŚRODKA </w:t>
      </w:r>
      <w:r w:rsidRPr="005336EE">
        <w:rPr>
          <w:rFonts w:eastAsia="Calibri"/>
          <w:b/>
          <w:u w:val="single"/>
          <w:lang w:eastAsia="en-US"/>
        </w:rPr>
        <w:t xml:space="preserve"> P</w:t>
      </w:r>
      <w:r w:rsidR="005336EE">
        <w:rPr>
          <w:rFonts w:eastAsia="Calibri"/>
          <w:b/>
          <w:u w:val="single"/>
          <w:lang w:eastAsia="en-US"/>
        </w:rPr>
        <w:t xml:space="preserve">OMOCY SPOŁECZNEJ </w:t>
      </w:r>
      <w:r w:rsidRPr="005336EE">
        <w:rPr>
          <w:rFonts w:eastAsia="Calibri"/>
          <w:b/>
          <w:u w:val="single"/>
          <w:lang w:eastAsia="en-US"/>
        </w:rPr>
        <w:t xml:space="preserve"> </w:t>
      </w:r>
    </w:p>
    <w:p w14:paraId="413A08EC" w14:textId="07D9B672" w:rsidR="009A1689" w:rsidRPr="00993FF0" w:rsidRDefault="009A1689" w:rsidP="005F07E7">
      <w:pPr>
        <w:spacing w:line="276" w:lineRule="auto"/>
        <w:jc w:val="both"/>
        <w:rPr>
          <w:rFonts w:eastAsia="Calibri" w:cs="Times New Roman"/>
          <w:bCs/>
          <w:u w:val="single"/>
          <w:lang w:eastAsia="en-US"/>
        </w:rPr>
      </w:pPr>
      <w:r w:rsidRPr="00993FF0">
        <w:rPr>
          <w:rFonts w:eastAsia="Calibri" w:cs="Times New Roman"/>
          <w:bCs/>
          <w:u w:val="single"/>
          <w:lang w:eastAsia="en-US"/>
        </w:rPr>
        <w:t>Dział 852 – Pomoc społeczna</w:t>
      </w:r>
    </w:p>
    <w:p w14:paraId="6A752916" w14:textId="77777777" w:rsidR="009A1689" w:rsidRPr="00993FF0" w:rsidRDefault="009A1689" w:rsidP="005F07E7">
      <w:pPr>
        <w:spacing w:line="276" w:lineRule="auto"/>
        <w:jc w:val="both"/>
        <w:rPr>
          <w:rFonts w:eastAsia="Calibri" w:cs="Times New Roman"/>
          <w:bCs/>
          <w:lang w:eastAsia="en-US"/>
        </w:rPr>
      </w:pPr>
      <w:r w:rsidRPr="00993FF0">
        <w:rPr>
          <w:rFonts w:eastAsia="Calibri" w:cs="Times New Roman"/>
          <w:bCs/>
          <w:lang w:eastAsia="en-US"/>
        </w:rPr>
        <w:t>Plan wydatków 2.617.684,87 zł, wykonanie 2.566.868,68 zł tj. 98,1% planu z tego:</w:t>
      </w:r>
    </w:p>
    <w:p w14:paraId="2BB62BA7" w14:textId="77777777" w:rsidR="009A1689" w:rsidRPr="00993FF0" w:rsidRDefault="009A1689" w:rsidP="005F07E7">
      <w:pPr>
        <w:tabs>
          <w:tab w:val="left" w:pos="284"/>
        </w:tabs>
        <w:spacing w:line="276" w:lineRule="auto"/>
        <w:jc w:val="both"/>
        <w:rPr>
          <w:rFonts w:cs="Times New Roman"/>
          <w:bCs/>
        </w:rPr>
      </w:pPr>
      <w:r w:rsidRPr="00993FF0">
        <w:rPr>
          <w:rFonts w:eastAsia="Calibri" w:cs="Times New Roman"/>
          <w:bCs/>
          <w:u w:val="single"/>
          <w:lang w:eastAsia="en-US"/>
        </w:rPr>
        <w:t>Rozdział 85202 – Domy pomocy społecznej</w:t>
      </w:r>
      <w:r w:rsidRPr="00993FF0">
        <w:rPr>
          <w:rFonts w:eastAsia="Calibri" w:cs="Times New Roman"/>
          <w:bCs/>
          <w:lang w:eastAsia="en-US"/>
        </w:rPr>
        <w:t xml:space="preserve"> plan i wykonanie 365.696,61 zł. W 2022 r. w Domach Pomocy Społecznej przebywało 10 mieszkańców z terenu Gminy Szczawin Kościelny. </w:t>
      </w:r>
    </w:p>
    <w:p w14:paraId="06B56669" w14:textId="77777777" w:rsidR="009A1689" w:rsidRPr="00993FF0" w:rsidRDefault="009A1689" w:rsidP="005F07E7">
      <w:pPr>
        <w:tabs>
          <w:tab w:val="left" w:pos="142"/>
          <w:tab w:val="left" w:pos="426"/>
        </w:tabs>
        <w:spacing w:line="276" w:lineRule="auto"/>
        <w:jc w:val="both"/>
        <w:rPr>
          <w:rFonts w:eastAsia="Calibri" w:cs="Times New Roman"/>
          <w:bCs/>
          <w:u w:val="single"/>
          <w:lang w:eastAsia="en-US"/>
        </w:rPr>
      </w:pPr>
      <w:r w:rsidRPr="00993FF0">
        <w:rPr>
          <w:rFonts w:eastAsia="Calibri" w:cs="Times New Roman"/>
          <w:bCs/>
          <w:u w:val="single"/>
          <w:lang w:eastAsia="en-US"/>
        </w:rPr>
        <w:t>Rozdział 85213 – Składki na ubezpieczenie zdrowotne opłacane za osoby pobierające niektóre świadczenia z pomocy społecznej, oraz za osoby uczestniczące w zajęciach w centrum integracji społecznej</w:t>
      </w:r>
    </w:p>
    <w:p w14:paraId="78267B38" w14:textId="77777777" w:rsidR="009A1689" w:rsidRPr="00993FF0" w:rsidRDefault="009A1689" w:rsidP="005F07E7">
      <w:pPr>
        <w:spacing w:line="276" w:lineRule="auto"/>
        <w:jc w:val="both"/>
        <w:rPr>
          <w:rFonts w:eastAsia="Calibri" w:cs="Times New Roman"/>
          <w:bCs/>
          <w:lang w:eastAsia="en-US"/>
        </w:rPr>
      </w:pPr>
      <w:r w:rsidRPr="00993FF0">
        <w:rPr>
          <w:rFonts w:eastAsia="Calibri" w:cs="Times New Roman"/>
          <w:bCs/>
          <w:lang w:eastAsia="en-US"/>
        </w:rPr>
        <w:t>Plan i wykonanie 18.988 zł.</w:t>
      </w:r>
      <w:bookmarkStart w:id="30" w:name="_Hlk15390478"/>
      <w:bookmarkStart w:id="31" w:name="_Hlk489016365"/>
      <w:r w:rsidRPr="00993FF0">
        <w:rPr>
          <w:rFonts w:eastAsia="Calibri" w:cs="Times New Roman"/>
          <w:bCs/>
          <w:lang w:eastAsia="en-US"/>
        </w:rPr>
        <w:t xml:space="preserve"> Są to środki z dotacji na zadania własne. </w:t>
      </w:r>
      <w:bookmarkEnd w:id="30"/>
      <w:bookmarkEnd w:id="31"/>
      <w:r w:rsidRPr="00993FF0">
        <w:rPr>
          <w:rFonts w:eastAsia="Calibri" w:cs="Times New Roman"/>
          <w:bCs/>
          <w:lang w:eastAsia="en-US"/>
        </w:rPr>
        <w:t>W 2022r składki zdrowotne odprowadzane były średnio za 32 osoby pobierające zasiłek stały.</w:t>
      </w:r>
    </w:p>
    <w:p w14:paraId="77521292" w14:textId="77777777" w:rsidR="009A1689" w:rsidRPr="00993FF0" w:rsidRDefault="009A1689" w:rsidP="005F07E7">
      <w:pPr>
        <w:spacing w:line="276" w:lineRule="auto"/>
        <w:jc w:val="both"/>
        <w:rPr>
          <w:rFonts w:eastAsia="Calibri" w:cs="Times New Roman"/>
          <w:bCs/>
          <w:u w:val="single"/>
          <w:lang w:eastAsia="en-US"/>
        </w:rPr>
      </w:pPr>
      <w:r w:rsidRPr="00993FF0">
        <w:rPr>
          <w:rFonts w:eastAsia="Calibri" w:cs="Times New Roman"/>
          <w:bCs/>
          <w:u w:val="single"/>
          <w:lang w:eastAsia="en-US"/>
        </w:rPr>
        <w:t>Rozdział 85214 – Zasiłki okresowe, celowe i pomoc w naturze oraz składki na ubezpieczenia emerytalne i rentowe</w:t>
      </w:r>
    </w:p>
    <w:p w14:paraId="229F555D" w14:textId="77777777" w:rsidR="009A1689" w:rsidRPr="00993FF0" w:rsidRDefault="009A1689" w:rsidP="005F07E7">
      <w:pPr>
        <w:widowControl/>
        <w:suppressAutoHyphens w:val="0"/>
        <w:spacing w:line="276" w:lineRule="auto"/>
        <w:jc w:val="both"/>
        <w:rPr>
          <w:rFonts w:eastAsia="Calibri" w:cs="Times New Roman"/>
          <w:bCs/>
          <w:kern w:val="0"/>
          <w:lang w:eastAsia="en-US" w:bidi="ar-SA"/>
        </w:rPr>
      </w:pPr>
      <w:r w:rsidRPr="00993FF0">
        <w:rPr>
          <w:rFonts w:eastAsia="Calibri" w:cs="Times New Roman"/>
          <w:bCs/>
          <w:kern w:val="0"/>
          <w:lang w:eastAsia="en-US" w:bidi="ar-SA"/>
        </w:rPr>
        <w:t>Plan wydatków 202.449,92 zł, wykonanie 201.267,95 zł tj. 99,4% planu, z tego:</w:t>
      </w:r>
    </w:p>
    <w:p w14:paraId="559AA108" w14:textId="77777777" w:rsidR="009A1689" w:rsidRPr="00993FF0" w:rsidRDefault="009A1689" w:rsidP="005F07E7">
      <w:pPr>
        <w:widowControl/>
        <w:numPr>
          <w:ilvl w:val="0"/>
          <w:numId w:val="128"/>
        </w:numPr>
        <w:suppressAutoHyphens w:val="0"/>
        <w:spacing w:after="160" w:line="276" w:lineRule="auto"/>
        <w:ind w:left="284" w:hanging="284"/>
        <w:contextualSpacing/>
        <w:jc w:val="both"/>
        <w:rPr>
          <w:rFonts w:eastAsia="Calibri" w:cs="Times New Roman"/>
          <w:bCs/>
          <w:kern w:val="0"/>
          <w:lang w:eastAsia="en-US" w:bidi="ar-SA"/>
        </w:rPr>
      </w:pPr>
      <w:r w:rsidRPr="00993FF0">
        <w:rPr>
          <w:rFonts w:eastAsia="Calibri" w:cs="Times New Roman"/>
          <w:bCs/>
          <w:kern w:val="0"/>
          <w:lang w:eastAsia="en-US" w:bidi="ar-SA"/>
        </w:rPr>
        <w:t xml:space="preserve">świadczenia społeczne (wypłaty zasiłków okresowych) finansowane z budżetu Wojewody, plan  i wykonanie 28.708 zł  (środki z dotacji celowej na zadania własne gminy). </w:t>
      </w:r>
    </w:p>
    <w:p w14:paraId="28209E5A" w14:textId="77777777" w:rsidR="009A1689" w:rsidRPr="00993FF0" w:rsidRDefault="009A1689" w:rsidP="005F07E7">
      <w:pPr>
        <w:widowControl/>
        <w:numPr>
          <w:ilvl w:val="0"/>
          <w:numId w:val="128"/>
        </w:numPr>
        <w:suppressAutoHyphens w:val="0"/>
        <w:spacing w:after="160" w:line="276" w:lineRule="auto"/>
        <w:ind w:left="284" w:hanging="284"/>
        <w:contextualSpacing/>
        <w:jc w:val="both"/>
        <w:rPr>
          <w:rFonts w:eastAsia="Calibri" w:cs="Times New Roman"/>
          <w:bCs/>
          <w:i/>
          <w:kern w:val="0"/>
          <w:u w:val="single"/>
          <w:lang w:eastAsia="en-US" w:bidi="ar-SA"/>
        </w:rPr>
      </w:pPr>
      <w:r w:rsidRPr="00993FF0">
        <w:rPr>
          <w:rFonts w:eastAsia="Calibri" w:cs="Times New Roman"/>
          <w:bCs/>
          <w:kern w:val="0"/>
          <w:lang w:eastAsia="en-US" w:bidi="ar-SA"/>
        </w:rPr>
        <w:t>świadczenia społeczne (wypłaty zasiłków okresowych) finansowane z budżetu samorządowego, plan 8.000 zł, wykonanie 6.918,72 zł tj. 86,5% planu.</w:t>
      </w:r>
    </w:p>
    <w:p w14:paraId="0667B27F" w14:textId="77777777" w:rsidR="009A1689" w:rsidRPr="00993FF0" w:rsidRDefault="009A1689" w:rsidP="005F07E7">
      <w:pPr>
        <w:widowControl/>
        <w:numPr>
          <w:ilvl w:val="0"/>
          <w:numId w:val="128"/>
        </w:numPr>
        <w:suppressAutoHyphens w:val="0"/>
        <w:spacing w:after="160" w:line="276" w:lineRule="auto"/>
        <w:ind w:left="284" w:hanging="284"/>
        <w:contextualSpacing/>
        <w:jc w:val="both"/>
        <w:rPr>
          <w:rFonts w:eastAsia="Calibri" w:cs="Times New Roman"/>
          <w:bCs/>
          <w:i/>
          <w:kern w:val="0"/>
          <w:u w:val="single"/>
          <w:lang w:eastAsia="en-US" w:bidi="ar-SA"/>
        </w:rPr>
      </w:pPr>
      <w:r w:rsidRPr="00993FF0">
        <w:rPr>
          <w:rFonts w:eastAsia="Calibri" w:cs="Times New Roman"/>
          <w:bCs/>
          <w:kern w:val="0"/>
          <w:lang w:eastAsia="en-US" w:bidi="ar-SA"/>
        </w:rPr>
        <w:t xml:space="preserve">świadczenia społeczne finansowane z budżetu samorządowego (zasiłki celowe), plan 165.741,92 zł, wykonanie 165.641,23 zł tj. 99,9% planu.                                                                                                                                                                                                                                                                                                                                          </w:t>
      </w:r>
    </w:p>
    <w:p w14:paraId="533776C5" w14:textId="77777777" w:rsidR="009A1689" w:rsidRPr="00993FF0" w:rsidRDefault="009A1689" w:rsidP="005F07E7">
      <w:pPr>
        <w:widowControl/>
        <w:suppressAutoHyphens w:val="0"/>
        <w:spacing w:line="276" w:lineRule="auto"/>
        <w:contextualSpacing/>
        <w:jc w:val="both"/>
        <w:rPr>
          <w:rFonts w:eastAsia="Calibri" w:cs="Times New Roman"/>
          <w:bCs/>
          <w:kern w:val="0"/>
          <w:lang w:eastAsia="en-US" w:bidi="ar-SA"/>
        </w:rPr>
      </w:pPr>
      <w:r w:rsidRPr="00993FF0">
        <w:rPr>
          <w:rFonts w:eastAsia="Calibri" w:cs="Times New Roman"/>
          <w:bCs/>
          <w:kern w:val="0"/>
          <w:lang w:eastAsia="en-US" w:bidi="ar-SA"/>
        </w:rPr>
        <w:t>Wydatki w tym rozdziale zostały poniesione na zasiłki celowe i okresowe. Zasiłki okresowe otrzymało 19 osób (wypłacono 63 świadczenia), zasiłki celowe otrzymało 59 rodzin (wypłacono 60 świadczeń). Zasiłki celowe finansowały potrzeby mieszkańców w zakresie pomocy: rekompensaty po klęskach żywiołowych, na zakup opału, lekarstw, materiałów do remontu lokali mieszkalnych podopiecznych, zakup artykułów do  podstawowych potrzeb życiowych( kuchni, brodzika, ogrzewacza do wody).</w:t>
      </w:r>
    </w:p>
    <w:p w14:paraId="11D44C18" w14:textId="77777777" w:rsidR="009A1689" w:rsidRPr="00993FF0" w:rsidRDefault="009A1689" w:rsidP="005F07E7">
      <w:pPr>
        <w:spacing w:line="276" w:lineRule="auto"/>
        <w:jc w:val="both"/>
        <w:rPr>
          <w:rFonts w:eastAsia="Calibri" w:cs="Times New Roman"/>
          <w:bCs/>
          <w:u w:val="single"/>
          <w:lang w:eastAsia="en-US"/>
        </w:rPr>
      </w:pPr>
      <w:r w:rsidRPr="00993FF0">
        <w:rPr>
          <w:rFonts w:eastAsia="Calibri" w:cs="Times New Roman"/>
          <w:bCs/>
          <w:u w:val="single"/>
          <w:lang w:eastAsia="en-US"/>
        </w:rPr>
        <w:t>Rozdział 85215- Dodatki mieszkaniowe</w:t>
      </w:r>
    </w:p>
    <w:p w14:paraId="1877F71C" w14:textId="77777777" w:rsidR="009A1689" w:rsidRPr="00993FF0" w:rsidRDefault="009A1689" w:rsidP="005F07E7">
      <w:pPr>
        <w:spacing w:line="276" w:lineRule="auto"/>
        <w:jc w:val="both"/>
        <w:rPr>
          <w:rFonts w:eastAsia="Calibri" w:cs="Times New Roman"/>
          <w:bCs/>
          <w:lang w:eastAsia="en-US"/>
        </w:rPr>
      </w:pPr>
      <w:r w:rsidRPr="00993FF0">
        <w:rPr>
          <w:rFonts w:eastAsia="Calibri" w:cs="Times New Roman"/>
          <w:bCs/>
          <w:lang w:eastAsia="en-US"/>
        </w:rPr>
        <w:t>Plan wydatków i wykonanie 3.420,54 zł. W 2022 roku wypłacono 12 świadczeń łącznie dla dwóch rodzin.</w:t>
      </w:r>
    </w:p>
    <w:p w14:paraId="4D4F9E19" w14:textId="77777777" w:rsidR="009A1689" w:rsidRPr="00993FF0" w:rsidRDefault="009A1689" w:rsidP="005F07E7">
      <w:pPr>
        <w:spacing w:line="276" w:lineRule="auto"/>
        <w:jc w:val="both"/>
        <w:rPr>
          <w:rFonts w:eastAsia="Calibri" w:cs="Times New Roman"/>
          <w:bCs/>
          <w:u w:val="single"/>
          <w:lang w:eastAsia="en-US"/>
        </w:rPr>
      </w:pPr>
      <w:r w:rsidRPr="00993FF0">
        <w:rPr>
          <w:rFonts w:eastAsia="Calibri" w:cs="Times New Roman"/>
          <w:bCs/>
          <w:u w:val="single"/>
          <w:lang w:eastAsia="en-US"/>
        </w:rPr>
        <w:t>Rozdział 85216 – Zasiłki stałe</w:t>
      </w:r>
    </w:p>
    <w:p w14:paraId="02711661" w14:textId="77777777" w:rsidR="009A1689" w:rsidRPr="00993FF0" w:rsidRDefault="009A1689" w:rsidP="005F07E7">
      <w:pPr>
        <w:widowControl/>
        <w:suppressAutoHyphens w:val="0"/>
        <w:spacing w:line="276" w:lineRule="auto"/>
        <w:jc w:val="both"/>
        <w:rPr>
          <w:rFonts w:eastAsia="Calibri" w:cs="Times New Roman"/>
          <w:bCs/>
          <w:kern w:val="0"/>
          <w:lang w:eastAsia="en-US" w:bidi="ar-SA"/>
        </w:rPr>
      </w:pPr>
      <w:r w:rsidRPr="00993FF0">
        <w:rPr>
          <w:rFonts w:eastAsia="Calibri" w:cs="Times New Roman"/>
          <w:bCs/>
          <w:kern w:val="0"/>
          <w:lang w:eastAsia="en-US" w:bidi="ar-SA"/>
        </w:rPr>
        <w:t xml:space="preserve">Plan wydatków 210.984 zł, wykonanie 210.983,93 zł tj. około 100% planu. Zasiłki stałe otrzymało 31 osób uprawnionych do w/w świadczenia ( wypłacono łącznie 344 świadczeń). </w:t>
      </w:r>
    </w:p>
    <w:p w14:paraId="5E5CBCAD" w14:textId="77777777" w:rsidR="009A1689" w:rsidRPr="00993FF0" w:rsidRDefault="009A1689" w:rsidP="005F07E7">
      <w:pPr>
        <w:spacing w:line="276" w:lineRule="auto"/>
        <w:jc w:val="both"/>
        <w:rPr>
          <w:rFonts w:eastAsia="Calibri" w:cs="Times New Roman"/>
          <w:bCs/>
          <w:u w:val="single"/>
          <w:lang w:eastAsia="en-US"/>
        </w:rPr>
      </w:pPr>
      <w:r w:rsidRPr="00993FF0">
        <w:rPr>
          <w:rFonts w:eastAsia="Calibri" w:cs="Times New Roman"/>
          <w:bCs/>
          <w:u w:val="single"/>
          <w:lang w:eastAsia="en-US"/>
        </w:rPr>
        <w:t>Rozdział 85219 – Ośrodki pomocy społecznej</w:t>
      </w:r>
    </w:p>
    <w:p w14:paraId="26BF2C2A" w14:textId="77777777" w:rsidR="009A1689" w:rsidRPr="00993FF0" w:rsidRDefault="009A1689" w:rsidP="005F07E7">
      <w:pPr>
        <w:widowControl/>
        <w:suppressAutoHyphens w:val="0"/>
        <w:spacing w:line="276" w:lineRule="auto"/>
        <w:jc w:val="both"/>
        <w:rPr>
          <w:rFonts w:eastAsia="Calibri" w:cs="Times New Roman"/>
          <w:bCs/>
          <w:kern w:val="0"/>
          <w:lang w:eastAsia="en-US" w:bidi="ar-SA"/>
        </w:rPr>
      </w:pPr>
      <w:r w:rsidRPr="00993FF0">
        <w:rPr>
          <w:rFonts w:eastAsia="Calibri" w:cs="Times New Roman"/>
          <w:bCs/>
          <w:kern w:val="0"/>
          <w:lang w:eastAsia="en-US" w:bidi="ar-SA"/>
        </w:rPr>
        <w:t>Plan wydatków 711.096,05 zł, wykonanie 703.386,79 zł  tj. 98,9% planu.</w:t>
      </w:r>
    </w:p>
    <w:p w14:paraId="0F0E0FA4" w14:textId="77777777" w:rsidR="009A1689" w:rsidRPr="00993FF0" w:rsidRDefault="009A1689" w:rsidP="005F07E7">
      <w:pPr>
        <w:widowControl/>
        <w:suppressAutoHyphens w:val="0"/>
        <w:spacing w:line="276" w:lineRule="auto"/>
        <w:jc w:val="both"/>
        <w:rPr>
          <w:rFonts w:eastAsia="Calibri" w:cs="Times New Roman"/>
          <w:bCs/>
          <w:kern w:val="0"/>
          <w:lang w:eastAsia="en-US" w:bidi="ar-SA"/>
        </w:rPr>
      </w:pPr>
      <w:r w:rsidRPr="00993FF0">
        <w:rPr>
          <w:rFonts w:eastAsia="Calibri" w:cs="Times New Roman"/>
          <w:bCs/>
          <w:kern w:val="0"/>
          <w:lang w:eastAsia="en-US" w:bidi="ar-SA"/>
        </w:rPr>
        <w:t>Wydatki obejmowały:</w:t>
      </w:r>
    </w:p>
    <w:p w14:paraId="297ACBE3" w14:textId="77777777" w:rsidR="009A1689" w:rsidRPr="00993FF0" w:rsidRDefault="009A1689" w:rsidP="005F07E7">
      <w:pPr>
        <w:widowControl/>
        <w:numPr>
          <w:ilvl w:val="0"/>
          <w:numId w:val="130"/>
        </w:numPr>
        <w:suppressAutoHyphens w:val="0"/>
        <w:spacing w:after="160" w:line="276" w:lineRule="auto"/>
        <w:ind w:left="426" w:hanging="284"/>
        <w:contextualSpacing/>
        <w:jc w:val="both"/>
        <w:rPr>
          <w:rFonts w:eastAsia="Calibri" w:cs="Times New Roman"/>
          <w:bCs/>
          <w:kern w:val="0"/>
          <w:lang w:eastAsia="en-US" w:bidi="ar-SA"/>
        </w:rPr>
      </w:pPr>
      <w:r w:rsidRPr="00993FF0">
        <w:rPr>
          <w:rFonts w:eastAsia="Calibri" w:cs="Times New Roman"/>
          <w:bCs/>
          <w:kern w:val="0"/>
          <w:lang w:eastAsia="en-US" w:bidi="ar-SA"/>
        </w:rPr>
        <w:t>wynagrodzenia pracowników i składki od nich naliczane, plan 550.360,24 zł, wykonanie 548.980,66 zł, tj. 99,7% planu,</w:t>
      </w:r>
    </w:p>
    <w:p w14:paraId="66EC9DFA" w14:textId="77777777" w:rsidR="009A1689" w:rsidRPr="00993FF0" w:rsidRDefault="009A1689" w:rsidP="005F07E7">
      <w:pPr>
        <w:widowControl/>
        <w:numPr>
          <w:ilvl w:val="0"/>
          <w:numId w:val="130"/>
        </w:numPr>
        <w:suppressAutoHyphens w:val="0"/>
        <w:spacing w:after="160" w:line="276" w:lineRule="auto"/>
        <w:ind w:left="426" w:hanging="284"/>
        <w:contextualSpacing/>
        <w:jc w:val="both"/>
        <w:rPr>
          <w:rFonts w:eastAsia="Calibri" w:cs="Times New Roman"/>
          <w:bCs/>
          <w:kern w:val="0"/>
          <w:lang w:eastAsia="en-US" w:bidi="ar-SA"/>
        </w:rPr>
      </w:pPr>
      <w:r w:rsidRPr="00993FF0">
        <w:rPr>
          <w:rFonts w:eastAsia="Calibri" w:cs="Times New Roman"/>
          <w:bCs/>
          <w:kern w:val="0"/>
          <w:lang w:eastAsia="en-US" w:bidi="ar-SA"/>
        </w:rPr>
        <w:t>odpisy na ZFŚS plan i wykonanie 6.514 zł.</w:t>
      </w:r>
    </w:p>
    <w:p w14:paraId="1E7569D9" w14:textId="77777777" w:rsidR="009A1689" w:rsidRPr="00993FF0" w:rsidRDefault="009A1689" w:rsidP="005F07E7">
      <w:pPr>
        <w:widowControl/>
        <w:numPr>
          <w:ilvl w:val="0"/>
          <w:numId w:val="130"/>
        </w:numPr>
        <w:suppressAutoHyphens w:val="0"/>
        <w:spacing w:after="160" w:line="276" w:lineRule="auto"/>
        <w:ind w:left="426" w:hanging="284"/>
        <w:contextualSpacing/>
        <w:jc w:val="both"/>
        <w:rPr>
          <w:rFonts w:eastAsia="Calibri" w:cs="Times New Roman"/>
          <w:bCs/>
          <w:kern w:val="0"/>
          <w:lang w:eastAsia="en-US" w:bidi="ar-SA"/>
        </w:rPr>
      </w:pPr>
      <w:r w:rsidRPr="00993FF0">
        <w:rPr>
          <w:rFonts w:eastAsia="Calibri" w:cs="Times New Roman"/>
          <w:bCs/>
          <w:kern w:val="0"/>
          <w:lang w:eastAsia="en-US" w:bidi="ar-SA"/>
        </w:rPr>
        <w:t xml:space="preserve">świadczenia społeczne, plan i wykonanie 3.600 zł. Są to środki z dotacji na zadania zlecone przeznaczone na wypłatę wynagrodzenia dla opiekuna prawnego. </w:t>
      </w:r>
    </w:p>
    <w:p w14:paraId="196A5E22" w14:textId="77777777" w:rsidR="009A1689" w:rsidRPr="00993FF0" w:rsidRDefault="009A1689" w:rsidP="005F07E7">
      <w:pPr>
        <w:widowControl/>
        <w:numPr>
          <w:ilvl w:val="0"/>
          <w:numId w:val="130"/>
        </w:numPr>
        <w:suppressAutoHyphens w:val="0"/>
        <w:spacing w:after="160" w:line="276" w:lineRule="auto"/>
        <w:ind w:left="426" w:hanging="284"/>
        <w:contextualSpacing/>
        <w:jc w:val="both"/>
        <w:rPr>
          <w:rFonts w:eastAsia="Calibri" w:cs="Times New Roman"/>
          <w:bCs/>
          <w:kern w:val="0"/>
          <w:lang w:eastAsia="en-US" w:bidi="ar-SA"/>
        </w:rPr>
      </w:pPr>
      <w:r w:rsidRPr="00993FF0">
        <w:rPr>
          <w:rFonts w:eastAsia="Calibri" w:cs="Times New Roman"/>
          <w:bCs/>
          <w:kern w:val="0"/>
          <w:lang w:eastAsia="en-US" w:bidi="ar-SA"/>
        </w:rPr>
        <w:t xml:space="preserve">wydatki osobowe niezaliczone do wynagrodzeń plan i wykonanie 2.921,25 zł. Wydatki zostały poniesione </w:t>
      </w:r>
      <w:bookmarkStart w:id="32" w:name="_Hlk80962660"/>
      <w:r w:rsidRPr="00993FF0">
        <w:rPr>
          <w:rFonts w:eastAsia="Calibri" w:cs="Times New Roman"/>
          <w:bCs/>
          <w:kern w:val="0"/>
          <w:lang w:eastAsia="en-US" w:bidi="ar-SA"/>
        </w:rPr>
        <w:t>na zakup mydła, herbaty i ręczników dla pracowników GOPS oraz na ekwiwalent za używanie własnej odzieży roboczej przez pracowników socjalnych GOPS</w:t>
      </w:r>
      <w:bookmarkEnd w:id="32"/>
      <w:r w:rsidRPr="00993FF0">
        <w:rPr>
          <w:rFonts w:eastAsia="Calibri" w:cs="Times New Roman"/>
          <w:bCs/>
          <w:kern w:val="0"/>
          <w:lang w:eastAsia="en-US" w:bidi="ar-SA"/>
        </w:rPr>
        <w:t>.</w:t>
      </w:r>
    </w:p>
    <w:p w14:paraId="20AA0FF3" w14:textId="77777777" w:rsidR="009A1689" w:rsidRPr="00993FF0" w:rsidRDefault="009A1689" w:rsidP="005F07E7">
      <w:pPr>
        <w:widowControl/>
        <w:numPr>
          <w:ilvl w:val="0"/>
          <w:numId w:val="129"/>
        </w:numPr>
        <w:suppressAutoHyphens w:val="0"/>
        <w:spacing w:after="160" w:line="276" w:lineRule="auto"/>
        <w:ind w:left="426" w:hanging="284"/>
        <w:contextualSpacing/>
        <w:jc w:val="both"/>
        <w:rPr>
          <w:rFonts w:eastAsia="Calibri" w:cs="Times New Roman"/>
          <w:bCs/>
          <w:kern w:val="0"/>
          <w:lang w:eastAsia="en-US" w:bidi="ar-SA"/>
        </w:rPr>
      </w:pPr>
      <w:r w:rsidRPr="00993FF0">
        <w:rPr>
          <w:rFonts w:eastAsia="Calibri" w:cs="Times New Roman"/>
          <w:bCs/>
          <w:kern w:val="0"/>
          <w:lang w:eastAsia="en-US" w:bidi="ar-SA"/>
        </w:rPr>
        <w:lastRenderedPageBreak/>
        <w:t>wydatki pozostałe, plan 147.700,56 zł, wykonanie 141.370.88 zł tj. 95,7% planu z tego:</w:t>
      </w:r>
    </w:p>
    <w:p w14:paraId="3732AFB3" w14:textId="77777777" w:rsidR="009A1689" w:rsidRPr="00993FF0" w:rsidRDefault="009A1689" w:rsidP="005F07E7">
      <w:pPr>
        <w:widowControl/>
        <w:suppressAutoHyphens w:val="0"/>
        <w:spacing w:line="276" w:lineRule="auto"/>
        <w:ind w:left="567" w:hanging="283"/>
        <w:contextualSpacing/>
        <w:jc w:val="both"/>
        <w:rPr>
          <w:rFonts w:eastAsia="Calibri" w:cs="Times New Roman"/>
          <w:bCs/>
          <w:kern w:val="0"/>
          <w:lang w:eastAsia="en-US" w:bidi="ar-SA"/>
        </w:rPr>
      </w:pPr>
      <w:r w:rsidRPr="00993FF0">
        <w:rPr>
          <w:rFonts w:eastAsia="Calibri" w:cs="Times New Roman"/>
          <w:bCs/>
          <w:kern w:val="0"/>
          <w:lang w:eastAsia="en-US" w:bidi="ar-SA"/>
        </w:rPr>
        <w:t>–  zakup materiałów i wyposażenia (środki własne) plan 83.936,48 zł, wykonanie 83.724,63 zł tj. 99,7% planu (wydatki poniesione m.in. na zakup paliwa do samochodu służbowego GOPS, druków, tonerów, materiałów biurowych, zakup samochodu, materiałów do pomalowania pomieszczeń, pilarek, sprzętu komputerowego, laptopa, opon i części do samochodu, oprogramowania do komputera, środków czystości, plandek i akcesoriów do zabezpieczeń uszkodzonych dachów podczas huraganu i nawałnic).</w:t>
      </w:r>
    </w:p>
    <w:p w14:paraId="2E8B3860" w14:textId="77777777" w:rsidR="009A1689" w:rsidRPr="00993FF0" w:rsidRDefault="009A1689" w:rsidP="005F07E7">
      <w:pPr>
        <w:widowControl/>
        <w:suppressAutoHyphens w:val="0"/>
        <w:spacing w:line="276" w:lineRule="auto"/>
        <w:ind w:left="567" w:hanging="283"/>
        <w:contextualSpacing/>
        <w:jc w:val="both"/>
        <w:rPr>
          <w:rFonts w:eastAsia="Calibri" w:cs="Times New Roman"/>
          <w:bCs/>
          <w:kern w:val="0"/>
          <w:lang w:eastAsia="en-US" w:bidi="ar-SA"/>
        </w:rPr>
      </w:pPr>
      <w:r w:rsidRPr="00993FF0">
        <w:rPr>
          <w:rFonts w:eastAsia="Calibri" w:cs="Times New Roman"/>
          <w:bCs/>
          <w:kern w:val="0"/>
          <w:lang w:eastAsia="en-US" w:bidi="ar-SA"/>
        </w:rPr>
        <w:t>–   zakup materiałów i wyposażenia (środki z dotacji na zadania zlecone) plan i wykonanie 54 zł. Wydatki poniesione na zakup materiałów biurowych wykorzystanych do obsługi zadania dotyczącego wypłaty wynagrodzenia dla opiekuna prawnego.</w:t>
      </w:r>
    </w:p>
    <w:p w14:paraId="2DFE8641" w14:textId="77777777" w:rsidR="009A1689" w:rsidRPr="00993FF0" w:rsidRDefault="009A1689" w:rsidP="005F07E7">
      <w:pPr>
        <w:widowControl/>
        <w:suppressAutoHyphens w:val="0"/>
        <w:spacing w:line="276" w:lineRule="auto"/>
        <w:ind w:left="567" w:hanging="283"/>
        <w:contextualSpacing/>
        <w:jc w:val="both"/>
        <w:rPr>
          <w:rFonts w:eastAsia="Calibri" w:cs="Times New Roman"/>
          <w:bCs/>
          <w:kern w:val="0"/>
          <w:lang w:eastAsia="en-US" w:bidi="ar-SA"/>
        </w:rPr>
      </w:pPr>
      <w:r w:rsidRPr="00993FF0">
        <w:rPr>
          <w:rFonts w:eastAsia="Calibri" w:cs="Times New Roman"/>
          <w:bCs/>
          <w:kern w:val="0"/>
          <w:lang w:eastAsia="en-US" w:bidi="ar-SA"/>
        </w:rPr>
        <w:t>–  zakup energii plan i wykonanie 2.112,18 zł.</w:t>
      </w:r>
    </w:p>
    <w:p w14:paraId="18713B1D" w14:textId="77777777" w:rsidR="009A1689" w:rsidRPr="00993FF0" w:rsidRDefault="009A1689" w:rsidP="005F07E7">
      <w:pPr>
        <w:widowControl/>
        <w:suppressAutoHyphens w:val="0"/>
        <w:spacing w:line="276" w:lineRule="auto"/>
        <w:ind w:left="567" w:hanging="283"/>
        <w:contextualSpacing/>
        <w:jc w:val="both"/>
        <w:rPr>
          <w:rFonts w:eastAsia="Calibri" w:cs="Times New Roman"/>
          <w:bCs/>
          <w:kern w:val="0"/>
          <w:lang w:eastAsia="en-US" w:bidi="ar-SA"/>
        </w:rPr>
      </w:pPr>
      <w:r w:rsidRPr="00993FF0">
        <w:rPr>
          <w:rFonts w:eastAsia="Calibri" w:cs="Times New Roman"/>
          <w:bCs/>
          <w:kern w:val="0"/>
          <w:lang w:eastAsia="en-US" w:bidi="ar-SA"/>
        </w:rPr>
        <w:t xml:space="preserve">–  zakup usług remontowych plan i wykonanie 5.850 zł. </w:t>
      </w:r>
    </w:p>
    <w:p w14:paraId="4AF596A9" w14:textId="77777777" w:rsidR="009A1689" w:rsidRPr="00993FF0" w:rsidRDefault="009A1689" w:rsidP="005F07E7">
      <w:pPr>
        <w:widowControl/>
        <w:suppressAutoHyphens w:val="0"/>
        <w:spacing w:line="276" w:lineRule="auto"/>
        <w:ind w:left="567" w:hanging="283"/>
        <w:contextualSpacing/>
        <w:jc w:val="both"/>
        <w:rPr>
          <w:rFonts w:eastAsia="Calibri" w:cs="Times New Roman"/>
          <w:bCs/>
          <w:kern w:val="0"/>
          <w:lang w:eastAsia="en-US" w:bidi="ar-SA"/>
        </w:rPr>
      </w:pPr>
      <w:r w:rsidRPr="00993FF0">
        <w:rPr>
          <w:rFonts w:eastAsia="Calibri" w:cs="Times New Roman"/>
          <w:bCs/>
          <w:kern w:val="0"/>
          <w:lang w:eastAsia="en-US" w:bidi="ar-SA"/>
        </w:rPr>
        <w:t xml:space="preserve">–   zakup usług pozostałych plan 38.538 zł, wykonanie 35.565,78 zł tj. 92,3% planu. </w:t>
      </w:r>
    </w:p>
    <w:p w14:paraId="4AA1A40A" w14:textId="77777777" w:rsidR="009A1689" w:rsidRPr="00993FF0" w:rsidRDefault="009A1689" w:rsidP="005F07E7">
      <w:pPr>
        <w:widowControl/>
        <w:suppressAutoHyphens w:val="0"/>
        <w:spacing w:line="276" w:lineRule="auto"/>
        <w:ind w:left="567" w:hanging="283"/>
        <w:contextualSpacing/>
        <w:jc w:val="both"/>
        <w:rPr>
          <w:rFonts w:eastAsia="Calibri" w:cs="Times New Roman"/>
          <w:bCs/>
          <w:kern w:val="0"/>
          <w:lang w:eastAsia="en-US" w:bidi="ar-SA"/>
        </w:rPr>
      </w:pPr>
      <w:r w:rsidRPr="00993FF0">
        <w:rPr>
          <w:rFonts w:eastAsia="Calibri" w:cs="Times New Roman"/>
          <w:bCs/>
          <w:kern w:val="0"/>
          <w:lang w:eastAsia="en-US" w:bidi="ar-SA"/>
        </w:rPr>
        <w:t xml:space="preserve">     Wydatki poniesione były na wysyłkę listów, usługi serwisowe, usługę prawną rejestrację                     i ubezpieczenie samochodu zakupionego do GOPS, koszty przesyłek, opłaty za licencje programowe. </w:t>
      </w:r>
    </w:p>
    <w:p w14:paraId="361EFAE3" w14:textId="77777777" w:rsidR="009A1689" w:rsidRPr="00993FF0" w:rsidRDefault="009A1689" w:rsidP="005F07E7">
      <w:pPr>
        <w:widowControl/>
        <w:suppressAutoHyphens w:val="0"/>
        <w:spacing w:line="276" w:lineRule="auto"/>
        <w:ind w:left="567" w:hanging="283"/>
        <w:contextualSpacing/>
        <w:jc w:val="both"/>
        <w:rPr>
          <w:rFonts w:eastAsia="Calibri" w:cs="Times New Roman"/>
          <w:bCs/>
          <w:kern w:val="0"/>
          <w:lang w:eastAsia="en-US" w:bidi="ar-SA"/>
        </w:rPr>
      </w:pPr>
      <w:r w:rsidRPr="00993FF0">
        <w:rPr>
          <w:rFonts w:eastAsia="Calibri" w:cs="Times New Roman"/>
          <w:bCs/>
          <w:kern w:val="0"/>
          <w:lang w:eastAsia="en-US" w:bidi="ar-SA"/>
        </w:rPr>
        <w:t>–  opłaty z tytułu zakupu usług telekomunikacyjnych plan i wykonanie 998,47 zł.</w:t>
      </w:r>
    </w:p>
    <w:p w14:paraId="5D8B957A" w14:textId="77777777" w:rsidR="009A1689" w:rsidRPr="00993FF0" w:rsidRDefault="009A1689" w:rsidP="005F07E7">
      <w:pPr>
        <w:widowControl/>
        <w:suppressAutoHyphens w:val="0"/>
        <w:spacing w:line="276" w:lineRule="auto"/>
        <w:ind w:left="567" w:hanging="283"/>
        <w:contextualSpacing/>
        <w:jc w:val="both"/>
        <w:rPr>
          <w:rFonts w:eastAsia="Calibri" w:cs="Times New Roman"/>
          <w:bCs/>
          <w:kern w:val="0"/>
          <w:lang w:eastAsia="en-US" w:bidi="ar-SA"/>
        </w:rPr>
      </w:pPr>
      <w:r w:rsidRPr="00993FF0">
        <w:rPr>
          <w:rFonts w:eastAsia="Calibri" w:cs="Times New Roman"/>
          <w:bCs/>
          <w:kern w:val="0"/>
          <w:lang w:eastAsia="en-US" w:bidi="ar-SA"/>
        </w:rPr>
        <w:t>–  podróże służbowe krajowe plan 2.972,86 zł, wykonanie 2.128,68 zł tj. 71,6% planu. Niższe wykonanie planu wynika z mniejszej ilości wyjazdów służbowych pracowników GOPS niż planowano na 2022 r.</w:t>
      </w:r>
    </w:p>
    <w:p w14:paraId="4EF2604E" w14:textId="77777777" w:rsidR="009A1689" w:rsidRPr="00993FF0" w:rsidRDefault="009A1689" w:rsidP="005F07E7">
      <w:pPr>
        <w:widowControl/>
        <w:suppressAutoHyphens w:val="0"/>
        <w:spacing w:line="276" w:lineRule="auto"/>
        <w:ind w:left="567" w:hanging="283"/>
        <w:contextualSpacing/>
        <w:jc w:val="both"/>
        <w:rPr>
          <w:rFonts w:eastAsia="Calibri" w:cs="Times New Roman"/>
          <w:bCs/>
          <w:kern w:val="0"/>
          <w:lang w:eastAsia="en-US" w:bidi="ar-SA"/>
        </w:rPr>
      </w:pPr>
      <w:r w:rsidRPr="00993FF0">
        <w:rPr>
          <w:rFonts w:eastAsia="Calibri" w:cs="Times New Roman"/>
          <w:bCs/>
          <w:kern w:val="0"/>
          <w:lang w:eastAsia="en-US" w:bidi="ar-SA"/>
        </w:rPr>
        <w:t>–   różne opłaty i składki plan 8.000 zł, wykonanie 5.698,57 zł tj. 71,2% planu. Niskie wykonanie    planu wynika z mniejszej ilości wydatków ponoszonych na różne opłaty i składki niż zakładano.</w:t>
      </w:r>
    </w:p>
    <w:p w14:paraId="43657B42" w14:textId="77777777" w:rsidR="009A1689" w:rsidRPr="00993FF0" w:rsidRDefault="009A1689" w:rsidP="005F07E7">
      <w:pPr>
        <w:widowControl/>
        <w:suppressAutoHyphens w:val="0"/>
        <w:spacing w:line="276" w:lineRule="auto"/>
        <w:ind w:left="567" w:hanging="283"/>
        <w:contextualSpacing/>
        <w:jc w:val="both"/>
        <w:rPr>
          <w:rFonts w:eastAsia="Calibri" w:cs="Times New Roman"/>
          <w:bCs/>
          <w:kern w:val="0"/>
          <w:lang w:eastAsia="en-US" w:bidi="ar-SA"/>
        </w:rPr>
      </w:pPr>
      <w:r w:rsidRPr="00993FF0">
        <w:rPr>
          <w:rFonts w:eastAsia="Calibri" w:cs="Times New Roman"/>
          <w:bCs/>
          <w:kern w:val="0"/>
          <w:lang w:eastAsia="en-US" w:bidi="ar-SA"/>
        </w:rPr>
        <w:t>–  szkolenia pracowników niebędących członkami korpusu służby cywilnej plan i wykonanie 5.238,57 zł.</w:t>
      </w:r>
    </w:p>
    <w:p w14:paraId="27367489" w14:textId="77777777" w:rsidR="009A1689" w:rsidRPr="00993FF0" w:rsidRDefault="009A1689" w:rsidP="005F07E7">
      <w:pPr>
        <w:widowControl/>
        <w:suppressAutoHyphens w:val="0"/>
        <w:spacing w:line="276" w:lineRule="auto"/>
        <w:contextualSpacing/>
        <w:jc w:val="both"/>
        <w:rPr>
          <w:rFonts w:eastAsia="Calibri" w:cs="Times New Roman"/>
          <w:bCs/>
          <w:kern w:val="0"/>
          <w:lang w:eastAsia="en-US" w:bidi="ar-SA"/>
        </w:rPr>
      </w:pPr>
      <w:r w:rsidRPr="00993FF0">
        <w:rPr>
          <w:rFonts w:eastAsia="Calibri" w:cs="Times New Roman"/>
          <w:bCs/>
          <w:kern w:val="0"/>
          <w:lang w:eastAsia="en-US" w:bidi="ar-SA"/>
        </w:rPr>
        <w:t>Wydatki ogółem w Gminnym Ośrodku Pomocy Społecznej pokryto dotacją celową na zadania własne gminy w kwocie 102.420,42 zł, dotacją na zadania zlecone w kwocie 3.654 zł oraz środkami własnymi w kwocie 597.312,37 zł.</w:t>
      </w:r>
    </w:p>
    <w:p w14:paraId="6F217246" w14:textId="77777777" w:rsidR="009A1689" w:rsidRPr="00993FF0" w:rsidRDefault="009A1689" w:rsidP="005F07E7">
      <w:pPr>
        <w:spacing w:line="276" w:lineRule="auto"/>
        <w:jc w:val="both"/>
        <w:rPr>
          <w:rFonts w:eastAsia="Calibri" w:cs="Times New Roman"/>
          <w:bCs/>
          <w:u w:val="single"/>
          <w:lang w:eastAsia="en-US"/>
        </w:rPr>
      </w:pPr>
      <w:r w:rsidRPr="00993FF0">
        <w:rPr>
          <w:rFonts w:eastAsia="Calibri" w:cs="Times New Roman"/>
          <w:bCs/>
          <w:u w:val="single"/>
          <w:lang w:eastAsia="en-US"/>
        </w:rPr>
        <w:t>Rozdział 85228 – Usługi opiekuńcze i specjalistyczne usługi opiekuńcze</w:t>
      </w:r>
    </w:p>
    <w:p w14:paraId="7129E4B5" w14:textId="77777777" w:rsidR="009A1689" w:rsidRPr="00993FF0" w:rsidRDefault="009A1689" w:rsidP="005F07E7">
      <w:pPr>
        <w:widowControl/>
        <w:suppressAutoHyphens w:val="0"/>
        <w:spacing w:line="276" w:lineRule="auto"/>
        <w:jc w:val="both"/>
        <w:rPr>
          <w:rFonts w:eastAsia="Calibri" w:cs="Times New Roman"/>
          <w:bCs/>
          <w:kern w:val="0"/>
          <w:lang w:eastAsia="en-US" w:bidi="ar-SA"/>
        </w:rPr>
      </w:pPr>
      <w:r w:rsidRPr="00993FF0">
        <w:rPr>
          <w:rFonts w:eastAsia="Calibri" w:cs="Times New Roman"/>
          <w:bCs/>
          <w:kern w:val="0"/>
          <w:lang w:eastAsia="en-US" w:bidi="ar-SA"/>
        </w:rPr>
        <w:t>Plan wydatków 131.478,36 zł, wykonanie 129.370,71zł  tj. 98,4% planu.</w:t>
      </w:r>
    </w:p>
    <w:p w14:paraId="6F37E891" w14:textId="77777777" w:rsidR="009A1689" w:rsidRPr="00993FF0" w:rsidRDefault="009A1689" w:rsidP="005F07E7">
      <w:pPr>
        <w:widowControl/>
        <w:suppressAutoHyphens w:val="0"/>
        <w:spacing w:line="276" w:lineRule="auto"/>
        <w:jc w:val="both"/>
        <w:rPr>
          <w:rFonts w:eastAsia="Calibri" w:cs="Times New Roman"/>
          <w:bCs/>
          <w:kern w:val="0"/>
          <w:lang w:eastAsia="en-US" w:bidi="ar-SA"/>
        </w:rPr>
      </w:pPr>
      <w:r w:rsidRPr="00993FF0">
        <w:rPr>
          <w:rFonts w:eastAsia="Calibri" w:cs="Times New Roman"/>
          <w:bCs/>
          <w:kern w:val="0"/>
          <w:lang w:eastAsia="en-US" w:bidi="ar-SA"/>
        </w:rPr>
        <w:t>Wydatki obejmowały:</w:t>
      </w:r>
    </w:p>
    <w:p w14:paraId="4EE1E368" w14:textId="77777777" w:rsidR="009A1689" w:rsidRPr="00993FF0" w:rsidRDefault="009A1689" w:rsidP="005F07E7">
      <w:pPr>
        <w:widowControl/>
        <w:numPr>
          <w:ilvl w:val="0"/>
          <w:numId w:val="131"/>
        </w:numPr>
        <w:suppressAutoHyphens w:val="0"/>
        <w:spacing w:after="160" w:line="276" w:lineRule="auto"/>
        <w:ind w:left="426" w:hanging="284"/>
        <w:contextualSpacing/>
        <w:jc w:val="both"/>
        <w:rPr>
          <w:rFonts w:eastAsia="Calibri" w:cs="Times New Roman"/>
          <w:bCs/>
          <w:kern w:val="0"/>
          <w:lang w:eastAsia="en-US" w:bidi="ar-SA"/>
        </w:rPr>
      </w:pPr>
      <w:r w:rsidRPr="00993FF0">
        <w:rPr>
          <w:rFonts w:eastAsia="Calibri" w:cs="Times New Roman"/>
          <w:bCs/>
          <w:kern w:val="0"/>
          <w:lang w:eastAsia="en-US" w:bidi="ar-SA"/>
        </w:rPr>
        <w:t>wynagrodzenia pracowników i składki od nich naliczane, plan 111.531,50 zł, wykonanie 109.531,40 zł, tj. 98,2% planu.</w:t>
      </w:r>
    </w:p>
    <w:p w14:paraId="4ADDF9CD" w14:textId="77777777" w:rsidR="009A1689" w:rsidRPr="00993FF0" w:rsidRDefault="009A1689" w:rsidP="005F07E7">
      <w:pPr>
        <w:widowControl/>
        <w:numPr>
          <w:ilvl w:val="0"/>
          <w:numId w:val="131"/>
        </w:numPr>
        <w:suppressAutoHyphens w:val="0"/>
        <w:spacing w:after="160" w:line="276" w:lineRule="auto"/>
        <w:ind w:left="426" w:hanging="284"/>
        <w:contextualSpacing/>
        <w:jc w:val="both"/>
        <w:rPr>
          <w:rFonts w:eastAsia="Calibri" w:cs="Times New Roman"/>
          <w:bCs/>
          <w:kern w:val="0"/>
          <w:lang w:eastAsia="en-US" w:bidi="ar-SA"/>
        </w:rPr>
      </w:pPr>
      <w:r w:rsidRPr="00993FF0">
        <w:rPr>
          <w:rFonts w:eastAsia="Calibri" w:cs="Times New Roman"/>
          <w:bCs/>
          <w:kern w:val="0"/>
          <w:lang w:eastAsia="en-US" w:bidi="ar-SA"/>
        </w:rPr>
        <w:t>wydatki osobowe niezaliczone do wynagrodzeń plan i wykonanie 386,87 zł. Wydatki poniesione na zakup na zakup mydła, herbaty i ręczników dla pracownika oraz na ekwiwalent za używanie własnej odzieży roboczej.</w:t>
      </w:r>
    </w:p>
    <w:p w14:paraId="40C51254" w14:textId="77777777" w:rsidR="009A1689" w:rsidRPr="00993FF0" w:rsidRDefault="009A1689" w:rsidP="005F07E7">
      <w:pPr>
        <w:widowControl/>
        <w:numPr>
          <w:ilvl w:val="0"/>
          <w:numId w:val="131"/>
        </w:numPr>
        <w:suppressAutoHyphens w:val="0"/>
        <w:spacing w:after="160" w:line="276" w:lineRule="auto"/>
        <w:ind w:left="426" w:hanging="284"/>
        <w:contextualSpacing/>
        <w:jc w:val="both"/>
        <w:rPr>
          <w:rFonts w:eastAsia="Calibri" w:cs="Times New Roman"/>
          <w:bCs/>
          <w:kern w:val="0"/>
          <w:lang w:eastAsia="en-US" w:bidi="ar-SA"/>
        </w:rPr>
      </w:pPr>
      <w:r w:rsidRPr="00993FF0">
        <w:rPr>
          <w:rFonts w:eastAsia="Calibri" w:cs="Times New Roman"/>
          <w:bCs/>
          <w:kern w:val="0"/>
          <w:lang w:eastAsia="en-US" w:bidi="ar-SA"/>
        </w:rPr>
        <w:t>odpisy na zakładowy fundusz świadczeń socjalnych plan i wykonanie 2.772 zł.</w:t>
      </w:r>
    </w:p>
    <w:p w14:paraId="635CE6B9" w14:textId="77777777" w:rsidR="009A1689" w:rsidRPr="00993FF0" w:rsidRDefault="009A1689" w:rsidP="005F07E7">
      <w:pPr>
        <w:widowControl/>
        <w:numPr>
          <w:ilvl w:val="0"/>
          <w:numId w:val="131"/>
        </w:numPr>
        <w:suppressAutoHyphens w:val="0"/>
        <w:spacing w:after="160" w:line="276" w:lineRule="auto"/>
        <w:ind w:left="426" w:hanging="284"/>
        <w:contextualSpacing/>
        <w:jc w:val="both"/>
        <w:rPr>
          <w:rFonts w:eastAsia="Calibri" w:cs="Times New Roman"/>
          <w:bCs/>
          <w:kern w:val="0"/>
          <w:lang w:eastAsia="en-US" w:bidi="ar-SA"/>
        </w:rPr>
      </w:pPr>
      <w:r w:rsidRPr="00993FF0">
        <w:rPr>
          <w:rFonts w:eastAsia="Calibri" w:cs="Times New Roman"/>
          <w:bCs/>
          <w:kern w:val="0"/>
          <w:lang w:eastAsia="en-US" w:bidi="ar-SA"/>
        </w:rPr>
        <w:t>wydatki pozostałe, plan 16.787,99 zł, wykonanie 16.680,44 zł  tj. 99,4% planu z tego:</w:t>
      </w:r>
    </w:p>
    <w:p w14:paraId="7E0C289C" w14:textId="77777777" w:rsidR="009A1689" w:rsidRPr="00993FF0" w:rsidRDefault="009A1689" w:rsidP="005F07E7">
      <w:pPr>
        <w:widowControl/>
        <w:suppressAutoHyphens w:val="0"/>
        <w:spacing w:line="276" w:lineRule="auto"/>
        <w:contextualSpacing/>
        <w:jc w:val="both"/>
        <w:rPr>
          <w:rFonts w:eastAsia="Calibri" w:cs="Times New Roman"/>
          <w:bCs/>
          <w:kern w:val="0"/>
          <w:lang w:eastAsia="en-US" w:bidi="ar-SA"/>
        </w:rPr>
      </w:pPr>
      <w:r w:rsidRPr="00993FF0">
        <w:rPr>
          <w:rFonts w:eastAsia="Calibri" w:cs="Times New Roman"/>
          <w:bCs/>
          <w:kern w:val="0"/>
          <w:lang w:eastAsia="en-US" w:bidi="ar-SA"/>
        </w:rPr>
        <w:t xml:space="preserve">      - zakup materiałów i wyposażenia plan i wykonanie 12.480 zł.</w:t>
      </w:r>
    </w:p>
    <w:p w14:paraId="337EEDF8" w14:textId="77777777" w:rsidR="009A1689" w:rsidRPr="00993FF0" w:rsidRDefault="009A1689" w:rsidP="005F07E7">
      <w:pPr>
        <w:widowControl/>
        <w:suppressAutoHyphens w:val="0"/>
        <w:spacing w:line="276" w:lineRule="auto"/>
        <w:contextualSpacing/>
        <w:jc w:val="both"/>
        <w:rPr>
          <w:rFonts w:eastAsia="Calibri" w:cs="Times New Roman"/>
          <w:bCs/>
          <w:kern w:val="0"/>
          <w:lang w:eastAsia="en-US" w:bidi="ar-SA"/>
        </w:rPr>
      </w:pPr>
      <w:r w:rsidRPr="00993FF0">
        <w:rPr>
          <w:rFonts w:eastAsia="Calibri" w:cs="Times New Roman"/>
          <w:bCs/>
          <w:kern w:val="0"/>
          <w:lang w:eastAsia="en-US" w:bidi="ar-SA"/>
        </w:rPr>
        <w:t xml:space="preserve">      - zakup usług zdrowotnych plan i wykonanie 90 zł.</w:t>
      </w:r>
    </w:p>
    <w:p w14:paraId="277C2254" w14:textId="77777777" w:rsidR="009A1689" w:rsidRPr="00993FF0" w:rsidRDefault="009A1689" w:rsidP="005F07E7">
      <w:pPr>
        <w:widowControl/>
        <w:suppressAutoHyphens w:val="0"/>
        <w:spacing w:line="276" w:lineRule="auto"/>
        <w:ind w:left="567" w:hanging="283"/>
        <w:contextualSpacing/>
        <w:jc w:val="both"/>
        <w:rPr>
          <w:rFonts w:eastAsia="Calibri" w:cs="Times New Roman"/>
          <w:bCs/>
          <w:kern w:val="0"/>
          <w:lang w:eastAsia="en-US" w:bidi="ar-SA"/>
        </w:rPr>
      </w:pPr>
      <w:r w:rsidRPr="00993FF0">
        <w:rPr>
          <w:rFonts w:eastAsia="Calibri" w:cs="Times New Roman"/>
          <w:bCs/>
          <w:kern w:val="0"/>
          <w:lang w:eastAsia="en-US" w:bidi="ar-SA"/>
        </w:rPr>
        <w:t xml:space="preserve">- podróże służbowe krajowe plan 4.217,99 zł, wykonanie 4.110,44 zł tj. 97,5% planu. </w:t>
      </w:r>
    </w:p>
    <w:p w14:paraId="603DC52F" w14:textId="77777777" w:rsidR="009A1689" w:rsidRPr="00993FF0" w:rsidRDefault="009A1689" w:rsidP="005F07E7">
      <w:pPr>
        <w:widowControl/>
        <w:suppressAutoHyphens w:val="0"/>
        <w:spacing w:line="276" w:lineRule="auto"/>
        <w:ind w:hanging="283"/>
        <w:contextualSpacing/>
        <w:jc w:val="both"/>
        <w:rPr>
          <w:rFonts w:eastAsia="Calibri" w:cs="Times New Roman"/>
          <w:bCs/>
          <w:kern w:val="0"/>
          <w:lang w:eastAsia="en-US" w:bidi="ar-SA"/>
        </w:rPr>
      </w:pPr>
      <w:r w:rsidRPr="00993FF0">
        <w:rPr>
          <w:rFonts w:eastAsia="Calibri" w:cs="Times New Roman"/>
          <w:bCs/>
          <w:kern w:val="0"/>
          <w:lang w:eastAsia="en-US" w:bidi="ar-SA"/>
        </w:rPr>
        <w:t xml:space="preserve">     Wydatki w Rozdziale 85228 pokryto dotacją celową, otrzymaną z przeznaczeniem na wsparcie finansowe gmin w zakresie świadczenia usług opiekuńczych w ramach programu ,,Opieka 75+’’w kwocie 45.198 zł, oraz środkami własnymi w kwocie 84.172,71 zł.</w:t>
      </w:r>
    </w:p>
    <w:p w14:paraId="3CC27FA8" w14:textId="77777777" w:rsidR="009A1689" w:rsidRPr="00993FF0" w:rsidRDefault="009A1689" w:rsidP="005F07E7">
      <w:pPr>
        <w:spacing w:line="276" w:lineRule="auto"/>
        <w:jc w:val="both"/>
        <w:rPr>
          <w:rFonts w:eastAsia="Calibri" w:cs="Times New Roman"/>
          <w:bCs/>
          <w:u w:val="single"/>
          <w:lang w:eastAsia="en-US"/>
        </w:rPr>
      </w:pPr>
      <w:r w:rsidRPr="00993FF0">
        <w:rPr>
          <w:rFonts w:eastAsia="Calibri" w:cs="Times New Roman"/>
          <w:bCs/>
          <w:u w:val="single"/>
          <w:lang w:eastAsia="en-US"/>
        </w:rPr>
        <w:lastRenderedPageBreak/>
        <w:t>Rozdział 85230 – Pomoc w zakresie dożywiania</w:t>
      </w:r>
    </w:p>
    <w:p w14:paraId="0CA812DF" w14:textId="77777777" w:rsidR="009A1689" w:rsidRPr="00993FF0" w:rsidRDefault="009A1689" w:rsidP="005F07E7">
      <w:pPr>
        <w:widowControl/>
        <w:suppressAutoHyphens w:val="0"/>
        <w:spacing w:line="276" w:lineRule="auto"/>
        <w:jc w:val="both"/>
        <w:rPr>
          <w:rFonts w:eastAsia="Calibri" w:cs="Times New Roman"/>
          <w:bCs/>
          <w:kern w:val="0"/>
          <w:lang w:eastAsia="en-US" w:bidi="ar-SA"/>
        </w:rPr>
      </w:pPr>
      <w:r w:rsidRPr="00993FF0">
        <w:rPr>
          <w:rFonts w:eastAsia="Calibri" w:cs="Times New Roman"/>
          <w:bCs/>
          <w:kern w:val="0"/>
          <w:lang w:eastAsia="en-US" w:bidi="ar-SA"/>
        </w:rPr>
        <w:t>Plan wydatków 48.421,98 zł, wykonanie 32.268,12 tj. 66,6% planu, z tego:</w:t>
      </w:r>
    </w:p>
    <w:p w14:paraId="26E8A963" w14:textId="77777777" w:rsidR="009A1689" w:rsidRPr="00993FF0" w:rsidRDefault="009A1689" w:rsidP="005F07E7">
      <w:pPr>
        <w:widowControl/>
        <w:numPr>
          <w:ilvl w:val="0"/>
          <w:numId w:val="132"/>
        </w:numPr>
        <w:suppressAutoHyphens w:val="0"/>
        <w:spacing w:after="160" w:line="276" w:lineRule="auto"/>
        <w:ind w:left="567" w:hanging="283"/>
        <w:contextualSpacing/>
        <w:jc w:val="both"/>
        <w:rPr>
          <w:rFonts w:eastAsia="Calibri" w:cs="Times New Roman"/>
          <w:bCs/>
          <w:kern w:val="0"/>
          <w:lang w:eastAsia="en-US" w:bidi="ar-SA"/>
        </w:rPr>
      </w:pPr>
      <w:r w:rsidRPr="00993FF0">
        <w:rPr>
          <w:rFonts w:eastAsia="Calibri" w:cs="Times New Roman"/>
          <w:bCs/>
          <w:kern w:val="0"/>
          <w:lang w:eastAsia="en-US" w:bidi="ar-SA"/>
        </w:rPr>
        <w:t>dożywianie z budżetu Wojewody, plan 39.194 zł, wykonanie 24.147,60 zł tj. 61,6% planu.</w:t>
      </w:r>
    </w:p>
    <w:p w14:paraId="46B71388" w14:textId="77777777" w:rsidR="009A1689" w:rsidRPr="00993FF0" w:rsidRDefault="009A1689" w:rsidP="005F07E7">
      <w:pPr>
        <w:widowControl/>
        <w:numPr>
          <w:ilvl w:val="0"/>
          <w:numId w:val="132"/>
        </w:numPr>
        <w:suppressAutoHyphens w:val="0"/>
        <w:spacing w:after="160" w:line="276" w:lineRule="auto"/>
        <w:ind w:left="567" w:hanging="283"/>
        <w:contextualSpacing/>
        <w:jc w:val="both"/>
        <w:rPr>
          <w:rFonts w:eastAsia="Calibri" w:cs="Times New Roman"/>
          <w:bCs/>
          <w:kern w:val="0"/>
          <w:lang w:eastAsia="en-US" w:bidi="ar-SA"/>
        </w:rPr>
      </w:pPr>
      <w:r w:rsidRPr="00993FF0">
        <w:rPr>
          <w:rFonts w:eastAsia="Calibri" w:cs="Times New Roman"/>
          <w:bCs/>
          <w:kern w:val="0"/>
          <w:lang w:eastAsia="en-US" w:bidi="ar-SA"/>
        </w:rPr>
        <w:t>dożywianie z budżetu samorządowego plan 8.927,98 zł, wykonanie 8.120,52 zł tj. 91%  planu.</w:t>
      </w:r>
    </w:p>
    <w:p w14:paraId="787516B4" w14:textId="77777777" w:rsidR="009A1689" w:rsidRPr="00993FF0" w:rsidRDefault="009A1689" w:rsidP="005F07E7">
      <w:pPr>
        <w:widowControl/>
        <w:numPr>
          <w:ilvl w:val="0"/>
          <w:numId w:val="132"/>
        </w:numPr>
        <w:suppressAutoHyphens w:val="0"/>
        <w:spacing w:after="160" w:line="276" w:lineRule="auto"/>
        <w:ind w:left="567" w:hanging="283"/>
        <w:contextualSpacing/>
        <w:jc w:val="both"/>
        <w:rPr>
          <w:rFonts w:eastAsia="Calibri" w:cs="Times New Roman"/>
          <w:bCs/>
          <w:kern w:val="0"/>
          <w:lang w:eastAsia="en-US" w:bidi="ar-SA"/>
        </w:rPr>
      </w:pPr>
      <w:r w:rsidRPr="00993FF0">
        <w:rPr>
          <w:rFonts w:eastAsia="Calibri" w:cs="Times New Roman"/>
          <w:bCs/>
          <w:kern w:val="0"/>
          <w:lang w:eastAsia="en-US" w:bidi="ar-SA"/>
        </w:rPr>
        <w:t>zakup materiałów i wyposażenia z budżetu Wojewody, plan 200 zł bez wykonania.</w:t>
      </w:r>
    </w:p>
    <w:p w14:paraId="3EF4F07A" w14:textId="77777777" w:rsidR="009A1689" w:rsidRPr="00993FF0" w:rsidRDefault="009A1689" w:rsidP="005F07E7">
      <w:pPr>
        <w:widowControl/>
        <w:numPr>
          <w:ilvl w:val="0"/>
          <w:numId w:val="132"/>
        </w:numPr>
        <w:suppressAutoHyphens w:val="0"/>
        <w:spacing w:after="160" w:line="276" w:lineRule="auto"/>
        <w:ind w:left="567" w:hanging="283"/>
        <w:contextualSpacing/>
        <w:jc w:val="both"/>
        <w:rPr>
          <w:rFonts w:eastAsia="Calibri" w:cs="Times New Roman"/>
          <w:bCs/>
          <w:kern w:val="0"/>
          <w:lang w:eastAsia="en-US" w:bidi="ar-SA"/>
        </w:rPr>
      </w:pPr>
      <w:r w:rsidRPr="00993FF0">
        <w:rPr>
          <w:rFonts w:eastAsia="Calibri" w:cs="Times New Roman"/>
          <w:bCs/>
          <w:kern w:val="0"/>
          <w:lang w:eastAsia="en-US" w:bidi="ar-SA"/>
        </w:rPr>
        <w:t>zakup materiałów i wyposażenia z budżetu samorządowego plan 100 zł bez wykonania.</w:t>
      </w:r>
    </w:p>
    <w:p w14:paraId="55BA402D" w14:textId="77777777" w:rsidR="009A1689" w:rsidRPr="00993FF0" w:rsidRDefault="009A1689" w:rsidP="005F07E7">
      <w:pPr>
        <w:widowControl/>
        <w:suppressAutoHyphens w:val="0"/>
        <w:spacing w:line="276" w:lineRule="auto"/>
        <w:contextualSpacing/>
        <w:jc w:val="both"/>
        <w:rPr>
          <w:rFonts w:eastAsia="Calibri" w:cs="Times New Roman"/>
          <w:bCs/>
          <w:kern w:val="0"/>
          <w:lang w:eastAsia="en-US" w:bidi="ar-SA"/>
        </w:rPr>
      </w:pPr>
      <w:r w:rsidRPr="00993FF0">
        <w:rPr>
          <w:rFonts w:eastAsia="Calibri" w:cs="Times New Roman"/>
          <w:bCs/>
          <w:kern w:val="0"/>
          <w:lang w:eastAsia="en-US" w:bidi="ar-SA"/>
        </w:rPr>
        <w:t>Niższe wykonanie planu wydatków w 2022 roku wynika z  mniejszej ilości dzieci korzystających   z dożywiania niż zakładano oraz z uruchomienia Modułu II programu ,,Posiłek w szkole i w domu’’ od m-ca XI 2022r.</w:t>
      </w:r>
    </w:p>
    <w:p w14:paraId="653CDF9A" w14:textId="77777777" w:rsidR="009A1689" w:rsidRPr="00993FF0" w:rsidRDefault="009A1689" w:rsidP="005F07E7">
      <w:pPr>
        <w:widowControl/>
        <w:suppressAutoHyphens w:val="0"/>
        <w:spacing w:line="276" w:lineRule="auto"/>
        <w:contextualSpacing/>
        <w:jc w:val="both"/>
        <w:rPr>
          <w:rFonts w:eastAsia="Calibri" w:cs="Times New Roman"/>
          <w:bCs/>
          <w:kern w:val="0"/>
          <w:u w:val="single"/>
          <w:lang w:eastAsia="en-US" w:bidi="ar-SA"/>
        </w:rPr>
      </w:pPr>
      <w:r w:rsidRPr="00993FF0">
        <w:rPr>
          <w:rFonts w:eastAsia="Calibri" w:cs="Times New Roman"/>
          <w:bCs/>
          <w:kern w:val="0"/>
          <w:u w:val="single"/>
          <w:lang w:eastAsia="en-US" w:bidi="ar-SA"/>
        </w:rPr>
        <w:t>Rozdział 85231 – Pomoc dla cudzoziemców</w:t>
      </w:r>
    </w:p>
    <w:p w14:paraId="6B5B0E4E" w14:textId="77777777" w:rsidR="009A1689" w:rsidRPr="00993FF0" w:rsidRDefault="009A1689" w:rsidP="005F07E7">
      <w:pPr>
        <w:widowControl/>
        <w:suppressAutoHyphens w:val="0"/>
        <w:spacing w:line="276" w:lineRule="auto"/>
        <w:contextualSpacing/>
        <w:jc w:val="both"/>
        <w:rPr>
          <w:rFonts w:eastAsia="Calibri" w:cs="Times New Roman"/>
          <w:bCs/>
          <w:kern w:val="0"/>
          <w:lang w:eastAsia="en-US" w:bidi="ar-SA"/>
        </w:rPr>
      </w:pPr>
      <w:r w:rsidRPr="00993FF0">
        <w:rPr>
          <w:rFonts w:eastAsia="Calibri" w:cs="Times New Roman"/>
          <w:bCs/>
          <w:kern w:val="0"/>
          <w:lang w:eastAsia="en-US" w:bidi="ar-SA"/>
        </w:rPr>
        <w:t>Plan wydatków 229.783,37 zł, wykonanie 221.405,29 zł tj. 96,4% planu, z tego :</w:t>
      </w:r>
    </w:p>
    <w:p w14:paraId="1F40ADBD" w14:textId="77777777" w:rsidR="009A1689" w:rsidRPr="00993FF0" w:rsidRDefault="009A1689" w:rsidP="005F07E7">
      <w:pPr>
        <w:widowControl/>
        <w:numPr>
          <w:ilvl w:val="0"/>
          <w:numId w:val="133"/>
        </w:numPr>
        <w:suppressAutoHyphens w:val="0"/>
        <w:spacing w:after="160" w:line="276" w:lineRule="auto"/>
        <w:contextualSpacing/>
        <w:jc w:val="both"/>
        <w:rPr>
          <w:rFonts w:eastAsia="Calibri" w:cs="Times New Roman"/>
          <w:bCs/>
          <w:kern w:val="0"/>
          <w:lang w:eastAsia="en-US" w:bidi="ar-SA"/>
        </w:rPr>
      </w:pPr>
      <w:r w:rsidRPr="00993FF0">
        <w:rPr>
          <w:rFonts w:eastAsia="Calibri" w:cs="Times New Roman"/>
          <w:bCs/>
          <w:kern w:val="0"/>
          <w:lang w:eastAsia="en-US" w:bidi="ar-SA"/>
        </w:rPr>
        <w:t>świadczenia związane z udzieleniem pomocy obywatelom Ukrainy (środki z Funduszu Pomocy) – zapewnienie posiłku dla dzieci i młodzieży plan 9.359 zł , wykonanie 9.300,52 zł tj. 99,4%.</w:t>
      </w:r>
    </w:p>
    <w:p w14:paraId="0F55F89D" w14:textId="77777777" w:rsidR="009A1689" w:rsidRPr="00993FF0" w:rsidRDefault="009A1689" w:rsidP="005F07E7">
      <w:pPr>
        <w:widowControl/>
        <w:numPr>
          <w:ilvl w:val="0"/>
          <w:numId w:val="133"/>
        </w:numPr>
        <w:suppressAutoHyphens w:val="0"/>
        <w:spacing w:after="160" w:line="276" w:lineRule="auto"/>
        <w:contextualSpacing/>
        <w:jc w:val="both"/>
        <w:rPr>
          <w:rFonts w:eastAsia="Calibri" w:cs="Times New Roman"/>
          <w:bCs/>
          <w:kern w:val="0"/>
          <w:lang w:eastAsia="en-US" w:bidi="ar-SA"/>
        </w:rPr>
      </w:pPr>
      <w:r w:rsidRPr="00993FF0">
        <w:rPr>
          <w:rFonts w:eastAsia="Calibri" w:cs="Times New Roman"/>
          <w:bCs/>
          <w:kern w:val="0"/>
          <w:lang w:eastAsia="en-US" w:bidi="ar-SA"/>
        </w:rPr>
        <w:t>świadczenia społeczne wypłacane obywatelom Ukrainy przebywającym na terytorium RP (środki z Funduszu Pomocy) – jednorazowe świadczenie pieniężne w wysokości 300 zł plan 20.100 zł, wykonanie 17.700 zł tj.88,1%  planu.</w:t>
      </w:r>
    </w:p>
    <w:p w14:paraId="702F676A" w14:textId="77777777" w:rsidR="009A1689" w:rsidRPr="00993FF0" w:rsidRDefault="009A1689" w:rsidP="005F07E7">
      <w:pPr>
        <w:widowControl/>
        <w:numPr>
          <w:ilvl w:val="0"/>
          <w:numId w:val="133"/>
        </w:numPr>
        <w:suppressAutoHyphens w:val="0"/>
        <w:spacing w:after="160" w:line="276" w:lineRule="auto"/>
        <w:contextualSpacing/>
        <w:jc w:val="both"/>
        <w:rPr>
          <w:rFonts w:eastAsia="Calibri" w:cs="Times New Roman"/>
          <w:bCs/>
          <w:kern w:val="0"/>
          <w:lang w:eastAsia="en-US" w:bidi="ar-SA"/>
        </w:rPr>
      </w:pPr>
      <w:r w:rsidRPr="00993FF0">
        <w:rPr>
          <w:rFonts w:eastAsia="Calibri" w:cs="Times New Roman"/>
          <w:bCs/>
          <w:kern w:val="0"/>
          <w:lang w:eastAsia="en-US" w:bidi="ar-SA"/>
        </w:rPr>
        <w:t>świadczenia związane z udzielaniem pomocy obywatelom Ukrainy (środki z Funduszu Pomocy) – świadczenia pieniężne z tytułu zapewnienia zakwaterowania i wyżywienia obywatelom Ukrainy plan i wykonanie 184.840 zł.</w:t>
      </w:r>
    </w:p>
    <w:p w14:paraId="659F392E" w14:textId="77777777" w:rsidR="009A1689" w:rsidRPr="00993FF0" w:rsidRDefault="009A1689" w:rsidP="005F07E7">
      <w:pPr>
        <w:widowControl/>
        <w:numPr>
          <w:ilvl w:val="0"/>
          <w:numId w:val="133"/>
        </w:numPr>
        <w:suppressAutoHyphens w:val="0"/>
        <w:spacing w:after="160" w:line="276" w:lineRule="auto"/>
        <w:contextualSpacing/>
        <w:jc w:val="both"/>
        <w:rPr>
          <w:rFonts w:eastAsia="Calibri" w:cs="Times New Roman"/>
          <w:bCs/>
          <w:kern w:val="0"/>
          <w:lang w:eastAsia="en-US" w:bidi="ar-SA"/>
        </w:rPr>
      </w:pPr>
      <w:r w:rsidRPr="00993FF0">
        <w:rPr>
          <w:rFonts w:eastAsia="Calibri" w:cs="Times New Roman"/>
          <w:bCs/>
          <w:kern w:val="0"/>
          <w:lang w:eastAsia="en-US" w:bidi="ar-SA"/>
        </w:rPr>
        <w:t>świadczenia społeczne wypłacane obywatelom Ukrainy przebywającym  (środki z Funduszu Pomocy) – świadczenia rodzinne plan i wykonanie 7.779 zł.</w:t>
      </w:r>
    </w:p>
    <w:p w14:paraId="2861744D" w14:textId="77777777" w:rsidR="009A1689" w:rsidRPr="00993FF0" w:rsidRDefault="009A1689" w:rsidP="005F07E7">
      <w:pPr>
        <w:widowControl/>
        <w:numPr>
          <w:ilvl w:val="0"/>
          <w:numId w:val="133"/>
        </w:numPr>
        <w:suppressAutoHyphens w:val="0"/>
        <w:spacing w:after="160" w:line="276" w:lineRule="auto"/>
        <w:contextualSpacing/>
        <w:jc w:val="both"/>
        <w:rPr>
          <w:rFonts w:eastAsia="Calibri" w:cs="Times New Roman"/>
          <w:bCs/>
          <w:kern w:val="0"/>
          <w:lang w:eastAsia="en-US" w:bidi="ar-SA"/>
        </w:rPr>
      </w:pPr>
      <w:r w:rsidRPr="00993FF0">
        <w:rPr>
          <w:rFonts w:eastAsia="Calibri" w:cs="Times New Roman"/>
          <w:bCs/>
          <w:kern w:val="0"/>
          <w:lang w:eastAsia="en-US" w:bidi="ar-SA"/>
        </w:rPr>
        <w:t>świadczenia społeczne wypłacane obywatelom Ukrainy przebywającym na terytorium RP (środki z Funduszu Pomocy) – świadczenia pomocy materialnej o charakterze socjalnym dla uczniów z Ukrainy plan 6.158 zł, wykonanie 942,40 zł, tj. 15.3% planu.</w:t>
      </w:r>
    </w:p>
    <w:p w14:paraId="3DB7789A" w14:textId="77777777" w:rsidR="009A1689" w:rsidRPr="00993FF0" w:rsidRDefault="009A1689" w:rsidP="005F07E7">
      <w:pPr>
        <w:widowControl/>
        <w:suppressAutoHyphens w:val="0"/>
        <w:spacing w:line="276" w:lineRule="auto"/>
        <w:ind w:left="720"/>
        <w:contextualSpacing/>
        <w:jc w:val="both"/>
        <w:rPr>
          <w:rFonts w:eastAsia="Calibri" w:cs="Times New Roman"/>
          <w:bCs/>
          <w:kern w:val="0"/>
          <w:lang w:eastAsia="en-US" w:bidi="ar-SA"/>
        </w:rPr>
      </w:pPr>
      <w:r w:rsidRPr="00993FF0">
        <w:rPr>
          <w:rFonts w:eastAsia="Calibri" w:cs="Times New Roman"/>
          <w:bCs/>
          <w:kern w:val="0"/>
          <w:lang w:eastAsia="en-US" w:bidi="ar-SA"/>
        </w:rPr>
        <w:t>Niższe wykonanie planu wynika ze złożenia mniejszej ilości wniosków o przyznanie stypendiów niż planowano.</w:t>
      </w:r>
    </w:p>
    <w:p w14:paraId="429A827D" w14:textId="77777777" w:rsidR="009A1689" w:rsidRPr="00993FF0" w:rsidRDefault="009A1689" w:rsidP="005F07E7">
      <w:pPr>
        <w:widowControl/>
        <w:numPr>
          <w:ilvl w:val="0"/>
          <w:numId w:val="133"/>
        </w:numPr>
        <w:suppressAutoHyphens w:val="0"/>
        <w:spacing w:after="160" w:line="276" w:lineRule="auto"/>
        <w:contextualSpacing/>
        <w:jc w:val="both"/>
        <w:rPr>
          <w:rFonts w:eastAsia="Calibri" w:cs="Times New Roman"/>
          <w:bCs/>
          <w:kern w:val="0"/>
          <w:lang w:eastAsia="en-US" w:bidi="ar-SA"/>
        </w:rPr>
      </w:pPr>
      <w:r w:rsidRPr="00993FF0">
        <w:rPr>
          <w:rFonts w:eastAsia="Calibri" w:cs="Times New Roman"/>
          <w:bCs/>
          <w:kern w:val="0"/>
          <w:lang w:eastAsia="en-US" w:bidi="ar-SA"/>
        </w:rPr>
        <w:t xml:space="preserve"> pozostałe wydatki bieżące na zadania związane z pomocą obywatelom Ukrainy (środki z Funduszu Pomocy)  plan 1.547,37 zł wykonanie 843,37 zł tj. 54,5% planu z tego:</w:t>
      </w:r>
    </w:p>
    <w:p w14:paraId="3C8CC762" w14:textId="77777777" w:rsidR="009A1689" w:rsidRPr="00993FF0" w:rsidRDefault="009A1689" w:rsidP="005F07E7">
      <w:pPr>
        <w:widowControl/>
        <w:suppressAutoHyphens w:val="0"/>
        <w:spacing w:line="276" w:lineRule="auto"/>
        <w:ind w:left="360"/>
        <w:jc w:val="both"/>
        <w:rPr>
          <w:rFonts w:eastAsia="Calibri" w:cs="Times New Roman"/>
          <w:bCs/>
          <w:kern w:val="0"/>
          <w:lang w:eastAsia="en-US" w:bidi="ar-SA"/>
        </w:rPr>
      </w:pPr>
      <w:r w:rsidRPr="00993FF0">
        <w:rPr>
          <w:rFonts w:eastAsia="Calibri" w:cs="Times New Roman"/>
          <w:bCs/>
          <w:kern w:val="0"/>
          <w:lang w:eastAsia="en-US" w:bidi="ar-SA"/>
        </w:rPr>
        <w:t xml:space="preserve"> - obsługa zadania dotycząca wypłaty jednorazowego świadczenia pieniężnego dla osób, które opuściły Ukrainę w związku z konfliktem zbrojnym w wysokości 300 zł na osobę  plan 402 zł, wykonanie 354 zł tj. 88,1%   planu.</w:t>
      </w:r>
    </w:p>
    <w:p w14:paraId="7FC9C97F" w14:textId="77777777" w:rsidR="009A1689" w:rsidRPr="00993FF0" w:rsidRDefault="009A1689" w:rsidP="005F07E7">
      <w:pPr>
        <w:widowControl/>
        <w:suppressAutoHyphens w:val="0"/>
        <w:spacing w:line="276" w:lineRule="auto"/>
        <w:ind w:left="360"/>
        <w:jc w:val="both"/>
        <w:rPr>
          <w:rFonts w:eastAsia="Calibri" w:cs="Times New Roman"/>
          <w:bCs/>
          <w:kern w:val="0"/>
          <w:lang w:eastAsia="en-US" w:bidi="ar-SA"/>
        </w:rPr>
      </w:pPr>
      <w:r w:rsidRPr="00993FF0">
        <w:rPr>
          <w:rFonts w:eastAsia="Calibri" w:cs="Times New Roman"/>
          <w:bCs/>
          <w:kern w:val="0"/>
          <w:lang w:eastAsia="en-US" w:bidi="ar-SA"/>
        </w:rPr>
        <w:t>- obsługa zadania dotycząca wypłaty świadczenia pieniężnego za zapewnienie zakwaterowania     i wyżywienia obywateli Ukrainy plan 912 zł, wykonanie 256 zł tj. 28,1% planu.</w:t>
      </w:r>
    </w:p>
    <w:p w14:paraId="7B44179A" w14:textId="77777777" w:rsidR="009A1689" w:rsidRPr="00993FF0" w:rsidRDefault="009A1689" w:rsidP="005F07E7">
      <w:pPr>
        <w:widowControl/>
        <w:suppressAutoHyphens w:val="0"/>
        <w:spacing w:line="276" w:lineRule="auto"/>
        <w:ind w:left="360"/>
        <w:jc w:val="both"/>
        <w:rPr>
          <w:rFonts w:eastAsia="Calibri" w:cs="Times New Roman"/>
          <w:bCs/>
          <w:kern w:val="0"/>
          <w:lang w:eastAsia="en-US" w:bidi="ar-SA"/>
        </w:rPr>
      </w:pPr>
      <w:r w:rsidRPr="00993FF0">
        <w:rPr>
          <w:rFonts w:eastAsia="Calibri" w:cs="Times New Roman"/>
          <w:bCs/>
          <w:kern w:val="0"/>
          <w:lang w:eastAsia="en-US" w:bidi="ar-SA"/>
        </w:rPr>
        <w:t xml:space="preserve">- obsługa zadania dotycząca wypłaty świadczeń rodzinnych plan  i wykonanie 233,37 zł. </w:t>
      </w:r>
    </w:p>
    <w:p w14:paraId="7E4A628E" w14:textId="77777777" w:rsidR="009A1689" w:rsidRPr="00993FF0" w:rsidRDefault="009A1689" w:rsidP="005F07E7">
      <w:pPr>
        <w:widowControl/>
        <w:suppressAutoHyphens w:val="0"/>
        <w:spacing w:line="276" w:lineRule="auto"/>
        <w:jc w:val="both"/>
        <w:rPr>
          <w:rFonts w:eastAsia="Calibri" w:cs="Times New Roman"/>
          <w:bCs/>
          <w:kern w:val="0"/>
          <w:u w:val="single"/>
          <w:lang w:eastAsia="en-US" w:bidi="ar-SA"/>
        </w:rPr>
      </w:pPr>
      <w:r w:rsidRPr="00993FF0">
        <w:rPr>
          <w:rFonts w:eastAsia="Calibri" w:cs="Times New Roman"/>
          <w:bCs/>
          <w:kern w:val="0"/>
          <w:u w:val="single"/>
          <w:lang w:eastAsia="en-US" w:bidi="ar-SA"/>
        </w:rPr>
        <w:t>Rozdział 85295 – Pozostała działalność</w:t>
      </w:r>
    </w:p>
    <w:p w14:paraId="06B3EC48" w14:textId="77777777" w:rsidR="009A1689" w:rsidRPr="00993FF0" w:rsidRDefault="009A1689" w:rsidP="005F07E7">
      <w:pPr>
        <w:widowControl/>
        <w:suppressAutoHyphens w:val="0"/>
        <w:spacing w:line="276" w:lineRule="auto"/>
        <w:jc w:val="both"/>
        <w:rPr>
          <w:rFonts w:eastAsia="Calibri" w:cs="Times New Roman"/>
          <w:bCs/>
          <w:kern w:val="0"/>
          <w:lang w:eastAsia="en-US" w:bidi="ar-SA"/>
        </w:rPr>
      </w:pPr>
      <w:r w:rsidRPr="00993FF0">
        <w:rPr>
          <w:rFonts w:eastAsia="Calibri" w:cs="Times New Roman"/>
          <w:bCs/>
          <w:kern w:val="0"/>
          <w:lang w:eastAsia="en-US" w:bidi="ar-SA"/>
        </w:rPr>
        <w:t>Plan 695.366,04 zł, wykonanie 680.080,74 zł tj. 97,8% planu, z tego:</w:t>
      </w:r>
    </w:p>
    <w:p w14:paraId="3F7C4206" w14:textId="77777777" w:rsidR="009A1689" w:rsidRPr="00993FF0" w:rsidRDefault="009A1689" w:rsidP="005F07E7">
      <w:pPr>
        <w:widowControl/>
        <w:numPr>
          <w:ilvl w:val="0"/>
          <w:numId w:val="134"/>
        </w:numPr>
        <w:suppressAutoHyphens w:val="0"/>
        <w:spacing w:after="160" w:line="276" w:lineRule="auto"/>
        <w:contextualSpacing/>
        <w:jc w:val="both"/>
        <w:rPr>
          <w:rFonts w:eastAsia="Calibri" w:cs="Times New Roman"/>
          <w:bCs/>
          <w:kern w:val="0"/>
          <w:lang w:eastAsia="en-US" w:bidi="ar-SA"/>
        </w:rPr>
      </w:pPr>
      <w:r w:rsidRPr="00993FF0">
        <w:rPr>
          <w:rFonts w:eastAsia="Calibri" w:cs="Times New Roman"/>
          <w:bCs/>
          <w:kern w:val="0"/>
          <w:lang w:eastAsia="en-US" w:bidi="ar-SA"/>
        </w:rPr>
        <w:t>realizacja zadania zleconego ,,Dodatek osłonowy’’ plan 655.468 zł, wykonanie 627.630,10 tj. 95.7% planu z tego:</w:t>
      </w:r>
    </w:p>
    <w:p w14:paraId="1CFDBF0B" w14:textId="77777777" w:rsidR="009A1689" w:rsidRPr="00993FF0" w:rsidRDefault="009A1689" w:rsidP="005F07E7">
      <w:pPr>
        <w:widowControl/>
        <w:suppressAutoHyphens w:val="0"/>
        <w:spacing w:line="276" w:lineRule="auto"/>
        <w:ind w:left="360"/>
        <w:jc w:val="both"/>
        <w:rPr>
          <w:rFonts w:eastAsia="Calibri" w:cs="Times New Roman"/>
          <w:bCs/>
          <w:kern w:val="0"/>
          <w:lang w:eastAsia="en-US" w:bidi="ar-SA"/>
        </w:rPr>
      </w:pPr>
      <w:r w:rsidRPr="00993FF0">
        <w:rPr>
          <w:rFonts w:eastAsia="Calibri" w:cs="Times New Roman"/>
          <w:bCs/>
          <w:kern w:val="0"/>
          <w:lang w:eastAsia="en-US" w:bidi="ar-SA"/>
        </w:rPr>
        <w:t>- świadczenia społeczne – plan 642.616 zł, wykonanie 627.630,10 zł tj. 97,7% planu.</w:t>
      </w:r>
    </w:p>
    <w:p w14:paraId="4D96BAD3" w14:textId="77777777" w:rsidR="009A1689" w:rsidRPr="00993FF0" w:rsidRDefault="009A1689" w:rsidP="005F07E7">
      <w:pPr>
        <w:widowControl/>
        <w:suppressAutoHyphens w:val="0"/>
        <w:spacing w:line="276" w:lineRule="auto"/>
        <w:ind w:left="360"/>
        <w:jc w:val="both"/>
        <w:rPr>
          <w:rFonts w:eastAsia="Calibri" w:cs="Times New Roman"/>
          <w:bCs/>
          <w:kern w:val="0"/>
          <w:lang w:eastAsia="en-US" w:bidi="ar-SA"/>
        </w:rPr>
      </w:pPr>
      <w:r w:rsidRPr="00993FF0">
        <w:rPr>
          <w:rFonts w:eastAsia="Calibri" w:cs="Times New Roman"/>
          <w:bCs/>
          <w:kern w:val="0"/>
          <w:lang w:eastAsia="en-US" w:bidi="ar-SA"/>
        </w:rPr>
        <w:t>- wynagrodzenia pracowników i składki od nich naliczane, plan i wykonanie 5.515,86 zł.</w:t>
      </w:r>
    </w:p>
    <w:p w14:paraId="2A8A027A" w14:textId="77777777" w:rsidR="009A1689" w:rsidRPr="00993FF0" w:rsidRDefault="009A1689" w:rsidP="005F07E7">
      <w:pPr>
        <w:widowControl/>
        <w:suppressAutoHyphens w:val="0"/>
        <w:spacing w:line="276" w:lineRule="auto"/>
        <w:ind w:left="360"/>
        <w:jc w:val="both"/>
        <w:rPr>
          <w:rFonts w:eastAsia="Calibri" w:cs="Times New Roman"/>
          <w:bCs/>
          <w:kern w:val="0"/>
          <w:lang w:eastAsia="en-US" w:bidi="ar-SA"/>
        </w:rPr>
      </w:pPr>
      <w:r w:rsidRPr="00993FF0">
        <w:rPr>
          <w:rFonts w:eastAsia="Calibri" w:cs="Times New Roman"/>
          <w:bCs/>
          <w:kern w:val="0"/>
          <w:lang w:eastAsia="en-US" w:bidi="ar-SA"/>
        </w:rPr>
        <w:lastRenderedPageBreak/>
        <w:t>- wydatki pozostałe plan 7.336,14 zł , wykonanie 7.036,74 zł tj. 95,9% planu z tego :</w:t>
      </w:r>
    </w:p>
    <w:p w14:paraId="0B8DC349" w14:textId="77777777" w:rsidR="009A1689" w:rsidRPr="00993FF0" w:rsidRDefault="009A1689" w:rsidP="005F07E7">
      <w:pPr>
        <w:widowControl/>
        <w:suppressAutoHyphens w:val="0"/>
        <w:spacing w:line="276" w:lineRule="auto"/>
        <w:ind w:left="360"/>
        <w:jc w:val="both"/>
        <w:rPr>
          <w:rFonts w:eastAsia="Calibri" w:cs="Times New Roman"/>
          <w:bCs/>
          <w:kern w:val="0"/>
          <w:lang w:eastAsia="en-US" w:bidi="ar-SA"/>
        </w:rPr>
      </w:pPr>
      <w:r w:rsidRPr="00993FF0">
        <w:rPr>
          <w:rFonts w:eastAsia="Calibri" w:cs="Times New Roman"/>
          <w:bCs/>
          <w:kern w:val="0"/>
          <w:lang w:eastAsia="en-US" w:bidi="ar-SA"/>
        </w:rPr>
        <w:t>- zakup materiałów i wyposażenia plan 2.643,14 zł,  wykonanie 2.635,86 zł tj. 99,7% planu.</w:t>
      </w:r>
    </w:p>
    <w:p w14:paraId="58898D80" w14:textId="77777777" w:rsidR="009A1689" w:rsidRPr="00993FF0" w:rsidRDefault="009A1689" w:rsidP="005F07E7">
      <w:pPr>
        <w:widowControl/>
        <w:suppressAutoHyphens w:val="0"/>
        <w:spacing w:line="276" w:lineRule="auto"/>
        <w:ind w:left="360"/>
        <w:jc w:val="both"/>
        <w:rPr>
          <w:rFonts w:eastAsia="Calibri" w:cs="Times New Roman"/>
          <w:bCs/>
          <w:kern w:val="0"/>
          <w:lang w:eastAsia="en-US" w:bidi="ar-SA"/>
        </w:rPr>
      </w:pPr>
      <w:r w:rsidRPr="00993FF0">
        <w:rPr>
          <w:rFonts w:eastAsia="Calibri" w:cs="Times New Roman"/>
          <w:bCs/>
          <w:kern w:val="0"/>
          <w:lang w:eastAsia="en-US" w:bidi="ar-SA"/>
        </w:rPr>
        <w:t xml:space="preserve">- zakup usług pozostałych plan 3.665 zł, wykonanie 3.372,88 zł tj. 92%. Wydatki poniesione były  na usługi prawne, koszty przesyłki druków, opłatę licencyjną za programy, usługi pocztowe. </w:t>
      </w:r>
    </w:p>
    <w:p w14:paraId="30065A5E" w14:textId="77777777" w:rsidR="009A1689" w:rsidRPr="00993FF0" w:rsidRDefault="009A1689" w:rsidP="005F07E7">
      <w:pPr>
        <w:widowControl/>
        <w:suppressAutoHyphens w:val="0"/>
        <w:spacing w:line="276" w:lineRule="auto"/>
        <w:ind w:left="360"/>
        <w:jc w:val="both"/>
        <w:rPr>
          <w:rFonts w:eastAsia="Calibri" w:cs="Times New Roman"/>
          <w:bCs/>
          <w:kern w:val="0"/>
          <w:lang w:eastAsia="en-US" w:bidi="ar-SA"/>
        </w:rPr>
      </w:pPr>
      <w:r w:rsidRPr="00993FF0">
        <w:rPr>
          <w:rFonts w:eastAsia="Calibri" w:cs="Times New Roman"/>
          <w:bCs/>
          <w:kern w:val="0"/>
          <w:lang w:eastAsia="en-US" w:bidi="ar-SA"/>
        </w:rPr>
        <w:t xml:space="preserve">- szkolenia pracowników niebędących członkami korpusu służby cywilnej plan i wykonanie 1.028 zł. </w:t>
      </w:r>
    </w:p>
    <w:p w14:paraId="7EC58D14" w14:textId="77777777" w:rsidR="009A1689" w:rsidRPr="00993FF0" w:rsidRDefault="009A1689" w:rsidP="005F07E7">
      <w:pPr>
        <w:widowControl/>
        <w:suppressAutoHyphens w:val="0"/>
        <w:spacing w:line="276" w:lineRule="auto"/>
        <w:ind w:left="360"/>
        <w:jc w:val="both"/>
        <w:rPr>
          <w:rFonts w:eastAsia="Calibri" w:cs="Times New Roman"/>
          <w:bCs/>
          <w:kern w:val="0"/>
          <w:lang w:eastAsia="en-US" w:bidi="ar-SA"/>
        </w:rPr>
      </w:pPr>
      <w:r w:rsidRPr="00993FF0">
        <w:rPr>
          <w:rFonts w:eastAsia="Calibri" w:cs="Times New Roman"/>
          <w:bCs/>
          <w:kern w:val="0"/>
          <w:lang w:eastAsia="en-US" w:bidi="ar-SA"/>
        </w:rPr>
        <w:t>2) Pozostała działalność plan i wykonanie 39.898,04 zł tj. 100% planu, z tego :</w:t>
      </w:r>
    </w:p>
    <w:p w14:paraId="7BC23CA9" w14:textId="77777777" w:rsidR="009A1689" w:rsidRPr="00993FF0" w:rsidRDefault="009A1689" w:rsidP="005F07E7">
      <w:pPr>
        <w:widowControl/>
        <w:suppressAutoHyphens w:val="0"/>
        <w:spacing w:line="276" w:lineRule="auto"/>
        <w:jc w:val="both"/>
        <w:rPr>
          <w:rFonts w:eastAsia="Calibri" w:cs="Times New Roman"/>
          <w:bCs/>
          <w:kern w:val="0"/>
          <w:lang w:eastAsia="en-US" w:bidi="ar-SA"/>
        </w:rPr>
      </w:pPr>
      <w:r w:rsidRPr="00993FF0">
        <w:rPr>
          <w:rFonts w:eastAsia="Calibri" w:cs="Times New Roman"/>
          <w:bCs/>
          <w:kern w:val="0"/>
          <w:lang w:eastAsia="en-US" w:bidi="ar-SA"/>
        </w:rPr>
        <w:t xml:space="preserve">       - wynagrodzenia pracowników i składki od nich naliczane plan i wykonanie 33.045,04 zł. Wydatek został poniesiony na wynagrodzenia osób, które miały przedłużenie umowy po stażu zorganizowanym przez Powiatowy Urząd Pracy. </w:t>
      </w:r>
    </w:p>
    <w:p w14:paraId="659E1E19" w14:textId="77777777" w:rsidR="009A1689" w:rsidRPr="00993FF0" w:rsidRDefault="009A1689" w:rsidP="005F07E7">
      <w:pPr>
        <w:widowControl/>
        <w:suppressAutoHyphens w:val="0"/>
        <w:spacing w:line="276" w:lineRule="auto"/>
        <w:jc w:val="both"/>
        <w:rPr>
          <w:rFonts w:eastAsia="Calibri" w:cs="Times New Roman"/>
          <w:bCs/>
          <w:kern w:val="0"/>
          <w:lang w:eastAsia="en-US" w:bidi="ar-SA"/>
        </w:rPr>
      </w:pPr>
      <w:r w:rsidRPr="00993FF0">
        <w:rPr>
          <w:rFonts w:eastAsia="Calibri" w:cs="Times New Roman"/>
          <w:bCs/>
          <w:kern w:val="0"/>
          <w:lang w:eastAsia="en-US" w:bidi="ar-SA"/>
        </w:rPr>
        <w:t xml:space="preserve">     -  zakup materiałów i wyposażenia plan i wykonanie 6.000 zł.</w:t>
      </w:r>
    </w:p>
    <w:p w14:paraId="7DF584E9" w14:textId="77777777" w:rsidR="009A1689" w:rsidRPr="00993FF0" w:rsidRDefault="009A1689" w:rsidP="005F07E7">
      <w:pPr>
        <w:widowControl/>
        <w:suppressAutoHyphens w:val="0"/>
        <w:spacing w:line="276" w:lineRule="auto"/>
        <w:ind w:left="142" w:hanging="142"/>
        <w:jc w:val="both"/>
        <w:rPr>
          <w:rFonts w:eastAsia="Times New Roman" w:cs="Times New Roman"/>
          <w:bCs/>
          <w:kern w:val="0"/>
          <w:u w:val="single"/>
          <w:lang w:eastAsia="pl-PL" w:bidi="ar-SA"/>
        </w:rPr>
      </w:pPr>
      <w:r w:rsidRPr="00993FF0">
        <w:rPr>
          <w:rFonts w:eastAsia="Calibri" w:cs="Times New Roman"/>
          <w:bCs/>
          <w:kern w:val="0"/>
          <w:lang w:eastAsia="pl-PL" w:bidi="ar-SA"/>
        </w:rPr>
        <w:t xml:space="preserve">     - zakup usług zdrowotnych plan  i wykonanie 90 zł. </w:t>
      </w:r>
    </w:p>
    <w:p w14:paraId="4EF8EB0F" w14:textId="77777777" w:rsidR="009A1689" w:rsidRPr="00993FF0" w:rsidRDefault="009A1689" w:rsidP="005F07E7">
      <w:pPr>
        <w:widowControl/>
        <w:suppressAutoHyphens w:val="0"/>
        <w:spacing w:line="276" w:lineRule="auto"/>
        <w:jc w:val="both"/>
        <w:rPr>
          <w:rFonts w:eastAsia="Calibri" w:cs="Times New Roman"/>
          <w:bCs/>
          <w:kern w:val="0"/>
          <w:lang w:eastAsia="en-US" w:bidi="ar-SA"/>
        </w:rPr>
      </w:pPr>
      <w:r w:rsidRPr="00993FF0">
        <w:rPr>
          <w:rFonts w:eastAsia="Calibri" w:cs="Times New Roman"/>
          <w:bCs/>
          <w:kern w:val="0"/>
          <w:lang w:eastAsia="en-US" w:bidi="ar-SA"/>
        </w:rPr>
        <w:t xml:space="preserve">     - odpisy na ZFŚS plan i wykonanie 763 zł . Wydatek został poniesiony na odpisy na zakładowy fundusz świadczeń socjalnych (emerytów).</w:t>
      </w:r>
    </w:p>
    <w:p w14:paraId="3E5E8793" w14:textId="77777777" w:rsidR="009A1689" w:rsidRPr="00993FF0" w:rsidRDefault="009A1689" w:rsidP="005F07E7">
      <w:pPr>
        <w:widowControl/>
        <w:suppressAutoHyphens w:val="0"/>
        <w:spacing w:line="276" w:lineRule="auto"/>
        <w:jc w:val="both"/>
        <w:rPr>
          <w:rFonts w:eastAsia="Calibri" w:cs="Times New Roman"/>
          <w:bCs/>
          <w:kern w:val="0"/>
          <w:u w:val="single"/>
          <w:lang w:eastAsia="en-US" w:bidi="ar-SA"/>
        </w:rPr>
      </w:pPr>
    </w:p>
    <w:p w14:paraId="4B83E62C" w14:textId="77777777" w:rsidR="009A1689" w:rsidRPr="00993FF0" w:rsidRDefault="009A1689" w:rsidP="005F07E7">
      <w:pPr>
        <w:spacing w:line="276" w:lineRule="auto"/>
        <w:jc w:val="both"/>
        <w:rPr>
          <w:rFonts w:cs="Times New Roman"/>
          <w:bCs/>
          <w:u w:val="single"/>
        </w:rPr>
      </w:pPr>
      <w:r w:rsidRPr="00993FF0">
        <w:rPr>
          <w:rFonts w:cs="Times New Roman"/>
          <w:bCs/>
          <w:u w:val="single"/>
        </w:rPr>
        <w:t>Dział 854 – Edukacyjna opieka wychowawcza</w:t>
      </w:r>
    </w:p>
    <w:p w14:paraId="1E2202AC" w14:textId="77777777" w:rsidR="009A1689" w:rsidRPr="00993FF0" w:rsidRDefault="009A1689" w:rsidP="005F07E7">
      <w:pPr>
        <w:spacing w:line="276" w:lineRule="auto"/>
        <w:jc w:val="both"/>
        <w:rPr>
          <w:rFonts w:cs="Times New Roman"/>
          <w:bCs/>
          <w:u w:val="single"/>
        </w:rPr>
      </w:pPr>
      <w:r w:rsidRPr="00993FF0">
        <w:rPr>
          <w:rFonts w:cs="Times New Roman"/>
          <w:bCs/>
          <w:u w:val="single"/>
        </w:rPr>
        <w:t>Rozdział 85415 – Pomoc materialna dla uczniów o charakterze socjalnym</w:t>
      </w:r>
    </w:p>
    <w:p w14:paraId="19CD4E6A" w14:textId="77777777" w:rsidR="009A1689" w:rsidRPr="00993FF0" w:rsidRDefault="009A1689" w:rsidP="005F07E7">
      <w:pPr>
        <w:widowControl/>
        <w:suppressAutoHyphens w:val="0"/>
        <w:spacing w:line="276" w:lineRule="auto"/>
        <w:jc w:val="both"/>
        <w:rPr>
          <w:rFonts w:eastAsia="Times New Roman" w:cs="Times New Roman"/>
          <w:bCs/>
          <w:kern w:val="0"/>
          <w:lang w:eastAsia="pl-PL" w:bidi="ar-SA"/>
        </w:rPr>
      </w:pPr>
      <w:r w:rsidRPr="00993FF0">
        <w:rPr>
          <w:rFonts w:eastAsia="Times New Roman" w:cs="Times New Roman"/>
          <w:bCs/>
          <w:kern w:val="0"/>
          <w:lang w:eastAsia="pl-PL" w:bidi="ar-SA"/>
        </w:rPr>
        <w:t>Plan wydatków i wykonanie 37.832,40 zł z tego:</w:t>
      </w:r>
    </w:p>
    <w:p w14:paraId="7445E862" w14:textId="77777777" w:rsidR="009A1689" w:rsidRPr="00993FF0" w:rsidRDefault="009A1689" w:rsidP="005F07E7">
      <w:pPr>
        <w:widowControl/>
        <w:suppressAutoHyphens w:val="0"/>
        <w:spacing w:line="276" w:lineRule="auto"/>
        <w:jc w:val="both"/>
        <w:rPr>
          <w:rFonts w:eastAsia="Times New Roman" w:cs="Times New Roman"/>
          <w:bCs/>
          <w:kern w:val="0"/>
          <w:lang w:eastAsia="pl-PL" w:bidi="ar-SA"/>
        </w:rPr>
      </w:pPr>
      <w:r w:rsidRPr="00993FF0">
        <w:rPr>
          <w:rFonts w:eastAsia="Times New Roman" w:cs="Times New Roman"/>
          <w:bCs/>
          <w:kern w:val="0"/>
          <w:u w:val="single"/>
          <w:lang w:eastAsia="pl-PL" w:bidi="ar-SA"/>
        </w:rPr>
        <w:t>Stypendia dla uczniów</w:t>
      </w:r>
      <w:r w:rsidRPr="00993FF0">
        <w:rPr>
          <w:rFonts w:eastAsia="Times New Roman" w:cs="Times New Roman"/>
          <w:bCs/>
          <w:kern w:val="0"/>
          <w:lang w:eastAsia="pl-PL" w:bidi="ar-SA"/>
        </w:rPr>
        <w:t xml:space="preserve"> </w:t>
      </w:r>
    </w:p>
    <w:p w14:paraId="38F0FA6D" w14:textId="77777777" w:rsidR="009A1689" w:rsidRPr="00993FF0" w:rsidRDefault="009A1689" w:rsidP="005F07E7">
      <w:pPr>
        <w:widowControl/>
        <w:suppressAutoHyphens w:val="0"/>
        <w:spacing w:line="276" w:lineRule="auto"/>
        <w:jc w:val="both"/>
        <w:rPr>
          <w:rFonts w:eastAsia="Times New Roman" w:cs="Times New Roman"/>
          <w:bCs/>
          <w:kern w:val="0"/>
          <w:lang w:eastAsia="pl-PL" w:bidi="ar-SA"/>
        </w:rPr>
      </w:pPr>
      <w:r w:rsidRPr="00993FF0">
        <w:rPr>
          <w:rFonts w:eastAsia="Times New Roman" w:cs="Times New Roman"/>
          <w:bCs/>
          <w:kern w:val="0"/>
          <w:lang w:eastAsia="pl-PL" w:bidi="ar-SA"/>
        </w:rPr>
        <w:t xml:space="preserve">Plan i wykonanie 37.212,40 zł z tego: </w:t>
      </w:r>
    </w:p>
    <w:p w14:paraId="0FC40722" w14:textId="77777777" w:rsidR="009A1689" w:rsidRPr="00993FF0" w:rsidRDefault="009A1689" w:rsidP="005F07E7">
      <w:pPr>
        <w:widowControl/>
        <w:suppressAutoHyphens w:val="0"/>
        <w:spacing w:line="276" w:lineRule="auto"/>
        <w:jc w:val="both"/>
        <w:rPr>
          <w:rFonts w:eastAsia="Times New Roman" w:cs="Times New Roman"/>
          <w:bCs/>
          <w:kern w:val="0"/>
          <w:lang w:eastAsia="pl-PL" w:bidi="ar-SA"/>
        </w:rPr>
      </w:pPr>
      <w:r w:rsidRPr="00993FF0">
        <w:rPr>
          <w:rFonts w:eastAsia="Times New Roman" w:cs="Times New Roman"/>
          <w:bCs/>
          <w:kern w:val="0"/>
          <w:lang w:eastAsia="pl-PL" w:bidi="ar-SA"/>
        </w:rPr>
        <w:t xml:space="preserve">- z dotacji Wojewody plan i wykonanie 33.491,16 zł. </w:t>
      </w:r>
    </w:p>
    <w:p w14:paraId="6E526D87" w14:textId="77777777" w:rsidR="009A1689" w:rsidRPr="00993FF0" w:rsidRDefault="009A1689" w:rsidP="005F07E7">
      <w:pPr>
        <w:widowControl/>
        <w:suppressAutoHyphens w:val="0"/>
        <w:spacing w:line="276" w:lineRule="auto"/>
        <w:jc w:val="both"/>
        <w:rPr>
          <w:rFonts w:eastAsia="Times New Roman" w:cs="Times New Roman"/>
          <w:bCs/>
          <w:kern w:val="0"/>
          <w:lang w:eastAsia="pl-PL" w:bidi="ar-SA"/>
        </w:rPr>
      </w:pPr>
      <w:r w:rsidRPr="00993FF0">
        <w:rPr>
          <w:rFonts w:eastAsia="Times New Roman" w:cs="Times New Roman"/>
          <w:bCs/>
          <w:kern w:val="0"/>
          <w:lang w:eastAsia="pl-PL" w:bidi="ar-SA"/>
        </w:rPr>
        <w:t>- ze środków samorządowych plan i wykonanie 3.721,24 zł.</w:t>
      </w:r>
    </w:p>
    <w:p w14:paraId="6B40CD80" w14:textId="77777777" w:rsidR="009A1689" w:rsidRPr="00993FF0" w:rsidRDefault="009A1689" w:rsidP="005F07E7">
      <w:pPr>
        <w:widowControl/>
        <w:suppressAutoHyphens w:val="0"/>
        <w:spacing w:line="276" w:lineRule="auto"/>
        <w:jc w:val="both"/>
        <w:rPr>
          <w:rFonts w:eastAsia="Times New Roman" w:cs="Times New Roman"/>
          <w:bCs/>
          <w:kern w:val="0"/>
          <w:u w:val="single"/>
          <w:lang w:eastAsia="pl-PL" w:bidi="ar-SA"/>
        </w:rPr>
      </w:pPr>
      <w:r w:rsidRPr="00993FF0">
        <w:rPr>
          <w:rFonts w:eastAsia="Times New Roman" w:cs="Times New Roman"/>
          <w:bCs/>
          <w:kern w:val="0"/>
          <w:u w:val="single"/>
          <w:lang w:eastAsia="pl-PL" w:bidi="ar-SA"/>
        </w:rPr>
        <w:t>Inne formy pomocy dla uczniów</w:t>
      </w:r>
    </w:p>
    <w:p w14:paraId="30189246" w14:textId="77777777" w:rsidR="009A1689" w:rsidRPr="00993FF0" w:rsidRDefault="009A1689" w:rsidP="005F07E7">
      <w:pPr>
        <w:widowControl/>
        <w:suppressAutoHyphens w:val="0"/>
        <w:spacing w:line="276" w:lineRule="auto"/>
        <w:jc w:val="both"/>
        <w:rPr>
          <w:rFonts w:eastAsia="Times New Roman" w:cs="Times New Roman"/>
          <w:bCs/>
          <w:kern w:val="0"/>
          <w:lang w:eastAsia="pl-PL" w:bidi="ar-SA"/>
        </w:rPr>
      </w:pPr>
      <w:r w:rsidRPr="00993FF0">
        <w:rPr>
          <w:rFonts w:eastAsia="Times New Roman" w:cs="Times New Roman"/>
          <w:bCs/>
          <w:kern w:val="0"/>
          <w:lang w:eastAsia="pl-PL" w:bidi="ar-SA"/>
        </w:rPr>
        <w:t>Plan i wykonanie 620 zł z tego:</w:t>
      </w:r>
    </w:p>
    <w:p w14:paraId="39B05B20" w14:textId="77777777" w:rsidR="009A1689" w:rsidRPr="00993FF0" w:rsidRDefault="009A1689" w:rsidP="005F07E7">
      <w:pPr>
        <w:widowControl/>
        <w:suppressAutoHyphens w:val="0"/>
        <w:spacing w:line="276" w:lineRule="auto"/>
        <w:jc w:val="both"/>
        <w:rPr>
          <w:rFonts w:eastAsia="Times New Roman" w:cs="Times New Roman"/>
          <w:bCs/>
          <w:kern w:val="0"/>
          <w:lang w:eastAsia="pl-PL" w:bidi="ar-SA"/>
        </w:rPr>
      </w:pPr>
      <w:r w:rsidRPr="00993FF0">
        <w:rPr>
          <w:rFonts w:eastAsia="Times New Roman" w:cs="Times New Roman"/>
          <w:bCs/>
          <w:kern w:val="0"/>
          <w:lang w:eastAsia="pl-PL" w:bidi="ar-SA"/>
        </w:rPr>
        <w:t>- z dotacji Wojewody plan i wykonanie 558 zł .</w:t>
      </w:r>
    </w:p>
    <w:p w14:paraId="3DA4B058" w14:textId="77777777" w:rsidR="009A1689" w:rsidRPr="00993FF0" w:rsidRDefault="009A1689" w:rsidP="005F07E7">
      <w:pPr>
        <w:widowControl/>
        <w:suppressAutoHyphens w:val="0"/>
        <w:spacing w:line="276" w:lineRule="auto"/>
        <w:jc w:val="both"/>
        <w:rPr>
          <w:rFonts w:eastAsia="Times New Roman" w:cs="Times New Roman"/>
          <w:bCs/>
          <w:kern w:val="0"/>
          <w:lang w:eastAsia="pl-PL" w:bidi="ar-SA"/>
        </w:rPr>
      </w:pPr>
      <w:r w:rsidRPr="00993FF0">
        <w:rPr>
          <w:rFonts w:eastAsia="Times New Roman" w:cs="Times New Roman"/>
          <w:bCs/>
          <w:kern w:val="0"/>
          <w:lang w:eastAsia="pl-PL" w:bidi="ar-SA"/>
        </w:rPr>
        <w:t>- ze środków samorządowych plan i wykonanie 62 zł.</w:t>
      </w:r>
    </w:p>
    <w:p w14:paraId="720DF203" w14:textId="77777777" w:rsidR="009A1689" w:rsidRPr="00993FF0" w:rsidRDefault="009A1689" w:rsidP="005F07E7">
      <w:pPr>
        <w:spacing w:line="276" w:lineRule="auto"/>
        <w:jc w:val="both"/>
        <w:rPr>
          <w:rFonts w:cs="Times New Roman"/>
          <w:bCs/>
        </w:rPr>
      </w:pPr>
    </w:p>
    <w:p w14:paraId="1C0A5953" w14:textId="77777777" w:rsidR="009A1689" w:rsidRPr="00993FF0" w:rsidRDefault="009A1689" w:rsidP="005F07E7">
      <w:pPr>
        <w:spacing w:line="276" w:lineRule="auto"/>
        <w:jc w:val="both"/>
        <w:rPr>
          <w:rFonts w:cs="Times New Roman"/>
          <w:bCs/>
          <w:u w:val="single"/>
        </w:rPr>
      </w:pPr>
      <w:r w:rsidRPr="00993FF0">
        <w:rPr>
          <w:rFonts w:cs="Times New Roman"/>
          <w:bCs/>
          <w:u w:val="single"/>
        </w:rPr>
        <w:t>Dział 855 – Rodzina</w:t>
      </w:r>
    </w:p>
    <w:p w14:paraId="54117EEC" w14:textId="77777777" w:rsidR="009A1689" w:rsidRPr="00993FF0" w:rsidRDefault="009A1689" w:rsidP="005F07E7">
      <w:pPr>
        <w:widowControl/>
        <w:suppressAutoHyphens w:val="0"/>
        <w:spacing w:line="276" w:lineRule="auto"/>
        <w:jc w:val="both"/>
        <w:rPr>
          <w:rFonts w:eastAsia="Calibri" w:cs="Times New Roman"/>
          <w:bCs/>
          <w:kern w:val="0"/>
          <w:lang w:eastAsia="en-US" w:bidi="ar-SA"/>
        </w:rPr>
      </w:pPr>
      <w:r w:rsidRPr="00993FF0">
        <w:rPr>
          <w:rFonts w:eastAsia="Calibri" w:cs="Times New Roman"/>
          <w:bCs/>
          <w:kern w:val="0"/>
          <w:lang w:eastAsia="en-US" w:bidi="ar-SA"/>
        </w:rPr>
        <w:t>Plan wydatków 4.309.867,78 zł, wykonanie 4.307.628,59 zł tj. około 100% planu z tego:</w:t>
      </w:r>
    </w:p>
    <w:p w14:paraId="3E3EFF4C" w14:textId="77777777" w:rsidR="009A1689" w:rsidRPr="00993FF0" w:rsidRDefault="009A1689" w:rsidP="005F07E7">
      <w:pPr>
        <w:widowControl/>
        <w:tabs>
          <w:tab w:val="left" w:pos="284"/>
        </w:tabs>
        <w:suppressAutoHyphens w:val="0"/>
        <w:spacing w:line="276" w:lineRule="auto"/>
        <w:jc w:val="both"/>
        <w:rPr>
          <w:rFonts w:eastAsia="Calibri" w:cs="Times New Roman"/>
          <w:bCs/>
          <w:kern w:val="0"/>
          <w:lang w:eastAsia="en-US" w:bidi="ar-SA"/>
        </w:rPr>
      </w:pPr>
      <w:r w:rsidRPr="00993FF0">
        <w:rPr>
          <w:rFonts w:eastAsia="Calibri" w:cs="Times New Roman"/>
          <w:bCs/>
          <w:kern w:val="0"/>
          <w:u w:val="single"/>
          <w:lang w:eastAsia="en-US" w:bidi="ar-SA"/>
        </w:rPr>
        <w:t>Rozdział 85501 – Świadczenie wychowawcze</w:t>
      </w:r>
      <w:r w:rsidRPr="00993FF0">
        <w:rPr>
          <w:rFonts w:eastAsia="Calibri" w:cs="Times New Roman"/>
          <w:bCs/>
          <w:kern w:val="0"/>
          <w:lang w:eastAsia="en-US" w:bidi="ar-SA"/>
        </w:rPr>
        <w:t xml:space="preserve"> plan  i wykonanie wydatków  2.035.282,52 zł, z tego:</w:t>
      </w:r>
    </w:p>
    <w:p w14:paraId="11D4DF1A" w14:textId="77777777" w:rsidR="009A1689" w:rsidRPr="00993FF0" w:rsidRDefault="009A1689" w:rsidP="005F07E7">
      <w:pPr>
        <w:widowControl/>
        <w:numPr>
          <w:ilvl w:val="0"/>
          <w:numId w:val="136"/>
        </w:numPr>
        <w:tabs>
          <w:tab w:val="left" w:pos="284"/>
          <w:tab w:val="left" w:pos="426"/>
        </w:tabs>
        <w:suppressAutoHyphens w:val="0"/>
        <w:spacing w:after="160" w:line="276" w:lineRule="auto"/>
        <w:ind w:left="426" w:hanging="284"/>
        <w:jc w:val="both"/>
        <w:rPr>
          <w:rFonts w:eastAsia="Times New Roman" w:cs="Times New Roman"/>
          <w:bCs/>
          <w:kern w:val="0"/>
          <w:lang w:eastAsia="pl-PL" w:bidi="ar-SA"/>
        </w:rPr>
      </w:pPr>
      <w:r w:rsidRPr="00993FF0">
        <w:rPr>
          <w:rFonts w:eastAsia="Calibri" w:cs="Times New Roman"/>
          <w:bCs/>
          <w:kern w:val="0"/>
          <w:lang w:eastAsia="en-US" w:bidi="ar-SA"/>
        </w:rPr>
        <w:t xml:space="preserve">świadczenia społeczne plan i wykonanie 2.028.588,18 zł (wydatki poniesione na wypłatę świadczeń wychowawczych). </w:t>
      </w:r>
    </w:p>
    <w:p w14:paraId="2E7FAFC7" w14:textId="77777777" w:rsidR="009A1689" w:rsidRPr="00993FF0" w:rsidRDefault="009A1689" w:rsidP="005F07E7">
      <w:pPr>
        <w:widowControl/>
        <w:numPr>
          <w:ilvl w:val="0"/>
          <w:numId w:val="136"/>
        </w:numPr>
        <w:tabs>
          <w:tab w:val="left" w:pos="284"/>
          <w:tab w:val="left" w:pos="426"/>
        </w:tabs>
        <w:suppressAutoHyphens w:val="0"/>
        <w:spacing w:after="160" w:line="276" w:lineRule="auto"/>
        <w:ind w:left="426" w:hanging="284"/>
        <w:jc w:val="both"/>
        <w:rPr>
          <w:rFonts w:eastAsia="Times New Roman" w:cs="Times New Roman"/>
          <w:bCs/>
          <w:kern w:val="0"/>
          <w:lang w:eastAsia="pl-PL" w:bidi="ar-SA"/>
        </w:rPr>
      </w:pPr>
      <w:r w:rsidRPr="00993FF0">
        <w:rPr>
          <w:rFonts w:eastAsia="Times New Roman" w:cs="Times New Roman"/>
          <w:bCs/>
          <w:kern w:val="0"/>
          <w:lang w:eastAsia="pl-PL" w:bidi="ar-SA"/>
        </w:rPr>
        <w:t>wynagrodzenia pracowników i składki od nich naliczane plan  i wykonanie 3.200,25 zł.</w:t>
      </w:r>
    </w:p>
    <w:p w14:paraId="73873C22" w14:textId="77777777" w:rsidR="009A1689" w:rsidRPr="00993FF0" w:rsidRDefault="009A1689" w:rsidP="005F07E7">
      <w:pPr>
        <w:widowControl/>
        <w:numPr>
          <w:ilvl w:val="0"/>
          <w:numId w:val="136"/>
        </w:numPr>
        <w:tabs>
          <w:tab w:val="left" w:pos="284"/>
          <w:tab w:val="left" w:pos="426"/>
        </w:tabs>
        <w:suppressAutoHyphens w:val="0"/>
        <w:spacing w:after="160" w:line="276" w:lineRule="auto"/>
        <w:ind w:left="426" w:hanging="284"/>
        <w:jc w:val="both"/>
        <w:rPr>
          <w:rFonts w:eastAsia="Times New Roman" w:cs="Times New Roman"/>
          <w:bCs/>
          <w:kern w:val="0"/>
          <w:lang w:eastAsia="pl-PL" w:bidi="ar-SA"/>
        </w:rPr>
      </w:pPr>
      <w:r w:rsidRPr="00993FF0">
        <w:rPr>
          <w:rFonts w:eastAsia="Times New Roman" w:cs="Times New Roman"/>
          <w:bCs/>
          <w:kern w:val="0"/>
          <w:lang w:eastAsia="pl-PL" w:bidi="ar-SA"/>
        </w:rPr>
        <w:t xml:space="preserve"> odpisy na zakładowy fundusz świadczeń socjalnych – plan i wykonanie 485,04 zł.</w:t>
      </w:r>
    </w:p>
    <w:p w14:paraId="261AD233" w14:textId="77777777" w:rsidR="009A1689" w:rsidRPr="00993FF0" w:rsidRDefault="009A1689" w:rsidP="005F07E7">
      <w:pPr>
        <w:widowControl/>
        <w:numPr>
          <w:ilvl w:val="0"/>
          <w:numId w:val="136"/>
        </w:numPr>
        <w:tabs>
          <w:tab w:val="left" w:pos="284"/>
          <w:tab w:val="left" w:pos="426"/>
        </w:tabs>
        <w:suppressAutoHyphens w:val="0"/>
        <w:spacing w:after="160" w:line="276" w:lineRule="auto"/>
        <w:ind w:left="426" w:hanging="284"/>
        <w:jc w:val="both"/>
        <w:rPr>
          <w:rFonts w:eastAsia="Calibri" w:cs="Times New Roman"/>
          <w:bCs/>
          <w:kern w:val="0"/>
          <w:lang w:eastAsia="en-US" w:bidi="ar-SA"/>
        </w:rPr>
      </w:pPr>
      <w:r w:rsidRPr="00993FF0">
        <w:rPr>
          <w:rFonts w:eastAsia="Times New Roman" w:cs="Times New Roman"/>
          <w:bCs/>
          <w:kern w:val="0"/>
          <w:lang w:eastAsia="pl-PL" w:bidi="ar-SA"/>
        </w:rPr>
        <w:t>wydatki pozostałe plan i wykonanie 3.009,05 zł z tego:</w:t>
      </w:r>
    </w:p>
    <w:p w14:paraId="6DFEAD17" w14:textId="77777777" w:rsidR="009A1689" w:rsidRPr="00993FF0" w:rsidRDefault="009A1689" w:rsidP="005F07E7">
      <w:pPr>
        <w:widowControl/>
        <w:tabs>
          <w:tab w:val="left" w:pos="284"/>
        </w:tabs>
        <w:suppressAutoHyphens w:val="0"/>
        <w:spacing w:line="276" w:lineRule="auto"/>
        <w:ind w:left="567" w:hanging="141"/>
        <w:jc w:val="both"/>
        <w:rPr>
          <w:rFonts w:eastAsia="Calibri" w:cs="Times New Roman"/>
          <w:bCs/>
          <w:kern w:val="0"/>
          <w:lang w:eastAsia="en-US" w:bidi="ar-SA"/>
        </w:rPr>
      </w:pPr>
      <w:r w:rsidRPr="00993FF0">
        <w:rPr>
          <w:rFonts w:eastAsia="Calibri" w:cs="Times New Roman"/>
          <w:bCs/>
          <w:kern w:val="0"/>
          <w:lang w:eastAsia="en-US" w:bidi="ar-SA"/>
        </w:rPr>
        <w:t>- zakup materiałów i wyposażenia - plan i wykonanie 1.953,33 zł,</w:t>
      </w:r>
    </w:p>
    <w:p w14:paraId="5E433EE5" w14:textId="77777777" w:rsidR="009A1689" w:rsidRPr="00993FF0" w:rsidRDefault="009A1689" w:rsidP="005F07E7">
      <w:pPr>
        <w:widowControl/>
        <w:suppressAutoHyphens w:val="0"/>
        <w:spacing w:line="276" w:lineRule="auto"/>
        <w:ind w:left="567" w:hanging="283"/>
        <w:contextualSpacing/>
        <w:jc w:val="both"/>
        <w:rPr>
          <w:rFonts w:eastAsia="Calibri" w:cs="Times New Roman"/>
          <w:bCs/>
          <w:kern w:val="0"/>
          <w:lang w:eastAsia="en-US" w:bidi="ar-SA"/>
        </w:rPr>
      </w:pPr>
      <w:r w:rsidRPr="00993FF0">
        <w:rPr>
          <w:rFonts w:eastAsia="Calibri" w:cs="Times New Roman"/>
          <w:bCs/>
          <w:kern w:val="0"/>
          <w:lang w:eastAsia="en-US" w:bidi="ar-SA"/>
        </w:rPr>
        <w:t xml:space="preserve">  - zakup usług pozostałych – plan i wykonanie 1.055,72 zł (wydatki zostały poniesione na usługi prawne).</w:t>
      </w:r>
    </w:p>
    <w:p w14:paraId="54D0B4A0" w14:textId="77777777" w:rsidR="009A1689" w:rsidRPr="00993FF0" w:rsidRDefault="009A1689" w:rsidP="005F07E7">
      <w:pPr>
        <w:widowControl/>
        <w:suppressAutoHyphens w:val="0"/>
        <w:spacing w:line="276" w:lineRule="auto"/>
        <w:contextualSpacing/>
        <w:jc w:val="both"/>
        <w:rPr>
          <w:rFonts w:eastAsia="Calibri" w:cs="Times New Roman"/>
          <w:bCs/>
          <w:kern w:val="0"/>
          <w:lang w:eastAsia="en-US" w:bidi="ar-SA"/>
        </w:rPr>
      </w:pPr>
      <w:r w:rsidRPr="00993FF0">
        <w:rPr>
          <w:rFonts w:eastAsia="Calibri" w:cs="Times New Roman"/>
          <w:bCs/>
          <w:kern w:val="0"/>
          <w:lang w:eastAsia="en-US" w:bidi="ar-SA"/>
        </w:rPr>
        <w:t xml:space="preserve">Od 1 czerwca 2022 r wypłata świadczenie wychowawcze zostało przekazane do Zakładu Ubezpieczeń Społecznych. </w:t>
      </w:r>
    </w:p>
    <w:p w14:paraId="65AE4B5E" w14:textId="77777777" w:rsidR="009A1689" w:rsidRPr="00993FF0" w:rsidRDefault="009A1689" w:rsidP="005F07E7">
      <w:pPr>
        <w:widowControl/>
        <w:tabs>
          <w:tab w:val="left" w:pos="284"/>
        </w:tabs>
        <w:suppressAutoHyphens w:val="0"/>
        <w:spacing w:line="276" w:lineRule="auto"/>
        <w:jc w:val="both"/>
        <w:rPr>
          <w:rFonts w:eastAsia="Calibri" w:cs="Times New Roman"/>
          <w:bCs/>
          <w:kern w:val="0"/>
          <w:u w:val="single"/>
          <w:lang w:eastAsia="en-US" w:bidi="ar-SA"/>
        </w:rPr>
      </w:pPr>
      <w:r w:rsidRPr="00993FF0">
        <w:rPr>
          <w:rFonts w:eastAsia="Calibri" w:cs="Times New Roman"/>
          <w:bCs/>
          <w:kern w:val="0"/>
          <w:u w:val="single"/>
          <w:lang w:eastAsia="en-US" w:bidi="ar-SA"/>
        </w:rPr>
        <w:lastRenderedPageBreak/>
        <w:t xml:space="preserve">Rozdział 85502 – Świadczenia rodzinne, świadczenie z funduszu alimentacyjnego oraz składki na ubezpieczenia emerytalne i rentowe z ubezpieczenia społecznego </w:t>
      </w:r>
    </w:p>
    <w:p w14:paraId="6A8E4EE8" w14:textId="77777777" w:rsidR="009A1689" w:rsidRPr="00993FF0" w:rsidRDefault="009A1689" w:rsidP="005F07E7">
      <w:pPr>
        <w:widowControl/>
        <w:suppressAutoHyphens w:val="0"/>
        <w:spacing w:line="276" w:lineRule="auto"/>
        <w:jc w:val="both"/>
        <w:rPr>
          <w:rFonts w:eastAsia="Calibri" w:cs="Times New Roman"/>
          <w:bCs/>
          <w:kern w:val="0"/>
          <w:lang w:eastAsia="en-US" w:bidi="ar-SA"/>
        </w:rPr>
      </w:pPr>
      <w:r w:rsidRPr="00993FF0">
        <w:rPr>
          <w:rFonts w:eastAsia="Calibri" w:cs="Times New Roman"/>
          <w:bCs/>
          <w:kern w:val="0"/>
          <w:lang w:eastAsia="en-US" w:bidi="ar-SA"/>
        </w:rPr>
        <w:t>Plan wydatków 2.122.275 zł, wykonanie 2.120.247,85 zł tj. 99,9% planu, z tego:</w:t>
      </w:r>
    </w:p>
    <w:p w14:paraId="7075FA7D" w14:textId="77777777" w:rsidR="009A1689" w:rsidRPr="00993FF0" w:rsidRDefault="009A1689" w:rsidP="005F07E7">
      <w:pPr>
        <w:widowControl/>
        <w:numPr>
          <w:ilvl w:val="0"/>
          <w:numId w:val="135"/>
        </w:numPr>
        <w:suppressAutoHyphens w:val="0"/>
        <w:spacing w:after="160" w:line="276" w:lineRule="auto"/>
        <w:ind w:left="426" w:hanging="284"/>
        <w:contextualSpacing/>
        <w:jc w:val="both"/>
        <w:rPr>
          <w:rFonts w:eastAsia="Calibri" w:cs="Times New Roman"/>
          <w:bCs/>
          <w:kern w:val="0"/>
          <w:lang w:eastAsia="en-US" w:bidi="ar-SA"/>
        </w:rPr>
      </w:pPr>
      <w:r w:rsidRPr="00993FF0">
        <w:rPr>
          <w:rFonts w:eastAsia="Calibri" w:cs="Times New Roman"/>
          <w:bCs/>
          <w:kern w:val="0"/>
          <w:lang w:eastAsia="en-US" w:bidi="ar-SA"/>
        </w:rPr>
        <w:t>świadczenia społeczne, plan i wykonanie 1.902.973,06 zł (wydatki poniesione na wypłatę świadczeń rodzinnych oraz funduszu alimentacyjnego).</w:t>
      </w:r>
    </w:p>
    <w:p w14:paraId="79176FF0" w14:textId="77777777" w:rsidR="009A1689" w:rsidRPr="00993FF0" w:rsidRDefault="009A1689" w:rsidP="005F07E7">
      <w:pPr>
        <w:widowControl/>
        <w:suppressAutoHyphens w:val="0"/>
        <w:spacing w:line="276" w:lineRule="auto"/>
        <w:contextualSpacing/>
        <w:jc w:val="both"/>
        <w:rPr>
          <w:rFonts w:eastAsia="Calibri" w:cs="Times New Roman"/>
          <w:bCs/>
          <w:kern w:val="0"/>
          <w:lang w:eastAsia="en-US" w:bidi="ar-SA"/>
        </w:rPr>
      </w:pPr>
      <w:r w:rsidRPr="00993FF0">
        <w:rPr>
          <w:rFonts w:eastAsia="Calibri" w:cs="Times New Roman"/>
          <w:bCs/>
          <w:kern w:val="0"/>
          <w:lang w:eastAsia="en-US" w:bidi="ar-SA"/>
        </w:rPr>
        <w:t xml:space="preserve">    2) wynagrodzenia pracowników oraz składki od nich naliczane, plan 58.249,13 zł, wykonanie 56.221,98 zł, tj. 96,52% planu.                                                           </w:t>
      </w:r>
    </w:p>
    <w:p w14:paraId="132E44FF" w14:textId="77777777" w:rsidR="009A1689" w:rsidRPr="00993FF0" w:rsidRDefault="009A1689" w:rsidP="005F07E7">
      <w:pPr>
        <w:widowControl/>
        <w:suppressAutoHyphens w:val="0"/>
        <w:spacing w:line="276" w:lineRule="auto"/>
        <w:ind w:left="170"/>
        <w:contextualSpacing/>
        <w:jc w:val="both"/>
        <w:rPr>
          <w:rFonts w:eastAsia="Calibri" w:cs="Times New Roman"/>
          <w:bCs/>
          <w:kern w:val="0"/>
          <w:lang w:eastAsia="en-US" w:bidi="ar-SA"/>
        </w:rPr>
      </w:pPr>
      <w:r w:rsidRPr="00993FF0">
        <w:rPr>
          <w:rFonts w:eastAsia="Calibri" w:cs="Times New Roman"/>
          <w:bCs/>
          <w:kern w:val="0"/>
          <w:lang w:eastAsia="en-US" w:bidi="ar-SA"/>
        </w:rPr>
        <w:t xml:space="preserve">3) składki ZUS od zasiłków, plan i wykonanie 159.319,81 zł. </w:t>
      </w:r>
    </w:p>
    <w:p w14:paraId="7119B962" w14:textId="77777777" w:rsidR="009A1689" w:rsidRPr="00993FF0" w:rsidRDefault="009A1689" w:rsidP="005F07E7">
      <w:pPr>
        <w:widowControl/>
        <w:suppressAutoHyphens w:val="0"/>
        <w:spacing w:line="276" w:lineRule="auto"/>
        <w:ind w:left="170"/>
        <w:contextualSpacing/>
        <w:jc w:val="both"/>
        <w:rPr>
          <w:rFonts w:eastAsia="Calibri" w:cs="Times New Roman"/>
          <w:bCs/>
          <w:kern w:val="0"/>
          <w:lang w:eastAsia="en-US" w:bidi="ar-SA"/>
        </w:rPr>
      </w:pPr>
      <w:r w:rsidRPr="00993FF0">
        <w:rPr>
          <w:rFonts w:eastAsia="Calibri" w:cs="Times New Roman"/>
          <w:bCs/>
          <w:kern w:val="0"/>
          <w:lang w:eastAsia="en-US" w:bidi="ar-SA"/>
        </w:rPr>
        <w:t>4) odpisy na zakładowy fundusz świadczeń socjalnych plan i wykonanie 1.733 zł.</w:t>
      </w:r>
    </w:p>
    <w:p w14:paraId="02E9E123" w14:textId="77777777" w:rsidR="009A1689" w:rsidRPr="00993FF0" w:rsidRDefault="009A1689" w:rsidP="005F07E7">
      <w:pPr>
        <w:widowControl/>
        <w:tabs>
          <w:tab w:val="left" w:pos="284"/>
        </w:tabs>
        <w:suppressAutoHyphens w:val="0"/>
        <w:spacing w:line="276" w:lineRule="auto"/>
        <w:jc w:val="both"/>
        <w:rPr>
          <w:rFonts w:eastAsia="Calibri" w:cs="Times New Roman"/>
          <w:bCs/>
          <w:kern w:val="0"/>
          <w:u w:val="single"/>
          <w:lang w:eastAsia="en-US" w:bidi="ar-SA"/>
        </w:rPr>
      </w:pPr>
      <w:r w:rsidRPr="00993FF0">
        <w:rPr>
          <w:rFonts w:eastAsia="Calibri" w:cs="Times New Roman"/>
          <w:bCs/>
          <w:kern w:val="0"/>
          <w:u w:val="single"/>
          <w:lang w:eastAsia="en-US" w:bidi="ar-SA"/>
        </w:rPr>
        <w:t xml:space="preserve">Rozdział 85503 – Karta Dużej Rodziny </w:t>
      </w:r>
    </w:p>
    <w:p w14:paraId="616EAAFE" w14:textId="77777777" w:rsidR="009A1689" w:rsidRPr="00993FF0" w:rsidRDefault="009A1689" w:rsidP="005F07E7">
      <w:pPr>
        <w:widowControl/>
        <w:suppressAutoHyphens w:val="0"/>
        <w:spacing w:line="276" w:lineRule="auto"/>
        <w:jc w:val="both"/>
        <w:rPr>
          <w:rFonts w:eastAsia="Calibri" w:cs="Times New Roman"/>
          <w:bCs/>
          <w:kern w:val="0"/>
          <w:lang w:eastAsia="en-US" w:bidi="ar-SA"/>
        </w:rPr>
      </w:pPr>
      <w:r w:rsidRPr="00993FF0">
        <w:rPr>
          <w:rFonts w:eastAsia="Calibri" w:cs="Times New Roman"/>
          <w:bCs/>
          <w:kern w:val="0"/>
          <w:lang w:eastAsia="en-US" w:bidi="ar-SA"/>
        </w:rPr>
        <w:t>Plan i wykonanie wydatków 570 zł. Wydatek został poniesiony na obsługę zadania Karty Dużej Rodziny.</w:t>
      </w:r>
    </w:p>
    <w:p w14:paraId="6DA2C3B7" w14:textId="77777777" w:rsidR="009A1689" w:rsidRPr="00993FF0" w:rsidRDefault="009A1689" w:rsidP="005F07E7">
      <w:pPr>
        <w:widowControl/>
        <w:tabs>
          <w:tab w:val="left" w:pos="284"/>
        </w:tabs>
        <w:suppressAutoHyphens w:val="0"/>
        <w:spacing w:line="276" w:lineRule="auto"/>
        <w:jc w:val="both"/>
        <w:rPr>
          <w:rFonts w:eastAsia="Calibri" w:cs="Times New Roman"/>
          <w:bCs/>
          <w:kern w:val="0"/>
          <w:lang w:eastAsia="en-US" w:bidi="ar-SA"/>
        </w:rPr>
      </w:pPr>
      <w:r w:rsidRPr="00993FF0">
        <w:rPr>
          <w:rFonts w:eastAsia="Calibri" w:cs="Times New Roman"/>
          <w:bCs/>
          <w:kern w:val="0"/>
          <w:u w:val="single"/>
          <w:lang w:eastAsia="en-US" w:bidi="ar-SA"/>
        </w:rPr>
        <w:t>Rozdział 85504 – Wspieranie rodziny</w:t>
      </w:r>
      <w:r w:rsidRPr="00993FF0">
        <w:rPr>
          <w:rFonts w:eastAsia="Calibri" w:cs="Times New Roman"/>
          <w:bCs/>
          <w:kern w:val="0"/>
          <w:lang w:eastAsia="en-US" w:bidi="ar-SA"/>
        </w:rPr>
        <w:t xml:space="preserve"> </w:t>
      </w:r>
    </w:p>
    <w:p w14:paraId="183B347A" w14:textId="77777777" w:rsidR="009A1689" w:rsidRPr="00993FF0" w:rsidRDefault="009A1689" w:rsidP="005F07E7">
      <w:pPr>
        <w:widowControl/>
        <w:tabs>
          <w:tab w:val="left" w:pos="284"/>
        </w:tabs>
        <w:suppressAutoHyphens w:val="0"/>
        <w:spacing w:line="276" w:lineRule="auto"/>
        <w:jc w:val="both"/>
        <w:rPr>
          <w:rFonts w:eastAsia="Calibri" w:cs="Times New Roman"/>
          <w:bCs/>
          <w:kern w:val="0"/>
          <w:lang w:eastAsia="en-US" w:bidi="ar-SA"/>
        </w:rPr>
      </w:pPr>
      <w:r w:rsidRPr="00993FF0">
        <w:rPr>
          <w:rFonts w:eastAsia="Calibri" w:cs="Times New Roman"/>
          <w:bCs/>
          <w:kern w:val="0"/>
          <w:lang w:eastAsia="en-US" w:bidi="ar-SA"/>
        </w:rPr>
        <w:t>Plan wydatków 76.232,26 zł, wykonanie 76.021,21 zł tj.  99,7% planu z tego:</w:t>
      </w:r>
    </w:p>
    <w:p w14:paraId="3258DC80" w14:textId="77777777" w:rsidR="009A1689" w:rsidRPr="00993FF0" w:rsidRDefault="009A1689" w:rsidP="005F07E7">
      <w:pPr>
        <w:widowControl/>
        <w:tabs>
          <w:tab w:val="left" w:pos="284"/>
        </w:tabs>
        <w:suppressAutoHyphens w:val="0"/>
        <w:spacing w:line="276" w:lineRule="auto"/>
        <w:jc w:val="both"/>
        <w:rPr>
          <w:rFonts w:eastAsia="Calibri" w:cs="Times New Roman"/>
          <w:bCs/>
          <w:kern w:val="0"/>
          <w:lang w:eastAsia="en-US" w:bidi="ar-SA"/>
        </w:rPr>
      </w:pPr>
      <w:r w:rsidRPr="00993FF0">
        <w:rPr>
          <w:rFonts w:eastAsia="Calibri" w:cs="Times New Roman"/>
          <w:bCs/>
          <w:kern w:val="0"/>
          <w:u w:val="single"/>
          <w:lang w:eastAsia="en-US" w:bidi="ar-SA"/>
        </w:rPr>
        <w:t>Asystent Rodziny</w:t>
      </w:r>
      <w:r w:rsidRPr="00993FF0">
        <w:rPr>
          <w:rFonts w:eastAsia="Calibri" w:cs="Times New Roman"/>
          <w:bCs/>
          <w:kern w:val="0"/>
          <w:lang w:eastAsia="en-US" w:bidi="ar-SA"/>
        </w:rPr>
        <w:t xml:space="preserve"> - plan 76.232,26 zł, wykonanie 76.021,21tj. 99,7% planu, z tego:</w:t>
      </w:r>
    </w:p>
    <w:p w14:paraId="160FEC79" w14:textId="77777777" w:rsidR="009A1689" w:rsidRPr="00993FF0" w:rsidRDefault="009A1689" w:rsidP="005F07E7">
      <w:pPr>
        <w:widowControl/>
        <w:tabs>
          <w:tab w:val="left" w:pos="284"/>
        </w:tabs>
        <w:suppressAutoHyphens w:val="0"/>
        <w:spacing w:line="276" w:lineRule="auto"/>
        <w:jc w:val="both"/>
        <w:rPr>
          <w:rFonts w:eastAsia="Calibri" w:cs="Times New Roman"/>
          <w:bCs/>
          <w:kern w:val="0"/>
          <w:lang w:eastAsia="en-US" w:bidi="ar-SA"/>
        </w:rPr>
      </w:pPr>
      <w:r w:rsidRPr="00993FF0">
        <w:rPr>
          <w:rFonts w:eastAsia="Calibri" w:cs="Times New Roman"/>
          <w:bCs/>
          <w:kern w:val="0"/>
          <w:lang w:eastAsia="en-US" w:bidi="ar-SA"/>
        </w:rPr>
        <w:t>-z budżetu Wojewody, plan i wykonanie 3000 zł. Wydatek poniesiony na wypłatę jednorazowego dodatku do wynagrodzenia asystenta rodziny.</w:t>
      </w:r>
    </w:p>
    <w:p w14:paraId="7BEFACDA" w14:textId="77777777" w:rsidR="009A1689" w:rsidRPr="00993FF0" w:rsidRDefault="009A1689" w:rsidP="005F07E7">
      <w:pPr>
        <w:widowControl/>
        <w:tabs>
          <w:tab w:val="left" w:pos="284"/>
        </w:tabs>
        <w:suppressAutoHyphens w:val="0"/>
        <w:spacing w:line="276" w:lineRule="auto"/>
        <w:jc w:val="both"/>
        <w:rPr>
          <w:rFonts w:eastAsia="Calibri" w:cs="Times New Roman"/>
          <w:bCs/>
          <w:kern w:val="0"/>
          <w:lang w:eastAsia="en-US" w:bidi="ar-SA"/>
        </w:rPr>
      </w:pPr>
      <w:r w:rsidRPr="00993FF0">
        <w:rPr>
          <w:rFonts w:eastAsia="Calibri" w:cs="Times New Roman"/>
          <w:bCs/>
          <w:kern w:val="0"/>
          <w:lang w:eastAsia="en-US" w:bidi="ar-SA"/>
        </w:rPr>
        <w:t>- z budżetu samorządowego, plan 73.232,26 zł ,wykonanie 73.021,21 zł tj.99,7% planu, z tego:</w:t>
      </w:r>
    </w:p>
    <w:p w14:paraId="34C731AA" w14:textId="77777777" w:rsidR="009A1689" w:rsidRPr="00993FF0" w:rsidRDefault="009A1689" w:rsidP="005F07E7">
      <w:pPr>
        <w:widowControl/>
        <w:tabs>
          <w:tab w:val="left" w:pos="284"/>
        </w:tabs>
        <w:suppressAutoHyphens w:val="0"/>
        <w:spacing w:line="276" w:lineRule="auto"/>
        <w:ind w:left="284" w:hanging="284"/>
        <w:jc w:val="both"/>
        <w:rPr>
          <w:rFonts w:eastAsia="Calibri" w:cs="Times New Roman"/>
          <w:bCs/>
          <w:kern w:val="0"/>
          <w:lang w:eastAsia="en-US" w:bidi="ar-SA"/>
        </w:rPr>
      </w:pPr>
      <w:r w:rsidRPr="00993FF0">
        <w:rPr>
          <w:rFonts w:eastAsia="Calibri" w:cs="Times New Roman"/>
          <w:bCs/>
          <w:kern w:val="0"/>
          <w:lang w:eastAsia="en-US" w:bidi="ar-SA"/>
        </w:rPr>
        <w:t xml:space="preserve"> 1) wynagrodzenie pracownika i składki od niego naliczane plan 64.884,76 zł, wykonanie 64.811,43 zł tj. 99,9% planu.</w:t>
      </w:r>
    </w:p>
    <w:p w14:paraId="58C91402" w14:textId="77777777" w:rsidR="009A1689" w:rsidRPr="00993FF0" w:rsidRDefault="009A1689" w:rsidP="005F07E7">
      <w:pPr>
        <w:widowControl/>
        <w:tabs>
          <w:tab w:val="left" w:pos="284"/>
        </w:tabs>
        <w:suppressAutoHyphens w:val="0"/>
        <w:spacing w:line="276" w:lineRule="auto"/>
        <w:ind w:left="284" w:hanging="284"/>
        <w:jc w:val="both"/>
        <w:rPr>
          <w:rFonts w:eastAsia="Calibri" w:cs="Times New Roman"/>
          <w:bCs/>
          <w:kern w:val="0"/>
          <w:lang w:eastAsia="en-US" w:bidi="ar-SA"/>
        </w:rPr>
      </w:pPr>
      <w:bookmarkStart w:id="33" w:name="_Hlk2947727"/>
      <w:r w:rsidRPr="00993FF0">
        <w:rPr>
          <w:rFonts w:eastAsia="Calibri" w:cs="Times New Roman"/>
          <w:bCs/>
          <w:kern w:val="0"/>
          <w:lang w:eastAsia="en-US" w:bidi="ar-SA"/>
        </w:rPr>
        <w:t xml:space="preserve"> 2) odpis na zakładowy fundusz świadczeń socjalnych – plan i wykonanie 1.663 zł.</w:t>
      </w:r>
    </w:p>
    <w:bookmarkEnd w:id="33"/>
    <w:p w14:paraId="351174FB" w14:textId="77777777" w:rsidR="009A1689" w:rsidRPr="00993FF0" w:rsidRDefault="009A1689" w:rsidP="005F07E7">
      <w:pPr>
        <w:widowControl/>
        <w:tabs>
          <w:tab w:val="left" w:pos="284"/>
        </w:tabs>
        <w:suppressAutoHyphens w:val="0"/>
        <w:spacing w:line="276" w:lineRule="auto"/>
        <w:ind w:left="284" w:hanging="284"/>
        <w:jc w:val="both"/>
        <w:rPr>
          <w:rFonts w:eastAsia="Calibri" w:cs="Times New Roman"/>
          <w:bCs/>
          <w:kern w:val="0"/>
          <w:lang w:eastAsia="en-US" w:bidi="ar-SA"/>
        </w:rPr>
      </w:pPr>
      <w:r w:rsidRPr="00993FF0">
        <w:rPr>
          <w:rFonts w:eastAsia="Calibri" w:cs="Times New Roman"/>
          <w:bCs/>
          <w:kern w:val="0"/>
          <w:lang w:eastAsia="en-US" w:bidi="ar-SA"/>
        </w:rPr>
        <w:t xml:space="preserve"> 3) wydatki osobowe niezaliczone do wynagrodzeń plan i wykonanie 386,87 zł. Wydatki zostały poniesione na zakup mydła, herbaty i ręczników oraz na ekwiwalent za używanie własnej odzieży roboczej przez Asystenta rodziny.</w:t>
      </w:r>
    </w:p>
    <w:p w14:paraId="79C19C5E" w14:textId="77777777" w:rsidR="009A1689" w:rsidRPr="00993FF0" w:rsidRDefault="009A1689" w:rsidP="005F07E7">
      <w:pPr>
        <w:widowControl/>
        <w:tabs>
          <w:tab w:val="left" w:pos="284"/>
        </w:tabs>
        <w:suppressAutoHyphens w:val="0"/>
        <w:spacing w:line="276" w:lineRule="auto"/>
        <w:jc w:val="both"/>
        <w:rPr>
          <w:rFonts w:eastAsia="Calibri" w:cs="Times New Roman"/>
          <w:bCs/>
          <w:kern w:val="0"/>
          <w:lang w:eastAsia="en-US" w:bidi="ar-SA"/>
        </w:rPr>
      </w:pPr>
      <w:r w:rsidRPr="00993FF0">
        <w:rPr>
          <w:rFonts w:eastAsia="Calibri" w:cs="Times New Roman"/>
          <w:bCs/>
          <w:kern w:val="0"/>
          <w:lang w:eastAsia="en-US" w:bidi="ar-SA"/>
        </w:rPr>
        <w:t xml:space="preserve"> 4) wydatki pozostałe, plan 6.297,63 zł, wykonanie 6.159,91 zł tj. 97,8% planu z tego:</w:t>
      </w:r>
    </w:p>
    <w:p w14:paraId="1398C487" w14:textId="77777777" w:rsidR="009A1689" w:rsidRPr="00993FF0" w:rsidRDefault="009A1689" w:rsidP="005F07E7">
      <w:pPr>
        <w:widowControl/>
        <w:tabs>
          <w:tab w:val="left" w:pos="284"/>
        </w:tabs>
        <w:suppressAutoHyphens w:val="0"/>
        <w:spacing w:line="276" w:lineRule="auto"/>
        <w:jc w:val="both"/>
        <w:rPr>
          <w:rFonts w:eastAsia="Calibri" w:cs="Times New Roman"/>
          <w:bCs/>
          <w:kern w:val="0"/>
          <w:lang w:eastAsia="en-US" w:bidi="ar-SA"/>
        </w:rPr>
      </w:pPr>
      <w:r w:rsidRPr="00993FF0">
        <w:rPr>
          <w:rFonts w:eastAsia="Calibri" w:cs="Times New Roman"/>
          <w:bCs/>
          <w:kern w:val="0"/>
          <w:lang w:eastAsia="en-US" w:bidi="ar-SA"/>
        </w:rPr>
        <w:t xml:space="preserve">      - zakup materiałów i wyposażenia plan i wykonanie 1.877,98 zł. Wydatek został poniesiony na zakup materiałów biurowych, paliwa do samochodu GOPS . </w:t>
      </w:r>
    </w:p>
    <w:p w14:paraId="66B8249D" w14:textId="77777777" w:rsidR="009A1689" w:rsidRPr="00993FF0" w:rsidRDefault="009A1689" w:rsidP="005F07E7">
      <w:pPr>
        <w:widowControl/>
        <w:tabs>
          <w:tab w:val="left" w:pos="284"/>
        </w:tabs>
        <w:suppressAutoHyphens w:val="0"/>
        <w:spacing w:line="276" w:lineRule="auto"/>
        <w:ind w:left="426" w:hanging="426"/>
        <w:jc w:val="both"/>
        <w:rPr>
          <w:rFonts w:eastAsia="Calibri" w:cs="Times New Roman"/>
          <w:bCs/>
          <w:kern w:val="0"/>
          <w:lang w:eastAsia="en-US" w:bidi="ar-SA"/>
        </w:rPr>
      </w:pPr>
      <w:r w:rsidRPr="00993FF0">
        <w:rPr>
          <w:rFonts w:eastAsia="Calibri" w:cs="Times New Roman"/>
          <w:bCs/>
          <w:kern w:val="0"/>
          <w:lang w:eastAsia="en-US" w:bidi="ar-SA"/>
        </w:rPr>
        <w:t xml:space="preserve">     - zakup usług pozostałych – plan i wykonanie 200 zł.</w:t>
      </w:r>
    </w:p>
    <w:p w14:paraId="4161965E" w14:textId="77777777" w:rsidR="009A1689" w:rsidRPr="00993FF0" w:rsidRDefault="009A1689" w:rsidP="005F07E7">
      <w:pPr>
        <w:widowControl/>
        <w:suppressAutoHyphens w:val="0"/>
        <w:spacing w:line="276" w:lineRule="auto"/>
        <w:ind w:left="426" w:hanging="284"/>
        <w:contextualSpacing/>
        <w:jc w:val="both"/>
        <w:rPr>
          <w:rFonts w:eastAsia="Calibri" w:cs="Times New Roman"/>
          <w:bCs/>
          <w:kern w:val="0"/>
          <w:lang w:eastAsia="en-US" w:bidi="ar-SA"/>
        </w:rPr>
      </w:pPr>
      <w:r w:rsidRPr="00993FF0">
        <w:rPr>
          <w:rFonts w:eastAsia="Calibri" w:cs="Times New Roman"/>
          <w:bCs/>
          <w:kern w:val="0"/>
          <w:lang w:eastAsia="en-US" w:bidi="ar-SA"/>
        </w:rPr>
        <w:t xml:space="preserve"> -  podróże służbowe krajowe plan 4.219,65 zł, wykonanie 4.081,93 zł tj. 96,7% planu. </w:t>
      </w:r>
    </w:p>
    <w:p w14:paraId="57D26D3D" w14:textId="77777777" w:rsidR="009A1689" w:rsidRPr="00993FF0" w:rsidRDefault="009A1689" w:rsidP="005F07E7">
      <w:pPr>
        <w:widowControl/>
        <w:tabs>
          <w:tab w:val="left" w:pos="284"/>
        </w:tabs>
        <w:suppressAutoHyphens w:val="0"/>
        <w:spacing w:line="276" w:lineRule="auto"/>
        <w:jc w:val="both"/>
        <w:rPr>
          <w:rFonts w:eastAsia="Calibri" w:cs="Times New Roman"/>
          <w:bCs/>
          <w:kern w:val="0"/>
          <w:lang w:eastAsia="en-US" w:bidi="ar-SA"/>
        </w:rPr>
      </w:pPr>
      <w:r w:rsidRPr="00993FF0">
        <w:rPr>
          <w:rFonts w:eastAsia="Calibri" w:cs="Times New Roman"/>
          <w:bCs/>
          <w:kern w:val="0"/>
          <w:u w:val="single"/>
          <w:lang w:eastAsia="en-US" w:bidi="ar-SA"/>
        </w:rPr>
        <w:t>Rozdział 85508 – Rodziny zastępcze</w:t>
      </w:r>
      <w:r w:rsidRPr="00993FF0">
        <w:rPr>
          <w:rFonts w:eastAsia="Calibri" w:cs="Times New Roman"/>
          <w:bCs/>
          <w:kern w:val="0"/>
          <w:lang w:eastAsia="en-US" w:bidi="ar-SA"/>
        </w:rPr>
        <w:t xml:space="preserve"> plan  i wykonanie wydatków 2.262 zł. Wydatek został poniesiony na opłaty za pobyt w rodzinie zastępczej jednego dziecka z terenu Gminy Szczawin Kościelny.</w:t>
      </w:r>
    </w:p>
    <w:p w14:paraId="3EB595E0" w14:textId="77777777" w:rsidR="009A1689" w:rsidRPr="00993FF0" w:rsidRDefault="009A1689" w:rsidP="005F07E7">
      <w:pPr>
        <w:spacing w:line="276" w:lineRule="auto"/>
        <w:jc w:val="both"/>
        <w:rPr>
          <w:rFonts w:eastAsia="Calibri" w:cs="Times New Roman"/>
          <w:bCs/>
          <w:lang w:eastAsia="en-US"/>
        </w:rPr>
      </w:pPr>
      <w:r w:rsidRPr="00993FF0">
        <w:rPr>
          <w:rFonts w:eastAsia="Calibri" w:cs="Times New Roman"/>
          <w:bCs/>
          <w:kern w:val="0"/>
          <w:u w:val="single"/>
          <w:lang w:eastAsia="en-US" w:bidi="ar-SA"/>
        </w:rPr>
        <w:t xml:space="preserve">Rozdział 85513 - Składki na ubezpieczenie zdrowotne opłacane za osoby pobierające niektóre świadczenia rodzinne, zgodnie z przepisami ustawy o świadczeniach rodzinnych oraz za osoby pobierające zasiłki dla opiekunów </w:t>
      </w:r>
      <w:r w:rsidRPr="00993FF0">
        <w:rPr>
          <w:rFonts w:eastAsia="Calibri" w:cs="Times New Roman"/>
          <w:bCs/>
          <w:kern w:val="0"/>
          <w:lang w:eastAsia="en-US" w:bidi="ar-SA"/>
        </w:rPr>
        <w:t>plan 73.246 zł, wykonanie 73.245.01 zł tj. 100% planu. W 2022 roku składki odprowadzane były średnio za 32 osoby pobierające świadczenie pielęgnacyjne (wypłacono 383 świadczenia).</w:t>
      </w:r>
    </w:p>
    <w:p w14:paraId="3202763C" w14:textId="77777777" w:rsidR="003439BB" w:rsidRPr="00993FF0" w:rsidRDefault="003439BB" w:rsidP="005F07E7">
      <w:pPr>
        <w:spacing w:line="276" w:lineRule="auto"/>
        <w:rPr>
          <w:rFonts w:eastAsia="Calibri" w:cs="Calibri"/>
          <w:bCs/>
          <w:lang w:eastAsia="en-US"/>
        </w:rPr>
      </w:pPr>
    </w:p>
    <w:p w14:paraId="32DE021A" w14:textId="77777777" w:rsidR="005F07E7" w:rsidRDefault="005F07E7" w:rsidP="005F07E7">
      <w:pPr>
        <w:widowControl/>
        <w:suppressAutoHyphens w:val="0"/>
        <w:spacing w:after="200" w:line="276" w:lineRule="auto"/>
        <w:jc w:val="both"/>
        <w:rPr>
          <w:rFonts w:eastAsia="Times New Roman" w:cs="Times New Roman"/>
          <w:b/>
          <w:kern w:val="0"/>
          <w:u w:val="single"/>
          <w:lang w:eastAsia="pl-PL" w:bidi="ar-SA"/>
        </w:rPr>
      </w:pPr>
    </w:p>
    <w:p w14:paraId="3EF8293B" w14:textId="77777777" w:rsidR="005F07E7" w:rsidRDefault="005F07E7" w:rsidP="005F07E7">
      <w:pPr>
        <w:widowControl/>
        <w:suppressAutoHyphens w:val="0"/>
        <w:spacing w:after="200" w:line="276" w:lineRule="auto"/>
        <w:jc w:val="both"/>
        <w:rPr>
          <w:rFonts w:eastAsia="Times New Roman" w:cs="Times New Roman"/>
          <w:b/>
          <w:kern w:val="0"/>
          <w:u w:val="single"/>
          <w:lang w:eastAsia="pl-PL" w:bidi="ar-SA"/>
        </w:rPr>
      </w:pPr>
    </w:p>
    <w:p w14:paraId="6A8DC3DA" w14:textId="77777777" w:rsidR="005F07E7" w:rsidRDefault="005F07E7" w:rsidP="005F07E7">
      <w:pPr>
        <w:widowControl/>
        <w:suppressAutoHyphens w:val="0"/>
        <w:spacing w:after="200" w:line="276" w:lineRule="auto"/>
        <w:jc w:val="both"/>
        <w:rPr>
          <w:rFonts w:eastAsia="Times New Roman" w:cs="Times New Roman"/>
          <w:b/>
          <w:kern w:val="0"/>
          <w:u w:val="single"/>
          <w:lang w:eastAsia="pl-PL" w:bidi="ar-SA"/>
        </w:rPr>
      </w:pPr>
    </w:p>
    <w:p w14:paraId="11CD4F8E" w14:textId="77777777" w:rsidR="005F07E7" w:rsidRDefault="005F07E7" w:rsidP="005F07E7">
      <w:pPr>
        <w:widowControl/>
        <w:suppressAutoHyphens w:val="0"/>
        <w:spacing w:after="200" w:line="276" w:lineRule="auto"/>
        <w:jc w:val="both"/>
        <w:rPr>
          <w:rFonts w:eastAsia="Times New Roman" w:cs="Times New Roman"/>
          <w:b/>
          <w:kern w:val="0"/>
          <w:u w:val="single"/>
          <w:lang w:eastAsia="pl-PL" w:bidi="ar-SA"/>
        </w:rPr>
      </w:pPr>
    </w:p>
    <w:p w14:paraId="445ABEEB" w14:textId="5B9F8565" w:rsidR="00803840" w:rsidRPr="005336EE" w:rsidRDefault="005336EE" w:rsidP="005F07E7">
      <w:pPr>
        <w:widowControl/>
        <w:suppressAutoHyphens w:val="0"/>
        <w:spacing w:after="200" w:line="276" w:lineRule="auto"/>
        <w:jc w:val="both"/>
        <w:rPr>
          <w:rFonts w:eastAsia="Times New Roman" w:cs="Times New Roman"/>
          <w:b/>
          <w:kern w:val="0"/>
          <w:u w:val="single"/>
          <w:lang w:eastAsia="pl-PL" w:bidi="ar-SA"/>
        </w:rPr>
      </w:pPr>
      <w:r w:rsidRPr="005336EE">
        <w:rPr>
          <w:rFonts w:eastAsia="Times New Roman" w:cs="Times New Roman"/>
          <w:b/>
          <w:kern w:val="0"/>
          <w:u w:val="single"/>
          <w:lang w:eastAsia="pl-PL" w:bidi="ar-SA"/>
        </w:rPr>
        <w:lastRenderedPageBreak/>
        <w:t xml:space="preserve">WYKONANIE PLANU FINANSOWEGO GMINNEGO OŚRODKA KULTURY </w:t>
      </w:r>
      <w:r w:rsidR="00803840" w:rsidRPr="005336EE">
        <w:rPr>
          <w:rFonts w:eastAsia="Times New Roman" w:cs="Times New Roman"/>
          <w:b/>
          <w:kern w:val="0"/>
          <w:u w:val="single"/>
          <w:lang w:eastAsia="pl-PL" w:bidi="ar-SA"/>
        </w:rPr>
        <w:t xml:space="preserve"> </w:t>
      </w:r>
    </w:p>
    <w:p w14:paraId="3E352A4A" w14:textId="77777777" w:rsidR="00B26BA9" w:rsidRPr="00993FF0" w:rsidRDefault="00B26BA9" w:rsidP="005F07E7">
      <w:pPr>
        <w:spacing w:line="276" w:lineRule="auto"/>
        <w:rPr>
          <w:rFonts w:cs="Times New Roman"/>
          <w:bCs/>
          <w:u w:val="single"/>
        </w:rPr>
      </w:pPr>
      <w:r w:rsidRPr="00993FF0">
        <w:rPr>
          <w:rFonts w:cs="Times New Roman"/>
          <w:bCs/>
        </w:rPr>
        <w:t xml:space="preserve">Przychody Gminnego Ośrodka Kultury w 2022 roku stanowiły: </w:t>
      </w:r>
    </w:p>
    <w:p w14:paraId="18A4210B" w14:textId="77777777" w:rsidR="00B26BA9" w:rsidRPr="00993FF0" w:rsidRDefault="00B26BA9" w:rsidP="005F07E7">
      <w:pPr>
        <w:widowControl/>
        <w:numPr>
          <w:ilvl w:val="0"/>
          <w:numId w:val="44"/>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Środki na rachunku bankowym  na dzień 01.01.2022 r.  – 11.678,77 zł</w:t>
      </w:r>
    </w:p>
    <w:p w14:paraId="6B945366" w14:textId="77777777" w:rsidR="00B26BA9" w:rsidRPr="00993FF0" w:rsidRDefault="00B26BA9" w:rsidP="005F07E7">
      <w:pPr>
        <w:widowControl/>
        <w:numPr>
          <w:ilvl w:val="0"/>
          <w:numId w:val="44"/>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Dotacja podmiotowa od organizatora – Wójta Gminy   -  652.749 zł</w:t>
      </w:r>
    </w:p>
    <w:p w14:paraId="345056EF" w14:textId="77777777" w:rsidR="00B26BA9" w:rsidRPr="00993FF0" w:rsidRDefault="00B26BA9" w:rsidP="005F07E7">
      <w:pPr>
        <w:widowControl/>
        <w:numPr>
          <w:ilvl w:val="0"/>
          <w:numId w:val="44"/>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Przychody finansowe własne – 5730 zł</w:t>
      </w:r>
    </w:p>
    <w:p w14:paraId="0923D170" w14:textId="77777777" w:rsidR="00B26BA9" w:rsidRPr="00993FF0" w:rsidRDefault="00B26BA9" w:rsidP="005F07E7">
      <w:pPr>
        <w:widowControl/>
        <w:numPr>
          <w:ilvl w:val="0"/>
          <w:numId w:val="44"/>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Pozostałe przychody 54.700 zł</w:t>
      </w:r>
    </w:p>
    <w:p w14:paraId="3E267B85" w14:textId="77777777" w:rsidR="00B26BA9" w:rsidRPr="00993FF0" w:rsidRDefault="00B26BA9" w:rsidP="005F07E7">
      <w:pPr>
        <w:widowControl/>
        <w:numPr>
          <w:ilvl w:val="0"/>
          <w:numId w:val="44"/>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Środki dla podmiotów wrażliwych 9.475,62 zł</w:t>
      </w:r>
    </w:p>
    <w:p w14:paraId="655D823E" w14:textId="77777777" w:rsidR="00B26BA9" w:rsidRPr="00993FF0" w:rsidRDefault="00B26BA9" w:rsidP="005F07E7">
      <w:pPr>
        <w:spacing w:line="276" w:lineRule="auto"/>
        <w:jc w:val="both"/>
        <w:rPr>
          <w:rFonts w:cs="Times New Roman"/>
          <w:bCs/>
        </w:rPr>
      </w:pPr>
      <w:r w:rsidRPr="00993FF0">
        <w:rPr>
          <w:rFonts w:cs="Times New Roman"/>
          <w:bCs/>
        </w:rPr>
        <w:t xml:space="preserve">      Razem przychody w 2022 roku  - 734.333,39 zł </w:t>
      </w:r>
    </w:p>
    <w:p w14:paraId="5CBCDB19" w14:textId="77777777" w:rsidR="00B26BA9" w:rsidRPr="00993FF0" w:rsidRDefault="00B26BA9" w:rsidP="005F07E7">
      <w:pPr>
        <w:spacing w:line="276" w:lineRule="auto"/>
        <w:jc w:val="both"/>
        <w:rPr>
          <w:rFonts w:cs="Times New Roman"/>
          <w:bCs/>
        </w:rPr>
      </w:pPr>
      <w:r w:rsidRPr="00993FF0">
        <w:rPr>
          <w:rFonts w:cs="Times New Roman"/>
          <w:bCs/>
        </w:rPr>
        <w:t>Gminny Ośrodek Kultury w Szczawinie Kościelnym poniósł w 2022 roku następujące koszty:</w:t>
      </w:r>
    </w:p>
    <w:p w14:paraId="542E2D64" w14:textId="77777777" w:rsidR="00B26BA9" w:rsidRPr="00993FF0" w:rsidRDefault="00B26BA9" w:rsidP="005F07E7">
      <w:pPr>
        <w:widowControl/>
        <w:numPr>
          <w:ilvl w:val="0"/>
          <w:numId w:val="45"/>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Wynagrodzenia osobowe dla pracowników Gminnego Ośrodka Kultury wraz </w:t>
      </w:r>
      <w:r w:rsidRPr="00993FF0">
        <w:rPr>
          <w:rFonts w:eastAsia="Times New Roman" w:cs="Times New Roman"/>
          <w:bCs/>
          <w:kern w:val="0"/>
          <w:lang w:eastAsia="pl-PL" w:bidi="ar-SA"/>
        </w:rPr>
        <w:br/>
        <w:t>z pochodnymi 368.762,58 zł</w:t>
      </w:r>
    </w:p>
    <w:p w14:paraId="0A9030F8" w14:textId="77777777" w:rsidR="00B26BA9" w:rsidRPr="00993FF0" w:rsidRDefault="00B26BA9" w:rsidP="005F07E7">
      <w:pPr>
        <w:widowControl/>
        <w:numPr>
          <w:ilvl w:val="0"/>
          <w:numId w:val="45"/>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 Wydatki osobowe niezaliczane do wynagrodzeń – zakup herbaty, mydła i ręczników    dla pracowników 1.295,26 zł</w:t>
      </w:r>
    </w:p>
    <w:p w14:paraId="58B35330" w14:textId="77777777" w:rsidR="00B26BA9" w:rsidRPr="00993FF0" w:rsidRDefault="00B26BA9" w:rsidP="005F07E7">
      <w:pPr>
        <w:widowControl/>
        <w:numPr>
          <w:ilvl w:val="0"/>
          <w:numId w:val="45"/>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Wynagrodzenie bezosobowe 54.605 zł  obejmowały:</w:t>
      </w:r>
    </w:p>
    <w:p w14:paraId="728B4202" w14:textId="77777777" w:rsidR="00B26BA9" w:rsidRPr="00993FF0" w:rsidRDefault="00B26BA9" w:rsidP="005F07E7">
      <w:pPr>
        <w:spacing w:line="276" w:lineRule="auto"/>
        <w:ind w:left="720"/>
        <w:jc w:val="both"/>
        <w:rPr>
          <w:bCs/>
        </w:rPr>
      </w:pPr>
      <w:r w:rsidRPr="00993FF0">
        <w:rPr>
          <w:bCs/>
        </w:rPr>
        <w:t>a) wynagrodzenie dla instruktora tańca ludowego</w:t>
      </w:r>
    </w:p>
    <w:p w14:paraId="6370444E" w14:textId="77777777" w:rsidR="00B26BA9" w:rsidRPr="00993FF0" w:rsidRDefault="00B26BA9" w:rsidP="005F07E7">
      <w:pPr>
        <w:spacing w:line="276" w:lineRule="auto"/>
        <w:ind w:left="720"/>
        <w:jc w:val="both"/>
        <w:rPr>
          <w:bCs/>
        </w:rPr>
      </w:pPr>
      <w:r w:rsidRPr="00993FF0">
        <w:rPr>
          <w:bCs/>
        </w:rPr>
        <w:t>b) wynagrodzenie dla instruktora rytmiki</w:t>
      </w:r>
    </w:p>
    <w:p w14:paraId="64F94EA8" w14:textId="77777777" w:rsidR="00B26BA9" w:rsidRPr="00993FF0" w:rsidRDefault="00B26BA9" w:rsidP="005F07E7">
      <w:pPr>
        <w:spacing w:line="276" w:lineRule="auto"/>
        <w:ind w:left="720"/>
        <w:jc w:val="both"/>
        <w:rPr>
          <w:bCs/>
        </w:rPr>
      </w:pPr>
      <w:r w:rsidRPr="00993FF0">
        <w:rPr>
          <w:bCs/>
        </w:rPr>
        <w:t>c) wynagrodzenie dla instruktora śpiewu</w:t>
      </w:r>
    </w:p>
    <w:p w14:paraId="4B4B7991" w14:textId="77777777" w:rsidR="00B26BA9" w:rsidRPr="00993FF0" w:rsidRDefault="00B26BA9" w:rsidP="005F07E7">
      <w:pPr>
        <w:spacing w:line="276" w:lineRule="auto"/>
        <w:ind w:left="720"/>
        <w:jc w:val="both"/>
        <w:rPr>
          <w:bCs/>
        </w:rPr>
      </w:pPr>
      <w:r w:rsidRPr="00993FF0">
        <w:rPr>
          <w:bCs/>
        </w:rPr>
        <w:t xml:space="preserve">d) wynagrodzenie dla inspektora ochrony danych osobowych </w:t>
      </w:r>
    </w:p>
    <w:p w14:paraId="29839727" w14:textId="77777777" w:rsidR="00B26BA9" w:rsidRPr="00993FF0" w:rsidRDefault="00B26BA9" w:rsidP="005F07E7">
      <w:pPr>
        <w:widowControl/>
        <w:numPr>
          <w:ilvl w:val="0"/>
          <w:numId w:val="45"/>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Koszty bieżące  ogółem 289.141,41 zł  w tym:</w:t>
      </w:r>
    </w:p>
    <w:p w14:paraId="384A8717" w14:textId="77777777" w:rsidR="00B26BA9" w:rsidRPr="00993FF0" w:rsidRDefault="00B26BA9" w:rsidP="005F07E7">
      <w:pPr>
        <w:widowControl/>
        <w:numPr>
          <w:ilvl w:val="0"/>
          <w:numId w:val="46"/>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Zakup materiałów i wyposażenia  77.609,22 zł</w:t>
      </w:r>
    </w:p>
    <w:p w14:paraId="1E2D419E" w14:textId="77777777" w:rsidR="00B26BA9" w:rsidRPr="00993FF0" w:rsidRDefault="00B26BA9" w:rsidP="005F07E7">
      <w:pPr>
        <w:widowControl/>
        <w:numPr>
          <w:ilvl w:val="0"/>
          <w:numId w:val="46"/>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Zakup środków żywności  2.546,08 zł</w:t>
      </w:r>
    </w:p>
    <w:p w14:paraId="493B1015" w14:textId="77777777" w:rsidR="00B26BA9" w:rsidRPr="00993FF0" w:rsidRDefault="00B26BA9" w:rsidP="005F07E7">
      <w:pPr>
        <w:widowControl/>
        <w:numPr>
          <w:ilvl w:val="0"/>
          <w:numId w:val="46"/>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Zakup energii elektrycznej  18.625,97</w:t>
      </w:r>
    </w:p>
    <w:p w14:paraId="79E4CC9E" w14:textId="77777777" w:rsidR="00B26BA9" w:rsidRPr="00993FF0" w:rsidRDefault="00B26BA9" w:rsidP="005F07E7">
      <w:pPr>
        <w:widowControl/>
        <w:numPr>
          <w:ilvl w:val="0"/>
          <w:numId w:val="46"/>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 Zakup usług zdrowotnych 610 zł</w:t>
      </w:r>
    </w:p>
    <w:p w14:paraId="598AC52E" w14:textId="77777777" w:rsidR="00B26BA9" w:rsidRPr="00993FF0" w:rsidRDefault="00B26BA9" w:rsidP="005F07E7">
      <w:pPr>
        <w:widowControl/>
        <w:numPr>
          <w:ilvl w:val="0"/>
          <w:numId w:val="46"/>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Zakup usług pozostałych 168.839,27 zł</w:t>
      </w:r>
    </w:p>
    <w:p w14:paraId="3BBB523F" w14:textId="77777777" w:rsidR="00B26BA9" w:rsidRPr="00993FF0" w:rsidRDefault="00B26BA9" w:rsidP="005F07E7">
      <w:pPr>
        <w:widowControl/>
        <w:numPr>
          <w:ilvl w:val="0"/>
          <w:numId w:val="46"/>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Zakup usług internetowych, telefonii stacjonarnej  5.332,03 zł</w:t>
      </w:r>
    </w:p>
    <w:p w14:paraId="1C4F213E" w14:textId="77777777" w:rsidR="00B26BA9" w:rsidRPr="00993FF0" w:rsidRDefault="00B26BA9" w:rsidP="005F07E7">
      <w:pPr>
        <w:widowControl/>
        <w:numPr>
          <w:ilvl w:val="0"/>
          <w:numId w:val="46"/>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Podróże służbowe krajowe  2.829,95 zł</w:t>
      </w:r>
    </w:p>
    <w:p w14:paraId="22BAFFA6" w14:textId="77777777" w:rsidR="00B26BA9" w:rsidRPr="00993FF0" w:rsidRDefault="00B26BA9" w:rsidP="005F07E7">
      <w:pPr>
        <w:widowControl/>
        <w:numPr>
          <w:ilvl w:val="0"/>
          <w:numId w:val="46"/>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Różne opłaty i składki  2.844,89 zł</w:t>
      </w:r>
    </w:p>
    <w:p w14:paraId="7AEE38A6" w14:textId="77777777" w:rsidR="00B26BA9" w:rsidRPr="00993FF0" w:rsidRDefault="00B26BA9" w:rsidP="005F07E7">
      <w:pPr>
        <w:widowControl/>
        <w:numPr>
          <w:ilvl w:val="0"/>
          <w:numId w:val="46"/>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 xml:space="preserve">Szkolenia pracowników niebędących członkami korpusu służby cywilnej 3.515 zł </w:t>
      </w:r>
    </w:p>
    <w:p w14:paraId="20004519" w14:textId="77777777" w:rsidR="00B26BA9" w:rsidRPr="00993FF0" w:rsidRDefault="00B26BA9" w:rsidP="005F07E7">
      <w:pPr>
        <w:widowControl/>
        <w:numPr>
          <w:ilvl w:val="0"/>
          <w:numId w:val="46"/>
        </w:numPr>
        <w:suppressAutoHyphens w:val="0"/>
        <w:spacing w:line="276" w:lineRule="auto"/>
        <w:contextualSpacing/>
        <w:jc w:val="both"/>
        <w:rPr>
          <w:rFonts w:eastAsia="Times New Roman" w:cs="Times New Roman"/>
          <w:bCs/>
          <w:kern w:val="0"/>
          <w:lang w:eastAsia="pl-PL" w:bidi="ar-SA"/>
        </w:rPr>
      </w:pPr>
      <w:r w:rsidRPr="00993FF0">
        <w:rPr>
          <w:rFonts w:eastAsia="Times New Roman" w:cs="Times New Roman"/>
          <w:bCs/>
          <w:kern w:val="0"/>
          <w:lang w:eastAsia="pl-PL" w:bidi="ar-SA"/>
        </w:rPr>
        <w:t>Odpisy na zakładowy fundusz świadczeń socjalnych 6.389 zł</w:t>
      </w:r>
    </w:p>
    <w:p w14:paraId="30EF4273" w14:textId="5FF90AC5" w:rsidR="00B26BA9" w:rsidRPr="00993FF0" w:rsidRDefault="00B26BA9" w:rsidP="005F07E7">
      <w:pPr>
        <w:spacing w:line="276" w:lineRule="auto"/>
        <w:rPr>
          <w:bCs/>
        </w:rPr>
      </w:pPr>
      <w:r w:rsidRPr="00993FF0">
        <w:rPr>
          <w:bCs/>
        </w:rPr>
        <w:t xml:space="preserve">            Razem koszty 2022 r wynosiły 713.804,25 zł</w:t>
      </w:r>
    </w:p>
    <w:p w14:paraId="791C23B4" w14:textId="77777777" w:rsidR="00492550" w:rsidRPr="005336EE" w:rsidRDefault="00492550" w:rsidP="005F07E7">
      <w:pPr>
        <w:spacing w:line="276" w:lineRule="auto"/>
        <w:rPr>
          <w:b/>
        </w:rPr>
      </w:pPr>
    </w:p>
    <w:p w14:paraId="400CCE1B" w14:textId="77777777" w:rsidR="005336EE" w:rsidRDefault="005336EE" w:rsidP="005F07E7">
      <w:pPr>
        <w:spacing w:line="276" w:lineRule="auto"/>
        <w:rPr>
          <w:rFonts w:cs="Times New Roman"/>
          <w:b/>
          <w:u w:val="single"/>
        </w:rPr>
      </w:pPr>
    </w:p>
    <w:p w14:paraId="778E27C3" w14:textId="33A0EF65" w:rsidR="00133F66" w:rsidRPr="005336EE" w:rsidRDefault="005336EE" w:rsidP="005F07E7">
      <w:pPr>
        <w:spacing w:line="276" w:lineRule="auto"/>
        <w:rPr>
          <w:rFonts w:cs="Times New Roman"/>
          <w:b/>
          <w:kern w:val="2"/>
          <w:u w:val="single"/>
        </w:rPr>
      </w:pPr>
      <w:r>
        <w:rPr>
          <w:rFonts w:cs="Times New Roman"/>
          <w:b/>
          <w:u w:val="single"/>
        </w:rPr>
        <w:t>WYKONANIE PLANU FINANSOWEGO GMINNEJ BIBLIOTEKI PUNLICZNEJ</w:t>
      </w:r>
    </w:p>
    <w:p w14:paraId="0754E09F" w14:textId="77777777" w:rsidR="00133F66" w:rsidRPr="00993FF0" w:rsidRDefault="00133F66" w:rsidP="005F07E7">
      <w:pPr>
        <w:spacing w:line="276" w:lineRule="auto"/>
        <w:ind w:firstLine="360"/>
        <w:rPr>
          <w:rFonts w:cs="Times New Roman"/>
          <w:bCs/>
          <w:u w:val="single"/>
        </w:rPr>
      </w:pPr>
      <w:r w:rsidRPr="00993FF0">
        <w:rPr>
          <w:rFonts w:cs="Times New Roman"/>
          <w:bCs/>
        </w:rPr>
        <w:t xml:space="preserve">Przychody Gminnej Biblioteki Publicznej w Szczawinie Kościelnym z Filią Biblioteczną </w:t>
      </w:r>
      <w:r w:rsidRPr="00993FF0">
        <w:rPr>
          <w:rFonts w:cs="Times New Roman"/>
          <w:bCs/>
        </w:rPr>
        <w:br/>
        <w:t>w Trębkach w  2022 roku stanowiły:</w:t>
      </w:r>
    </w:p>
    <w:p w14:paraId="5E39E13E" w14:textId="125AD426" w:rsidR="00133F66" w:rsidRPr="00993FF0" w:rsidRDefault="00133F66" w:rsidP="005F07E7">
      <w:pPr>
        <w:pStyle w:val="Akapitzlist"/>
        <w:numPr>
          <w:ilvl w:val="2"/>
          <w:numId w:val="63"/>
        </w:numPr>
        <w:jc w:val="both"/>
        <w:rPr>
          <w:rFonts w:ascii="Times New Roman" w:hAnsi="Times New Roman"/>
          <w:bCs/>
          <w:sz w:val="24"/>
          <w:szCs w:val="24"/>
        </w:rPr>
      </w:pPr>
      <w:r w:rsidRPr="00993FF0">
        <w:rPr>
          <w:rFonts w:ascii="Times New Roman" w:hAnsi="Times New Roman"/>
          <w:bCs/>
          <w:sz w:val="24"/>
          <w:szCs w:val="24"/>
        </w:rPr>
        <w:t>Środki na rachunku bankowym  na dzień 01-01-2022 r.  – 0 zł</w:t>
      </w:r>
    </w:p>
    <w:p w14:paraId="6D82EB2D" w14:textId="77777777" w:rsidR="00133F66" w:rsidRPr="00993FF0" w:rsidRDefault="00133F66" w:rsidP="005F07E7">
      <w:pPr>
        <w:pStyle w:val="Akapitzlist"/>
        <w:numPr>
          <w:ilvl w:val="2"/>
          <w:numId w:val="63"/>
        </w:numPr>
        <w:jc w:val="both"/>
        <w:rPr>
          <w:rFonts w:ascii="Times New Roman" w:hAnsi="Times New Roman"/>
          <w:bCs/>
          <w:sz w:val="24"/>
          <w:szCs w:val="24"/>
        </w:rPr>
      </w:pPr>
      <w:r w:rsidRPr="00993FF0">
        <w:rPr>
          <w:rFonts w:ascii="Times New Roman" w:hAnsi="Times New Roman"/>
          <w:bCs/>
          <w:sz w:val="24"/>
          <w:szCs w:val="24"/>
        </w:rPr>
        <w:t>Dotacja podmiotowa od organizatora – Wójta Gminy   -  313 650,74 zł</w:t>
      </w:r>
    </w:p>
    <w:p w14:paraId="52850D84" w14:textId="77777777" w:rsidR="00133F66" w:rsidRPr="00993FF0" w:rsidRDefault="00133F66" w:rsidP="005F07E7">
      <w:pPr>
        <w:pStyle w:val="Akapitzlist"/>
        <w:numPr>
          <w:ilvl w:val="2"/>
          <w:numId w:val="63"/>
        </w:numPr>
        <w:jc w:val="both"/>
        <w:rPr>
          <w:rFonts w:ascii="Times New Roman" w:hAnsi="Times New Roman"/>
          <w:bCs/>
          <w:sz w:val="24"/>
          <w:szCs w:val="24"/>
        </w:rPr>
      </w:pPr>
      <w:r w:rsidRPr="00993FF0">
        <w:rPr>
          <w:rFonts w:ascii="Times New Roman" w:hAnsi="Times New Roman"/>
          <w:bCs/>
          <w:sz w:val="24"/>
          <w:szCs w:val="24"/>
        </w:rPr>
        <w:t>Odsetki dopisane do rachunku bankowego -  0 zł</w:t>
      </w:r>
    </w:p>
    <w:p w14:paraId="556457A5" w14:textId="77777777" w:rsidR="00133F66" w:rsidRPr="00993FF0" w:rsidRDefault="00133F66" w:rsidP="005F07E7">
      <w:pPr>
        <w:pStyle w:val="Akapitzlist"/>
        <w:numPr>
          <w:ilvl w:val="2"/>
          <w:numId w:val="63"/>
        </w:numPr>
        <w:jc w:val="both"/>
        <w:rPr>
          <w:rFonts w:ascii="Times New Roman" w:hAnsi="Times New Roman"/>
          <w:bCs/>
          <w:sz w:val="24"/>
          <w:szCs w:val="24"/>
        </w:rPr>
      </w:pPr>
      <w:r w:rsidRPr="00993FF0">
        <w:rPr>
          <w:rFonts w:ascii="Times New Roman" w:hAnsi="Times New Roman"/>
          <w:bCs/>
          <w:sz w:val="24"/>
          <w:szCs w:val="24"/>
        </w:rPr>
        <w:t>Dotacja Biblioteka Narodowa – 8 000,00 zł</w:t>
      </w:r>
    </w:p>
    <w:p w14:paraId="058334DA" w14:textId="77777777" w:rsidR="00133F66" w:rsidRPr="00993FF0" w:rsidRDefault="00133F66" w:rsidP="005F07E7">
      <w:pPr>
        <w:pStyle w:val="Akapitzlist"/>
        <w:numPr>
          <w:ilvl w:val="2"/>
          <w:numId w:val="63"/>
        </w:numPr>
        <w:jc w:val="both"/>
        <w:rPr>
          <w:rFonts w:ascii="Times New Roman" w:hAnsi="Times New Roman"/>
          <w:bCs/>
          <w:sz w:val="24"/>
          <w:szCs w:val="24"/>
        </w:rPr>
      </w:pPr>
      <w:r w:rsidRPr="00993FF0">
        <w:rPr>
          <w:rFonts w:ascii="Times New Roman" w:hAnsi="Times New Roman"/>
          <w:bCs/>
          <w:sz w:val="24"/>
          <w:szCs w:val="24"/>
        </w:rPr>
        <w:t>Pakiet promocyjny podczas przedsięwzięcia pn. Szczawińskie Święto Romantyzmu – 10 000,00 zł</w:t>
      </w:r>
    </w:p>
    <w:p w14:paraId="158F55DB" w14:textId="77777777" w:rsidR="00133F66" w:rsidRPr="00993FF0" w:rsidRDefault="00133F66" w:rsidP="005F07E7">
      <w:pPr>
        <w:pStyle w:val="Akapitzlist"/>
        <w:numPr>
          <w:ilvl w:val="2"/>
          <w:numId w:val="63"/>
        </w:numPr>
        <w:jc w:val="both"/>
        <w:rPr>
          <w:rFonts w:ascii="Times New Roman" w:hAnsi="Times New Roman"/>
          <w:bCs/>
          <w:sz w:val="24"/>
          <w:szCs w:val="24"/>
        </w:rPr>
      </w:pPr>
      <w:r w:rsidRPr="00993FF0">
        <w:rPr>
          <w:rFonts w:ascii="Times New Roman" w:hAnsi="Times New Roman"/>
          <w:bCs/>
          <w:sz w:val="24"/>
          <w:szCs w:val="24"/>
        </w:rPr>
        <w:t>Środki dla podmiotów wrażliwych – 2 374,40 zł</w:t>
      </w:r>
    </w:p>
    <w:p w14:paraId="36DD710D" w14:textId="77777777" w:rsidR="00133F66" w:rsidRPr="00993FF0" w:rsidRDefault="00133F66" w:rsidP="005F07E7">
      <w:pPr>
        <w:spacing w:line="276" w:lineRule="auto"/>
        <w:jc w:val="both"/>
        <w:rPr>
          <w:rFonts w:cs="Times New Roman"/>
          <w:bCs/>
        </w:rPr>
      </w:pPr>
      <w:r w:rsidRPr="00993FF0">
        <w:rPr>
          <w:rFonts w:cs="Times New Roman"/>
          <w:bCs/>
        </w:rPr>
        <w:lastRenderedPageBreak/>
        <w:t>Razem przychody w 2022 roku  -  334 025,14 zł</w:t>
      </w:r>
    </w:p>
    <w:p w14:paraId="6846C5EE" w14:textId="77777777" w:rsidR="00133F66" w:rsidRPr="00993FF0" w:rsidRDefault="00133F66" w:rsidP="005F07E7">
      <w:pPr>
        <w:spacing w:line="276" w:lineRule="auto"/>
        <w:jc w:val="both"/>
        <w:rPr>
          <w:rFonts w:cs="Times New Roman"/>
          <w:bCs/>
        </w:rPr>
      </w:pPr>
      <w:r w:rsidRPr="00993FF0">
        <w:rPr>
          <w:rFonts w:cs="Times New Roman"/>
          <w:bCs/>
        </w:rPr>
        <w:t>Razem koszty w 2022 roku - 331 650,74 zł</w:t>
      </w:r>
    </w:p>
    <w:p w14:paraId="7E241CDD" w14:textId="77777777" w:rsidR="00133F66" w:rsidRPr="00993FF0" w:rsidRDefault="00133F66" w:rsidP="005F07E7">
      <w:pPr>
        <w:spacing w:line="276" w:lineRule="auto"/>
        <w:jc w:val="both"/>
        <w:rPr>
          <w:rFonts w:cs="Times New Roman"/>
          <w:bCs/>
        </w:rPr>
      </w:pPr>
      <w:r w:rsidRPr="00993FF0">
        <w:rPr>
          <w:rFonts w:cs="Times New Roman"/>
          <w:bCs/>
        </w:rPr>
        <w:t>W 2022 roku Gminna Biblioteka Publiczna poniosła następujące koszty:</w:t>
      </w:r>
    </w:p>
    <w:p w14:paraId="4A744F95" w14:textId="1757A97E" w:rsidR="00133F66" w:rsidRPr="00993FF0" w:rsidRDefault="00133F66" w:rsidP="005F07E7">
      <w:pPr>
        <w:pStyle w:val="Akapitzlist"/>
        <w:numPr>
          <w:ilvl w:val="3"/>
          <w:numId w:val="7"/>
        </w:numPr>
        <w:jc w:val="both"/>
        <w:rPr>
          <w:rFonts w:ascii="Times New Roman" w:hAnsi="Times New Roman"/>
          <w:bCs/>
          <w:sz w:val="24"/>
          <w:szCs w:val="24"/>
        </w:rPr>
      </w:pPr>
      <w:r w:rsidRPr="00993FF0">
        <w:rPr>
          <w:rFonts w:ascii="Times New Roman" w:hAnsi="Times New Roman"/>
          <w:bCs/>
          <w:sz w:val="24"/>
          <w:szCs w:val="24"/>
        </w:rPr>
        <w:t>Wynagrodzenia osobowe dla pracowników Bibliotek wraz z pochodnymi -</w:t>
      </w:r>
      <w:r w:rsidRPr="00993FF0">
        <w:rPr>
          <w:rFonts w:ascii="Times New Roman" w:hAnsi="Times New Roman"/>
          <w:bCs/>
          <w:sz w:val="24"/>
          <w:szCs w:val="24"/>
        </w:rPr>
        <w:br/>
        <w:t xml:space="preserve">246 300,69 zł </w:t>
      </w:r>
    </w:p>
    <w:p w14:paraId="6B1DE65C" w14:textId="23FDBFA7" w:rsidR="00133F66" w:rsidRPr="00993FF0" w:rsidRDefault="00133F66" w:rsidP="005F07E7">
      <w:pPr>
        <w:pStyle w:val="Akapitzlist"/>
        <w:numPr>
          <w:ilvl w:val="3"/>
          <w:numId w:val="7"/>
        </w:numPr>
        <w:jc w:val="both"/>
        <w:rPr>
          <w:rFonts w:ascii="Times New Roman" w:hAnsi="Times New Roman"/>
          <w:bCs/>
          <w:sz w:val="24"/>
          <w:szCs w:val="24"/>
        </w:rPr>
      </w:pPr>
      <w:r w:rsidRPr="00993FF0">
        <w:rPr>
          <w:rFonts w:ascii="Times New Roman" w:hAnsi="Times New Roman"/>
          <w:bCs/>
          <w:sz w:val="24"/>
          <w:szCs w:val="24"/>
        </w:rPr>
        <w:t>Wydatki osobowe niezaliczane do wynagrodzeń – zakup herbaty, mydła i ręczników    dla pracowników – 1 066,66 zł</w:t>
      </w:r>
    </w:p>
    <w:p w14:paraId="751B5274" w14:textId="77777777" w:rsidR="00133F66" w:rsidRPr="00993FF0" w:rsidRDefault="00133F66" w:rsidP="005F07E7">
      <w:pPr>
        <w:pStyle w:val="Akapitzlist"/>
        <w:numPr>
          <w:ilvl w:val="3"/>
          <w:numId w:val="7"/>
        </w:numPr>
        <w:jc w:val="both"/>
        <w:rPr>
          <w:rFonts w:ascii="Times New Roman" w:hAnsi="Times New Roman"/>
          <w:bCs/>
          <w:sz w:val="24"/>
          <w:szCs w:val="24"/>
        </w:rPr>
      </w:pPr>
      <w:r w:rsidRPr="00993FF0">
        <w:rPr>
          <w:rFonts w:ascii="Times New Roman" w:hAnsi="Times New Roman"/>
          <w:bCs/>
          <w:sz w:val="24"/>
          <w:szCs w:val="24"/>
        </w:rPr>
        <w:t>Koszty bieżące  ogółem – 78 389,39 zł w tym:</w:t>
      </w:r>
    </w:p>
    <w:p w14:paraId="34370FDF" w14:textId="77777777" w:rsidR="00133F66" w:rsidRPr="00993FF0" w:rsidRDefault="00133F66" w:rsidP="005F07E7">
      <w:pPr>
        <w:pStyle w:val="Akapitzlist"/>
        <w:numPr>
          <w:ilvl w:val="0"/>
          <w:numId w:val="138"/>
        </w:numPr>
        <w:spacing w:after="0"/>
        <w:jc w:val="both"/>
        <w:rPr>
          <w:rFonts w:ascii="Times New Roman" w:hAnsi="Times New Roman"/>
          <w:bCs/>
          <w:sz w:val="24"/>
          <w:szCs w:val="24"/>
        </w:rPr>
      </w:pPr>
      <w:r w:rsidRPr="00993FF0">
        <w:rPr>
          <w:rFonts w:ascii="Times New Roman" w:hAnsi="Times New Roman"/>
          <w:bCs/>
          <w:sz w:val="24"/>
          <w:szCs w:val="24"/>
        </w:rPr>
        <w:t>Nagrody konkursowe – 601,34 zł</w:t>
      </w:r>
    </w:p>
    <w:p w14:paraId="3F68AEDC" w14:textId="77777777" w:rsidR="00133F66" w:rsidRPr="00993FF0" w:rsidRDefault="00133F66" w:rsidP="005F07E7">
      <w:pPr>
        <w:pStyle w:val="Akapitzlist"/>
        <w:numPr>
          <w:ilvl w:val="0"/>
          <w:numId w:val="138"/>
        </w:numPr>
        <w:spacing w:after="0"/>
        <w:jc w:val="both"/>
        <w:rPr>
          <w:rFonts w:ascii="Times New Roman" w:hAnsi="Times New Roman"/>
          <w:bCs/>
          <w:sz w:val="24"/>
          <w:szCs w:val="24"/>
        </w:rPr>
      </w:pPr>
      <w:r w:rsidRPr="00993FF0">
        <w:rPr>
          <w:rFonts w:ascii="Times New Roman" w:hAnsi="Times New Roman"/>
          <w:bCs/>
          <w:sz w:val="24"/>
          <w:szCs w:val="24"/>
        </w:rPr>
        <w:t>Zakup materiałów i wyposażenia – 14 323,70 zł</w:t>
      </w:r>
    </w:p>
    <w:p w14:paraId="2E090763" w14:textId="77777777" w:rsidR="00133F66" w:rsidRPr="00993FF0" w:rsidRDefault="00133F66" w:rsidP="005F07E7">
      <w:pPr>
        <w:pStyle w:val="Akapitzlist"/>
        <w:numPr>
          <w:ilvl w:val="0"/>
          <w:numId w:val="138"/>
        </w:numPr>
        <w:spacing w:after="0"/>
        <w:jc w:val="both"/>
        <w:rPr>
          <w:rFonts w:ascii="Times New Roman" w:hAnsi="Times New Roman"/>
          <w:bCs/>
          <w:sz w:val="24"/>
          <w:szCs w:val="24"/>
        </w:rPr>
      </w:pPr>
      <w:r w:rsidRPr="00993FF0">
        <w:rPr>
          <w:rFonts w:ascii="Times New Roman" w:hAnsi="Times New Roman"/>
          <w:bCs/>
          <w:sz w:val="24"/>
          <w:szCs w:val="24"/>
        </w:rPr>
        <w:t>Zakup środków żywności – 1 420,86 zł</w:t>
      </w:r>
    </w:p>
    <w:p w14:paraId="2B6D3629" w14:textId="77777777" w:rsidR="00133F66" w:rsidRPr="00993FF0" w:rsidRDefault="00133F66" w:rsidP="005F07E7">
      <w:pPr>
        <w:pStyle w:val="Akapitzlist"/>
        <w:numPr>
          <w:ilvl w:val="0"/>
          <w:numId w:val="138"/>
        </w:numPr>
        <w:spacing w:after="0"/>
        <w:jc w:val="both"/>
        <w:rPr>
          <w:rFonts w:ascii="Times New Roman" w:hAnsi="Times New Roman"/>
          <w:bCs/>
          <w:sz w:val="24"/>
          <w:szCs w:val="24"/>
        </w:rPr>
      </w:pPr>
      <w:r w:rsidRPr="00993FF0">
        <w:rPr>
          <w:rFonts w:ascii="Times New Roman" w:hAnsi="Times New Roman"/>
          <w:bCs/>
          <w:sz w:val="24"/>
          <w:szCs w:val="24"/>
        </w:rPr>
        <w:t>Zakup książek do Bibliotek z dotacji Wójta Gminy – 7 403,75 zł</w:t>
      </w:r>
    </w:p>
    <w:p w14:paraId="17C38A87" w14:textId="77777777" w:rsidR="00133F66" w:rsidRPr="00993FF0" w:rsidRDefault="00133F66" w:rsidP="005F07E7">
      <w:pPr>
        <w:pStyle w:val="Akapitzlist"/>
        <w:numPr>
          <w:ilvl w:val="0"/>
          <w:numId w:val="138"/>
        </w:numPr>
        <w:spacing w:after="0"/>
        <w:jc w:val="both"/>
        <w:rPr>
          <w:rFonts w:ascii="Times New Roman" w:hAnsi="Times New Roman"/>
          <w:bCs/>
          <w:sz w:val="24"/>
          <w:szCs w:val="24"/>
        </w:rPr>
      </w:pPr>
      <w:r w:rsidRPr="00993FF0">
        <w:rPr>
          <w:rFonts w:ascii="Times New Roman" w:hAnsi="Times New Roman"/>
          <w:bCs/>
          <w:sz w:val="24"/>
          <w:szCs w:val="24"/>
        </w:rPr>
        <w:t>Zakup książek do Biblioteki z dotacji Biblioteka Narodowa – 5 425,00 zł</w:t>
      </w:r>
    </w:p>
    <w:p w14:paraId="43A62965" w14:textId="77777777" w:rsidR="00133F66" w:rsidRPr="00993FF0" w:rsidRDefault="00133F66" w:rsidP="005F07E7">
      <w:pPr>
        <w:pStyle w:val="Akapitzlist"/>
        <w:numPr>
          <w:ilvl w:val="0"/>
          <w:numId w:val="138"/>
        </w:numPr>
        <w:spacing w:after="0"/>
        <w:jc w:val="both"/>
        <w:rPr>
          <w:rFonts w:ascii="Times New Roman" w:hAnsi="Times New Roman"/>
          <w:bCs/>
          <w:sz w:val="24"/>
          <w:szCs w:val="24"/>
        </w:rPr>
      </w:pPr>
      <w:r w:rsidRPr="00993FF0">
        <w:rPr>
          <w:rFonts w:ascii="Times New Roman" w:hAnsi="Times New Roman"/>
          <w:bCs/>
          <w:sz w:val="24"/>
          <w:szCs w:val="24"/>
        </w:rPr>
        <w:t>Zakup energii elektrycznej i cieplnej – 13 206,55 zł</w:t>
      </w:r>
    </w:p>
    <w:p w14:paraId="588EE50D" w14:textId="77777777" w:rsidR="00133F66" w:rsidRPr="00993FF0" w:rsidRDefault="00133F66" w:rsidP="005F07E7">
      <w:pPr>
        <w:pStyle w:val="Akapitzlist"/>
        <w:numPr>
          <w:ilvl w:val="0"/>
          <w:numId w:val="138"/>
        </w:numPr>
        <w:spacing w:after="0"/>
        <w:jc w:val="both"/>
        <w:rPr>
          <w:rFonts w:ascii="Times New Roman" w:hAnsi="Times New Roman"/>
          <w:bCs/>
          <w:sz w:val="24"/>
          <w:szCs w:val="24"/>
        </w:rPr>
      </w:pPr>
      <w:r w:rsidRPr="00993FF0">
        <w:rPr>
          <w:rFonts w:ascii="Times New Roman" w:hAnsi="Times New Roman"/>
          <w:bCs/>
          <w:sz w:val="24"/>
          <w:szCs w:val="24"/>
        </w:rPr>
        <w:t>Zakup usług remontowych – 118,08 zł</w:t>
      </w:r>
    </w:p>
    <w:p w14:paraId="7CF609FF" w14:textId="77777777" w:rsidR="00133F66" w:rsidRPr="00993FF0" w:rsidRDefault="00133F66" w:rsidP="005F07E7">
      <w:pPr>
        <w:pStyle w:val="Akapitzlist"/>
        <w:numPr>
          <w:ilvl w:val="0"/>
          <w:numId w:val="138"/>
        </w:numPr>
        <w:spacing w:after="0"/>
        <w:jc w:val="both"/>
        <w:rPr>
          <w:rFonts w:ascii="Times New Roman" w:hAnsi="Times New Roman"/>
          <w:bCs/>
          <w:sz w:val="24"/>
          <w:szCs w:val="24"/>
        </w:rPr>
      </w:pPr>
      <w:r w:rsidRPr="00993FF0">
        <w:rPr>
          <w:rFonts w:ascii="Times New Roman" w:hAnsi="Times New Roman"/>
          <w:bCs/>
          <w:sz w:val="24"/>
          <w:szCs w:val="24"/>
        </w:rPr>
        <w:t>Zakup usług zdrowotnych - 180,00 zł</w:t>
      </w:r>
    </w:p>
    <w:p w14:paraId="05EA7985" w14:textId="77777777" w:rsidR="00133F66" w:rsidRPr="00993FF0" w:rsidRDefault="00133F66" w:rsidP="005F07E7">
      <w:pPr>
        <w:pStyle w:val="Akapitzlist"/>
        <w:numPr>
          <w:ilvl w:val="0"/>
          <w:numId w:val="138"/>
        </w:numPr>
        <w:spacing w:after="0"/>
        <w:jc w:val="both"/>
        <w:rPr>
          <w:rFonts w:ascii="Times New Roman" w:hAnsi="Times New Roman"/>
          <w:bCs/>
          <w:sz w:val="24"/>
          <w:szCs w:val="24"/>
        </w:rPr>
      </w:pPr>
      <w:r w:rsidRPr="00993FF0">
        <w:rPr>
          <w:rFonts w:ascii="Times New Roman" w:hAnsi="Times New Roman"/>
          <w:bCs/>
          <w:sz w:val="24"/>
          <w:szCs w:val="24"/>
        </w:rPr>
        <w:t>Zakup usług pozostałych – 28 188,46 zł</w:t>
      </w:r>
    </w:p>
    <w:p w14:paraId="0F449CCA" w14:textId="77777777" w:rsidR="00133F66" w:rsidRPr="00993FF0" w:rsidRDefault="00133F66" w:rsidP="005F07E7">
      <w:pPr>
        <w:pStyle w:val="Akapitzlist"/>
        <w:numPr>
          <w:ilvl w:val="0"/>
          <w:numId w:val="138"/>
        </w:numPr>
        <w:spacing w:after="0"/>
        <w:jc w:val="both"/>
        <w:rPr>
          <w:rFonts w:ascii="Times New Roman" w:hAnsi="Times New Roman"/>
          <w:bCs/>
          <w:sz w:val="24"/>
          <w:szCs w:val="24"/>
        </w:rPr>
      </w:pPr>
      <w:r w:rsidRPr="00993FF0">
        <w:rPr>
          <w:rFonts w:ascii="Times New Roman" w:hAnsi="Times New Roman"/>
          <w:bCs/>
          <w:sz w:val="24"/>
          <w:szCs w:val="24"/>
        </w:rPr>
        <w:t>Zakup usług internetowych, telefonii stacjonarnej – 6 435,52 zł</w:t>
      </w:r>
    </w:p>
    <w:p w14:paraId="563FB112" w14:textId="77777777" w:rsidR="00133F66" w:rsidRPr="00993FF0" w:rsidRDefault="00133F66" w:rsidP="005F07E7">
      <w:pPr>
        <w:pStyle w:val="Akapitzlist"/>
        <w:numPr>
          <w:ilvl w:val="0"/>
          <w:numId w:val="138"/>
        </w:numPr>
        <w:spacing w:after="0"/>
        <w:jc w:val="both"/>
        <w:rPr>
          <w:rFonts w:ascii="Times New Roman" w:hAnsi="Times New Roman"/>
          <w:bCs/>
          <w:sz w:val="24"/>
          <w:szCs w:val="24"/>
        </w:rPr>
      </w:pPr>
      <w:r w:rsidRPr="00993FF0">
        <w:rPr>
          <w:rFonts w:ascii="Times New Roman" w:hAnsi="Times New Roman"/>
          <w:bCs/>
          <w:sz w:val="24"/>
          <w:szCs w:val="24"/>
        </w:rPr>
        <w:t>Podróże służbowe krajowe – 736,355 zł</w:t>
      </w:r>
    </w:p>
    <w:p w14:paraId="6478E883" w14:textId="77777777" w:rsidR="00133F66" w:rsidRPr="00993FF0" w:rsidRDefault="00133F66" w:rsidP="005F07E7">
      <w:pPr>
        <w:pStyle w:val="Akapitzlist"/>
        <w:numPr>
          <w:ilvl w:val="0"/>
          <w:numId w:val="138"/>
        </w:numPr>
        <w:spacing w:after="0"/>
        <w:jc w:val="both"/>
        <w:rPr>
          <w:rFonts w:ascii="Times New Roman" w:hAnsi="Times New Roman"/>
          <w:bCs/>
          <w:sz w:val="24"/>
          <w:szCs w:val="24"/>
        </w:rPr>
      </w:pPr>
      <w:r w:rsidRPr="00993FF0">
        <w:rPr>
          <w:rFonts w:ascii="Times New Roman" w:hAnsi="Times New Roman"/>
          <w:bCs/>
          <w:sz w:val="24"/>
          <w:szCs w:val="24"/>
        </w:rPr>
        <w:t xml:space="preserve">Różne opłaty i składki – 209,78 zł </w:t>
      </w:r>
    </w:p>
    <w:p w14:paraId="0D7CD5CA" w14:textId="77777777" w:rsidR="00133F66" w:rsidRPr="00993FF0" w:rsidRDefault="00133F66" w:rsidP="005F07E7">
      <w:pPr>
        <w:pStyle w:val="Akapitzlist"/>
        <w:numPr>
          <w:ilvl w:val="0"/>
          <w:numId w:val="138"/>
        </w:numPr>
        <w:spacing w:after="0"/>
        <w:jc w:val="both"/>
        <w:rPr>
          <w:rFonts w:ascii="Times New Roman" w:hAnsi="Times New Roman"/>
          <w:bCs/>
          <w:sz w:val="24"/>
          <w:szCs w:val="24"/>
        </w:rPr>
      </w:pPr>
      <w:r w:rsidRPr="00993FF0">
        <w:rPr>
          <w:rFonts w:ascii="Times New Roman" w:hAnsi="Times New Roman"/>
          <w:bCs/>
          <w:sz w:val="24"/>
          <w:szCs w:val="24"/>
        </w:rPr>
        <w:t>Szkolenie pracowników - 140,00 zł</w:t>
      </w:r>
    </w:p>
    <w:p w14:paraId="092264F4" w14:textId="77777777" w:rsidR="00133F66" w:rsidRPr="00993FF0" w:rsidRDefault="00133F66" w:rsidP="005F07E7">
      <w:pPr>
        <w:pStyle w:val="Akapitzlist"/>
        <w:numPr>
          <w:ilvl w:val="0"/>
          <w:numId w:val="138"/>
        </w:numPr>
        <w:spacing w:after="0"/>
        <w:jc w:val="both"/>
        <w:rPr>
          <w:rFonts w:ascii="Times New Roman" w:hAnsi="Times New Roman"/>
          <w:bCs/>
          <w:sz w:val="24"/>
          <w:szCs w:val="24"/>
        </w:rPr>
      </w:pPr>
      <w:r w:rsidRPr="00993FF0">
        <w:rPr>
          <w:rFonts w:ascii="Times New Roman" w:hAnsi="Times New Roman"/>
          <w:bCs/>
          <w:sz w:val="24"/>
          <w:szCs w:val="24"/>
        </w:rPr>
        <w:t>Odpisy na zakładowy fundusz świadczeń socjalnych – 5 894,00 zł</w:t>
      </w:r>
    </w:p>
    <w:p w14:paraId="2A3E8C7E" w14:textId="75BB7A3D" w:rsidR="00EA2C6B" w:rsidRPr="00993FF0" w:rsidRDefault="00EA2C6B" w:rsidP="005F07E7">
      <w:pPr>
        <w:spacing w:line="276" w:lineRule="auto"/>
        <w:rPr>
          <w:bCs/>
        </w:rPr>
      </w:pPr>
    </w:p>
    <w:p w14:paraId="05E0D072" w14:textId="77777777" w:rsidR="00681710" w:rsidRPr="00AB25E1" w:rsidRDefault="00681710" w:rsidP="005F07E7">
      <w:pPr>
        <w:spacing w:line="276" w:lineRule="auto"/>
        <w:rPr>
          <w:b/>
          <w:color w:val="FF0000"/>
        </w:rPr>
      </w:pPr>
    </w:p>
    <w:bookmarkEnd w:id="29"/>
    <w:p w14:paraId="0428FFB5" w14:textId="77777777" w:rsidR="005F07E7" w:rsidRDefault="005F07E7" w:rsidP="005F07E7">
      <w:pPr>
        <w:spacing w:line="276" w:lineRule="auto"/>
        <w:rPr>
          <w:b/>
          <w:sz w:val="28"/>
          <w:szCs w:val="28"/>
          <w:highlight w:val="lightGray"/>
        </w:rPr>
      </w:pPr>
    </w:p>
    <w:p w14:paraId="2B1909B2" w14:textId="77777777" w:rsidR="005F07E7" w:rsidRDefault="005F07E7" w:rsidP="005F07E7">
      <w:pPr>
        <w:spacing w:line="276" w:lineRule="auto"/>
        <w:rPr>
          <w:b/>
          <w:sz w:val="28"/>
          <w:szCs w:val="28"/>
          <w:highlight w:val="lightGray"/>
        </w:rPr>
      </w:pPr>
    </w:p>
    <w:p w14:paraId="5AB65EB2" w14:textId="77777777" w:rsidR="005F07E7" w:rsidRDefault="005F07E7" w:rsidP="005F07E7">
      <w:pPr>
        <w:spacing w:line="276" w:lineRule="auto"/>
        <w:rPr>
          <w:b/>
          <w:sz w:val="28"/>
          <w:szCs w:val="28"/>
          <w:highlight w:val="lightGray"/>
        </w:rPr>
      </w:pPr>
    </w:p>
    <w:p w14:paraId="57A7837F" w14:textId="77777777" w:rsidR="005F07E7" w:rsidRDefault="005F07E7" w:rsidP="005F07E7">
      <w:pPr>
        <w:spacing w:line="276" w:lineRule="auto"/>
        <w:rPr>
          <w:b/>
          <w:sz w:val="28"/>
          <w:szCs w:val="28"/>
          <w:highlight w:val="lightGray"/>
        </w:rPr>
      </w:pPr>
    </w:p>
    <w:p w14:paraId="6D9A92C8" w14:textId="77777777" w:rsidR="005F07E7" w:rsidRDefault="005F07E7" w:rsidP="005F07E7">
      <w:pPr>
        <w:spacing w:line="276" w:lineRule="auto"/>
        <w:rPr>
          <w:b/>
          <w:sz w:val="28"/>
          <w:szCs w:val="28"/>
          <w:highlight w:val="lightGray"/>
        </w:rPr>
      </w:pPr>
    </w:p>
    <w:p w14:paraId="72761E0C" w14:textId="77777777" w:rsidR="005F07E7" w:rsidRDefault="005F07E7" w:rsidP="005F07E7">
      <w:pPr>
        <w:spacing w:line="276" w:lineRule="auto"/>
        <w:rPr>
          <w:b/>
          <w:sz w:val="28"/>
          <w:szCs w:val="28"/>
          <w:highlight w:val="lightGray"/>
        </w:rPr>
      </w:pPr>
    </w:p>
    <w:p w14:paraId="1729AA93" w14:textId="77777777" w:rsidR="005F07E7" w:rsidRDefault="005F07E7" w:rsidP="005F07E7">
      <w:pPr>
        <w:spacing w:line="276" w:lineRule="auto"/>
        <w:rPr>
          <w:b/>
          <w:sz w:val="28"/>
          <w:szCs w:val="28"/>
          <w:highlight w:val="lightGray"/>
        </w:rPr>
      </w:pPr>
    </w:p>
    <w:p w14:paraId="6AD684E9" w14:textId="77777777" w:rsidR="005F07E7" w:rsidRDefault="005F07E7" w:rsidP="005F07E7">
      <w:pPr>
        <w:spacing w:line="276" w:lineRule="auto"/>
        <w:rPr>
          <w:b/>
          <w:sz w:val="28"/>
          <w:szCs w:val="28"/>
          <w:highlight w:val="lightGray"/>
        </w:rPr>
      </w:pPr>
    </w:p>
    <w:p w14:paraId="5480F008" w14:textId="77777777" w:rsidR="005F07E7" w:rsidRDefault="005F07E7" w:rsidP="005F07E7">
      <w:pPr>
        <w:spacing w:line="276" w:lineRule="auto"/>
        <w:rPr>
          <w:b/>
          <w:sz w:val="28"/>
          <w:szCs w:val="28"/>
          <w:highlight w:val="lightGray"/>
        </w:rPr>
      </w:pPr>
    </w:p>
    <w:p w14:paraId="20ABCF39" w14:textId="77777777" w:rsidR="005F07E7" w:rsidRDefault="005F07E7" w:rsidP="005F07E7">
      <w:pPr>
        <w:spacing w:line="276" w:lineRule="auto"/>
        <w:rPr>
          <w:b/>
          <w:sz w:val="28"/>
          <w:szCs w:val="28"/>
          <w:highlight w:val="lightGray"/>
        </w:rPr>
      </w:pPr>
    </w:p>
    <w:p w14:paraId="0B9208E7" w14:textId="77777777" w:rsidR="005F07E7" w:rsidRDefault="005F07E7" w:rsidP="005F07E7">
      <w:pPr>
        <w:spacing w:line="276" w:lineRule="auto"/>
        <w:rPr>
          <w:b/>
          <w:sz w:val="28"/>
          <w:szCs w:val="28"/>
          <w:highlight w:val="lightGray"/>
        </w:rPr>
      </w:pPr>
    </w:p>
    <w:p w14:paraId="5D2DBD05" w14:textId="77777777" w:rsidR="005F07E7" w:rsidRDefault="005F07E7" w:rsidP="005F07E7">
      <w:pPr>
        <w:spacing w:line="276" w:lineRule="auto"/>
        <w:rPr>
          <w:b/>
          <w:sz w:val="28"/>
          <w:szCs w:val="28"/>
          <w:highlight w:val="lightGray"/>
        </w:rPr>
      </w:pPr>
    </w:p>
    <w:p w14:paraId="6616637E" w14:textId="77777777" w:rsidR="005F07E7" w:rsidRDefault="005F07E7" w:rsidP="005F07E7">
      <w:pPr>
        <w:spacing w:line="276" w:lineRule="auto"/>
        <w:rPr>
          <w:b/>
          <w:sz w:val="28"/>
          <w:szCs w:val="28"/>
          <w:highlight w:val="lightGray"/>
        </w:rPr>
      </w:pPr>
    </w:p>
    <w:p w14:paraId="393A2A23" w14:textId="77777777" w:rsidR="005F07E7" w:rsidRDefault="005F07E7" w:rsidP="005F07E7">
      <w:pPr>
        <w:spacing w:line="276" w:lineRule="auto"/>
        <w:rPr>
          <w:b/>
          <w:sz w:val="28"/>
          <w:szCs w:val="28"/>
          <w:highlight w:val="lightGray"/>
        </w:rPr>
      </w:pPr>
    </w:p>
    <w:p w14:paraId="5384E731" w14:textId="77777777" w:rsidR="005F07E7" w:rsidRDefault="005F07E7" w:rsidP="005F07E7">
      <w:pPr>
        <w:spacing w:line="276" w:lineRule="auto"/>
        <w:rPr>
          <w:b/>
          <w:sz w:val="28"/>
          <w:szCs w:val="28"/>
          <w:highlight w:val="lightGray"/>
        </w:rPr>
      </w:pPr>
    </w:p>
    <w:p w14:paraId="7CBF4493" w14:textId="77777777" w:rsidR="005F07E7" w:rsidRDefault="005F07E7" w:rsidP="005F07E7">
      <w:pPr>
        <w:spacing w:line="276" w:lineRule="auto"/>
        <w:rPr>
          <w:b/>
          <w:sz w:val="28"/>
          <w:szCs w:val="28"/>
          <w:highlight w:val="lightGray"/>
        </w:rPr>
      </w:pPr>
    </w:p>
    <w:p w14:paraId="0A2E9EC1" w14:textId="77777777" w:rsidR="005F07E7" w:rsidRDefault="005F07E7" w:rsidP="005F07E7">
      <w:pPr>
        <w:spacing w:line="276" w:lineRule="auto"/>
        <w:rPr>
          <w:b/>
          <w:sz w:val="28"/>
          <w:szCs w:val="28"/>
          <w:highlight w:val="lightGray"/>
        </w:rPr>
      </w:pPr>
    </w:p>
    <w:p w14:paraId="153E4022" w14:textId="50B6A6EC" w:rsidR="00E341EE" w:rsidRPr="00DE7E58" w:rsidRDefault="00966EAF" w:rsidP="005F07E7">
      <w:pPr>
        <w:spacing w:line="276" w:lineRule="auto"/>
        <w:rPr>
          <w:b/>
          <w:sz w:val="28"/>
          <w:szCs w:val="28"/>
        </w:rPr>
      </w:pPr>
      <w:r w:rsidRPr="00DE7E58">
        <w:rPr>
          <w:b/>
          <w:sz w:val="28"/>
          <w:szCs w:val="28"/>
          <w:highlight w:val="lightGray"/>
        </w:rPr>
        <w:lastRenderedPageBreak/>
        <w:t>Gospodarka przestrzenna</w:t>
      </w:r>
    </w:p>
    <w:p w14:paraId="102F10B3" w14:textId="7D0A7D8B" w:rsidR="00966EAF" w:rsidRPr="008201C5" w:rsidRDefault="00966EAF" w:rsidP="005F07E7">
      <w:pPr>
        <w:spacing w:line="276" w:lineRule="auto"/>
        <w:rPr>
          <w:b/>
          <w:color w:val="548DD4" w:themeColor="text2" w:themeTint="99"/>
          <w:sz w:val="28"/>
          <w:szCs w:val="28"/>
        </w:rPr>
      </w:pPr>
      <w:r w:rsidRPr="002579DD">
        <w:rPr>
          <w:b/>
          <w:color w:val="FF0000"/>
          <w:sz w:val="28"/>
          <w:szCs w:val="28"/>
        </w:rPr>
        <w:t xml:space="preserve"> </w:t>
      </w:r>
    </w:p>
    <w:p w14:paraId="5FDC4DC5" w14:textId="26FE0B82" w:rsidR="00DE7E58" w:rsidRPr="005336EE" w:rsidRDefault="0045139E" w:rsidP="005F07E7">
      <w:pPr>
        <w:spacing w:line="276" w:lineRule="auto"/>
        <w:rPr>
          <w:rFonts w:cs="Times New Roman"/>
          <w:b/>
        </w:rPr>
      </w:pPr>
      <w:r w:rsidRPr="005336EE">
        <w:rPr>
          <w:rFonts w:cs="Times New Roman"/>
          <w:b/>
        </w:rPr>
        <w:t>Realizacja studium uwarunkowań i kierunków zagospodarowania przestrzennego</w:t>
      </w:r>
    </w:p>
    <w:p w14:paraId="086ABDCC" w14:textId="151EFE9C" w:rsidR="008201C5" w:rsidRPr="005336EE" w:rsidRDefault="008201C5" w:rsidP="005F07E7">
      <w:pPr>
        <w:spacing w:line="276" w:lineRule="auto"/>
        <w:rPr>
          <w:rFonts w:cs="Times New Roman"/>
          <w:b/>
        </w:rPr>
      </w:pPr>
      <w:r w:rsidRPr="005336EE">
        <w:rPr>
          <w:rFonts w:cs="Times New Roman"/>
          <w:b/>
        </w:rPr>
        <w:t xml:space="preserve"> </w:t>
      </w:r>
    </w:p>
    <w:p w14:paraId="01FFF1D0" w14:textId="399B5961" w:rsidR="008201C5" w:rsidRPr="005336EE" w:rsidRDefault="008201C5" w:rsidP="005F07E7">
      <w:pPr>
        <w:spacing w:line="276" w:lineRule="auto"/>
        <w:ind w:firstLine="708"/>
        <w:jc w:val="both"/>
        <w:rPr>
          <w:rFonts w:cs="Times New Roman"/>
          <w:shd w:val="clear" w:color="auto" w:fill="FFFFFF"/>
        </w:rPr>
      </w:pPr>
      <w:r w:rsidRPr="005336EE">
        <w:rPr>
          <w:rFonts w:cs="Times New Roman"/>
        </w:rPr>
        <w:t xml:space="preserve">Podstawowy zarys i sposób zagospodarowania przestrzennego gminy Szczawin Kościelny określa studium uwarunkowań i kierunków zagospodarowania przestrzennego. Jest to dokument planistyczny o charakterze ogólnym, który obejmuje teren całej gminy. Obowiązujące studium </w:t>
      </w:r>
      <w:r w:rsidRPr="005336EE">
        <w:rPr>
          <w:rFonts w:cs="Times New Roman"/>
          <w:shd w:val="clear" w:color="auto" w:fill="FFFFFF"/>
        </w:rPr>
        <w:t xml:space="preserve">uwarunkowań i kierunków zagospodarowania przestrzennego podjęte zostało uchwałą Nr 92/XV/2000 Rady Gminy w Szczawinie Kościelnym z dnia 28 stycznia 2000 r. oraz zostało uzupełnione o zakres udokumentowanych obszarów złóż i kruszyw. Wskazuje kierunki polityki przestrzennej gminy na podstawie przeprowadzonej analizy uwarunkowań zagospodarowania przestrzennego. Zgodnie z przeprowadzoną w </w:t>
      </w:r>
      <w:r w:rsidRPr="005336EE">
        <w:rPr>
          <w:rFonts w:ascii="Arial" w:hAnsi="Arial" w:cs="Arial"/>
          <w:sz w:val="19"/>
          <w:szCs w:val="19"/>
          <w:shd w:val="clear" w:color="auto" w:fill="FFFFFF"/>
        </w:rPr>
        <w:t xml:space="preserve">  </w:t>
      </w:r>
      <w:r w:rsidRPr="005336EE">
        <w:rPr>
          <w:rFonts w:cs="Times New Roman"/>
          <w:shd w:val="clear" w:color="auto" w:fill="FFFFFF"/>
        </w:rPr>
        <w:t xml:space="preserve">lutym 2019r. oceną aktualności studium uwarunkowań i kierunków zagospodarowania przestrzennego oraz miejscowych planów zagospodarowania przestrzennego Gminy Szczawin Kościelny stwierdzono brak aktualności obowiązującego studium uwarunkowań i kierunków zagospodarowania przestrzennego pod względem wymagań obecnych przepisów ustawy z dnia 27 marca 2003 r. </w:t>
      </w:r>
      <w:bookmarkStart w:id="34" w:name="_Hlk132877568"/>
      <w:r w:rsidRPr="005336EE">
        <w:rPr>
          <w:rFonts w:cs="Times New Roman"/>
          <w:shd w:val="clear" w:color="auto" w:fill="FFFFFF"/>
        </w:rPr>
        <w:t>o planowaniu</w:t>
      </w:r>
      <w:r w:rsidRPr="005336EE">
        <w:rPr>
          <w:rFonts w:cs="Times New Roman"/>
        </w:rPr>
        <w:t xml:space="preserve"> </w:t>
      </w:r>
      <w:r w:rsidRPr="005336EE">
        <w:rPr>
          <w:rFonts w:cs="Times New Roman"/>
          <w:shd w:val="clear" w:color="auto" w:fill="FFFFFF"/>
        </w:rPr>
        <w:t xml:space="preserve">i zagospodarowaniu przestrzennym </w:t>
      </w:r>
      <w:bookmarkEnd w:id="34"/>
      <w:r w:rsidRPr="005336EE">
        <w:rPr>
          <w:rFonts w:cs="Times New Roman"/>
          <w:shd w:val="clear" w:color="auto" w:fill="FFFFFF"/>
        </w:rPr>
        <w:t xml:space="preserve">(Dz. U. t.j. z 2022 poz. 503 ze zm.). Ponadto studium powinno zostać także zaktualizowane na poziomie bieżących danych dotyczących gminy Szczawin Kościelny. Zmiany wymagają nazwy i granice sołectw oraz miejscowości a także skorygowanie klas dróg wojewódzkich i powiatowych. Do studium należy wprowadzić obszar specjalnej ochrony ptaków NATURA 2000 Doliny Przysowy </w:t>
      </w:r>
      <w:r w:rsidR="005F07E7">
        <w:rPr>
          <w:rFonts w:cs="Times New Roman"/>
          <w:shd w:val="clear" w:color="auto" w:fill="FFFFFF"/>
        </w:rPr>
        <w:t xml:space="preserve">                      </w:t>
      </w:r>
      <w:r w:rsidRPr="005336EE">
        <w:rPr>
          <w:rFonts w:cs="Times New Roman"/>
          <w:shd w:val="clear" w:color="auto" w:fill="FFFFFF"/>
        </w:rPr>
        <w:t xml:space="preserve">i Słudwi PLB100003. </w:t>
      </w:r>
    </w:p>
    <w:p w14:paraId="52EC5C9A" w14:textId="77777777" w:rsidR="008201C5" w:rsidRPr="005336EE" w:rsidRDefault="008201C5" w:rsidP="005F07E7">
      <w:pPr>
        <w:spacing w:line="276" w:lineRule="auto"/>
        <w:ind w:firstLine="708"/>
        <w:jc w:val="both"/>
        <w:rPr>
          <w:rFonts w:cs="Times New Roman"/>
        </w:rPr>
      </w:pPr>
      <w:r w:rsidRPr="005336EE">
        <w:rPr>
          <w:rFonts w:cs="Times New Roman"/>
          <w:shd w:val="clear" w:color="auto" w:fill="FFFFFF"/>
        </w:rPr>
        <w:t xml:space="preserve">Podstawowym oraz wiążącym dokumentem planistycznym jest miejscowy plan zagospodarowania przestrzennego. Zgodnie z art. 14 ust. 8 ustawy z dnia 27 marca 2003 roku o planowaniu i zagospodarowaniu przestrzennym </w:t>
      </w:r>
      <w:r w:rsidRPr="005336EE">
        <w:t xml:space="preserve">miejscowy plan zagospodarowania przestrzennego jest akrem prawa miejscowego. Oznacza to, że jest źródłem prawa powszechnie obowiązującego na obszarze działania organów, które je ustanowiły. </w:t>
      </w:r>
      <w:r w:rsidRPr="005336EE">
        <w:rPr>
          <w:rFonts w:cs="Times New Roman"/>
          <w:shd w:val="clear" w:color="auto" w:fill="FFFFFF"/>
        </w:rPr>
        <w:t xml:space="preserve">W gminie Szczawin Kościelny Rada Gminy </w:t>
      </w:r>
      <w:r w:rsidRPr="005336EE">
        <w:rPr>
          <w:rFonts w:cs="Times New Roman"/>
        </w:rPr>
        <w:t xml:space="preserve">15 marca 2019 r. podjęła uchwałę nr VI/41/19 w sprawie uchwalenia miejscowego planu zagospodarowania przestrzennego części wsi Gorzewo Kolonia. Plan obejmuje obszar o łącznej powierzchni ok. 10 ha, co stanowi 0,08% terenu gminy. Jest to jedyny miejscowy plan zagospodarowania przestrzennego uchwalony w gminie Szczawin Kościelny. </w:t>
      </w:r>
    </w:p>
    <w:p w14:paraId="50A967F3" w14:textId="77777777" w:rsidR="008201C5" w:rsidRPr="005336EE" w:rsidRDefault="008201C5" w:rsidP="005F07E7">
      <w:pPr>
        <w:spacing w:line="276" w:lineRule="auto"/>
        <w:jc w:val="both"/>
        <w:rPr>
          <w:rFonts w:eastAsia="Arial Unicode MS" w:cs="Times New Roman"/>
        </w:rPr>
      </w:pPr>
      <w:r w:rsidRPr="005336EE">
        <w:rPr>
          <w:rFonts w:cs="Times New Roman"/>
        </w:rPr>
        <w:tab/>
        <w:t xml:space="preserve">Zgodnie z zapisami </w:t>
      </w:r>
      <w:r w:rsidRPr="005336EE">
        <w:t xml:space="preserve">Ustawy o planowaniu i zagospodarowaniu przestrzennym, na terenach nieobjętych miejscowym planem zagospodarowania przestrzennego, sposób zagospodarowania terenu ustala się na podstawie decyzji o warunkach zabudowy oraz decyzji o ustaleniu lokalizacji inwestycji celu publicznego.  Decyzję o warunkach zabudowy określają sposób realizacji przedsięwzięć o charakterze indywidulanym. Uzyskanie decyzji o warunkach zabudowy jest możliwe jedynie przy łącznym spełnieniu przesłanek zawartych w art. 61 </w:t>
      </w:r>
      <w:r w:rsidRPr="005336EE">
        <w:rPr>
          <w:rFonts w:eastAsia="Arial Unicode MS" w:cs="Times New Roman"/>
        </w:rPr>
        <w:t xml:space="preserve">ust. 1 pkt 1 – 5 ustawy o planowaniu i zagospodarowaniu przestrzennym tj. </w:t>
      </w:r>
    </w:p>
    <w:p w14:paraId="0E05A441" w14:textId="77777777" w:rsidR="008201C5" w:rsidRPr="005336EE" w:rsidRDefault="008201C5" w:rsidP="005F07E7">
      <w:pPr>
        <w:spacing w:line="276" w:lineRule="auto"/>
        <w:jc w:val="both"/>
        <w:rPr>
          <w:rFonts w:cs="Times New Roman"/>
        </w:rPr>
      </w:pPr>
      <w:r w:rsidRPr="005336EE">
        <w:rPr>
          <w:rFonts w:eastAsia="Arial Unicode MS" w:cs="Times New Roman"/>
        </w:rPr>
        <w:t xml:space="preserve">- </w:t>
      </w:r>
      <w:r w:rsidRPr="005336EE">
        <w:rPr>
          <w:rFonts w:cs="Times New Roman"/>
        </w:rPr>
        <w:t xml:space="preserve">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w:t>
      </w:r>
      <w:r w:rsidRPr="005336EE">
        <w:rPr>
          <w:rFonts w:cs="Times New Roman"/>
        </w:rPr>
        <w:lastRenderedPageBreak/>
        <w:t xml:space="preserve">linii zabudowy oraz intensywności wykorzystania terenu, </w:t>
      </w:r>
    </w:p>
    <w:p w14:paraId="097B1654" w14:textId="77777777" w:rsidR="008201C5" w:rsidRPr="005336EE" w:rsidRDefault="008201C5" w:rsidP="005F07E7">
      <w:pPr>
        <w:spacing w:line="276" w:lineRule="auto"/>
        <w:jc w:val="both"/>
        <w:rPr>
          <w:rFonts w:cs="Times New Roman"/>
        </w:rPr>
      </w:pPr>
      <w:r w:rsidRPr="005336EE">
        <w:rPr>
          <w:rFonts w:cs="Times New Roman"/>
        </w:rPr>
        <w:t xml:space="preserve">- nieruchomość posiada dostęp do drogi publicznej, </w:t>
      </w:r>
    </w:p>
    <w:p w14:paraId="52143748" w14:textId="682CF39F" w:rsidR="008201C5" w:rsidRPr="005336EE" w:rsidRDefault="008201C5" w:rsidP="005F07E7">
      <w:pPr>
        <w:spacing w:line="276" w:lineRule="auto"/>
        <w:jc w:val="both"/>
        <w:rPr>
          <w:rFonts w:cs="Times New Roman"/>
        </w:rPr>
      </w:pPr>
      <w:r w:rsidRPr="005336EE">
        <w:rPr>
          <w:rFonts w:cs="Times New Roman"/>
        </w:rPr>
        <w:t>-istniejące lub projektowane uzbrojenie jest wystarczające dla zamierzenia budowlanego, teren nie wymaga zgody na zmianę przeznaczenia gruntów rolnych i leśnych na cele nierolnicze</w:t>
      </w:r>
      <w:r w:rsidR="005336EE">
        <w:rPr>
          <w:rFonts w:cs="Times New Roman"/>
        </w:rPr>
        <w:t xml:space="preserve">                   </w:t>
      </w:r>
      <w:r w:rsidRPr="005336EE">
        <w:rPr>
          <w:rFonts w:cs="Times New Roman"/>
        </w:rPr>
        <w:t xml:space="preserve"> i nieleśne albo jest objęty zgodą uzyskaną przy sporządzaniu miejscowych planów, które utraciły moc,  </w:t>
      </w:r>
    </w:p>
    <w:p w14:paraId="6C99A9C8" w14:textId="77777777" w:rsidR="008201C5" w:rsidRPr="005336EE" w:rsidRDefault="008201C5" w:rsidP="005F07E7">
      <w:pPr>
        <w:spacing w:line="276" w:lineRule="auto"/>
        <w:jc w:val="both"/>
        <w:rPr>
          <w:rFonts w:cs="Times New Roman"/>
        </w:rPr>
      </w:pPr>
      <w:r w:rsidRPr="005336EE">
        <w:rPr>
          <w:rFonts w:cs="Times New Roman"/>
        </w:rPr>
        <w:t xml:space="preserve">- jeśli decyzja jest zgodna z przepisami odrębnymi. </w:t>
      </w:r>
    </w:p>
    <w:p w14:paraId="5E135BAF" w14:textId="77777777" w:rsidR="008201C5" w:rsidRPr="005336EE" w:rsidRDefault="008201C5" w:rsidP="005F07E7">
      <w:pPr>
        <w:spacing w:line="276" w:lineRule="auto"/>
        <w:jc w:val="both"/>
        <w:rPr>
          <w:rFonts w:cs="Times New Roman"/>
        </w:rPr>
      </w:pPr>
      <w:r w:rsidRPr="005336EE">
        <w:rPr>
          <w:rFonts w:cs="Times New Roman"/>
        </w:rPr>
        <w:t xml:space="preserve">W okresie od 01.01.2022 r. do dnia 31.12.2022 r. wydano 69 decyzji z zakresu ustalenia warunków zabudowy. </w:t>
      </w:r>
    </w:p>
    <w:p w14:paraId="27B1367F" w14:textId="5E137B44" w:rsidR="008201C5" w:rsidRPr="005336EE" w:rsidRDefault="008201C5" w:rsidP="005F07E7">
      <w:pPr>
        <w:spacing w:line="276" w:lineRule="auto"/>
        <w:ind w:firstLine="708"/>
        <w:jc w:val="both"/>
        <w:rPr>
          <w:rFonts w:cs="Times New Roman"/>
        </w:rPr>
      </w:pPr>
      <w:r w:rsidRPr="005336EE">
        <w:rPr>
          <w:rFonts w:cs="Times New Roman"/>
        </w:rPr>
        <w:t xml:space="preserve">Przeważająca część tj. 40 decyzje, dotyczyły budownictwa mieszkaniowego jednorodzinnego. Wydano 1 decyzję dotyczącą budowy budynku rekreacji indywidualnej. Natomiast, obiektu, o którym mowa w art. 29 ust. 1 pkt 1a Prawa Budowalnego dotyczyły cztery z w/w postępowań. Następnie wydano 6 decyzji o warunkach zabudowy dla inwestycji z zakresu odnawialnych źródeł energii, 2 decyzję dotyczące budowy stawu ziemnego oraz 1 dotycząca budowy instalacji gazowej. W 2022 roku prowadzono 19 postępowań administracyjnych zakończonych decyzją z zakresu przeniesienia lub zmiany decyzji </w:t>
      </w:r>
      <w:r w:rsidR="005336EE">
        <w:rPr>
          <w:rFonts w:cs="Times New Roman"/>
        </w:rPr>
        <w:t xml:space="preserve">                            </w:t>
      </w:r>
      <w:r w:rsidRPr="005336EE">
        <w:rPr>
          <w:rFonts w:cs="Times New Roman"/>
        </w:rPr>
        <w:t xml:space="preserve">o warunkach zabudowy. </w:t>
      </w:r>
    </w:p>
    <w:p w14:paraId="4030FB0F" w14:textId="77777777" w:rsidR="005A2A07" w:rsidRPr="005336EE" w:rsidRDefault="005A2A07" w:rsidP="005F07E7">
      <w:pPr>
        <w:spacing w:line="276" w:lineRule="auto"/>
        <w:rPr>
          <w:b/>
          <w:sz w:val="28"/>
          <w:szCs w:val="28"/>
          <w:highlight w:val="lightGray"/>
        </w:rPr>
      </w:pPr>
    </w:p>
    <w:p w14:paraId="03083C4F" w14:textId="158E665B" w:rsidR="005A2A07" w:rsidRPr="005336EE" w:rsidRDefault="008201C5" w:rsidP="005F07E7">
      <w:pPr>
        <w:spacing w:line="276" w:lineRule="auto"/>
        <w:rPr>
          <w:b/>
          <w:sz w:val="28"/>
          <w:szCs w:val="28"/>
          <w:highlight w:val="lightGray"/>
        </w:rPr>
      </w:pPr>
      <w:r w:rsidRPr="005336EE">
        <w:rPr>
          <w:rFonts w:cs="Times New Roman"/>
          <w:noProof/>
          <w:lang w:eastAsia="pl-PL"/>
        </w:rPr>
        <w:drawing>
          <wp:inline distT="0" distB="0" distL="0" distR="0" wp14:anchorId="12F975D9" wp14:editId="472CB74C">
            <wp:extent cx="5745480" cy="3295341"/>
            <wp:effectExtent l="0" t="0" r="7620" b="635"/>
            <wp:docPr id="178062851" name="Wykres 17806285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392B31F" w14:textId="77777777" w:rsidR="005A2A07" w:rsidRPr="005336EE" w:rsidRDefault="005A2A07" w:rsidP="005F07E7">
      <w:pPr>
        <w:spacing w:line="276" w:lineRule="auto"/>
        <w:rPr>
          <w:b/>
          <w:sz w:val="28"/>
          <w:szCs w:val="28"/>
          <w:highlight w:val="lightGray"/>
        </w:rPr>
      </w:pPr>
    </w:p>
    <w:p w14:paraId="040594D3" w14:textId="77777777" w:rsidR="005A2A07" w:rsidRPr="005336EE" w:rsidRDefault="005A2A07" w:rsidP="005F07E7">
      <w:pPr>
        <w:spacing w:line="276" w:lineRule="auto"/>
        <w:rPr>
          <w:b/>
          <w:sz w:val="28"/>
          <w:szCs w:val="28"/>
          <w:highlight w:val="lightGray"/>
        </w:rPr>
      </w:pPr>
    </w:p>
    <w:p w14:paraId="43708D9F" w14:textId="77777777" w:rsidR="008201C5" w:rsidRPr="005336EE" w:rsidRDefault="008201C5" w:rsidP="005F07E7">
      <w:pPr>
        <w:spacing w:line="276" w:lineRule="auto"/>
        <w:ind w:firstLine="708"/>
        <w:jc w:val="both"/>
        <w:rPr>
          <w:rFonts w:cs="Times New Roman"/>
        </w:rPr>
      </w:pPr>
      <w:r w:rsidRPr="005336EE">
        <w:rPr>
          <w:rFonts w:cs="Times New Roman"/>
        </w:rPr>
        <w:t>Decyzje o ustaleniu lokalizacji inwestycji celu publicznego określa sposób realizacji przedsięwzięć inwestycji celu publicznego. Decyzję, należy uzyskać min w przypadku budowy</w:t>
      </w:r>
      <w:r w:rsidRPr="005336EE">
        <w:rPr>
          <w:rStyle w:val="Pogrubienie"/>
        </w:rPr>
        <w:t xml:space="preserve"> </w:t>
      </w:r>
      <w:r w:rsidRPr="005336EE">
        <w:rPr>
          <w:rFonts w:cs="Times New Roman"/>
        </w:rPr>
        <w:t>sieci: wodociągowej, kanalizacyjnej, cieplnej oraz elektroenergetycznej obejmującej napięcie znamionowe nie wyższe niż 1 kV.</w:t>
      </w:r>
    </w:p>
    <w:p w14:paraId="4FF5E673" w14:textId="77777777" w:rsidR="008201C5" w:rsidRPr="005336EE" w:rsidRDefault="008201C5" w:rsidP="005F07E7">
      <w:pPr>
        <w:spacing w:line="276" w:lineRule="auto"/>
        <w:ind w:left="4"/>
        <w:jc w:val="both"/>
      </w:pPr>
      <w:r w:rsidRPr="005336EE">
        <w:rPr>
          <w:rFonts w:cs="Times New Roman"/>
        </w:rPr>
        <w:t xml:space="preserve">W okresie od 01.01.2022r. do dnia 31.12.2022r. złożono 9 wniosków o ustalenie lokalizacji inwestycji celu publicznego. Ponad 44% złożonych wniosków dotyczyło budowy                                          i przebudowy elektroenergetycznych sieci napowietrznych i kablowych. Pozostałe dotyczyły </w:t>
      </w:r>
      <w:r w:rsidRPr="005336EE">
        <w:rPr>
          <w:rFonts w:cs="Times New Roman"/>
        </w:rPr>
        <w:lastRenderedPageBreak/>
        <w:t xml:space="preserve">inwestycji budowlanych celu publicznego, min. </w:t>
      </w:r>
      <w:r w:rsidRPr="005336EE">
        <w:t>Rozbudowa i przebudowa oczyszczalni ścieków komunalnych wraz z budową obiektów towarzyszących w ramach zadania:</w:t>
      </w:r>
      <w:r w:rsidRPr="005336EE">
        <w:rPr>
          <w:b/>
        </w:rPr>
        <w:t xml:space="preserve"> „</w:t>
      </w:r>
      <w:r w:rsidRPr="005336EE">
        <w:t xml:space="preserve">Modernizacja biologicznej oczyszczalni ścieków komunalnych w Trębkach”, ,,Rozbudowa budynku Zespołu Placówek Oświatowych w Szczawinie Kościelnym na potrzeby Przedszkola” czy ,,Budowa, nadbudowa, i przebudowa budynków ( garażu, budynku usługowego oraz budynku mieszkalnego) wraz ze zmianą sposobu użytkowania na budynek remizy strażackiej, oraz rozbiórka budynku gospodarczego i garażu” na działce ewid. nr 92/4 i 92/3 obręb Szczawin Kościelny, gmina Szczawin Kościelny. </w:t>
      </w:r>
    </w:p>
    <w:p w14:paraId="4E6DEE08" w14:textId="77777777" w:rsidR="008201C5" w:rsidRPr="005336EE" w:rsidRDefault="008201C5" w:rsidP="005F07E7">
      <w:pPr>
        <w:spacing w:line="276" w:lineRule="auto"/>
        <w:ind w:left="4"/>
        <w:jc w:val="both"/>
      </w:pPr>
    </w:p>
    <w:p w14:paraId="555C3C2F" w14:textId="77777777" w:rsidR="008201C5" w:rsidRPr="005336EE" w:rsidRDefault="008201C5" w:rsidP="005F07E7">
      <w:pPr>
        <w:spacing w:line="276" w:lineRule="auto"/>
        <w:ind w:left="4"/>
        <w:jc w:val="both"/>
      </w:pPr>
    </w:p>
    <w:p w14:paraId="4A9F08A6" w14:textId="77777777" w:rsidR="008201C5" w:rsidRPr="005336EE" w:rsidRDefault="008201C5" w:rsidP="005F07E7">
      <w:pPr>
        <w:spacing w:line="276" w:lineRule="auto"/>
        <w:ind w:left="4"/>
        <w:jc w:val="both"/>
      </w:pPr>
    </w:p>
    <w:p w14:paraId="09985213" w14:textId="77777777" w:rsidR="008201C5" w:rsidRPr="005336EE" w:rsidRDefault="008201C5" w:rsidP="005F07E7">
      <w:pPr>
        <w:spacing w:line="276" w:lineRule="auto"/>
        <w:ind w:left="4"/>
        <w:jc w:val="both"/>
      </w:pPr>
    </w:p>
    <w:p w14:paraId="4397A3A8" w14:textId="77777777" w:rsidR="005A2A07" w:rsidRPr="005336EE" w:rsidRDefault="005A2A07" w:rsidP="005F07E7">
      <w:pPr>
        <w:spacing w:line="276" w:lineRule="auto"/>
        <w:rPr>
          <w:b/>
          <w:sz w:val="28"/>
          <w:szCs w:val="28"/>
          <w:highlight w:val="lightGray"/>
        </w:rPr>
      </w:pPr>
    </w:p>
    <w:p w14:paraId="3FAA2149" w14:textId="3F44DD41" w:rsidR="005A2A07" w:rsidRPr="005336EE" w:rsidRDefault="008201C5" w:rsidP="005F07E7">
      <w:pPr>
        <w:spacing w:line="276" w:lineRule="auto"/>
        <w:rPr>
          <w:b/>
          <w:sz w:val="28"/>
          <w:szCs w:val="28"/>
          <w:highlight w:val="lightGray"/>
        </w:rPr>
      </w:pPr>
      <w:r w:rsidRPr="005336EE">
        <w:rPr>
          <w:noProof/>
          <w:lang w:eastAsia="pl-PL"/>
        </w:rPr>
        <w:drawing>
          <wp:anchor distT="0" distB="0" distL="114300" distR="114300" simplePos="0" relativeHeight="251660288" behindDoc="1" locked="0" layoutInCell="1" allowOverlap="1" wp14:anchorId="4FE8E65F" wp14:editId="34DAA999">
            <wp:simplePos x="0" y="0"/>
            <wp:positionH relativeFrom="column">
              <wp:posOffset>0</wp:posOffset>
            </wp:positionH>
            <wp:positionV relativeFrom="paragraph">
              <wp:posOffset>0</wp:posOffset>
            </wp:positionV>
            <wp:extent cx="5486400" cy="3819525"/>
            <wp:effectExtent l="0" t="0" r="38100" b="9525"/>
            <wp:wrapNone/>
            <wp:docPr id="1249225934" name="Wykres 124922593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V relativeFrom="margin">
              <wp14:pctHeight>0</wp14:pctHeight>
            </wp14:sizeRelV>
          </wp:anchor>
        </w:drawing>
      </w:r>
    </w:p>
    <w:p w14:paraId="40BA6817" w14:textId="4A381D7C" w:rsidR="00FA7CCB" w:rsidRPr="005336EE" w:rsidRDefault="00FA7CCB" w:rsidP="005F07E7">
      <w:pPr>
        <w:spacing w:line="276" w:lineRule="auto"/>
        <w:rPr>
          <w:b/>
          <w:sz w:val="28"/>
          <w:szCs w:val="28"/>
          <w:highlight w:val="lightGray"/>
        </w:rPr>
      </w:pPr>
    </w:p>
    <w:p w14:paraId="65D003CC" w14:textId="782E9C92" w:rsidR="00FA7CCB" w:rsidRPr="005336EE" w:rsidRDefault="00FA7CCB" w:rsidP="005F07E7">
      <w:pPr>
        <w:spacing w:line="276" w:lineRule="auto"/>
        <w:rPr>
          <w:b/>
          <w:sz w:val="28"/>
          <w:szCs w:val="28"/>
          <w:highlight w:val="lightGray"/>
        </w:rPr>
      </w:pPr>
    </w:p>
    <w:p w14:paraId="2F3989B9" w14:textId="4D653B46" w:rsidR="00FA7CCB" w:rsidRPr="005336EE" w:rsidRDefault="00FA7CCB" w:rsidP="005F07E7">
      <w:pPr>
        <w:spacing w:line="276" w:lineRule="auto"/>
        <w:rPr>
          <w:b/>
          <w:sz w:val="28"/>
          <w:szCs w:val="28"/>
          <w:highlight w:val="lightGray"/>
        </w:rPr>
      </w:pPr>
    </w:p>
    <w:p w14:paraId="3F9FC7B1" w14:textId="6FBCB447" w:rsidR="00FA7CCB" w:rsidRPr="005336EE" w:rsidRDefault="00FA7CCB" w:rsidP="005F07E7">
      <w:pPr>
        <w:spacing w:line="276" w:lineRule="auto"/>
        <w:rPr>
          <w:b/>
          <w:sz w:val="28"/>
          <w:szCs w:val="28"/>
          <w:highlight w:val="lightGray"/>
        </w:rPr>
      </w:pPr>
    </w:p>
    <w:p w14:paraId="355D05F9" w14:textId="77777777" w:rsidR="00FA7CCB" w:rsidRPr="005336EE" w:rsidRDefault="00FA7CCB" w:rsidP="005F07E7">
      <w:pPr>
        <w:spacing w:line="276" w:lineRule="auto"/>
        <w:rPr>
          <w:b/>
          <w:sz w:val="28"/>
          <w:szCs w:val="28"/>
          <w:highlight w:val="lightGray"/>
        </w:rPr>
      </w:pPr>
    </w:p>
    <w:p w14:paraId="329A4FDA" w14:textId="77777777" w:rsidR="005A2A07" w:rsidRPr="005336EE" w:rsidRDefault="005A2A07" w:rsidP="005F07E7">
      <w:pPr>
        <w:spacing w:line="276" w:lineRule="auto"/>
        <w:rPr>
          <w:b/>
          <w:sz w:val="28"/>
          <w:szCs w:val="28"/>
          <w:highlight w:val="lightGray"/>
        </w:rPr>
      </w:pPr>
    </w:p>
    <w:p w14:paraId="5207A303" w14:textId="77777777" w:rsidR="005A2A07" w:rsidRPr="005336EE" w:rsidRDefault="005A2A07" w:rsidP="005F07E7">
      <w:pPr>
        <w:spacing w:line="276" w:lineRule="auto"/>
        <w:rPr>
          <w:b/>
          <w:sz w:val="28"/>
          <w:szCs w:val="28"/>
          <w:highlight w:val="lightGray"/>
        </w:rPr>
      </w:pPr>
    </w:p>
    <w:p w14:paraId="1440A97E" w14:textId="77777777" w:rsidR="005A2A07" w:rsidRPr="005336EE" w:rsidRDefault="005A2A07" w:rsidP="005F07E7">
      <w:pPr>
        <w:spacing w:line="276" w:lineRule="auto"/>
        <w:rPr>
          <w:b/>
          <w:sz w:val="28"/>
          <w:szCs w:val="28"/>
          <w:highlight w:val="lightGray"/>
        </w:rPr>
      </w:pPr>
    </w:p>
    <w:p w14:paraId="6883863B" w14:textId="77777777" w:rsidR="008201C5" w:rsidRPr="005336EE" w:rsidRDefault="008201C5" w:rsidP="005F07E7">
      <w:pPr>
        <w:spacing w:line="276" w:lineRule="auto"/>
        <w:rPr>
          <w:b/>
          <w:sz w:val="28"/>
          <w:szCs w:val="28"/>
          <w:highlight w:val="lightGray"/>
        </w:rPr>
      </w:pPr>
    </w:p>
    <w:p w14:paraId="4DBE6E9C" w14:textId="77777777" w:rsidR="008201C5" w:rsidRPr="005336EE" w:rsidRDefault="008201C5" w:rsidP="005F07E7">
      <w:pPr>
        <w:spacing w:line="276" w:lineRule="auto"/>
        <w:rPr>
          <w:b/>
          <w:sz w:val="28"/>
          <w:szCs w:val="28"/>
          <w:highlight w:val="lightGray"/>
        </w:rPr>
      </w:pPr>
    </w:p>
    <w:p w14:paraId="0C213D72" w14:textId="77777777" w:rsidR="008201C5" w:rsidRPr="005336EE" w:rsidRDefault="008201C5" w:rsidP="005F07E7">
      <w:pPr>
        <w:spacing w:line="276" w:lineRule="auto"/>
        <w:rPr>
          <w:b/>
          <w:sz w:val="28"/>
          <w:szCs w:val="28"/>
          <w:highlight w:val="lightGray"/>
        </w:rPr>
      </w:pPr>
    </w:p>
    <w:p w14:paraId="74B59F48" w14:textId="77777777" w:rsidR="008201C5" w:rsidRPr="005336EE" w:rsidRDefault="008201C5" w:rsidP="005F07E7">
      <w:pPr>
        <w:spacing w:line="276" w:lineRule="auto"/>
        <w:rPr>
          <w:b/>
          <w:sz w:val="28"/>
          <w:szCs w:val="28"/>
          <w:highlight w:val="lightGray"/>
        </w:rPr>
      </w:pPr>
    </w:p>
    <w:p w14:paraId="51DDB504" w14:textId="77777777" w:rsidR="008201C5" w:rsidRPr="005336EE" w:rsidRDefault="008201C5" w:rsidP="005F07E7">
      <w:pPr>
        <w:spacing w:line="276" w:lineRule="auto"/>
        <w:rPr>
          <w:b/>
          <w:sz w:val="28"/>
          <w:szCs w:val="28"/>
          <w:highlight w:val="lightGray"/>
        </w:rPr>
      </w:pPr>
    </w:p>
    <w:p w14:paraId="716194A7" w14:textId="77777777" w:rsidR="008201C5" w:rsidRPr="005336EE" w:rsidRDefault="008201C5" w:rsidP="005F07E7">
      <w:pPr>
        <w:spacing w:line="276" w:lineRule="auto"/>
        <w:rPr>
          <w:b/>
          <w:sz w:val="28"/>
          <w:szCs w:val="28"/>
          <w:highlight w:val="lightGray"/>
        </w:rPr>
      </w:pPr>
    </w:p>
    <w:p w14:paraId="17E92897" w14:textId="77777777" w:rsidR="008201C5" w:rsidRPr="005336EE" w:rsidRDefault="008201C5" w:rsidP="005F07E7">
      <w:pPr>
        <w:spacing w:line="276" w:lineRule="auto"/>
        <w:rPr>
          <w:b/>
          <w:sz w:val="28"/>
          <w:szCs w:val="28"/>
          <w:highlight w:val="lightGray"/>
        </w:rPr>
      </w:pPr>
    </w:p>
    <w:p w14:paraId="77EB046F" w14:textId="77777777" w:rsidR="008201C5" w:rsidRPr="005336EE" w:rsidRDefault="008201C5" w:rsidP="005F07E7">
      <w:pPr>
        <w:spacing w:line="276" w:lineRule="auto"/>
        <w:rPr>
          <w:b/>
          <w:sz w:val="28"/>
          <w:szCs w:val="28"/>
          <w:highlight w:val="lightGray"/>
        </w:rPr>
      </w:pPr>
    </w:p>
    <w:p w14:paraId="7E3A83EE" w14:textId="77777777" w:rsidR="008201C5" w:rsidRPr="005336EE" w:rsidRDefault="008201C5" w:rsidP="005F07E7">
      <w:pPr>
        <w:spacing w:line="276" w:lineRule="auto"/>
        <w:rPr>
          <w:b/>
          <w:sz w:val="28"/>
          <w:szCs w:val="28"/>
          <w:highlight w:val="lightGray"/>
        </w:rPr>
      </w:pPr>
    </w:p>
    <w:p w14:paraId="40590CD9" w14:textId="77777777" w:rsidR="008201C5" w:rsidRPr="005336EE" w:rsidRDefault="008201C5" w:rsidP="005F07E7">
      <w:pPr>
        <w:spacing w:line="276" w:lineRule="auto"/>
        <w:rPr>
          <w:b/>
          <w:sz w:val="28"/>
          <w:szCs w:val="28"/>
          <w:highlight w:val="lightGray"/>
        </w:rPr>
      </w:pPr>
    </w:p>
    <w:p w14:paraId="6DC3D102" w14:textId="77777777" w:rsidR="008201C5" w:rsidRDefault="008201C5" w:rsidP="005F07E7">
      <w:pPr>
        <w:spacing w:line="276" w:lineRule="auto"/>
        <w:rPr>
          <w:b/>
          <w:sz w:val="28"/>
          <w:szCs w:val="28"/>
          <w:highlight w:val="lightGray"/>
        </w:rPr>
      </w:pPr>
    </w:p>
    <w:p w14:paraId="11C5DE3A" w14:textId="77777777" w:rsidR="005336EE" w:rsidRDefault="005336EE" w:rsidP="005F07E7">
      <w:pPr>
        <w:spacing w:line="276" w:lineRule="auto"/>
        <w:rPr>
          <w:b/>
          <w:sz w:val="28"/>
          <w:szCs w:val="28"/>
          <w:highlight w:val="lightGray"/>
        </w:rPr>
      </w:pPr>
    </w:p>
    <w:p w14:paraId="488ABF58" w14:textId="77777777" w:rsidR="005336EE" w:rsidRDefault="005336EE" w:rsidP="005F07E7">
      <w:pPr>
        <w:spacing w:line="276" w:lineRule="auto"/>
        <w:rPr>
          <w:b/>
          <w:sz w:val="28"/>
          <w:szCs w:val="28"/>
          <w:highlight w:val="lightGray"/>
        </w:rPr>
      </w:pPr>
    </w:p>
    <w:p w14:paraId="35A515FA" w14:textId="77777777" w:rsidR="005336EE" w:rsidRDefault="005336EE" w:rsidP="005F07E7">
      <w:pPr>
        <w:spacing w:line="276" w:lineRule="auto"/>
        <w:rPr>
          <w:b/>
          <w:sz w:val="28"/>
          <w:szCs w:val="28"/>
          <w:highlight w:val="lightGray"/>
        </w:rPr>
      </w:pPr>
    </w:p>
    <w:p w14:paraId="1BED8EC7" w14:textId="77777777" w:rsidR="005336EE" w:rsidRDefault="005336EE" w:rsidP="005F07E7">
      <w:pPr>
        <w:spacing w:line="276" w:lineRule="auto"/>
        <w:rPr>
          <w:b/>
          <w:sz w:val="28"/>
          <w:szCs w:val="28"/>
          <w:highlight w:val="lightGray"/>
        </w:rPr>
      </w:pPr>
    </w:p>
    <w:p w14:paraId="0F836EE4" w14:textId="77777777" w:rsidR="005336EE" w:rsidRDefault="005336EE" w:rsidP="005F07E7">
      <w:pPr>
        <w:spacing w:line="276" w:lineRule="auto"/>
        <w:rPr>
          <w:b/>
          <w:sz w:val="28"/>
          <w:szCs w:val="28"/>
          <w:highlight w:val="lightGray"/>
        </w:rPr>
      </w:pPr>
    </w:p>
    <w:p w14:paraId="388BC53C" w14:textId="77777777" w:rsidR="005336EE" w:rsidRDefault="005336EE" w:rsidP="005F07E7">
      <w:pPr>
        <w:spacing w:line="276" w:lineRule="auto"/>
        <w:rPr>
          <w:b/>
          <w:sz w:val="28"/>
          <w:szCs w:val="28"/>
          <w:highlight w:val="lightGray"/>
        </w:rPr>
      </w:pPr>
    </w:p>
    <w:p w14:paraId="31F2C95A" w14:textId="4D869F61" w:rsidR="00937622" w:rsidRPr="00FA6DD1" w:rsidRDefault="00937622" w:rsidP="005F07E7">
      <w:pPr>
        <w:spacing w:line="276" w:lineRule="auto"/>
        <w:rPr>
          <w:b/>
          <w:sz w:val="28"/>
          <w:szCs w:val="28"/>
        </w:rPr>
      </w:pPr>
      <w:r w:rsidRPr="00FA6DD1">
        <w:rPr>
          <w:b/>
          <w:sz w:val="28"/>
          <w:szCs w:val="28"/>
          <w:highlight w:val="lightGray"/>
        </w:rPr>
        <w:lastRenderedPageBreak/>
        <w:t>Infrastruktura społeczna</w:t>
      </w:r>
      <w:r w:rsidRPr="00FA6DD1">
        <w:rPr>
          <w:b/>
          <w:sz w:val="28"/>
          <w:szCs w:val="28"/>
        </w:rPr>
        <w:t xml:space="preserve"> </w:t>
      </w:r>
    </w:p>
    <w:p w14:paraId="4A235145" w14:textId="77777777" w:rsidR="00937622" w:rsidRPr="00FA6DD1" w:rsidRDefault="00937622" w:rsidP="005F07E7">
      <w:pPr>
        <w:spacing w:line="276" w:lineRule="auto"/>
      </w:pPr>
    </w:p>
    <w:p w14:paraId="47F19A29" w14:textId="77777777" w:rsidR="00937622" w:rsidRPr="00430E57" w:rsidRDefault="00937622" w:rsidP="005F07E7">
      <w:pPr>
        <w:spacing w:line="276" w:lineRule="auto"/>
        <w:rPr>
          <w:b/>
        </w:rPr>
      </w:pPr>
      <w:r w:rsidRPr="00430E57">
        <w:rPr>
          <w:b/>
        </w:rPr>
        <w:t>1. Potencjał demograficzny</w:t>
      </w:r>
    </w:p>
    <w:p w14:paraId="1AB3E56C" w14:textId="77777777" w:rsidR="008432B0" w:rsidRPr="00430E57" w:rsidRDefault="008432B0" w:rsidP="005F07E7">
      <w:pPr>
        <w:spacing w:line="276" w:lineRule="auto"/>
        <w:rPr>
          <w:b/>
        </w:rPr>
      </w:pPr>
    </w:p>
    <w:p w14:paraId="770F19BA" w14:textId="5286E442" w:rsidR="00DA4077" w:rsidRPr="00430E57" w:rsidRDefault="00DA4077" w:rsidP="005F07E7">
      <w:pPr>
        <w:spacing w:line="276" w:lineRule="auto"/>
        <w:ind w:firstLine="708"/>
        <w:jc w:val="both"/>
      </w:pPr>
      <w:r w:rsidRPr="00430E57">
        <w:rPr>
          <w:rFonts w:eastAsia="Times New Roman"/>
          <w:lang w:eastAsia="pl-PL"/>
        </w:rPr>
        <w:t xml:space="preserve">Gminę Szczawin Kościelny  </w:t>
      </w:r>
      <w:r w:rsidRPr="00430E57">
        <w:rPr>
          <w:rFonts w:eastAsia="Times New Roman"/>
          <w:bCs/>
          <w:lang w:eastAsia="pl-PL"/>
        </w:rPr>
        <w:t>zamieszkuje wg stanu na dzień 31.12.20</w:t>
      </w:r>
      <w:r w:rsidR="00B90DC5" w:rsidRPr="00430E57">
        <w:rPr>
          <w:rFonts w:eastAsia="Times New Roman"/>
          <w:bCs/>
          <w:lang w:eastAsia="pl-PL"/>
        </w:rPr>
        <w:t>2</w:t>
      </w:r>
      <w:r w:rsidR="00BD3F76" w:rsidRPr="00430E57">
        <w:rPr>
          <w:rFonts w:eastAsia="Times New Roman"/>
          <w:bCs/>
          <w:lang w:eastAsia="pl-PL"/>
        </w:rPr>
        <w:t>2</w:t>
      </w:r>
      <w:r w:rsidRPr="00430E57">
        <w:rPr>
          <w:rFonts w:eastAsia="Times New Roman"/>
          <w:bCs/>
          <w:lang w:eastAsia="pl-PL"/>
        </w:rPr>
        <w:t xml:space="preserve">  roku - </w:t>
      </w:r>
      <w:r w:rsidRPr="00430E57">
        <w:rPr>
          <w:rFonts w:eastAsia="Times New Roman"/>
          <w:b/>
          <w:bCs/>
          <w:lang w:eastAsia="pl-PL"/>
        </w:rPr>
        <w:t xml:space="preserve"> </w:t>
      </w:r>
      <w:r w:rsidRPr="00430E57">
        <w:rPr>
          <w:rFonts w:eastAsia="Times New Roman"/>
          <w:bCs/>
          <w:lang w:eastAsia="pl-PL"/>
        </w:rPr>
        <w:t>4</w:t>
      </w:r>
      <w:r w:rsidR="00FA6DD1" w:rsidRPr="00430E57">
        <w:rPr>
          <w:rFonts w:eastAsia="Times New Roman"/>
          <w:bCs/>
          <w:lang w:eastAsia="pl-PL"/>
        </w:rPr>
        <w:t>8</w:t>
      </w:r>
      <w:r w:rsidR="00BD3F76" w:rsidRPr="00430E57">
        <w:rPr>
          <w:rFonts w:eastAsia="Times New Roman"/>
          <w:bCs/>
          <w:lang w:eastAsia="pl-PL"/>
        </w:rPr>
        <w:t>16</w:t>
      </w:r>
      <w:r w:rsidRPr="00430E57">
        <w:rPr>
          <w:rFonts w:eastAsia="Times New Roman"/>
          <w:b/>
          <w:bCs/>
          <w:lang w:eastAsia="pl-PL"/>
        </w:rPr>
        <w:t xml:space="preserve"> </w:t>
      </w:r>
      <w:r w:rsidRPr="00430E57">
        <w:rPr>
          <w:rFonts w:eastAsia="Times New Roman"/>
          <w:lang w:eastAsia="pl-PL"/>
        </w:rPr>
        <w:t>osób, co daje średnią gęstość zaludnienia około 40 osób na km².</w:t>
      </w:r>
    </w:p>
    <w:p w14:paraId="195AED6F" w14:textId="36739F3A" w:rsidR="00DA4077" w:rsidRPr="00430E57" w:rsidRDefault="00DA4077" w:rsidP="005F07E7">
      <w:pPr>
        <w:spacing w:line="276" w:lineRule="auto"/>
        <w:ind w:firstLine="708"/>
        <w:jc w:val="both"/>
      </w:pPr>
      <w:r w:rsidRPr="00430E57">
        <w:rPr>
          <w:rFonts w:eastAsia="Times New Roman"/>
          <w:lang w:eastAsia="pl-PL"/>
        </w:rPr>
        <w:t>Liczba mieszkańców Gminy Szczawin Kościelny wg. stanu na dzień 31.12.20</w:t>
      </w:r>
      <w:r w:rsidR="00FA6DD1" w:rsidRPr="00430E57">
        <w:rPr>
          <w:rFonts w:eastAsia="Times New Roman"/>
          <w:lang w:eastAsia="pl-PL"/>
        </w:rPr>
        <w:t>2</w:t>
      </w:r>
      <w:r w:rsidR="00BD3F76" w:rsidRPr="00430E57">
        <w:rPr>
          <w:rFonts w:eastAsia="Times New Roman"/>
          <w:lang w:eastAsia="pl-PL"/>
        </w:rPr>
        <w:t>2</w:t>
      </w:r>
      <w:r w:rsidRPr="00430E57">
        <w:rPr>
          <w:rFonts w:eastAsia="Times New Roman"/>
          <w:lang w:eastAsia="pl-PL"/>
        </w:rPr>
        <w:t xml:space="preserve"> r. wynosi 4</w:t>
      </w:r>
      <w:r w:rsidR="00FA6DD1" w:rsidRPr="00430E57">
        <w:rPr>
          <w:rFonts w:eastAsia="Times New Roman"/>
          <w:lang w:eastAsia="pl-PL"/>
        </w:rPr>
        <w:t>8</w:t>
      </w:r>
      <w:r w:rsidR="00BD3F76" w:rsidRPr="00430E57">
        <w:rPr>
          <w:rFonts w:eastAsia="Times New Roman"/>
          <w:lang w:eastAsia="pl-PL"/>
        </w:rPr>
        <w:t>16</w:t>
      </w:r>
      <w:r w:rsidRPr="00430E57">
        <w:rPr>
          <w:rFonts w:eastAsia="Times New Roman"/>
          <w:lang w:eastAsia="pl-PL"/>
        </w:rPr>
        <w:t xml:space="preserve"> osób w tym 2</w:t>
      </w:r>
      <w:r w:rsidR="00555F95" w:rsidRPr="00430E57">
        <w:rPr>
          <w:rFonts w:eastAsia="Times New Roman"/>
          <w:lang w:eastAsia="pl-PL"/>
        </w:rPr>
        <w:t> </w:t>
      </w:r>
      <w:r w:rsidRPr="00430E57">
        <w:rPr>
          <w:rFonts w:eastAsia="Times New Roman"/>
          <w:lang w:eastAsia="pl-PL"/>
        </w:rPr>
        <w:t>4</w:t>
      </w:r>
      <w:r w:rsidR="00555F95" w:rsidRPr="00430E57">
        <w:rPr>
          <w:rFonts w:eastAsia="Times New Roman"/>
          <w:lang w:eastAsia="pl-PL"/>
        </w:rPr>
        <w:t xml:space="preserve">23 </w:t>
      </w:r>
      <w:r w:rsidRPr="00430E57">
        <w:rPr>
          <w:rFonts w:eastAsia="Times New Roman"/>
          <w:lang w:eastAsia="pl-PL"/>
        </w:rPr>
        <w:t>kobiety, co stanowi 50</w:t>
      </w:r>
      <w:r w:rsidR="00B90DC5" w:rsidRPr="00430E57">
        <w:rPr>
          <w:rFonts w:eastAsia="Times New Roman"/>
          <w:lang w:eastAsia="pl-PL"/>
        </w:rPr>
        <w:t>,</w:t>
      </w:r>
      <w:r w:rsidR="00FA6DD1" w:rsidRPr="00430E57">
        <w:rPr>
          <w:rFonts w:eastAsia="Times New Roman"/>
          <w:lang w:eastAsia="pl-PL"/>
        </w:rPr>
        <w:t>2</w:t>
      </w:r>
      <w:r w:rsidRPr="00430E57">
        <w:rPr>
          <w:rFonts w:eastAsia="Times New Roman"/>
          <w:lang w:eastAsia="pl-PL"/>
        </w:rPr>
        <w:t xml:space="preserve">% ogólnej liczby mieszkańców, </w:t>
      </w:r>
      <w:r w:rsidR="00977D19" w:rsidRPr="00430E57">
        <w:rPr>
          <w:rFonts w:eastAsia="Times New Roman"/>
          <w:lang w:eastAsia="pl-PL"/>
        </w:rPr>
        <w:t xml:space="preserve">             </w:t>
      </w:r>
      <w:r w:rsidR="00E26B7C" w:rsidRPr="00430E57">
        <w:rPr>
          <w:rFonts w:eastAsia="Times New Roman"/>
          <w:lang w:eastAsia="pl-PL"/>
        </w:rPr>
        <w:t xml:space="preserve">                  </w:t>
      </w:r>
      <w:r w:rsidR="00977D19" w:rsidRPr="00430E57">
        <w:rPr>
          <w:rFonts w:eastAsia="Times New Roman"/>
          <w:lang w:eastAsia="pl-PL"/>
        </w:rPr>
        <w:t xml:space="preserve"> </w:t>
      </w:r>
      <w:r w:rsidRPr="00430E57">
        <w:rPr>
          <w:rFonts w:eastAsia="Times New Roman"/>
          <w:lang w:eastAsia="pl-PL"/>
        </w:rPr>
        <w:t>a mężczyźni – 2</w:t>
      </w:r>
      <w:r w:rsidR="00BD3F76" w:rsidRPr="00430E57">
        <w:rPr>
          <w:rFonts w:eastAsia="Times New Roman"/>
          <w:lang w:eastAsia="pl-PL"/>
        </w:rPr>
        <w:t>393</w:t>
      </w:r>
      <w:r w:rsidR="00555F95" w:rsidRPr="00430E57">
        <w:rPr>
          <w:rFonts w:eastAsia="Times New Roman"/>
          <w:lang w:eastAsia="pl-PL"/>
        </w:rPr>
        <w:t xml:space="preserve"> </w:t>
      </w:r>
      <w:r w:rsidRPr="00430E57">
        <w:rPr>
          <w:rFonts w:eastAsia="Times New Roman"/>
          <w:lang w:eastAsia="pl-PL"/>
        </w:rPr>
        <w:t>osób, co stanowi 49,</w:t>
      </w:r>
      <w:r w:rsidR="00FA6DD1" w:rsidRPr="00430E57">
        <w:rPr>
          <w:rFonts w:eastAsia="Times New Roman"/>
          <w:lang w:eastAsia="pl-PL"/>
        </w:rPr>
        <w:t>8</w:t>
      </w:r>
      <w:r w:rsidRPr="00430E57">
        <w:rPr>
          <w:rFonts w:eastAsia="Times New Roman"/>
          <w:lang w:eastAsia="pl-PL"/>
        </w:rPr>
        <w:t>% mieszkańców.</w:t>
      </w:r>
      <w:r w:rsidR="00E26B7C" w:rsidRPr="00430E57">
        <w:rPr>
          <w:rFonts w:eastAsia="Times New Roman"/>
          <w:lang w:eastAsia="pl-PL"/>
        </w:rPr>
        <w:t xml:space="preserve">                   </w:t>
      </w:r>
    </w:p>
    <w:p w14:paraId="50536E5A" w14:textId="1EAD2EAC" w:rsidR="00DA4077" w:rsidRPr="00430E57" w:rsidRDefault="00DA4077" w:rsidP="005F07E7">
      <w:pPr>
        <w:spacing w:line="276" w:lineRule="auto"/>
        <w:ind w:firstLine="708"/>
        <w:jc w:val="both"/>
      </w:pPr>
      <w:r w:rsidRPr="00430E57">
        <w:t>L</w:t>
      </w:r>
      <w:r w:rsidRPr="00430E57">
        <w:rPr>
          <w:rFonts w:eastAsia="Times New Roman"/>
          <w:lang w:eastAsia="pl-PL"/>
        </w:rPr>
        <w:t xml:space="preserve">iczba </w:t>
      </w:r>
      <w:r w:rsidR="00B90DC5" w:rsidRPr="00430E57">
        <w:rPr>
          <w:rFonts w:eastAsia="Times New Roman"/>
          <w:lang w:eastAsia="pl-PL"/>
        </w:rPr>
        <w:t>kobiet</w:t>
      </w:r>
      <w:r w:rsidRPr="00430E57">
        <w:rPr>
          <w:rFonts w:eastAsia="Times New Roman"/>
          <w:lang w:eastAsia="pl-PL"/>
        </w:rPr>
        <w:t xml:space="preserve"> w wieku przedprodukcyjnym  (poniżej 14 roku życia) wynosiła </w:t>
      </w:r>
      <w:r w:rsidR="00555F95" w:rsidRPr="00430E57">
        <w:rPr>
          <w:rFonts w:eastAsia="Times New Roman"/>
          <w:lang w:eastAsia="pl-PL"/>
        </w:rPr>
        <w:t>2</w:t>
      </w:r>
      <w:r w:rsidR="00BD3F76" w:rsidRPr="00430E57">
        <w:rPr>
          <w:rFonts w:eastAsia="Times New Roman"/>
          <w:lang w:eastAsia="pl-PL"/>
        </w:rPr>
        <w:t>78</w:t>
      </w:r>
      <w:r w:rsidRPr="00430E57">
        <w:rPr>
          <w:rFonts w:eastAsia="Times New Roman"/>
          <w:lang w:eastAsia="pl-PL"/>
        </w:rPr>
        <w:t xml:space="preserve"> osób, a liczba </w:t>
      </w:r>
      <w:r w:rsidR="00B90DC5" w:rsidRPr="00430E57">
        <w:rPr>
          <w:rFonts w:eastAsia="Times New Roman"/>
          <w:lang w:eastAsia="pl-PL"/>
        </w:rPr>
        <w:t>mężczyzn</w:t>
      </w:r>
      <w:r w:rsidRPr="00430E57">
        <w:rPr>
          <w:rFonts w:eastAsia="Times New Roman"/>
          <w:lang w:eastAsia="pl-PL"/>
        </w:rPr>
        <w:t xml:space="preserve"> </w:t>
      </w:r>
      <w:r w:rsidR="00FA6DD1" w:rsidRPr="00430E57">
        <w:rPr>
          <w:rFonts w:eastAsia="Times New Roman"/>
          <w:lang w:eastAsia="pl-PL"/>
        </w:rPr>
        <w:t>3</w:t>
      </w:r>
      <w:r w:rsidR="00BD3F76" w:rsidRPr="00430E57">
        <w:rPr>
          <w:rFonts w:eastAsia="Times New Roman"/>
          <w:lang w:eastAsia="pl-PL"/>
        </w:rPr>
        <w:t>27</w:t>
      </w:r>
      <w:r w:rsidRPr="00430E57">
        <w:rPr>
          <w:rFonts w:eastAsia="Times New Roman"/>
          <w:lang w:eastAsia="pl-PL"/>
        </w:rPr>
        <w:t xml:space="preserve"> osób.</w:t>
      </w:r>
    </w:p>
    <w:p w14:paraId="2BBD40EC" w14:textId="32B26DEF" w:rsidR="00DA4077" w:rsidRPr="00430E57" w:rsidRDefault="00DA4077" w:rsidP="005F07E7">
      <w:pPr>
        <w:spacing w:line="276" w:lineRule="auto"/>
        <w:ind w:firstLine="708"/>
        <w:jc w:val="both"/>
        <w:rPr>
          <w:rFonts w:eastAsia="Times New Roman"/>
          <w:lang w:eastAsia="pl-PL"/>
        </w:rPr>
      </w:pPr>
      <w:r w:rsidRPr="00430E57">
        <w:t>L</w:t>
      </w:r>
      <w:r w:rsidRPr="00430E57">
        <w:rPr>
          <w:rFonts w:eastAsia="Times New Roman"/>
          <w:lang w:eastAsia="pl-PL"/>
        </w:rPr>
        <w:t xml:space="preserve">iczba </w:t>
      </w:r>
      <w:r w:rsidR="00B90DC5" w:rsidRPr="00430E57">
        <w:rPr>
          <w:rFonts w:eastAsia="Times New Roman"/>
          <w:lang w:eastAsia="pl-PL"/>
        </w:rPr>
        <w:t>kobiet</w:t>
      </w:r>
      <w:r w:rsidRPr="00430E57">
        <w:rPr>
          <w:rFonts w:eastAsia="Times New Roman"/>
          <w:lang w:eastAsia="pl-PL"/>
        </w:rPr>
        <w:t xml:space="preserve"> w wieku produkcyjnym (15-60 lat) wynosiła 14</w:t>
      </w:r>
      <w:r w:rsidR="005E56D0" w:rsidRPr="00430E57">
        <w:rPr>
          <w:rFonts w:eastAsia="Times New Roman"/>
          <w:lang w:eastAsia="pl-PL"/>
        </w:rPr>
        <w:t>76</w:t>
      </w:r>
      <w:r w:rsidRPr="00430E57">
        <w:rPr>
          <w:rFonts w:eastAsia="Times New Roman"/>
          <w:lang w:eastAsia="pl-PL"/>
        </w:rPr>
        <w:t xml:space="preserve"> osób, a liczba mężczyzn wieku produkcyjnym  (15-65 lat) wynosiła  </w:t>
      </w:r>
      <w:r w:rsidR="00FA6DD1" w:rsidRPr="00430E57">
        <w:rPr>
          <w:rFonts w:eastAsia="Times New Roman"/>
          <w:lang w:eastAsia="pl-PL"/>
        </w:rPr>
        <w:t>1</w:t>
      </w:r>
      <w:r w:rsidR="005E56D0" w:rsidRPr="00430E57">
        <w:rPr>
          <w:rFonts w:eastAsia="Times New Roman"/>
          <w:lang w:eastAsia="pl-PL"/>
        </w:rPr>
        <w:t>557</w:t>
      </w:r>
      <w:r w:rsidRPr="00430E57">
        <w:rPr>
          <w:rFonts w:eastAsia="Times New Roman"/>
          <w:lang w:eastAsia="pl-PL"/>
        </w:rPr>
        <w:t xml:space="preserve"> osób.    </w:t>
      </w:r>
    </w:p>
    <w:p w14:paraId="1670697D" w14:textId="22729B59" w:rsidR="00DA4077" w:rsidRPr="00430E57" w:rsidRDefault="00DA4077" w:rsidP="005F07E7">
      <w:pPr>
        <w:spacing w:line="276" w:lineRule="auto"/>
        <w:ind w:firstLine="708"/>
        <w:jc w:val="both"/>
      </w:pPr>
      <w:r w:rsidRPr="00430E57">
        <w:t>L</w:t>
      </w:r>
      <w:r w:rsidRPr="00430E57">
        <w:rPr>
          <w:rFonts w:eastAsia="Times New Roman"/>
          <w:lang w:eastAsia="pl-PL"/>
        </w:rPr>
        <w:t xml:space="preserve">iczba </w:t>
      </w:r>
      <w:r w:rsidR="00B90DC5" w:rsidRPr="00430E57">
        <w:rPr>
          <w:rFonts w:eastAsia="Times New Roman"/>
          <w:lang w:eastAsia="pl-PL"/>
        </w:rPr>
        <w:t>kobiet</w:t>
      </w:r>
      <w:r w:rsidRPr="00430E57">
        <w:rPr>
          <w:rFonts w:eastAsia="Times New Roman"/>
          <w:lang w:eastAsia="pl-PL"/>
        </w:rPr>
        <w:t xml:space="preserve"> w wieku poprodukcyjnym (powyżej 60 roku życia) wynosiła 6</w:t>
      </w:r>
      <w:r w:rsidR="005E56D0" w:rsidRPr="00430E57">
        <w:rPr>
          <w:rFonts w:eastAsia="Times New Roman"/>
          <w:lang w:eastAsia="pl-PL"/>
        </w:rPr>
        <w:t>35</w:t>
      </w:r>
      <w:r w:rsidRPr="00430E57">
        <w:rPr>
          <w:rFonts w:eastAsia="Times New Roman"/>
          <w:lang w:eastAsia="pl-PL"/>
        </w:rPr>
        <w:t xml:space="preserve"> osób, </w:t>
      </w:r>
      <w:r w:rsidR="00430E57" w:rsidRPr="00430E57">
        <w:rPr>
          <w:rFonts w:eastAsia="Times New Roman"/>
          <w:lang w:eastAsia="pl-PL"/>
        </w:rPr>
        <w:t xml:space="preserve">    </w:t>
      </w:r>
      <w:r w:rsidRPr="00430E57">
        <w:rPr>
          <w:rFonts w:eastAsia="Times New Roman"/>
          <w:lang w:eastAsia="pl-PL"/>
        </w:rPr>
        <w:t xml:space="preserve">a liczba mężczyzn wieku poprodukcyjnym  ( powyżej 65 roku życia) wynosiła </w:t>
      </w:r>
      <w:r w:rsidR="005E56D0" w:rsidRPr="00430E57">
        <w:rPr>
          <w:rFonts w:eastAsia="Times New Roman"/>
          <w:lang w:eastAsia="pl-PL"/>
        </w:rPr>
        <w:t>326</w:t>
      </w:r>
      <w:r w:rsidR="00555F95" w:rsidRPr="00430E57">
        <w:rPr>
          <w:rFonts w:eastAsia="Times New Roman"/>
          <w:lang w:eastAsia="pl-PL"/>
        </w:rPr>
        <w:t xml:space="preserve"> </w:t>
      </w:r>
      <w:r w:rsidRPr="00430E57">
        <w:rPr>
          <w:rFonts w:eastAsia="Times New Roman"/>
          <w:lang w:eastAsia="pl-PL"/>
        </w:rPr>
        <w:t>osób.</w:t>
      </w:r>
    </w:p>
    <w:p w14:paraId="718BAC62" w14:textId="229846B4" w:rsidR="00DA4077" w:rsidRPr="00430E57" w:rsidRDefault="00DA4077" w:rsidP="005F07E7">
      <w:pPr>
        <w:spacing w:line="276" w:lineRule="auto"/>
        <w:ind w:firstLine="708"/>
        <w:jc w:val="both"/>
        <w:rPr>
          <w:rFonts w:eastAsia="Times New Roman"/>
          <w:lang w:eastAsia="pl-PL"/>
        </w:rPr>
      </w:pPr>
      <w:r w:rsidRPr="00430E57">
        <w:t>W</w:t>
      </w:r>
      <w:r w:rsidRPr="00430E57">
        <w:rPr>
          <w:rFonts w:eastAsia="Times New Roman"/>
          <w:lang w:eastAsia="pl-PL"/>
        </w:rPr>
        <w:t xml:space="preserve"> 20</w:t>
      </w:r>
      <w:r w:rsidR="00B90DC5" w:rsidRPr="00430E57">
        <w:rPr>
          <w:rFonts w:eastAsia="Times New Roman"/>
          <w:lang w:eastAsia="pl-PL"/>
        </w:rPr>
        <w:t>2</w:t>
      </w:r>
      <w:r w:rsidR="005E56D0" w:rsidRPr="00430E57">
        <w:rPr>
          <w:rFonts w:eastAsia="Times New Roman"/>
          <w:lang w:eastAsia="pl-PL"/>
        </w:rPr>
        <w:t>2</w:t>
      </w:r>
      <w:r w:rsidRPr="00430E57">
        <w:rPr>
          <w:rFonts w:eastAsia="Times New Roman"/>
          <w:lang w:eastAsia="pl-PL"/>
        </w:rPr>
        <w:t xml:space="preserve"> r. zawarto 2</w:t>
      </w:r>
      <w:r w:rsidR="00555F95" w:rsidRPr="00430E57">
        <w:rPr>
          <w:rFonts w:eastAsia="Times New Roman"/>
          <w:lang w:eastAsia="pl-PL"/>
        </w:rPr>
        <w:t>8</w:t>
      </w:r>
      <w:r w:rsidRPr="00430E57">
        <w:rPr>
          <w:rFonts w:eastAsia="Times New Roman"/>
          <w:lang w:eastAsia="pl-PL"/>
        </w:rPr>
        <w:t xml:space="preserve"> małżeństw.</w:t>
      </w:r>
    </w:p>
    <w:p w14:paraId="166132DA" w14:textId="1E6933D2" w:rsidR="00DA4077" w:rsidRPr="00430E57" w:rsidRDefault="00DA4077" w:rsidP="005F07E7">
      <w:pPr>
        <w:spacing w:line="276" w:lineRule="auto"/>
        <w:jc w:val="both"/>
        <w:rPr>
          <w:rFonts w:eastAsia="Times New Roman"/>
          <w:lang w:eastAsia="pl-PL"/>
        </w:rPr>
      </w:pPr>
      <w:r w:rsidRPr="00430E57">
        <w:rPr>
          <w:rFonts w:eastAsia="Times New Roman"/>
          <w:lang w:eastAsia="pl-PL"/>
        </w:rPr>
        <w:t xml:space="preserve">Zmarło </w:t>
      </w:r>
      <w:r w:rsidR="00555F95" w:rsidRPr="00430E57">
        <w:rPr>
          <w:rFonts w:eastAsia="Times New Roman"/>
          <w:lang w:eastAsia="pl-PL"/>
        </w:rPr>
        <w:t>7</w:t>
      </w:r>
      <w:r w:rsidR="005E56D0" w:rsidRPr="00430E57">
        <w:rPr>
          <w:rFonts w:eastAsia="Times New Roman"/>
          <w:lang w:eastAsia="pl-PL"/>
        </w:rPr>
        <w:t>0</w:t>
      </w:r>
      <w:r w:rsidRPr="00430E57">
        <w:rPr>
          <w:rFonts w:eastAsia="Times New Roman"/>
          <w:lang w:eastAsia="pl-PL"/>
        </w:rPr>
        <w:t xml:space="preserve"> mieszkańców gminy w tym </w:t>
      </w:r>
      <w:r w:rsidR="005E56D0" w:rsidRPr="00430E57">
        <w:rPr>
          <w:rFonts w:eastAsia="Times New Roman"/>
          <w:lang w:eastAsia="pl-PL"/>
        </w:rPr>
        <w:t>32</w:t>
      </w:r>
      <w:r w:rsidRPr="00430E57">
        <w:rPr>
          <w:rFonts w:eastAsia="Times New Roman"/>
          <w:lang w:eastAsia="pl-PL"/>
        </w:rPr>
        <w:t xml:space="preserve"> kobiet i </w:t>
      </w:r>
      <w:r w:rsidR="00FA6DD1" w:rsidRPr="00430E57">
        <w:rPr>
          <w:rFonts w:eastAsia="Times New Roman"/>
          <w:lang w:eastAsia="pl-PL"/>
        </w:rPr>
        <w:t>3</w:t>
      </w:r>
      <w:r w:rsidR="00555F95" w:rsidRPr="00430E57">
        <w:rPr>
          <w:rFonts w:eastAsia="Times New Roman"/>
          <w:lang w:eastAsia="pl-PL"/>
        </w:rPr>
        <w:t>8</w:t>
      </w:r>
      <w:r w:rsidRPr="00430E57">
        <w:rPr>
          <w:rFonts w:eastAsia="Times New Roman"/>
          <w:lang w:eastAsia="pl-PL"/>
        </w:rPr>
        <w:t xml:space="preserve"> mężczyzn.</w:t>
      </w:r>
    </w:p>
    <w:p w14:paraId="29E8836E" w14:textId="3D5F7B2C" w:rsidR="00DA4077" w:rsidRPr="00430E57" w:rsidRDefault="00DA4077" w:rsidP="005F07E7">
      <w:pPr>
        <w:spacing w:line="276" w:lineRule="auto"/>
        <w:jc w:val="both"/>
        <w:rPr>
          <w:rFonts w:eastAsia="Times New Roman"/>
          <w:lang w:eastAsia="pl-PL"/>
        </w:rPr>
      </w:pPr>
      <w:r w:rsidRPr="00430E57">
        <w:rPr>
          <w:rFonts w:eastAsia="Times New Roman"/>
          <w:lang w:eastAsia="pl-PL"/>
        </w:rPr>
        <w:t xml:space="preserve">Urodziło się </w:t>
      </w:r>
      <w:r w:rsidR="00555F95" w:rsidRPr="00430E57">
        <w:rPr>
          <w:rFonts w:eastAsia="Times New Roman"/>
          <w:lang w:eastAsia="pl-PL"/>
        </w:rPr>
        <w:t>3</w:t>
      </w:r>
      <w:r w:rsidR="005E56D0" w:rsidRPr="00430E57">
        <w:rPr>
          <w:rFonts w:eastAsia="Times New Roman"/>
          <w:lang w:eastAsia="pl-PL"/>
        </w:rPr>
        <w:t>3</w:t>
      </w:r>
      <w:r w:rsidRPr="00430E57">
        <w:rPr>
          <w:rFonts w:eastAsia="Times New Roman"/>
          <w:lang w:eastAsia="pl-PL"/>
        </w:rPr>
        <w:t xml:space="preserve"> mieszkańców.</w:t>
      </w:r>
    </w:p>
    <w:p w14:paraId="5806C935" w14:textId="4F816554" w:rsidR="00DA4077" w:rsidRPr="00430E57" w:rsidRDefault="00DA4077" w:rsidP="005F07E7">
      <w:pPr>
        <w:spacing w:line="276" w:lineRule="auto"/>
        <w:jc w:val="both"/>
        <w:rPr>
          <w:rFonts w:eastAsia="Times New Roman"/>
          <w:lang w:eastAsia="pl-PL"/>
        </w:rPr>
      </w:pPr>
      <w:r w:rsidRPr="00430E57">
        <w:rPr>
          <w:rFonts w:eastAsia="Times New Roman"/>
          <w:lang w:eastAsia="pl-PL"/>
        </w:rPr>
        <w:t>Migracja mieszkańców w 20</w:t>
      </w:r>
      <w:r w:rsidR="00FA6DD1" w:rsidRPr="00430E57">
        <w:rPr>
          <w:rFonts w:eastAsia="Times New Roman"/>
          <w:lang w:eastAsia="pl-PL"/>
        </w:rPr>
        <w:t>2</w:t>
      </w:r>
      <w:r w:rsidR="005E56D0" w:rsidRPr="00430E57">
        <w:rPr>
          <w:rFonts w:eastAsia="Times New Roman"/>
          <w:lang w:eastAsia="pl-PL"/>
        </w:rPr>
        <w:t>2</w:t>
      </w:r>
      <w:r w:rsidRPr="00430E57">
        <w:rPr>
          <w:rFonts w:eastAsia="Times New Roman"/>
          <w:lang w:eastAsia="pl-PL"/>
        </w:rPr>
        <w:t xml:space="preserve"> roku:</w:t>
      </w:r>
    </w:p>
    <w:p w14:paraId="1761E394" w14:textId="7DF782D7" w:rsidR="00DA4077" w:rsidRPr="00430E57" w:rsidRDefault="00DA4077" w:rsidP="005F07E7">
      <w:pPr>
        <w:spacing w:line="276" w:lineRule="auto"/>
        <w:jc w:val="both"/>
        <w:rPr>
          <w:rFonts w:eastAsia="Times New Roman"/>
          <w:lang w:eastAsia="pl-PL"/>
        </w:rPr>
      </w:pPr>
      <w:r w:rsidRPr="00430E57">
        <w:rPr>
          <w:rFonts w:eastAsia="Times New Roman"/>
          <w:lang w:eastAsia="pl-PL"/>
        </w:rPr>
        <w:t>- wymeldował</w:t>
      </w:r>
      <w:r w:rsidR="00B90DC5" w:rsidRPr="00430E57">
        <w:rPr>
          <w:rFonts w:eastAsia="Times New Roman"/>
          <w:lang w:eastAsia="pl-PL"/>
        </w:rPr>
        <w:t>o</w:t>
      </w:r>
      <w:r w:rsidRPr="00430E57">
        <w:rPr>
          <w:rFonts w:eastAsia="Times New Roman"/>
          <w:lang w:eastAsia="pl-PL"/>
        </w:rPr>
        <w:t xml:space="preserve"> się - </w:t>
      </w:r>
      <w:r w:rsidR="005E56D0" w:rsidRPr="00430E57">
        <w:rPr>
          <w:rFonts w:eastAsia="Times New Roman"/>
          <w:lang w:eastAsia="pl-PL"/>
        </w:rPr>
        <w:t>15</w:t>
      </w:r>
      <w:r w:rsidRPr="00430E57">
        <w:rPr>
          <w:rFonts w:eastAsia="Times New Roman"/>
          <w:lang w:eastAsia="pl-PL"/>
        </w:rPr>
        <w:t xml:space="preserve"> </w:t>
      </w:r>
      <w:r w:rsidR="00B90DC5" w:rsidRPr="00430E57">
        <w:rPr>
          <w:rFonts w:eastAsia="Times New Roman"/>
          <w:lang w:eastAsia="pl-PL"/>
        </w:rPr>
        <w:t>osób</w:t>
      </w:r>
      <w:r w:rsidRPr="00430E57">
        <w:rPr>
          <w:rFonts w:eastAsia="Times New Roman"/>
          <w:lang w:eastAsia="pl-PL"/>
        </w:rPr>
        <w:t>,</w:t>
      </w:r>
    </w:p>
    <w:p w14:paraId="216458C5" w14:textId="15B89520" w:rsidR="00DA4077" w:rsidRPr="00430E57" w:rsidRDefault="00DA4077" w:rsidP="005F07E7">
      <w:pPr>
        <w:spacing w:line="276" w:lineRule="auto"/>
        <w:jc w:val="both"/>
        <w:rPr>
          <w:rFonts w:eastAsia="Times New Roman"/>
          <w:lang w:eastAsia="pl-PL"/>
        </w:rPr>
      </w:pPr>
      <w:r w:rsidRPr="00430E57">
        <w:rPr>
          <w:rFonts w:eastAsia="Times New Roman"/>
          <w:lang w:eastAsia="pl-PL"/>
        </w:rPr>
        <w:t>- zameldował</w:t>
      </w:r>
      <w:r w:rsidR="005E56D0" w:rsidRPr="00430E57">
        <w:rPr>
          <w:rFonts w:eastAsia="Times New Roman"/>
          <w:lang w:eastAsia="pl-PL"/>
        </w:rPr>
        <w:t>y</w:t>
      </w:r>
      <w:r w:rsidRPr="00430E57">
        <w:rPr>
          <w:rFonts w:eastAsia="Times New Roman"/>
          <w:lang w:eastAsia="pl-PL"/>
        </w:rPr>
        <w:t xml:space="preserve"> się </w:t>
      </w:r>
      <w:r w:rsidR="005E56D0" w:rsidRPr="00430E57">
        <w:rPr>
          <w:rFonts w:eastAsia="Times New Roman"/>
          <w:lang w:eastAsia="pl-PL"/>
        </w:rPr>
        <w:t xml:space="preserve">83 </w:t>
      </w:r>
      <w:r w:rsidR="00B42D47" w:rsidRPr="00430E57">
        <w:rPr>
          <w:rFonts w:eastAsia="Times New Roman"/>
          <w:lang w:eastAsia="pl-PL"/>
        </w:rPr>
        <w:t>osoby</w:t>
      </w:r>
      <w:r w:rsidRPr="00430E57">
        <w:rPr>
          <w:rFonts w:eastAsia="Times New Roman"/>
          <w:lang w:eastAsia="pl-PL"/>
        </w:rPr>
        <w:t>.</w:t>
      </w:r>
    </w:p>
    <w:p w14:paraId="41CA047E" w14:textId="77777777" w:rsidR="00937622" w:rsidRPr="00430E57" w:rsidRDefault="00937622" w:rsidP="005F07E7">
      <w:pPr>
        <w:spacing w:line="276" w:lineRule="auto"/>
      </w:pPr>
    </w:p>
    <w:p w14:paraId="7E1B36E1" w14:textId="629D9D97" w:rsidR="00704822" w:rsidRPr="00430E57" w:rsidRDefault="00937622" w:rsidP="005F07E7">
      <w:pPr>
        <w:pStyle w:val="Akapitzlist"/>
        <w:numPr>
          <w:ilvl w:val="0"/>
          <w:numId w:val="56"/>
        </w:numPr>
        <w:rPr>
          <w:rFonts w:ascii="Times New Roman" w:hAnsi="Times New Roman"/>
          <w:b/>
          <w:sz w:val="24"/>
          <w:szCs w:val="24"/>
        </w:rPr>
      </w:pPr>
      <w:r w:rsidRPr="00430E57">
        <w:rPr>
          <w:rFonts w:ascii="Times New Roman" w:hAnsi="Times New Roman"/>
          <w:b/>
          <w:sz w:val="24"/>
          <w:szCs w:val="24"/>
        </w:rPr>
        <w:t>Bezrobocie</w:t>
      </w:r>
    </w:p>
    <w:p w14:paraId="3946DCCF" w14:textId="77777777" w:rsidR="00B42D47" w:rsidRPr="00430E57" w:rsidRDefault="00B42D47" w:rsidP="005F07E7">
      <w:pPr>
        <w:shd w:val="clear" w:color="auto" w:fill="FFFFFF"/>
        <w:autoSpaceDE w:val="0"/>
        <w:autoSpaceDN w:val="0"/>
        <w:adjustRightInd w:val="0"/>
        <w:spacing w:line="276" w:lineRule="auto"/>
        <w:ind w:right="57" w:firstLine="708"/>
        <w:jc w:val="both"/>
        <w:rPr>
          <w:rFonts w:eastAsia="Times New Roman"/>
          <w:lang w:eastAsia="pl-PL"/>
        </w:rPr>
      </w:pPr>
      <w:r w:rsidRPr="00430E57">
        <w:rPr>
          <w:rFonts w:eastAsia="Times New Roman"/>
          <w:lang w:eastAsia="pl-PL"/>
        </w:rPr>
        <w:t>W strukturze zatrudnienia w Gminie Szczawin Kościelny dominują małe podmioty gospodarcze, zatrudniające od 1-3 osób. Tak małe firmy są bardzo wrażliwe nawet na niewielkie wahania koniunktury i nie stanowią trwałych miejsc pracy. Są one odzwierciedleniem niewielkiej przedsiębiorczości mieszkańców naszej Gminy. Z analizy wynika, że sektor publiczny jest największym pracodawcą w Gminie. Jednostki działające                 w usługach publicznych takich jak administracja, oświata, służba zdrowia, kultura itp. należą do większych podmiotów w Gminie.</w:t>
      </w:r>
    </w:p>
    <w:p w14:paraId="6E91CEA2" w14:textId="77777777" w:rsidR="00B42D47" w:rsidRPr="00430E57" w:rsidRDefault="00B42D47" w:rsidP="005F07E7">
      <w:pPr>
        <w:shd w:val="clear" w:color="auto" w:fill="FFFFFF"/>
        <w:autoSpaceDE w:val="0"/>
        <w:autoSpaceDN w:val="0"/>
        <w:adjustRightInd w:val="0"/>
        <w:spacing w:line="276" w:lineRule="auto"/>
        <w:ind w:right="57" w:firstLine="708"/>
        <w:jc w:val="both"/>
        <w:rPr>
          <w:rFonts w:eastAsia="Times New Roman"/>
          <w:lang w:eastAsia="pl-PL"/>
        </w:rPr>
      </w:pPr>
      <w:r w:rsidRPr="00430E57">
        <w:rPr>
          <w:rFonts w:eastAsia="Times New Roman"/>
          <w:lang w:eastAsia="pl-PL"/>
        </w:rPr>
        <w:t>Pod koniec 2022 roku Gmina Szczawin Kościelny charakteryzowała się średnim poziomem bezrobocia w porównaniu z innymi Gminami. To bezrobocie od kilku lat utrzymuje się na stałym poziomie.</w:t>
      </w:r>
    </w:p>
    <w:p w14:paraId="6AB10A18" w14:textId="77777777" w:rsidR="00B42D47" w:rsidRPr="00430E57" w:rsidRDefault="00B42D47" w:rsidP="005F07E7">
      <w:pPr>
        <w:spacing w:line="276" w:lineRule="auto"/>
        <w:ind w:firstLine="708"/>
        <w:jc w:val="both"/>
        <w:rPr>
          <w:rFonts w:eastAsia="Times New Roman"/>
          <w:lang w:eastAsia="pl-PL"/>
        </w:rPr>
      </w:pPr>
      <w:r w:rsidRPr="00430E57">
        <w:rPr>
          <w:rFonts w:eastAsia="Times New Roman"/>
          <w:lang w:eastAsia="pl-PL"/>
        </w:rPr>
        <w:t xml:space="preserve">Ogółem na koniec 2022 roku na terenie Gminy Szczawin Kościelny było zarejestrowanych  247 osoby bezrobotne, z czego 139 stanowiły kobiety, a 108 mężczyźni.          W tej grupie bezrobotnych 33 osób posiadało prawo do zasiłku, w tym 16 kobiet. Stopa bezrobocia kształtowała się na poziomie 6,0 %. Jednakże Gmina jest gminą rolniczą, a z tym związane jest zjawisko bezrobocia ukrytego. </w:t>
      </w:r>
    </w:p>
    <w:p w14:paraId="24DD34A1" w14:textId="77777777" w:rsidR="00B42D47" w:rsidRPr="00430E57" w:rsidRDefault="00B42D47" w:rsidP="005F07E7">
      <w:pPr>
        <w:spacing w:line="276" w:lineRule="auto"/>
        <w:ind w:firstLine="360"/>
        <w:jc w:val="both"/>
        <w:rPr>
          <w:rFonts w:eastAsia="Times New Roman"/>
          <w:lang w:eastAsia="pl-PL"/>
        </w:rPr>
      </w:pPr>
      <w:r w:rsidRPr="00430E57">
        <w:rPr>
          <w:rFonts w:eastAsia="Times New Roman"/>
          <w:lang w:eastAsia="pl-PL"/>
        </w:rPr>
        <w:t>W celu łagodzenia bezrobocia w ramach różnych form łagodzenia skutków bezrobocia, Gmina Szczawin Kościelny w roku 2022 zatrudniła 17 osób w tym 1 osoba w ramach prac interwencyjnych, 13 osób w ramach stażu i 3 osoby pracujące w ramach prac społecznie użytecznych.</w:t>
      </w:r>
    </w:p>
    <w:p w14:paraId="561DD78D" w14:textId="77777777" w:rsidR="005F07E7" w:rsidRDefault="005F07E7" w:rsidP="005F07E7">
      <w:pPr>
        <w:spacing w:line="276" w:lineRule="auto"/>
        <w:ind w:firstLine="360"/>
        <w:jc w:val="both"/>
        <w:rPr>
          <w:rFonts w:eastAsia="Times New Roman"/>
          <w:b/>
          <w:bCs/>
          <w:lang w:eastAsia="pl-PL"/>
        </w:rPr>
      </w:pPr>
    </w:p>
    <w:p w14:paraId="5538CC45" w14:textId="17C0AF9D" w:rsidR="00B42D47" w:rsidRPr="00430E57" w:rsidRDefault="00B42D47" w:rsidP="005F07E7">
      <w:pPr>
        <w:spacing w:line="276" w:lineRule="auto"/>
        <w:ind w:firstLine="360"/>
        <w:jc w:val="both"/>
        <w:rPr>
          <w:rFonts w:eastAsia="Times New Roman"/>
          <w:b/>
          <w:bCs/>
          <w:lang w:eastAsia="pl-PL"/>
        </w:rPr>
      </w:pPr>
      <w:r w:rsidRPr="00430E57">
        <w:rPr>
          <w:rFonts w:eastAsia="Times New Roman"/>
          <w:b/>
          <w:bCs/>
          <w:lang w:eastAsia="pl-PL"/>
        </w:rPr>
        <w:lastRenderedPageBreak/>
        <w:t>Analiza bezrobocia w Gminie Szczawin Kościelny</w:t>
      </w:r>
    </w:p>
    <w:tbl>
      <w:tblPr>
        <w:tblStyle w:val="Tabela-Siatka"/>
        <w:tblW w:w="0" w:type="auto"/>
        <w:tblLook w:val="04A0" w:firstRow="1" w:lastRow="0" w:firstColumn="1" w:lastColumn="0" w:noHBand="0" w:noVBand="1"/>
      </w:tblPr>
      <w:tblGrid>
        <w:gridCol w:w="4521"/>
        <w:gridCol w:w="1560"/>
        <w:gridCol w:w="1537"/>
        <w:gridCol w:w="1420"/>
      </w:tblGrid>
      <w:tr w:rsidR="00430E57" w:rsidRPr="00430E57" w14:paraId="4F1D5C31" w14:textId="77777777" w:rsidTr="009A2370">
        <w:tc>
          <w:tcPr>
            <w:tcW w:w="4521" w:type="dxa"/>
          </w:tcPr>
          <w:p w14:paraId="7F014D5A"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ROK</w:t>
            </w:r>
          </w:p>
        </w:tc>
        <w:tc>
          <w:tcPr>
            <w:tcW w:w="1560" w:type="dxa"/>
          </w:tcPr>
          <w:p w14:paraId="7001712D"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2020</w:t>
            </w:r>
          </w:p>
        </w:tc>
        <w:tc>
          <w:tcPr>
            <w:tcW w:w="1537" w:type="dxa"/>
          </w:tcPr>
          <w:p w14:paraId="025FB261"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2021</w:t>
            </w:r>
          </w:p>
        </w:tc>
        <w:tc>
          <w:tcPr>
            <w:tcW w:w="1420" w:type="dxa"/>
          </w:tcPr>
          <w:p w14:paraId="2C4ADD6D"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2022</w:t>
            </w:r>
          </w:p>
        </w:tc>
      </w:tr>
      <w:tr w:rsidR="00430E57" w:rsidRPr="00430E57" w14:paraId="6080733E" w14:textId="77777777" w:rsidTr="009A2370">
        <w:tc>
          <w:tcPr>
            <w:tcW w:w="4521" w:type="dxa"/>
          </w:tcPr>
          <w:p w14:paraId="34669A1F"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Liczba zarejestrowanych osób bezrobotnych</w:t>
            </w:r>
          </w:p>
        </w:tc>
        <w:tc>
          <w:tcPr>
            <w:tcW w:w="1560" w:type="dxa"/>
          </w:tcPr>
          <w:p w14:paraId="5F335454"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301</w:t>
            </w:r>
          </w:p>
        </w:tc>
        <w:tc>
          <w:tcPr>
            <w:tcW w:w="1537" w:type="dxa"/>
          </w:tcPr>
          <w:p w14:paraId="4F36F5C7"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273</w:t>
            </w:r>
          </w:p>
        </w:tc>
        <w:tc>
          <w:tcPr>
            <w:tcW w:w="1420" w:type="dxa"/>
          </w:tcPr>
          <w:p w14:paraId="0A7FB647"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247</w:t>
            </w:r>
          </w:p>
        </w:tc>
      </w:tr>
      <w:tr w:rsidR="00430E57" w:rsidRPr="00430E57" w14:paraId="21842369" w14:textId="77777777" w:rsidTr="009A2370">
        <w:tc>
          <w:tcPr>
            <w:tcW w:w="4521" w:type="dxa"/>
          </w:tcPr>
          <w:p w14:paraId="3AD20D3B"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W tym kobiety</w:t>
            </w:r>
          </w:p>
        </w:tc>
        <w:tc>
          <w:tcPr>
            <w:tcW w:w="1560" w:type="dxa"/>
          </w:tcPr>
          <w:p w14:paraId="27526601"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164</w:t>
            </w:r>
          </w:p>
        </w:tc>
        <w:tc>
          <w:tcPr>
            <w:tcW w:w="1537" w:type="dxa"/>
          </w:tcPr>
          <w:p w14:paraId="1F1FF87A"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149</w:t>
            </w:r>
          </w:p>
        </w:tc>
        <w:tc>
          <w:tcPr>
            <w:tcW w:w="1420" w:type="dxa"/>
          </w:tcPr>
          <w:p w14:paraId="288C1812"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139</w:t>
            </w:r>
          </w:p>
        </w:tc>
      </w:tr>
      <w:tr w:rsidR="00430E57" w:rsidRPr="00430E57" w14:paraId="32317FF9" w14:textId="77777777" w:rsidTr="009A2370">
        <w:tc>
          <w:tcPr>
            <w:tcW w:w="4521" w:type="dxa"/>
          </w:tcPr>
          <w:p w14:paraId="654F47D0"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 xml:space="preserve">W tym mężczyźni </w:t>
            </w:r>
          </w:p>
        </w:tc>
        <w:tc>
          <w:tcPr>
            <w:tcW w:w="1560" w:type="dxa"/>
          </w:tcPr>
          <w:p w14:paraId="2D82DA25"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137</w:t>
            </w:r>
          </w:p>
        </w:tc>
        <w:tc>
          <w:tcPr>
            <w:tcW w:w="1537" w:type="dxa"/>
          </w:tcPr>
          <w:p w14:paraId="0FF78048"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124</w:t>
            </w:r>
          </w:p>
        </w:tc>
        <w:tc>
          <w:tcPr>
            <w:tcW w:w="1420" w:type="dxa"/>
          </w:tcPr>
          <w:p w14:paraId="2500FE88"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108</w:t>
            </w:r>
          </w:p>
        </w:tc>
      </w:tr>
      <w:tr w:rsidR="00430E57" w:rsidRPr="00430E57" w14:paraId="39226EEC" w14:textId="77777777" w:rsidTr="009A2370">
        <w:tc>
          <w:tcPr>
            <w:tcW w:w="4521" w:type="dxa"/>
          </w:tcPr>
          <w:p w14:paraId="300741C2"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 xml:space="preserve">Liczba osób posiadających prawo do zasiłku </w:t>
            </w:r>
          </w:p>
        </w:tc>
        <w:tc>
          <w:tcPr>
            <w:tcW w:w="1560" w:type="dxa"/>
          </w:tcPr>
          <w:p w14:paraId="21728233"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53</w:t>
            </w:r>
          </w:p>
        </w:tc>
        <w:tc>
          <w:tcPr>
            <w:tcW w:w="1537" w:type="dxa"/>
          </w:tcPr>
          <w:p w14:paraId="40F9A662"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28</w:t>
            </w:r>
          </w:p>
        </w:tc>
        <w:tc>
          <w:tcPr>
            <w:tcW w:w="1420" w:type="dxa"/>
          </w:tcPr>
          <w:p w14:paraId="4470DEDC"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33</w:t>
            </w:r>
          </w:p>
        </w:tc>
      </w:tr>
      <w:tr w:rsidR="00430E57" w:rsidRPr="00430E57" w14:paraId="0AE87B56" w14:textId="77777777" w:rsidTr="009A2370">
        <w:tc>
          <w:tcPr>
            <w:tcW w:w="4521" w:type="dxa"/>
          </w:tcPr>
          <w:p w14:paraId="790614C5"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W tym kobiety</w:t>
            </w:r>
          </w:p>
        </w:tc>
        <w:tc>
          <w:tcPr>
            <w:tcW w:w="1560" w:type="dxa"/>
          </w:tcPr>
          <w:p w14:paraId="7957BCE1"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31</w:t>
            </w:r>
          </w:p>
        </w:tc>
        <w:tc>
          <w:tcPr>
            <w:tcW w:w="1537" w:type="dxa"/>
          </w:tcPr>
          <w:p w14:paraId="35F5F28F"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16</w:t>
            </w:r>
          </w:p>
        </w:tc>
        <w:tc>
          <w:tcPr>
            <w:tcW w:w="1420" w:type="dxa"/>
          </w:tcPr>
          <w:p w14:paraId="3767244D"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16</w:t>
            </w:r>
          </w:p>
        </w:tc>
      </w:tr>
      <w:tr w:rsidR="00430E57" w:rsidRPr="00430E57" w14:paraId="38B5E92C" w14:textId="77777777" w:rsidTr="009A2370">
        <w:tc>
          <w:tcPr>
            <w:tcW w:w="4521" w:type="dxa"/>
          </w:tcPr>
          <w:p w14:paraId="13D05229"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 xml:space="preserve">W tym mężczyźni </w:t>
            </w:r>
          </w:p>
        </w:tc>
        <w:tc>
          <w:tcPr>
            <w:tcW w:w="1560" w:type="dxa"/>
          </w:tcPr>
          <w:p w14:paraId="39ECA00C"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22</w:t>
            </w:r>
          </w:p>
        </w:tc>
        <w:tc>
          <w:tcPr>
            <w:tcW w:w="1537" w:type="dxa"/>
          </w:tcPr>
          <w:p w14:paraId="45C4CC31"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12</w:t>
            </w:r>
          </w:p>
        </w:tc>
        <w:tc>
          <w:tcPr>
            <w:tcW w:w="1420" w:type="dxa"/>
          </w:tcPr>
          <w:p w14:paraId="29DA59DB"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17</w:t>
            </w:r>
          </w:p>
        </w:tc>
      </w:tr>
      <w:tr w:rsidR="00B42D47" w:rsidRPr="00430E57" w14:paraId="05A9F62F" w14:textId="77777777" w:rsidTr="009A2370">
        <w:tc>
          <w:tcPr>
            <w:tcW w:w="4521" w:type="dxa"/>
          </w:tcPr>
          <w:p w14:paraId="35BF02D2"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 stopa bezrobocia w gminie</w:t>
            </w:r>
          </w:p>
        </w:tc>
        <w:tc>
          <w:tcPr>
            <w:tcW w:w="1560" w:type="dxa"/>
          </w:tcPr>
          <w:p w14:paraId="7BDBF0DA"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11,8</w:t>
            </w:r>
          </w:p>
        </w:tc>
        <w:tc>
          <w:tcPr>
            <w:tcW w:w="1537" w:type="dxa"/>
          </w:tcPr>
          <w:p w14:paraId="3FB3CEBC"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10,3</w:t>
            </w:r>
          </w:p>
        </w:tc>
        <w:tc>
          <w:tcPr>
            <w:tcW w:w="1420" w:type="dxa"/>
          </w:tcPr>
          <w:p w14:paraId="700EDFBB" w14:textId="77777777" w:rsidR="00B42D47" w:rsidRPr="00430E57" w:rsidRDefault="00B42D47" w:rsidP="005F07E7">
            <w:pPr>
              <w:spacing w:line="276" w:lineRule="auto"/>
              <w:jc w:val="both"/>
              <w:rPr>
                <w:rFonts w:eastAsia="Times New Roman"/>
                <w:lang w:eastAsia="pl-PL"/>
              </w:rPr>
            </w:pPr>
            <w:r w:rsidRPr="00430E57">
              <w:rPr>
                <w:rFonts w:eastAsia="Times New Roman"/>
                <w:lang w:eastAsia="pl-PL"/>
              </w:rPr>
              <w:t>6,0</w:t>
            </w:r>
          </w:p>
        </w:tc>
      </w:tr>
    </w:tbl>
    <w:p w14:paraId="64561641" w14:textId="77777777" w:rsidR="00B42D47" w:rsidRPr="00430E57" w:rsidRDefault="00B42D47" w:rsidP="005F07E7">
      <w:pPr>
        <w:spacing w:line="276" w:lineRule="auto"/>
        <w:ind w:firstLine="360"/>
        <w:jc w:val="both"/>
        <w:rPr>
          <w:rFonts w:eastAsia="Times New Roman"/>
          <w:lang w:eastAsia="pl-PL"/>
        </w:rPr>
      </w:pPr>
    </w:p>
    <w:p w14:paraId="55A0A9C2" w14:textId="77777777" w:rsidR="00B42D47" w:rsidRPr="00430E57" w:rsidRDefault="00B42D47" w:rsidP="005F07E7">
      <w:pPr>
        <w:spacing w:line="276" w:lineRule="auto"/>
        <w:ind w:firstLine="360"/>
        <w:jc w:val="both"/>
        <w:rPr>
          <w:rFonts w:eastAsia="Times New Roman"/>
          <w:lang w:eastAsia="pl-PL"/>
        </w:rPr>
      </w:pPr>
      <w:r w:rsidRPr="00430E57">
        <w:rPr>
          <w:rFonts w:eastAsia="Times New Roman"/>
          <w:lang w:eastAsia="pl-PL"/>
        </w:rPr>
        <w:t>Z powyższych danych wynika, że w roku 2022 nastąpił spadek bezrobocia pomimo  sytuacji pandemicznej w kraju.</w:t>
      </w:r>
    </w:p>
    <w:p w14:paraId="524A06F4" w14:textId="77777777" w:rsidR="00114226" w:rsidRPr="00430E57" w:rsidRDefault="00114226" w:rsidP="005F07E7">
      <w:pPr>
        <w:spacing w:line="276" w:lineRule="auto"/>
        <w:ind w:firstLine="360"/>
        <w:jc w:val="both"/>
        <w:rPr>
          <w:b/>
        </w:rPr>
      </w:pPr>
    </w:p>
    <w:p w14:paraId="1A3648E3" w14:textId="77777777" w:rsidR="00097960" w:rsidRPr="00B90DC5" w:rsidRDefault="00097960" w:rsidP="005F07E7">
      <w:pPr>
        <w:spacing w:line="276" w:lineRule="auto"/>
        <w:rPr>
          <w:b/>
        </w:rPr>
      </w:pPr>
      <w:r>
        <w:rPr>
          <w:b/>
        </w:rPr>
        <w:t xml:space="preserve">3. </w:t>
      </w:r>
      <w:r w:rsidRPr="00B90DC5">
        <w:rPr>
          <w:b/>
        </w:rPr>
        <w:t>Oświata i wychowanie</w:t>
      </w:r>
    </w:p>
    <w:p w14:paraId="2F96F6F2" w14:textId="77777777" w:rsidR="00097960" w:rsidRDefault="00097960" w:rsidP="005F07E7">
      <w:pPr>
        <w:pStyle w:val="Standard"/>
        <w:spacing w:line="276" w:lineRule="auto"/>
        <w:rPr>
          <w:b/>
          <w:bCs/>
          <w:sz w:val="24"/>
          <w:szCs w:val="24"/>
          <w:u w:val="single"/>
        </w:rPr>
      </w:pPr>
    </w:p>
    <w:p w14:paraId="4D8C6A85" w14:textId="77777777" w:rsidR="00097960" w:rsidRPr="009D3138" w:rsidRDefault="00097960" w:rsidP="005F07E7">
      <w:pPr>
        <w:pStyle w:val="Standard"/>
        <w:spacing w:line="276" w:lineRule="auto"/>
        <w:rPr>
          <w:bCs/>
          <w:sz w:val="24"/>
          <w:szCs w:val="24"/>
          <w:u w:val="single"/>
        </w:rPr>
      </w:pPr>
      <w:r w:rsidRPr="009D3138">
        <w:rPr>
          <w:bCs/>
          <w:sz w:val="24"/>
          <w:szCs w:val="24"/>
          <w:u w:val="single"/>
        </w:rPr>
        <w:t>1 .Stan organizacyjny</w:t>
      </w:r>
    </w:p>
    <w:p w14:paraId="1EDF4A88" w14:textId="77777777" w:rsidR="00097960" w:rsidRDefault="00097960" w:rsidP="005F07E7">
      <w:pPr>
        <w:pStyle w:val="Standard"/>
        <w:spacing w:line="276" w:lineRule="auto"/>
        <w:rPr>
          <w:iCs/>
          <w:sz w:val="24"/>
          <w:szCs w:val="24"/>
        </w:rPr>
      </w:pPr>
      <w:bookmarkStart w:id="35" w:name="_Hlk134295025"/>
    </w:p>
    <w:p w14:paraId="773B118E" w14:textId="77777777" w:rsidR="00097960" w:rsidRDefault="00097960" w:rsidP="005F07E7">
      <w:pPr>
        <w:widowControl/>
        <w:numPr>
          <w:ilvl w:val="0"/>
          <w:numId w:val="32"/>
        </w:numPr>
        <w:suppressAutoHyphens w:val="0"/>
        <w:spacing w:line="276" w:lineRule="auto"/>
        <w:contextualSpacing/>
        <w:jc w:val="both"/>
        <w:rPr>
          <w:rFonts w:eastAsiaTheme="minorHAnsi" w:cs="Times New Roman"/>
          <w:b/>
          <w:kern w:val="0"/>
          <w:lang w:eastAsia="en-US" w:bidi="ar-SA"/>
        </w:rPr>
      </w:pPr>
      <w:r w:rsidRPr="00A1082D">
        <w:rPr>
          <w:rFonts w:eastAsiaTheme="minorHAnsi" w:cs="Times New Roman"/>
          <w:b/>
          <w:kern w:val="0"/>
          <w:lang w:eastAsia="en-US" w:bidi="ar-SA"/>
        </w:rPr>
        <w:t xml:space="preserve">Pracownicy </w:t>
      </w:r>
      <w:r>
        <w:rPr>
          <w:rFonts w:eastAsiaTheme="minorHAnsi" w:cs="Times New Roman"/>
          <w:b/>
          <w:kern w:val="0"/>
          <w:lang w:eastAsia="en-US" w:bidi="ar-SA"/>
        </w:rPr>
        <w:t>pedagogiczni szkół</w:t>
      </w:r>
    </w:p>
    <w:tbl>
      <w:tblPr>
        <w:tblW w:w="9346" w:type="dxa"/>
        <w:tblCellMar>
          <w:left w:w="0" w:type="dxa"/>
          <w:right w:w="0" w:type="dxa"/>
        </w:tblCellMar>
        <w:tblLook w:val="0420" w:firstRow="1" w:lastRow="0" w:firstColumn="0" w:lastColumn="0" w:noHBand="0" w:noVBand="1"/>
      </w:tblPr>
      <w:tblGrid>
        <w:gridCol w:w="1352"/>
        <w:gridCol w:w="915"/>
        <w:gridCol w:w="1448"/>
        <w:gridCol w:w="1236"/>
        <w:gridCol w:w="1418"/>
        <w:gridCol w:w="1488"/>
        <w:gridCol w:w="1489"/>
      </w:tblGrid>
      <w:tr w:rsidR="00097960" w:rsidRPr="00A95942" w14:paraId="419E5780" w14:textId="77777777" w:rsidTr="009A2370">
        <w:trPr>
          <w:trHeight w:val="625"/>
        </w:trPr>
        <w:tc>
          <w:tcPr>
            <w:tcW w:w="13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01D5FBC" w14:textId="77777777" w:rsidR="00097960" w:rsidRPr="00A95942" w:rsidRDefault="00097960" w:rsidP="005F07E7">
            <w:pPr>
              <w:widowControl/>
              <w:suppressAutoHyphens w:val="0"/>
              <w:spacing w:line="276" w:lineRule="auto"/>
              <w:jc w:val="center"/>
              <w:rPr>
                <w:rFonts w:eastAsia="Times New Roman" w:cs="Times New Roman"/>
                <w:kern w:val="0"/>
                <w:sz w:val="20"/>
                <w:szCs w:val="20"/>
                <w:lang w:eastAsia="pl-PL" w:bidi="ar-SA"/>
              </w:rPr>
            </w:pPr>
            <w:bookmarkStart w:id="36" w:name="_Hlk134294936"/>
            <w:bookmarkEnd w:id="35"/>
            <w:r w:rsidRPr="00A95942">
              <w:rPr>
                <w:rFonts w:eastAsia="Times New Roman" w:cs="Times New Roman"/>
                <w:b/>
                <w:bCs/>
                <w:color w:val="000000" w:themeColor="text1"/>
                <w:kern w:val="24"/>
                <w:sz w:val="20"/>
                <w:szCs w:val="20"/>
                <w:lang w:eastAsia="pl-PL" w:bidi="ar-SA"/>
              </w:rPr>
              <w:t>Nazwa placówki</w:t>
            </w:r>
          </w:p>
        </w:tc>
        <w:tc>
          <w:tcPr>
            <w:tcW w:w="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1EE7F8B" w14:textId="77777777" w:rsidR="00097960" w:rsidRPr="00A95942" w:rsidRDefault="00097960" w:rsidP="005F07E7">
            <w:pPr>
              <w:widowControl/>
              <w:suppressAutoHyphens w:val="0"/>
              <w:spacing w:line="276" w:lineRule="auto"/>
              <w:rPr>
                <w:rFonts w:eastAsia="Times New Roman" w:cs="Times New Roman"/>
                <w:kern w:val="0"/>
                <w:sz w:val="20"/>
                <w:szCs w:val="20"/>
                <w:lang w:eastAsia="pl-PL" w:bidi="ar-SA"/>
              </w:rPr>
            </w:pPr>
          </w:p>
        </w:tc>
        <w:tc>
          <w:tcPr>
            <w:tcW w:w="14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59FE5F0" w14:textId="77777777" w:rsidR="00097960" w:rsidRPr="00A95942" w:rsidRDefault="00097960" w:rsidP="005F07E7">
            <w:pPr>
              <w:widowControl/>
              <w:suppressAutoHyphens w:val="0"/>
              <w:spacing w:line="276" w:lineRule="auto"/>
              <w:jc w:val="center"/>
              <w:rPr>
                <w:rFonts w:eastAsia="Times New Roman" w:cs="Times New Roman"/>
                <w:kern w:val="0"/>
                <w:sz w:val="20"/>
                <w:szCs w:val="20"/>
                <w:lang w:eastAsia="pl-PL" w:bidi="ar-SA"/>
              </w:rPr>
            </w:pPr>
            <w:r w:rsidRPr="00A95942">
              <w:rPr>
                <w:rFonts w:eastAsia="Times New Roman" w:cs="Times New Roman"/>
                <w:b/>
                <w:bCs/>
                <w:color w:val="000000" w:themeColor="text1"/>
                <w:kern w:val="24"/>
                <w:sz w:val="20"/>
                <w:szCs w:val="20"/>
                <w:lang w:eastAsia="pl-PL" w:bidi="ar-SA"/>
              </w:rPr>
              <w:t>Ogółem nauczyciele</w:t>
            </w:r>
          </w:p>
        </w:tc>
        <w:tc>
          <w:tcPr>
            <w:tcW w:w="123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2451E80" w14:textId="77777777" w:rsidR="00097960" w:rsidRPr="00A95942" w:rsidRDefault="00097960" w:rsidP="005F07E7">
            <w:pPr>
              <w:widowControl/>
              <w:suppressAutoHyphens w:val="0"/>
              <w:spacing w:line="276" w:lineRule="auto"/>
              <w:jc w:val="center"/>
              <w:rPr>
                <w:rFonts w:eastAsia="Times New Roman" w:cs="Times New Roman"/>
                <w:kern w:val="0"/>
                <w:sz w:val="20"/>
                <w:szCs w:val="20"/>
                <w:lang w:eastAsia="pl-PL" w:bidi="ar-SA"/>
              </w:rPr>
            </w:pPr>
            <w:r w:rsidRPr="00A95942">
              <w:rPr>
                <w:rFonts w:eastAsia="Times New Roman" w:cs="Times New Roman"/>
                <w:b/>
                <w:bCs/>
                <w:color w:val="000000" w:themeColor="text1"/>
                <w:kern w:val="24"/>
                <w:sz w:val="20"/>
                <w:szCs w:val="20"/>
                <w:lang w:eastAsia="pl-PL" w:bidi="ar-SA"/>
              </w:rPr>
              <w:t>Nauczyciel stażysta</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0AFE711" w14:textId="77777777" w:rsidR="00097960" w:rsidRPr="00A95942" w:rsidRDefault="00097960" w:rsidP="005F07E7">
            <w:pPr>
              <w:widowControl/>
              <w:suppressAutoHyphens w:val="0"/>
              <w:spacing w:line="276" w:lineRule="auto"/>
              <w:jc w:val="center"/>
              <w:rPr>
                <w:rFonts w:eastAsia="Times New Roman" w:cs="Times New Roman"/>
                <w:kern w:val="0"/>
                <w:sz w:val="20"/>
                <w:szCs w:val="20"/>
                <w:lang w:eastAsia="pl-PL" w:bidi="ar-SA"/>
              </w:rPr>
            </w:pPr>
            <w:r w:rsidRPr="00A95942">
              <w:rPr>
                <w:rFonts w:eastAsia="Times New Roman" w:cs="Times New Roman"/>
                <w:b/>
                <w:bCs/>
                <w:color w:val="000000" w:themeColor="text1"/>
                <w:kern w:val="24"/>
                <w:sz w:val="20"/>
                <w:szCs w:val="20"/>
                <w:lang w:eastAsia="pl-PL" w:bidi="ar-SA"/>
              </w:rPr>
              <w:t>Nauczyciel kontraktowy</w:t>
            </w:r>
          </w:p>
        </w:tc>
        <w:tc>
          <w:tcPr>
            <w:tcW w:w="14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7407DD3" w14:textId="77777777" w:rsidR="00097960" w:rsidRPr="00A95942" w:rsidRDefault="00097960" w:rsidP="005F07E7">
            <w:pPr>
              <w:widowControl/>
              <w:suppressAutoHyphens w:val="0"/>
              <w:spacing w:line="276" w:lineRule="auto"/>
              <w:jc w:val="center"/>
              <w:rPr>
                <w:rFonts w:eastAsia="Times New Roman" w:cs="Times New Roman"/>
                <w:kern w:val="0"/>
                <w:sz w:val="20"/>
                <w:szCs w:val="20"/>
                <w:lang w:eastAsia="pl-PL" w:bidi="ar-SA"/>
              </w:rPr>
            </w:pPr>
            <w:r w:rsidRPr="00A95942">
              <w:rPr>
                <w:rFonts w:eastAsia="Times New Roman" w:cs="Times New Roman"/>
                <w:b/>
                <w:bCs/>
                <w:color w:val="000000" w:themeColor="text1"/>
                <w:kern w:val="24"/>
                <w:sz w:val="20"/>
                <w:szCs w:val="20"/>
                <w:lang w:eastAsia="pl-PL" w:bidi="ar-SA"/>
              </w:rPr>
              <w:t>Nauczyciel mianowany</w:t>
            </w:r>
          </w:p>
        </w:tc>
        <w:tc>
          <w:tcPr>
            <w:tcW w:w="1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027CADC" w14:textId="77777777" w:rsidR="00097960" w:rsidRPr="00A95942" w:rsidRDefault="00097960" w:rsidP="005F07E7">
            <w:pPr>
              <w:widowControl/>
              <w:suppressAutoHyphens w:val="0"/>
              <w:spacing w:line="276" w:lineRule="auto"/>
              <w:jc w:val="center"/>
              <w:rPr>
                <w:rFonts w:eastAsia="Times New Roman" w:cs="Times New Roman"/>
                <w:kern w:val="0"/>
                <w:sz w:val="20"/>
                <w:szCs w:val="20"/>
                <w:lang w:eastAsia="pl-PL" w:bidi="ar-SA"/>
              </w:rPr>
            </w:pPr>
            <w:r w:rsidRPr="00A95942">
              <w:rPr>
                <w:rFonts w:eastAsia="Times New Roman" w:cs="Times New Roman"/>
                <w:b/>
                <w:bCs/>
                <w:color w:val="000000" w:themeColor="text1"/>
                <w:kern w:val="24"/>
                <w:sz w:val="20"/>
                <w:szCs w:val="20"/>
                <w:lang w:eastAsia="pl-PL" w:bidi="ar-SA"/>
              </w:rPr>
              <w:t xml:space="preserve">Nauczyciel dyplomowany </w:t>
            </w:r>
          </w:p>
        </w:tc>
      </w:tr>
      <w:tr w:rsidR="00097960" w:rsidRPr="00A95942" w14:paraId="646FE1F8" w14:textId="77777777" w:rsidTr="009A2370">
        <w:trPr>
          <w:trHeight w:val="396"/>
        </w:trPr>
        <w:tc>
          <w:tcPr>
            <w:tcW w:w="1352"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28FB3D2" w14:textId="77777777" w:rsidR="00097960" w:rsidRPr="00A95942" w:rsidRDefault="00097960" w:rsidP="005F07E7">
            <w:pPr>
              <w:widowControl/>
              <w:suppressAutoHyphens w:val="0"/>
              <w:spacing w:line="276" w:lineRule="auto"/>
              <w:jc w:val="center"/>
              <w:rPr>
                <w:rFonts w:eastAsia="Times New Roman" w:cs="Times New Roman"/>
                <w:kern w:val="0"/>
                <w:sz w:val="22"/>
                <w:szCs w:val="22"/>
                <w:lang w:eastAsia="pl-PL" w:bidi="ar-SA"/>
              </w:rPr>
            </w:pPr>
            <w:r w:rsidRPr="00A95942">
              <w:rPr>
                <w:rFonts w:eastAsia="Times New Roman" w:cs="Times New Roman"/>
                <w:color w:val="000000" w:themeColor="text1"/>
                <w:kern w:val="24"/>
                <w:sz w:val="22"/>
                <w:szCs w:val="22"/>
                <w:lang w:eastAsia="pl-PL" w:bidi="ar-SA"/>
              </w:rPr>
              <w:t>ZPO w Szczawinie</w:t>
            </w:r>
          </w:p>
          <w:p w14:paraId="0DF275D4" w14:textId="77777777" w:rsidR="00097960" w:rsidRPr="00A95942" w:rsidRDefault="00097960" w:rsidP="005F07E7">
            <w:pPr>
              <w:widowControl/>
              <w:suppressAutoHyphens w:val="0"/>
              <w:spacing w:line="276" w:lineRule="auto"/>
              <w:jc w:val="center"/>
              <w:rPr>
                <w:rFonts w:eastAsia="Times New Roman" w:cs="Times New Roman"/>
                <w:kern w:val="0"/>
                <w:sz w:val="22"/>
                <w:szCs w:val="22"/>
                <w:lang w:eastAsia="pl-PL" w:bidi="ar-SA"/>
              </w:rPr>
            </w:pPr>
            <w:r w:rsidRPr="00A95942">
              <w:rPr>
                <w:rFonts w:eastAsia="Times New Roman" w:cs="Times New Roman"/>
                <w:color w:val="000000" w:themeColor="text1"/>
                <w:kern w:val="24"/>
                <w:sz w:val="22"/>
                <w:szCs w:val="22"/>
                <w:lang w:eastAsia="pl-PL" w:bidi="ar-SA"/>
              </w:rPr>
              <w:t>Kościelnym</w:t>
            </w:r>
          </w:p>
        </w:tc>
        <w:tc>
          <w:tcPr>
            <w:tcW w:w="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99F0748"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Etaty</w:t>
            </w:r>
          </w:p>
        </w:tc>
        <w:tc>
          <w:tcPr>
            <w:tcW w:w="14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4E710A6"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37,47</w:t>
            </w:r>
          </w:p>
        </w:tc>
        <w:tc>
          <w:tcPr>
            <w:tcW w:w="123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F7692B0"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3</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2E6305F"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8</w:t>
            </w:r>
          </w:p>
        </w:tc>
        <w:tc>
          <w:tcPr>
            <w:tcW w:w="14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3DA7C77"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6,39</w:t>
            </w:r>
          </w:p>
        </w:tc>
        <w:tc>
          <w:tcPr>
            <w:tcW w:w="1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FE58D70"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20,08</w:t>
            </w:r>
          </w:p>
        </w:tc>
      </w:tr>
      <w:tr w:rsidR="00097960" w:rsidRPr="00A95942" w14:paraId="53C1EEF0" w14:textId="77777777" w:rsidTr="009A2370">
        <w:trPr>
          <w:trHeight w:val="367"/>
        </w:trPr>
        <w:tc>
          <w:tcPr>
            <w:tcW w:w="1352" w:type="dxa"/>
            <w:vMerge/>
            <w:tcBorders>
              <w:top w:val="single" w:sz="8" w:space="0" w:color="000000"/>
              <w:left w:val="single" w:sz="8" w:space="0" w:color="000000"/>
              <w:bottom w:val="single" w:sz="8" w:space="0" w:color="000000"/>
              <w:right w:val="single" w:sz="8" w:space="0" w:color="000000"/>
            </w:tcBorders>
            <w:vAlign w:val="center"/>
            <w:hideMark/>
          </w:tcPr>
          <w:p w14:paraId="333CD098" w14:textId="77777777" w:rsidR="00097960" w:rsidRPr="00A95942" w:rsidRDefault="00097960" w:rsidP="005F07E7">
            <w:pPr>
              <w:widowControl/>
              <w:suppressAutoHyphens w:val="0"/>
              <w:spacing w:line="276" w:lineRule="auto"/>
              <w:rPr>
                <w:rFonts w:eastAsia="Times New Roman" w:cs="Times New Roman"/>
                <w:kern w:val="0"/>
                <w:sz w:val="22"/>
                <w:szCs w:val="22"/>
                <w:lang w:eastAsia="pl-PL" w:bidi="ar-SA"/>
              </w:rPr>
            </w:pPr>
          </w:p>
        </w:tc>
        <w:tc>
          <w:tcPr>
            <w:tcW w:w="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F1B2778"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Osoby</w:t>
            </w:r>
          </w:p>
        </w:tc>
        <w:tc>
          <w:tcPr>
            <w:tcW w:w="14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FC5EEAE"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45</w:t>
            </w:r>
          </w:p>
        </w:tc>
        <w:tc>
          <w:tcPr>
            <w:tcW w:w="123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76232A6"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3</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D3DCEF0"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8</w:t>
            </w:r>
          </w:p>
        </w:tc>
        <w:tc>
          <w:tcPr>
            <w:tcW w:w="14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738B5B6"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7</w:t>
            </w:r>
          </w:p>
        </w:tc>
        <w:tc>
          <w:tcPr>
            <w:tcW w:w="1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59FEFDE"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27</w:t>
            </w:r>
          </w:p>
        </w:tc>
      </w:tr>
      <w:tr w:rsidR="00097960" w:rsidRPr="00A95942" w14:paraId="1D2FE71E" w14:textId="77777777" w:rsidTr="009A2370">
        <w:trPr>
          <w:trHeight w:val="440"/>
        </w:trPr>
        <w:tc>
          <w:tcPr>
            <w:tcW w:w="1352"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1F85E7A" w14:textId="77777777" w:rsidR="00097960" w:rsidRPr="00A95942" w:rsidRDefault="00097960" w:rsidP="005F07E7">
            <w:pPr>
              <w:widowControl/>
              <w:suppressAutoHyphens w:val="0"/>
              <w:spacing w:line="276" w:lineRule="auto"/>
              <w:jc w:val="center"/>
              <w:rPr>
                <w:rFonts w:eastAsia="Times New Roman" w:cs="Times New Roman"/>
                <w:kern w:val="0"/>
                <w:sz w:val="22"/>
                <w:szCs w:val="22"/>
                <w:lang w:eastAsia="pl-PL" w:bidi="ar-SA"/>
              </w:rPr>
            </w:pPr>
            <w:r w:rsidRPr="00A95942">
              <w:rPr>
                <w:rFonts w:eastAsia="Times New Roman" w:cs="Times New Roman"/>
                <w:color w:val="000000" w:themeColor="text1"/>
                <w:kern w:val="24"/>
                <w:sz w:val="22"/>
                <w:szCs w:val="22"/>
                <w:lang w:eastAsia="pl-PL" w:bidi="ar-SA"/>
              </w:rPr>
              <w:t>SP w Trębkach</w:t>
            </w:r>
          </w:p>
        </w:tc>
        <w:tc>
          <w:tcPr>
            <w:tcW w:w="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04D60BC"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Etaty</w:t>
            </w:r>
          </w:p>
        </w:tc>
        <w:tc>
          <w:tcPr>
            <w:tcW w:w="14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384F425"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18,01</w:t>
            </w:r>
          </w:p>
        </w:tc>
        <w:tc>
          <w:tcPr>
            <w:tcW w:w="123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E972634"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0</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7A16EFC"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6,61</w:t>
            </w:r>
          </w:p>
        </w:tc>
        <w:tc>
          <w:tcPr>
            <w:tcW w:w="14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72B8813"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2,94</w:t>
            </w:r>
          </w:p>
        </w:tc>
        <w:tc>
          <w:tcPr>
            <w:tcW w:w="1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C10022A"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8,46</w:t>
            </w:r>
          </w:p>
        </w:tc>
      </w:tr>
      <w:tr w:rsidR="00097960" w:rsidRPr="00A95942" w14:paraId="72E83783" w14:textId="77777777" w:rsidTr="009A2370">
        <w:trPr>
          <w:trHeight w:val="264"/>
        </w:trPr>
        <w:tc>
          <w:tcPr>
            <w:tcW w:w="1352" w:type="dxa"/>
            <w:vMerge/>
            <w:tcBorders>
              <w:top w:val="single" w:sz="8" w:space="0" w:color="000000"/>
              <w:left w:val="single" w:sz="8" w:space="0" w:color="000000"/>
              <w:bottom w:val="single" w:sz="8" w:space="0" w:color="000000"/>
              <w:right w:val="single" w:sz="8" w:space="0" w:color="000000"/>
            </w:tcBorders>
            <w:vAlign w:val="center"/>
            <w:hideMark/>
          </w:tcPr>
          <w:p w14:paraId="51C225EA" w14:textId="77777777" w:rsidR="00097960" w:rsidRPr="00A95942" w:rsidRDefault="00097960" w:rsidP="005F07E7">
            <w:pPr>
              <w:widowControl/>
              <w:suppressAutoHyphens w:val="0"/>
              <w:spacing w:line="276" w:lineRule="auto"/>
              <w:rPr>
                <w:rFonts w:eastAsia="Times New Roman" w:cs="Times New Roman"/>
                <w:kern w:val="0"/>
                <w:sz w:val="22"/>
                <w:szCs w:val="22"/>
                <w:lang w:eastAsia="pl-PL" w:bidi="ar-SA"/>
              </w:rPr>
            </w:pPr>
          </w:p>
        </w:tc>
        <w:tc>
          <w:tcPr>
            <w:tcW w:w="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0356ECE"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Osoby</w:t>
            </w:r>
          </w:p>
        </w:tc>
        <w:tc>
          <w:tcPr>
            <w:tcW w:w="14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CE8A4C9"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22</w:t>
            </w:r>
          </w:p>
        </w:tc>
        <w:tc>
          <w:tcPr>
            <w:tcW w:w="123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4068597"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0</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93FD223"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7</w:t>
            </w:r>
          </w:p>
        </w:tc>
        <w:tc>
          <w:tcPr>
            <w:tcW w:w="14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06D7237"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4</w:t>
            </w:r>
          </w:p>
        </w:tc>
        <w:tc>
          <w:tcPr>
            <w:tcW w:w="1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1C3783A"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color w:val="000000" w:themeColor="text1"/>
                <w:kern w:val="24"/>
                <w:lang w:eastAsia="pl-PL" w:bidi="ar-SA"/>
              </w:rPr>
              <w:t>11</w:t>
            </w:r>
          </w:p>
        </w:tc>
      </w:tr>
      <w:tr w:rsidR="00097960" w:rsidRPr="00A95942" w14:paraId="33C1D40C" w14:textId="77777777" w:rsidTr="009A2370">
        <w:trPr>
          <w:trHeight w:val="539"/>
        </w:trPr>
        <w:tc>
          <w:tcPr>
            <w:tcW w:w="13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1A692E7" w14:textId="77777777" w:rsidR="00097960" w:rsidRPr="00A95942" w:rsidRDefault="00097960" w:rsidP="005F07E7">
            <w:pPr>
              <w:widowControl/>
              <w:suppressAutoHyphens w:val="0"/>
              <w:spacing w:line="276" w:lineRule="auto"/>
              <w:jc w:val="center"/>
              <w:rPr>
                <w:rFonts w:eastAsia="Times New Roman" w:cs="Times New Roman"/>
                <w:kern w:val="0"/>
                <w:sz w:val="22"/>
                <w:szCs w:val="22"/>
                <w:lang w:eastAsia="pl-PL" w:bidi="ar-SA"/>
              </w:rPr>
            </w:pPr>
            <w:r w:rsidRPr="00A95942">
              <w:rPr>
                <w:rFonts w:eastAsia="Times New Roman" w:cs="Times New Roman"/>
                <w:b/>
                <w:bCs/>
                <w:color w:val="000000" w:themeColor="text1"/>
                <w:kern w:val="24"/>
                <w:sz w:val="22"/>
                <w:szCs w:val="22"/>
                <w:lang w:eastAsia="pl-PL" w:bidi="ar-SA"/>
              </w:rPr>
              <w:t>Razem Etaty</w:t>
            </w:r>
          </w:p>
        </w:tc>
        <w:tc>
          <w:tcPr>
            <w:tcW w:w="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E5E7A8F" w14:textId="77777777" w:rsidR="00097960" w:rsidRPr="00A95942" w:rsidRDefault="00097960" w:rsidP="005F07E7">
            <w:pPr>
              <w:widowControl/>
              <w:suppressAutoHyphens w:val="0"/>
              <w:spacing w:line="276" w:lineRule="auto"/>
              <w:rPr>
                <w:rFonts w:eastAsia="Times New Roman" w:cs="Times New Roman"/>
                <w:kern w:val="0"/>
                <w:lang w:eastAsia="pl-PL" w:bidi="ar-SA"/>
              </w:rPr>
            </w:pPr>
          </w:p>
        </w:tc>
        <w:tc>
          <w:tcPr>
            <w:tcW w:w="14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990CD91"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b/>
                <w:bCs/>
                <w:color w:val="000000" w:themeColor="text1"/>
                <w:kern w:val="24"/>
                <w:lang w:eastAsia="pl-PL" w:bidi="ar-SA"/>
              </w:rPr>
              <w:t>55,48</w:t>
            </w:r>
          </w:p>
        </w:tc>
        <w:tc>
          <w:tcPr>
            <w:tcW w:w="123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32AF2D8" w14:textId="5D6054A5" w:rsidR="00097960" w:rsidRPr="00A95942" w:rsidRDefault="00B23965" w:rsidP="005F07E7">
            <w:pPr>
              <w:widowControl/>
              <w:suppressAutoHyphens w:val="0"/>
              <w:spacing w:line="276" w:lineRule="auto"/>
              <w:jc w:val="center"/>
              <w:rPr>
                <w:rFonts w:eastAsia="Times New Roman" w:cs="Times New Roman"/>
                <w:kern w:val="0"/>
                <w:lang w:eastAsia="pl-PL" w:bidi="ar-SA"/>
              </w:rPr>
            </w:pPr>
            <w:r>
              <w:rPr>
                <w:rFonts w:eastAsia="Times New Roman" w:cs="Times New Roman"/>
                <w:b/>
                <w:bCs/>
                <w:color w:val="000000" w:themeColor="text1"/>
                <w:kern w:val="24"/>
                <w:lang w:eastAsia="pl-PL" w:bidi="ar-SA"/>
              </w:rPr>
              <w:t>3</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1B300AA" w14:textId="28377A15" w:rsidR="00097960" w:rsidRPr="00A95942" w:rsidRDefault="003F3075" w:rsidP="005F07E7">
            <w:pPr>
              <w:widowControl/>
              <w:suppressAutoHyphens w:val="0"/>
              <w:spacing w:line="276" w:lineRule="auto"/>
              <w:jc w:val="center"/>
              <w:rPr>
                <w:rFonts w:eastAsia="Times New Roman" w:cs="Times New Roman"/>
                <w:kern w:val="0"/>
                <w:lang w:eastAsia="pl-PL" w:bidi="ar-SA"/>
              </w:rPr>
            </w:pPr>
            <w:r>
              <w:rPr>
                <w:rFonts w:eastAsia="Times New Roman" w:cs="Times New Roman"/>
                <w:b/>
                <w:bCs/>
                <w:color w:val="000000" w:themeColor="text1"/>
                <w:kern w:val="24"/>
                <w:lang w:eastAsia="pl-PL" w:bidi="ar-SA"/>
              </w:rPr>
              <w:t>14,61</w:t>
            </w:r>
          </w:p>
        </w:tc>
        <w:tc>
          <w:tcPr>
            <w:tcW w:w="14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B2D5C6F"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b/>
                <w:bCs/>
                <w:color w:val="000000" w:themeColor="text1"/>
                <w:kern w:val="24"/>
                <w:lang w:eastAsia="pl-PL" w:bidi="ar-SA"/>
              </w:rPr>
              <w:t>9,33</w:t>
            </w:r>
          </w:p>
        </w:tc>
        <w:tc>
          <w:tcPr>
            <w:tcW w:w="1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6401712"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b/>
                <w:bCs/>
                <w:color w:val="000000" w:themeColor="text1"/>
                <w:kern w:val="24"/>
                <w:lang w:eastAsia="pl-PL" w:bidi="ar-SA"/>
              </w:rPr>
              <w:t>28,54</w:t>
            </w:r>
          </w:p>
        </w:tc>
      </w:tr>
      <w:tr w:rsidR="00097960" w:rsidRPr="00A95942" w14:paraId="0494D464" w14:textId="77777777" w:rsidTr="009A2370">
        <w:trPr>
          <w:trHeight w:val="550"/>
        </w:trPr>
        <w:tc>
          <w:tcPr>
            <w:tcW w:w="13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DF0A747"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b/>
                <w:bCs/>
                <w:color w:val="000000" w:themeColor="text1"/>
                <w:kern w:val="24"/>
                <w:lang w:eastAsia="pl-PL" w:bidi="ar-SA"/>
              </w:rPr>
              <w:t xml:space="preserve">Razem </w:t>
            </w:r>
          </w:p>
          <w:p w14:paraId="044E1D3F"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b/>
                <w:bCs/>
                <w:color w:val="000000" w:themeColor="text1"/>
                <w:kern w:val="24"/>
                <w:lang w:eastAsia="pl-PL" w:bidi="ar-SA"/>
              </w:rPr>
              <w:t>osoby</w:t>
            </w:r>
          </w:p>
        </w:tc>
        <w:tc>
          <w:tcPr>
            <w:tcW w:w="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3C4B42E" w14:textId="77777777" w:rsidR="00097960" w:rsidRPr="00A95942" w:rsidRDefault="00097960" w:rsidP="005F07E7">
            <w:pPr>
              <w:widowControl/>
              <w:suppressAutoHyphens w:val="0"/>
              <w:spacing w:line="276" w:lineRule="auto"/>
              <w:rPr>
                <w:rFonts w:eastAsia="Times New Roman" w:cs="Times New Roman"/>
                <w:kern w:val="0"/>
                <w:lang w:eastAsia="pl-PL" w:bidi="ar-SA"/>
              </w:rPr>
            </w:pPr>
          </w:p>
        </w:tc>
        <w:tc>
          <w:tcPr>
            <w:tcW w:w="14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C412EB0"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b/>
                <w:bCs/>
                <w:color w:val="000000" w:themeColor="text1"/>
                <w:kern w:val="24"/>
                <w:lang w:eastAsia="pl-PL" w:bidi="ar-SA"/>
              </w:rPr>
              <w:t>67</w:t>
            </w:r>
          </w:p>
        </w:tc>
        <w:tc>
          <w:tcPr>
            <w:tcW w:w="123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BA8F7F2" w14:textId="5AE9BDB2" w:rsidR="00097960" w:rsidRPr="00A95942" w:rsidRDefault="003F3075" w:rsidP="005F07E7">
            <w:pPr>
              <w:widowControl/>
              <w:suppressAutoHyphens w:val="0"/>
              <w:spacing w:line="276" w:lineRule="auto"/>
              <w:jc w:val="center"/>
              <w:rPr>
                <w:rFonts w:eastAsia="Times New Roman" w:cs="Times New Roman"/>
                <w:kern w:val="0"/>
                <w:lang w:eastAsia="pl-PL" w:bidi="ar-SA"/>
              </w:rPr>
            </w:pPr>
            <w:r>
              <w:rPr>
                <w:rFonts w:eastAsia="Times New Roman" w:cs="Times New Roman"/>
                <w:b/>
                <w:bCs/>
                <w:color w:val="000000" w:themeColor="text1"/>
                <w:kern w:val="24"/>
                <w:lang w:eastAsia="pl-PL" w:bidi="ar-SA"/>
              </w:rPr>
              <w:t>3</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C3CC8DE" w14:textId="6CC7D522"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b/>
                <w:bCs/>
                <w:color w:val="000000" w:themeColor="text1"/>
                <w:kern w:val="24"/>
                <w:lang w:eastAsia="pl-PL" w:bidi="ar-SA"/>
              </w:rPr>
              <w:t>1</w:t>
            </w:r>
            <w:r w:rsidR="00615FC7">
              <w:rPr>
                <w:rFonts w:eastAsia="Times New Roman" w:cs="Times New Roman"/>
                <w:b/>
                <w:bCs/>
                <w:color w:val="000000" w:themeColor="text1"/>
                <w:kern w:val="24"/>
                <w:lang w:eastAsia="pl-PL" w:bidi="ar-SA"/>
              </w:rPr>
              <w:t>5</w:t>
            </w:r>
          </w:p>
        </w:tc>
        <w:tc>
          <w:tcPr>
            <w:tcW w:w="14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2F2D135"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b/>
                <w:bCs/>
                <w:color w:val="000000" w:themeColor="text1"/>
                <w:kern w:val="24"/>
                <w:lang w:eastAsia="pl-PL" w:bidi="ar-SA"/>
              </w:rPr>
              <w:t>11</w:t>
            </w:r>
          </w:p>
        </w:tc>
        <w:tc>
          <w:tcPr>
            <w:tcW w:w="1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8508897" w14:textId="77777777" w:rsidR="00097960" w:rsidRPr="00A95942" w:rsidRDefault="00097960" w:rsidP="005F07E7">
            <w:pPr>
              <w:widowControl/>
              <w:suppressAutoHyphens w:val="0"/>
              <w:spacing w:line="276" w:lineRule="auto"/>
              <w:jc w:val="center"/>
              <w:rPr>
                <w:rFonts w:eastAsia="Times New Roman" w:cs="Times New Roman"/>
                <w:kern w:val="0"/>
                <w:lang w:eastAsia="pl-PL" w:bidi="ar-SA"/>
              </w:rPr>
            </w:pPr>
            <w:r w:rsidRPr="00A95942">
              <w:rPr>
                <w:rFonts w:eastAsia="Times New Roman" w:cs="Times New Roman"/>
                <w:b/>
                <w:bCs/>
                <w:color w:val="000000" w:themeColor="text1"/>
                <w:kern w:val="24"/>
                <w:lang w:eastAsia="pl-PL" w:bidi="ar-SA"/>
              </w:rPr>
              <w:t>38</w:t>
            </w:r>
          </w:p>
        </w:tc>
      </w:tr>
      <w:bookmarkEnd w:id="36"/>
    </w:tbl>
    <w:p w14:paraId="5CA4A80A" w14:textId="77777777" w:rsidR="00097960" w:rsidRDefault="00097960" w:rsidP="005F07E7">
      <w:pPr>
        <w:widowControl/>
        <w:suppressAutoHyphens w:val="0"/>
        <w:spacing w:line="276" w:lineRule="auto"/>
        <w:contextualSpacing/>
        <w:jc w:val="both"/>
        <w:rPr>
          <w:rFonts w:eastAsiaTheme="minorHAnsi" w:cs="Times New Roman"/>
          <w:b/>
          <w:kern w:val="0"/>
          <w:sz w:val="22"/>
          <w:szCs w:val="22"/>
          <w:lang w:eastAsia="en-US" w:bidi="ar-SA"/>
        </w:rPr>
      </w:pPr>
    </w:p>
    <w:p w14:paraId="33CF6BD0" w14:textId="77777777" w:rsidR="00097960" w:rsidRPr="00B305E0" w:rsidRDefault="00097960" w:rsidP="005F07E7">
      <w:pPr>
        <w:spacing w:line="276" w:lineRule="auto"/>
        <w:ind w:firstLine="708"/>
        <w:jc w:val="both"/>
        <w:rPr>
          <w:rFonts w:eastAsia="Times New Roman" w:cs="Times New Roman"/>
          <w:kern w:val="0"/>
          <w:lang w:eastAsia="pl-PL" w:bidi="ar-SA"/>
        </w:rPr>
      </w:pPr>
      <w:r w:rsidRPr="00B305E0">
        <w:t>W roku 2021/2022  czterech nauczycieli uzyskało stopień nauczyciela kontraktowego.</w:t>
      </w:r>
    </w:p>
    <w:p w14:paraId="3767DEC8" w14:textId="77777777" w:rsidR="00097960" w:rsidRDefault="00097960" w:rsidP="005F07E7">
      <w:pPr>
        <w:spacing w:line="276" w:lineRule="auto"/>
        <w:ind w:firstLine="708"/>
        <w:jc w:val="both"/>
      </w:pPr>
      <w:r w:rsidRPr="00B305E0">
        <w:t>Do organu prowadzącego wpłynął 1 wniosek dotyczący awansu na stopień nauczyciela</w:t>
      </w:r>
      <w:r>
        <w:t xml:space="preserve"> </w:t>
      </w:r>
    </w:p>
    <w:p w14:paraId="26DA7ECB" w14:textId="77777777" w:rsidR="00097960" w:rsidRDefault="00097960" w:rsidP="005F07E7">
      <w:pPr>
        <w:spacing w:line="276" w:lineRule="auto"/>
        <w:jc w:val="both"/>
      </w:pPr>
      <w:r w:rsidRPr="00B305E0">
        <w:t>mianowanego, egzamin  dla nauczyciela został przeprowadzony w dniu 28 lipca 2022 r.</w:t>
      </w:r>
    </w:p>
    <w:p w14:paraId="273EE6F2" w14:textId="517070BF" w:rsidR="00097960" w:rsidRDefault="00097960" w:rsidP="005F07E7">
      <w:pPr>
        <w:spacing w:line="276" w:lineRule="auto"/>
        <w:jc w:val="both"/>
      </w:pPr>
      <w:r w:rsidRPr="00B305E0">
        <w:t>Stan zatrudnienia w placówkach oświatowych wynika z zatwierdzonej przez organ prowadzący organizacji roku, która jest ściśle związana z liczbą oddziałów na każdym poziomie nauczania, liczbą godzin wynikających z podziału na grupy np. na zajęciach wychowania fizycznego, języków obcych, informatyki oraz liczbą godzin poszczególnych przedmiotów i poziomów nauczania określoną w rozporządzeniu w sprawie ramowych planów nauczania</w:t>
      </w:r>
      <w:r w:rsidR="005F07E7">
        <w:t>.</w:t>
      </w:r>
    </w:p>
    <w:p w14:paraId="2381F9DA" w14:textId="77777777" w:rsidR="005F07E7" w:rsidRPr="00B305E0" w:rsidRDefault="005F07E7" w:rsidP="005F07E7">
      <w:pPr>
        <w:spacing w:line="276" w:lineRule="auto"/>
        <w:jc w:val="both"/>
      </w:pPr>
    </w:p>
    <w:p w14:paraId="332EAA68" w14:textId="77777777" w:rsidR="00097960" w:rsidRDefault="00097960" w:rsidP="005F07E7">
      <w:pPr>
        <w:widowControl/>
        <w:suppressAutoHyphens w:val="0"/>
        <w:spacing w:line="276" w:lineRule="auto"/>
        <w:contextualSpacing/>
        <w:jc w:val="both"/>
        <w:rPr>
          <w:rFonts w:eastAsiaTheme="minorHAnsi" w:cs="Times New Roman"/>
          <w:b/>
          <w:kern w:val="0"/>
          <w:sz w:val="22"/>
          <w:szCs w:val="22"/>
          <w:lang w:eastAsia="en-US" w:bidi="ar-SA"/>
        </w:rPr>
      </w:pPr>
    </w:p>
    <w:p w14:paraId="204C1F1E" w14:textId="77777777" w:rsidR="00097960" w:rsidRDefault="00097960" w:rsidP="005F07E7">
      <w:pPr>
        <w:widowControl/>
        <w:numPr>
          <w:ilvl w:val="0"/>
          <w:numId w:val="32"/>
        </w:numPr>
        <w:suppressAutoHyphens w:val="0"/>
        <w:spacing w:line="276" w:lineRule="auto"/>
        <w:contextualSpacing/>
        <w:jc w:val="both"/>
        <w:rPr>
          <w:rFonts w:eastAsiaTheme="minorHAnsi" w:cs="Times New Roman"/>
          <w:b/>
          <w:kern w:val="0"/>
          <w:lang w:eastAsia="en-US" w:bidi="ar-SA"/>
        </w:rPr>
      </w:pPr>
      <w:r w:rsidRPr="00A1082D">
        <w:rPr>
          <w:rFonts w:eastAsiaTheme="minorHAnsi" w:cs="Times New Roman"/>
          <w:b/>
          <w:kern w:val="0"/>
          <w:lang w:eastAsia="en-US" w:bidi="ar-SA"/>
        </w:rPr>
        <w:lastRenderedPageBreak/>
        <w:t>Pracownicy administracji i obsługi szkół</w:t>
      </w:r>
    </w:p>
    <w:tbl>
      <w:tblPr>
        <w:tblW w:w="8354" w:type="dxa"/>
        <w:tblCellMar>
          <w:left w:w="0" w:type="dxa"/>
          <w:right w:w="0" w:type="dxa"/>
        </w:tblCellMar>
        <w:tblLook w:val="0420" w:firstRow="1" w:lastRow="0" w:firstColumn="0" w:lastColumn="0" w:noHBand="0" w:noVBand="1"/>
      </w:tblPr>
      <w:tblGrid>
        <w:gridCol w:w="1833"/>
        <w:gridCol w:w="1559"/>
        <w:gridCol w:w="1701"/>
        <w:gridCol w:w="1418"/>
        <w:gridCol w:w="1843"/>
      </w:tblGrid>
      <w:tr w:rsidR="00097960" w:rsidRPr="004C534F" w14:paraId="2CAFFE5E" w14:textId="77777777" w:rsidTr="00430E57">
        <w:trPr>
          <w:trHeight w:val="808"/>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3527261" w14:textId="77777777" w:rsidR="00097960" w:rsidRPr="004C534F" w:rsidRDefault="00097960" w:rsidP="005F07E7">
            <w:pPr>
              <w:widowControl/>
              <w:suppressAutoHyphens w:val="0"/>
              <w:spacing w:line="276" w:lineRule="auto"/>
              <w:rPr>
                <w:rFonts w:eastAsia="Times New Roman" w:cs="Times New Roman"/>
                <w:kern w:val="0"/>
                <w:sz w:val="22"/>
                <w:szCs w:val="22"/>
                <w:lang w:eastAsia="pl-PL" w:bidi="ar-SA"/>
              </w:rPr>
            </w:pPr>
          </w:p>
        </w:tc>
        <w:tc>
          <w:tcPr>
            <w:tcW w:w="326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FABAB9" w14:textId="77777777" w:rsidR="00097960" w:rsidRPr="004C534F" w:rsidRDefault="00097960" w:rsidP="005F07E7">
            <w:pPr>
              <w:widowControl/>
              <w:suppressAutoHyphens w:val="0"/>
              <w:spacing w:line="276" w:lineRule="auto"/>
              <w:jc w:val="center"/>
              <w:rPr>
                <w:rFonts w:eastAsia="Times New Roman" w:cs="Times New Roman"/>
                <w:kern w:val="0"/>
                <w:sz w:val="22"/>
                <w:szCs w:val="22"/>
                <w:lang w:eastAsia="pl-PL" w:bidi="ar-SA"/>
              </w:rPr>
            </w:pPr>
            <w:r w:rsidRPr="004C534F">
              <w:rPr>
                <w:rFonts w:eastAsia="Times New Roman" w:cs="Times New Roman"/>
                <w:b/>
                <w:bCs/>
                <w:color w:val="000000" w:themeColor="text1"/>
                <w:kern w:val="24"/>
                <w:sz w:val="22"/>
                <w:szCs w:val="22"/>
                <w:lang w:eastAsia="pl-PL" w:bidi="ar-SA"/>
              </w:rPr>
              <w:t>ZPO w Szczawinie Kościelnym</w:t>
            </w:r>
          </w:p>
        </w:tc>
        <w:tc>
          <w:tcPr>
            <w:tcW w:w="326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9DA09A0" w14:textId="77777777" w:rsidR="00097960" w:rsidRPr="004C534F" w:rsidRDefault="00097960" w:rsidP="005F07E7">
            <w:pPr>
              <w:widowControl/>
              <w:suppressAutoHyphens w:val="0"/>
              <w:spacing w:line="276" w:lineRule="auto"/>
              <w:jc w:val="center"/>
              <w:rPr>
                <w:rFonts w:eastAsia="Times New Roman" w:cs="Times New Roman"/>
                <w:kern w:val="0"/>
                <w:sz w:val="22"/>
                <w:szCs w:val="22"/>
                <w:lang w:eastAsia="pl-PL" w:bidi="ar-SA"/>
              </w:rPr>
            </w:pPr>
            <w:r w:rsidRPr="004C534F">
              <w:rPr>
                <w:rFonts w:eastAsia="Times New Roman" w:cs="Times New Roman"/>
                <w:b/>
                <w:bCs/>
                <w:color w:val="000000" w:themeColor="text1"/>
                <w:kern w:val="24"/>
                <w:sz w:val="22"/>
                <w:szCs w:val="22"/>
                <w:lang w:eastAsia="pl-PL" w:bidi="ar-SA"/>
              </w:rPr>
              <w:t>SP w Trębkach</w:t>
            </w:r>
          </w:p>
        </w:tc>
      </w:tr>
      <w:tr w:rsidR="00097960" w:rsidRPr="004C534F" w14:paraId="30B9BBD5" w14:textId="77777777" w:rsidTr="009A2370">
        <w:trPr>
          <w:trHeight w:val="684"/>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6BE1B4F" w14:textId="77777777" w:rsidR="00097960" w:rsidRPr="004C534F" w:rsidRDefault="00097960" w:rsidP="005F07E7">
            <w:pPr>
              <w:widowControl/>
              <w:suppressAutoHyphens w:val="0"/>
              <w:spacing w:line="276" w:lineRule="auto"/>
              <w:rPr>
                <w:rFonts w:eastAsia="Times New Roman" w:cs="Times New Roman"/>
                <w:kern w:val="0"/>
                <w:sz w:val="22"/>
                <w:szCs w:val="22"/>
                <w:lang w:eastAsia="pl-PL" w:bidi="ar-SA"/>
              </w:rPr>
            </w:pPr>
            <w:r w:rsidRPr="004C534F">
              <w:rPr>
                <w:rFonts w:eastAsia="Times New Roman" w:cs="Times New Roman"/>
                <w:b/>
                <w:bCs/>
                <w:color w:val="000000" w:themeColor="text1"/>
                <w:kern w:val="24"/>
                <w:sz w:val="22"/>
                <w:szCs w:val="22"/>
                <w:lang w:eastAsia="pl-PL" w:bidi="ar-SA"/>
              </w:rPr>
              <w:t>Pracownicy niepedagogiczni</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62AAA9E" w14:textId="77777777" w:rsidR="00097960" w:rsidRPr="004C534F" w:rsidRDefault="00097960" w:rsidP="005F07E7">
            <w:pPr>
              <w:widowControl/>
              <w:suppressAutoHyphens w:val="0"/>
              <w:spacing w:line="276" w:lineRule="auto"/>
              <w:jc w:val="center"/>
              <w:rPr>
                <w:rFonts w:eastAsia="Times New Roman" w:cs="Times New Roman"/>
                <w:kern w:val="0"/>
                <w:sz w:val="22"/>
                <w:szCs w:val="22"/>
                <w:lang w:eastAsia="pl-PL" w:bidi="ar-SA"/>
              </w:rPr>
            </w:pPr>
            <w:r w:rsidRPr="004C534F">
              <w:rPr>
                <w:rFonts w:eastAsia="Times New Roman" w:cs="Times New Roman"/>
                <w:b/>
                <w:bCs/>
                <w:color w:val="000000" w:themeColor="text1"/>
                <w:kern w:val="24"/>
                <w:sz w:val="22"/>
                <w:szCs w:val="22"/>
                <w:lang w:eastAsia="pl-PL" w:bidi="ar-SA"/>
              </w:rPr>
              <w:t>Ilość osób</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DE07897" w14:textId="77777777" w:rsidR="00097960" w:rsidRPr="004C534F" w:rsidRDefault="00097960" w:rsidP="005F07E7">
            <w:pPr>
              <w:widowControl/>
              <w:suppressAutoHyphens w:val="0"/>
              <w:spacing w:line="276" w:lineRule="auto"/>
              <w:jc w:val="center"/>
              <w:rPr>
                <w:rFonts w:eastAsia="Times New Roman" w:cs="Times New Roman"/>
                <w:kern w:val="0"/>
                <w:sz w:val="22"/>
                <w:szCs w:val="22"/>
                <w:lang w:eastAsia="pl-PL" w:bidi="ar-SA"/>
              </w:rPr>
            </w:pPr>
            <w:r w:rsidRPr="004C534F">
              <w:rPr>
                <w:rFonts w:eastAsia="Times New Roman" w:cs="Times New Roman"/>
                <w:b/>
                <w:bCs/>
                <w:color w:val="000000" w:themeColor="text1"/>
                <w:kern w:val="24"/>
                <w:sz w:val="22"/>
                <w:szCs w:val="22"/>
                <w:lang w:eastAsia="pl-PL" w:bidi="ar-SA"/>
              </w:rPr>
              <w:t>Etat</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77F292D" w14:textId="77777777" w:rsidR="00097960" w:rsidRPr="004C534F" w:rsidRDefault="00097960" w:rsidP="005F07E7">
            <w:pPr>
              <w:widowControl/>
              <w:suppressAutoHyphens w:val="0"/>
              <w:spacing w:line="276" w:lineRule="auto"/>
              <w:jc w:val="center"/>
              <w:rPr>
                <w:rFonts w:eastAsia="Times New Roman" w:cs="Times New Roman"/>
                <w:kern w:val="0"/>
                <w:sz w:val="22"/>
                <w:szCs w:val="22"/>
                <w:lang w:eastAsia="pl-PL" w:bidi="ar-SA"/>
              </w:rPr>
            </w:pPr>
            <w:r w:rsidRPr="004C534F">
              <w:rPr>
                <w:rFonts w:eastAsia="Times New Roman" w:cs="Times New Roman"/>
                <w:b/>
                <w:bCs/>
                <w:color w:val="000000" w:themeColor="text1"/>
                <w:kern w:val="24"/>
                <w:sz w:val="22"/>
                <w:szCs w:val="22"/>
                <w:lang w:eastAsia="pl-PL" w:bidi="ar-SA"/>
              </w:rPr>
              <w:t>Ilość osób</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5B618A" w14:textId="77777777" w:rsidR="00097960" w:rsidRPr="004C534F" w:rsidRDefault="00097960" w:rsidP="005F07E7">
            <w:pPr>
              <w:widowControl/>
              <w:suppressAutoHyphens w:val="0"/>
              <w:spacing w:line="276" w:lineRule="auto"/>
              <w:jc w:val="center"/>
              <w:rPr>
                <w:rFonts w:eastAsia="Times New Roman" w:cs="Times New Roman"/>
                <w:kern w:val="0"/>
                <w:sz w:val="22"/>
                <w:szCs w:val="22"/>
                <w:lang w:eastAsia="pl-PL" w:bidi="ar-SA"/>
              </w:rPr>
            </w:pPr>
            <w:r w:rsidRPr="004C534F">
              <w:rPr>
                <w:rFonts w:eastAsia="Times New Roman" w:cs="Times New Roman"/>
                <w:b/>
                <w:bCs/>
                <w:color w:val="000000" w:themeColor="text1"/>
                <w:kern w:val="24"/>
                <w:sz w:val="22"/>
                <w:szCs w:val="22"/>
                <w:lang w:eastAsia="pl-PL" w:bidi="ar-SA"/>
              </w:rPr>
              <w:t>Etat</w:t>
            </w:r>
          </w:p>
        </w:tc>
      </w:tr>
      <w:tr w:rsidR="00097960" w:rsidRPr="004C534F" w14:paraId="7AED7A16" w14:textId="77777777" w:rsidTr="009A2370">
        <w:trPr>
          <w:trHeight w:val="553"/>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067A5E8" w14:textId="77777777" w:rsidR="00097960" w:rsidRPr="004C534F" w:rsidRDefault="00097960" w:rsidP="005F07E7">
            <w:pPr>
              <w:widowControl/>
              <w:suppressAutoHyphens w:val="0"/>
              <w:spacing w:line="276" w:lineRule="auto"/>
              <w:rPr>
                <w:rFonts w:eastAsia="Times New Roman" w:cs="Times New Roman"/>
                <w:kern w:val="0"/>
                <w:sz w:val="22"/>
                <w:szCs w:val="22"/>
                <w:lang w:eastAsia="pl-PL" w:bidi="ar-SA"/>
              </w:rPr>
            </w:pPr>
            <w:r w:rsidRPr="004C534F">
              <w:rPr>
                <w:rFonts w:eastAsia="Times New Roman" w:cs="Times New Roman"/>
                <w:color w:val="000000" w:themeColor="text1"/>
                <w:kern w:val="24"/>
                <w:sz w:val="22"/>
                <w:szCs w:val="22"/>
                <w:lang w:eastAsia="pl-PL" w:bidi="ar-SA"/>
              </w:rPr>
              <w:t>pracownicy administracji</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35492B9"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3</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E8D63B9"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3</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137A9F7"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3</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F805FF0"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2,5</w:t>
            </w:r>
          </w:p>
        </w:tc>
      </w:tr>
      <w:tr w:rsidR="00097960" w:rsidRPr="004C534F" w14:paraId="491D55AB" w14:textId="77777777" w:rsidTr="009A2370">
        <w:trPr>
          <w:trHeight w:val="536"/>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371A099" w14:textId="77777777" w:rsidR="00097960" w:rsidRPr="004C534F" w:rsidRDefault="00097960" w:rsidP="005F07E7">
            <w:pPr>
              <w:widowControl/>
              <w:suppressAutoHyphens w:val="0"/>
              <w:spacing w:line="276" w:lineRule="auto"/>
              <w:rPr>
                <w:rFonts w:eastAsia="Times New Roman" w:cs="Times New Roman"/>
                <w:kern w:val="0"/>
                <w:sz w:val="22"/>
                <w:szCs w:val="22"/>
                <w:lang w:eastAsia="pl-PL" w:bidi="ar-SA"/>
              </w:rPr>
            </w:pPr>
            <w:r w:rsidRPr="004C534F">
              <w:rPr>
                <w:rFonts w:eastAsia="Times New Roman" w:cs="Times New Roman"/>
                <w:color w:val="000000" w:themeColor="text1"/>
                <w:kern w:val="24"/>
                <w:sz w:val="22"/>
                <w:szCs w:val="22"/>
                <w:lang w:eastAsia="pl-PL" w:bidi="ar-SA"/>
              </w:rPr>
              <w:t>pracownicy obsługi</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92AB1C6"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 xml:space="preserve">13 </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5F2C881"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13</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E02D2F5"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3</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D63CF88"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3</w:t>
            </w:r>
          </w:p>
        </w:tc>
      </w:tr>
      <w:tr w:rsidR="00097960" w:rsidRPr="004C534F" w14:paraId="016AC9E4" w14:textId="77777777" w:rsidTr="009A2370">
        <w:trPr>
          <w:trHeight w:val="404"/>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56C62FB" w14:textId="77777777" w:rsidR="00097960" w:rsidRPr="004C534F" w:rsidRDefault="00097960" w:rsidP="005F07E7">
            <w:pPr>
              <w:widowControl/>
              <w:suppressAutoHyphens w:val="0"/>
              <w:spacing w:line="276" w:lineRule="auto"/>
              <w:rPr>
                <w:rFonts w:eastAsia="Times New Roman" w:cs="Times New Roman"/>
                <w:kern w:val="0"/>
                <w:sz w:val="22"/>
                <w:szCs w:val="22"/>
                <w:lang w:eastAsia="pl-PL" w:bidi="ar-SA"/>
              </w:rPr>
            </w:pPr>
            <w:r w:rsidRPr="004C534F">
              <w:rPr>
                <w:rFonts w:eastAsia="Times New Roman" w:cs="Times New Roman"/>
                <w:color w:val="000000" w:themeColor="text1"/>
                <w:kern w:val="24"/>
                <w:sz w:val="22"/>
                <w:szCs w:val="22"/>
                <w:lang w:eastAsia="pl-PL" w:bidi="ar-SA"/>
              </w:rPr>
              <w:t>konserwator</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A1DF334"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1</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A07D852"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1</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A02B819"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1</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55D9004"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0,5</w:t>
            </w:r>
          </w:p>
        </w:tc>
      </w:tr>
      <w:tr w:rsidR="00097960" w:rsidRPr="004C534F" w14:paraId="163AA798" w14:textId="77777777" w:rsidTr="009A2370">
        <w:trPr>
          <w:trHeight w:val="539"/>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8CFDA89" w14:textId="77777777" w:rsidR="00097960" w:rsidRPr="004C534F" w:rsidRDefault="00097960" w:rsidP="005F07E7">
            <w:pPr>
              <w:widowControl/>
              <w:suppressAutoHyphens w:val="0"/>
              <w:spacing w:line="276" w:lineRule="auto"/>
              <w:rPr>
                <w:rFonts w:eastAsia="Times New Roman" w:cs="Times New Roman"/>
                <w:kern w:val="0"/>
                <w:sz w:val="22"/>
                <w:szCs w:val="22"/>
                <w:lang w:eastAsia="pl-PL" w:bidi="ar-SA"/>
              </w:rPr>
            </w:pPr>
            <w:r w:rsidRPr="004C534F">
              <w:rPr>
                <w:rFonts w:eastAsia="Times New Roman" w:cs="Times New Roman"/>
                <w:color w:val="000000" w:themeColor="text1"/>
                <w:kern w:val="24"/>
                <w:sz w:val="22"/>
                <w:szCs w:val="22"/>
                <w:lang w:eastAsia="pl-PL" w:bidi="ar-SA"/>
              </w:rPr>
              <w:t>opieka- dowożenie dzieci</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8FFA824"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4</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2E24185"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3,15</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CF8805B"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460F243"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0,5</w:t>
            </w:r>
          </w:p>
        </w:tc>
      </w:tr>
      <w:tr w:rsidR="00097960" w:rsidRPr="004C534F" w14:paraId="4A3DFB31" w14:textId="77777777" w:rsidTr="009A2370">
        <w:trPr>
          <w:trHeight w:val="370"/>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33C2EFC" w14:textId="77777777" w:rsidR="00097960" w:rsidRPr="004C534F" w:rsidRDefault="00097960" w:rsidP="005F07E7">
            <w:pPr>
              <w:widowControl/>
              <w:suppressAutoHyphens w:val="0"/>
              <w:spacing w:line="276" w:lineRule="auto"/>
              <w:rPr>
                <w:rFonts w:eastAsia="Times New Roman" w:cs="Times New Roman"/>
                <w:kern w:val="0"/>
                <w:sz w:val="22"/>
                <w:szCs w:val="22"/>
                <w:lang w:eastAsia="pl-PL" w:bidi="ar-SA"/>
              </w:rPr>
            </w:pPr>
            <w:r w:rsidRPr="004C534F">
              <w:rPr>
                <w:rFonts w:eastAsia="Times New Roman" w:cs="Times New Roman"/>
                <w:color w:val="000000" w:themeColor="text1"/>
                <w:kern w:val="24"/>
                <w:sz w:val="22"/>
                <w:szCs w:val="22"/>
                <w:lang w:eastAsia="pl-PL" w:bidi="ar-SA"/>
              </w:rPr>
              <w:t>palacz c. o.</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6E35F4D"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 xml:space="preserve">3 </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BCBDA13"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3</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679E138"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CC204C6"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w:t>
            </w:r>
          </w:p>
        </w:tc>
      </w:tr>
      <w:tr w:rsidR="00097960" w:rsidRPr="004C534F" w14:paraId="28B3BF6C" w14:textId="77777777" w:rsidTr="009A2370">
        <w:trPr>
          <w:trHeight w:val="585"/>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6DA69C8" w14:textId="77777777" w:rsidR="00097960" w:rsidRPr="004C534F" w:rsidRDefault="00097960" w:rsidP="005F07E7">
            <w:pPr>
              <w:widowControl/>
              <w:suppressAutoHyphens w:val="0"/>
              <w:spacing w:line="276" w:lineRule="auto"/>
              <w:rPr>
                <w:rFonts w:eastAsia="Times New Roman" w:cs="Times New Roman"/>
                <w:kern w:val="0"/>
                <w:sz w:val="22"/>
                <w:szCs w:val="22"/>
                <w:lang w:eastAsia="pl-PL" w:bidi="ar-SA"/>
              </w:rPr>
            </w:pPr>
            <w:r w:rsidRPr="004C534F">
              <w:rPr>
                <w:rFonts w:eastAsia="Times New Roman" w:cs="Times New Roman"/>
                <w:color w:val="000000" w:themeColor="text1"/>
                <w:kern w:val="24"/>
                <w:sz w:val="22"/>
                <w:szCs w:val="22"/>
                <w:lang w:eastAsia="pl-PL" w:bidi="ar-SA"/>
              </w:rPr>
              <w:t>pomoc nauczyciela</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418F579"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2</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C8DF84E"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2</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D7B778B"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4A5D39B"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w:t>
            </w:r>
          </w:p>
        </w:tc>
      </w:tr>
      <w:tr w:rsidR="00097960" w:rsidRPr="004C534F" w14:paraId="17CBF7C3" w14:textId="77777777" w:rsidTr="009A2370">
        <w:trPr>
          <w:trHeight w:val="383"/>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2C34B1C" w14:textId="77777777" w:rsidR="00097960" w:rsidRPr="004C534F" w:rsidRDefault="00097960" w:rsidP="005F07E7">
            <w:pPr>
              <w:widowControl/>
              <w:suppressAutoHyphens w:val="0"/>
              <w:spacing w:line="276" w:lineRule="auto"/>
              <w:rPr>
                <w:rFonts w:eastAsia="Times New Roman" w:cs="Times New Roman"/>
                <w:kern w:val="0"/>
                <w:sz w:val="22"/>
                <w:szCs w:val="22"/>
                <w:lang w:eastAsia="pl-PL" w:bidi="ar-SA"/>
              </w:rPr>
            </w:pPr>
            <w:r w:rsidRPr="004C534F">
              <w:rPr>
                <w:rFonts w:eastAsia="Times New Roman" w:cs="Times New Roman"/>
                <w:color w:val="000000" w:themeColor="text1"/>
                <w:kern w:val="24"/>
                <w:sz w:val="22"/>
                <w:szCs w:val="22"/>
                <w:lang w:eastAsia="pl-PL" w:bidi="ar-SA"/>
              </w:rPr>
              <w:t>pomoc przedszkolna</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9251F7A"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2</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0356EE6"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2</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CEC56C1"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1</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1C904DB"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1</w:t>
            </w:r>
          </w:p>
        </w:tc>
      </w:tr>
      <w:tr w:rsidR="00097960" w:rsidRPr="004C534F" w14:paraId="0D442DC9" w14:textId="77777777" w:rsidTr="009A2370">
        <w:trPr>
          <w:trHeight w:val="313"/>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6ECC225" w14:textId="77777777" w:rsidR="00097960" w:rsidRPr="004C534F" w:rsidRDefault="00097960" w:rsidP="005F07E7">
            <w:pPr>
              <w:widowControl/>
              <w:suppressAutoHyphens w:val="0"/>
              <w:spacing w:line="276" w:lineRule="auto"/>
              <w:rPr>
                <w:rFonts w:eastAsia="Times New Roman" w:cs="Times New Roman"/>
                <w:kern w:val="0"/>
                <w:sz w:val="22"/>
                <w:szCs w:val="22"/>
                <w:lang w:eastAsia="pl-PL" w:bidi="ar-SA"/>
              </w:rPr>
            </w:pPr>
            <w:r w:rsidRPr="004C534F">
              <w:rPr>
                <w:rFonts w:eastAsia="Times New Roman" w:cs="Times New Roman"/>
                <w:color w:val="000000" w:themeColor="text1"/>
                <w:kern w:val="24"/>
                <w:sz w:val="22"/>
                <w:szCs w:val="22"/>
                <w:lang w:eastAsia="pl-PL" w:bidi="ar-SA"/>
              </w:rPr>
              <w:t>Razem</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3E0C8CD"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28</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18445A1"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27,15</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A6FED34" w14:textId="77777777" w:rsidR="00097960" w:rsidRPr="004C534F" w:rsidRDefault="00097960" w:rsidP="005F07E7">
            <w:pPr>
              <w:widowControl/>
              <w:suppressAutoHyphens w:val="0"/>
              <w:spacing w:line="276" w:lineRule="auto"/>
              <w:jc w:val="center"/>
              <w:rPr>
                <w:rFonts w:eastAsia="Times New Roman" w:cs="Times New Roman"/>
                <w:kern w:val="0"/>
                <w:lang w:eastAsia="pl-PL" w:bidi="ar-SA"/>
              </w:rPr>
            </w:pPr>
            <w:r w:rsidRPr="004C534F">
              <w:rPr>
                <w:rFonts w:eastAsia="Times New Roman" w:cs="Times New Roman"/>
                <w:color w:val="000000" w:themeColor="text1"/>
                <w:kern w:val="24"/>
                <w:lang w:eastAsia="pl-PL" w:bidi="ar-SA"/>
              </w:rPr>
              <w:t>8</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2EBDB2D" w14:textId="76D8F294" w:rsidR="00097960" w:rsidRPr="004C534F" w:rsidRDefault="00B23965" w:rsidP="005F07E7">
            <w:pPr>
              <w:widowControl/>
              <w:suppressAutoHyphens w:val="0"/>
              <w:spacing w:line="276" w:lineRule="auto"/>
              <w:jc w:val="center"/>
              <w:rPr>
                <w:rFonts w:eastAsia="Times New Roman" w:cs="Times New Roman"/>
                <w:kern w:val="0"/>
                <w:lang w:eastAsia="pl-PL" w:bidi="ar-SA"/>
              </w:rPr>
            </w:pPr>
            <w:r>
              <w:rPr>
                <w:rFonts w:eastAsia="Times New Roman" w:cs="Times New Roman"/>
                <w:color w:val="000000" w:themeColor="text1"/>
                <w:kern w:val="24"/>
                <w:lang w:eastAsia="pl-PL" w:bidi="ar-SA"/>
              </w:rPr>
              <w:t>7,5</w:t>
            </w:r>
          </w:p>
        </w:tc>
      </w:tr>
    </w:tbl>
    <w:p w14:paraId="0B9D22BB" w14:textId="77777777" w:rsidR="00097960" w:rsidRDefault="00097960" w:rsidP="005F07E7">
      <w:pPr>
        <w:widowControl/>
        <w:suppressAutoHyphens w:val="0"/>
        <w:spacing w:line="276" w:lineRule="auto"/>
        <w:ind w:left="1080"/>
        <w:contextualSpacing/>
        <w:jc w:val="both"/>
        <w:rPr>
          <w:rFonts w:eastAsiaTheme="minorHAnsi" w:cs="Times New Roman"/>
          <w:b/>
          <w:kern w:val="0"/>
          <w:sz w:val="22"/>
          <w:szCs w:val="22"/>
          <w:lang w:eastAsia="en-US" w:bidi="ar-SA"/>
        </w:rPr>
      </w:pPr>
    </w:p>
    <w:p w14:paraId="264A27F1" w14:textId="77777777" w:rsidR="00097960" w:rsidRPr="00B90DC5" w:rsidRDefault="00097960" w:rsidP="005F07E7">
      <w:pPr>
        <w:spacing w:line="276" w:lineRule="auto"/>
        <w:rPr>
          <w:rFonts w:eastAsiaTheme="minorHAnsi"/>
          <w:b/>
          <w:u w:val="single"/>
          <w:lang w:eastAsia="en-US"/>
        </w:rPr>
      </w:pPr>
      <w:r>
        <w:rPr>
          <w:rFonts w:eastAsiaTheme="minorHAnsi"/>
          <w:b/>
          <w:u w:val="single"/>
          <w:lang w:eastAsia="en-US"/>
        </w:rPr>
        <w:t xml:space="preserve">2. </w:t>
      </w:r>
      <w:r w:rsidRPr="00B90DC5">
        <w:rPr>
          <w:rFonts w:eastAsiaTheme="minorHAnsi"/>
          <w:b/>
          <w:u w:val="single"/>
          <w:lang w:eastAsia="en-US"/>
        </w:rPr>
        <w:t xml:space="preserve">Liczba uczniów </w:t>
      </w:r>
    </w:p>
    <w:p w14:paraId="05EB1163" w14:textId="77777777" w:rsidR="00097960" w:rsidRPr="00B305E0" w:rsidRDefault="00097960" w:rsidP="005F07E7">
      <w:pPr>
        <w:spacing w:line="276" w:lineRule="auto"/>
        <w:jc w:val="both"/>
        <w:rPr>
          <w:rFonts w:eastAsiaTheme="minorHAnsi"/>
          <w:b/>
          <w:lang w:eastAsia="en-US"/>
        </w:rPr>
      </w:pPr>
      <w:r w:rsidRPr="00B305E0">
        <w:rPr>
          <w:rFonts w:eastAsiaTheme="minorHAnsi"/>
          <w:b/>
          <w:lang w:eastAsia="en-US"/>
        </w:rPr>
        <w:t xml:space="preserve">uczęszczających do ZPO Szczawinie Kościelnym w latach 2021/2022 </w:t>
      </w:r>
    </w:p>
    <w:p w14:paraId="2606A55C" w14:textId="7BDF0994" w:rsidR="00097960" w:rsidRPr="004C534F" w:rsidRDefault="00097960" w:rsidP="00B23965">
      <w:pPr>
        <w:widowControl/>
        <w:tabs>
          <w:tab w:val="left" w:pos="8220"/>
        </w:tabs>
        <w:suppressAutoHyphens w:val="0"/>
        <w:spacing w:line="276" w:lineRule="auto"/>
        <w:jc w:val="both"/>
        <w:rPr>
          <w:rFonts w:eastAsiaTheme="minorHAnsi" w:cs="Times New Roman"/>
          <w:bCs/>
          <w:kern w:val="0"/>
          <w:lang w:eastAsia="en-US" w:bidi="ar-SA"/>
        </w:rPr>
      </w:pPr>
      <w:r w:rsidRPr="004C534F">
        <w:rPr>
          <w:rFonts w:eastAsiaTheme="minorHAnsi" w:cs="Times New Roman"/>
          <w:bCs/>
          <w:kern w:val="0"/>
          <w:lang w:eastAsia="en-US" w:bidi="ar-SA"/>
        </w:rPr>
        <w:t xml:space="preserve"> </w:t>
      </w:r>
      <w:r w:rsidR="00B23965">
        <w:rPr>
          <w:rFonts w:eastAsiaTheme="minorHAnsi" w:cs="Times New Roman"/>
          <w:bCs/>
          <w:kern w:val="0"/>
          <w:lang w:eastAsia="en-US" w:bidi="ar-SA"/>
        </w:rPr>
        <w:tab/>
      </w:r>
    </w:p>
    <w:tbl>
      <w:tblPr>
        <w:tblW w:w="8354" w:type="dxa"/>
        <w:tblCellMar>
          <w:left w:w="0" w:type="dxa"/>
          <w:right w:w="0" w:type="dxa"/>
        </w:tblCellMar>
        <w:tblLook w:val="0420" w:firstRow="1" w:lastRow="0" w:firstColumn="0" w:lastColumn="0" w:noHBand="0" w:noVBand="1"/>
      </w:tblPr>
      <w:tblGrid>
        <w:gridCol w:w="1833"/>
        <w:gridCol w:w="1985"/>
        <w:gridCol w:w="2268"/>
        <w:gridCol w:w="2268"/>
      </w:tblGrid>
      <w:tr w:rsidR="00097960" w:rsidRPr="00B305E0" w14:paraId="364840F3" w14:textId="77777777" w:rsidTr="009A2370">
        <w:trPr>
          <w:trHeight w:val="475"/>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8027C35" w14:textId="77777777" w:rsidR="00097960" w:rsidRPr="00B305E0" w:rsidRDefault="00097960" w:rsidP="005F07E7">
            <w:pPr>
              <w:widowControl/>
              <w:suppressAutoHyphens w:val="0"/>
              <w:spacing w:line="276" w:lineRule="auto"/>
              <w:rPr>
                <w:rFonts w:eastAsia="Times New Roman" w:cs="Times New Roman"/>
                <w:kern w:val="0"/>
                <w:lang w:eastAsia="pl-PL" w:bidi="ar-SA"/>
              </w:rPr>
            </w:pP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263E987" w14:textId="77777777" w:rsidR="00097960" w:rsidRPr="00B305E0" w:rsidRDefault="00097960" w:rsidP="005F07E7">
            <w:pPr>
              <w:widowControl/>
              <w:suppressAutoHyphens w:val="0"/>
              <w:spacing w:line="276" w:lineRule="auto"/>
              <w:jc w:val="center"/>
              <w:rPr>
                <w:rFonts w:eastAsia="Times New Roman" w:cs="Times New Roman"/>
                <w:kern w:val="0"/>
                <w:lang w:eastAsia="pl-PL" w:bidi="ar-SA"/>
              </w:rPr>
            </w:pPr>
            <w:r w:rsidRPr="00B305E0">
              <w:rPr>
                <w:rFonts w:eastAsia="Times New Roman" w:cs="Times New Roman"/>
                <w:b/>
                <w:bCs/>
                <w:color w:val="000000" w:themeColor="text1"/>
                <w:kern w:val="24"/>
                <w:lang w:eastAsia="pl-PL" w:bidi="ar-SA"/>
              </w:rPr>
              <w:t>Razem</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E02A594" w14:textId="77777777" w:rsidR="00097960" w:rsidRPr="00B305E0" w:rsidRDefault="00097960" w:rsidP="005F07E7">
            <w:pPr>
              <w:widowControl/>
              <w:suppressAutoHyphens w:val="0"/>
              <w:spacing w:line="276" w:lineRule="auto"/>
              <w:jc w:val="center"/>
              <w:rPr>
                <w:rFonts w:eastAsia="Times New Roman" w:cs="Times New Roman"/>
                <w:kern w:val="0"/>
                <w:lang w:eastAsia="pl-PL" w:bidi="ar-SA"/>
              </w:rPr>
            </w:pPr>
            <w:r w:rsidRPr="00B305E0">
              <w:rPr>
                <w:rFonts w:eastAsia="Times New Roman" w:cs="Times New Roman"/>
                <w:b/>
                <w:bCs/>
                <w:color w:val="000000" w:themeColor="text1"/>
                <w:kern w:val="24"/>
                <w:lang w:eastAsia="pl-PL" w:bidi="ar-SA"/>
              </w:rPr>
              <w:t xml:space="preserve"> Przedszkole</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696E7D3" w14:textId="77777777" w:rsidR="00097960" w:rsidRPr="00B305E0" w:rsidRDefault="00097960" w:rsidP="005F07E7">
            <w:pPr>
              <w:widowControl/>
              <w:suppressAutoHyphens w:val="0"/>
              <w:spacing w:line="276" w:lineRule="auto"/>
              <w:jc w:val="center"/>
              <w:rPr>
                <w:rFonts w:eastAsia="Times New Roman" w:cs="Times New Roman"/>
                <w:kern w:val="0"/>
                <w:lang w:eastAsia="pl-PL" w:bidi="ar-SA"/>
              </w:rPr>
            </w:pPr>
            <w:r w:rsidRPr="00B305E0">
              <w:rPr>
                <w:rFonts w:eastAsia="Times New Roman" w:cs="Times New Roman"/>
                <w:b/>
                <w:bCs/>
                <w:color w:val="000000" w:themeColor="text1"/>
                <w:kern w:val="24"/>
                <w:lang w:eastAsia="pl-PL" w:bidi="ar-SA"/>
              </w:rPr>
              <w:t>Szkoła podstawowa</w:t>
            </w:r>
          </w:p>
        </w:tc>
      </w:tr>
      <w:tr w:rsidR="00097960" w:rsidRPr="00B305E0" w14:paraId="04EE33DE" w14:textId="77777777" w:rsidTr="009A2370">
        <w:trPr>
          <w:trHeight w:val="325"/>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CF08611" w14:textId="77777777" w:rsidR="00097960" w:rsidRPr="00B305E0" w:rsidRDefault="00097960" w:rsidP="005F07E7">
            <w:pPr>
              <w:widowControl/>
              <w:suppressAutoHyphens w:val="0"/>
              <w:spacing w:line="276" w:lineRule="auto"/>
              <w:rPr>
                <w:rFonts w:eastAsia="Times New Roman" w:cs="Times New Roman"/>
                <w:kern w:val="0"/>
                <w:lang w:eastAsia="pl-PL" w:bidi="ar-SA"/>
              </w:rPr>
            </w:pPr>
            <w:r w:rsidRPr="00B305E0">
              <w:rPr>
                <w:rFonts w:eastAsia="Times New Roman" w:cs="Times New Roman"/>
                <w:color w:val="000000" w:themeColor="text1"/>
                <w:kern w:val="24"/>
                <w:lang w:eastAsia="pl-PL" w:bidi="ar-SA"/>
              </w:rPr>
              <w:t>Liczba uczniów</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2540136" w14:textId="77777777" w:rsidR="00097960" w:rsidRPr="00B305E0" w:rsidRDefault="00097960" w:rsidP="005F07E7">
            <w:pPr>
              <w:widowControl/>
              <w:suppressAutoHyphens w:val="0"/>
              <w:spacing w:line="276" w:lineRule="auto"/>
              <w:jc w:val="center"/>
              <w:rPr>
                <w:rFonts w:eastAsia="Times New Roman" w:cs="Times New Roman"/>
                <w:kern w:val="0"/>
                <w:lang w:eastAsia="pl-PL" w:bidi="ar-SA"/>
              </w:rPr>
            </w:pPr>
            <w:r w:rsidRPr="00B305E0">
              <w:rPr>
                <w:rFonts w:eastAsia="Times New Roman" w:cs="Times New Roman"/>
                <w:b/>
                <w:bCs/>
                <w:color w:val="000000" w:themeColor="text1"/>
                <w:kern w:val="24"/>
                <w:lang w:eastAsia="pl-PL" w:bidi="ar-SA"/>
              </w:rPr>
              <w:t>385</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BBF2F95" w14:textId="77777777" w:rsidR="00097960" w:rsidRPr="00B305E0" w:rsidRDefault="00097960" w:rsidP="005F07E7">
            <w:pPr>
              <w:widowControl/>
              <w:suppressAutoHyphens w:val="0"/>
              <w:spacing w:line="276" w:lineRule="auto"/>
              <w:jc w:val="center"/>
              <w:rPr>
                <w:rFonts w:eastAsia="Times New Roman" w:cs="Times New Roman"/>
                <w:kern w:val="0"/>
                <w:lang w:eastAsia="pl-PL" w:bidi="ar-SA"/>
              </w:rPr>
            </w:pPr>
            <w:r w:rsidRPr="00B305E0">
              <w:rPr>
                <w:rFonts w:eastAsia="Times New Roman" w:cs="Times New Roman"/>
                <w:color w:val="000000" w:themeColor="text1"/>
                <w:kern w:val="24"/>
                <w:lang w:eastAsia="pl-PL" w:bidi="ar-SA"/>
              </w:rPr>
              <w:t>120</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0916576" w14:textId="77777777" w:rsidR="00097960" w:rsidRPr="00B305E0" w:rsidRDefault="00097960" w:rsidP="005F07E7">
            <w:pPr>
              <w:widowControl/>
              <w:suppressAutoHyphens w:val="0"/>
              <w:spacing w:line="276" w:lineRule="auto"/>
              <w:jc w:val="center"/>
              <w:rPr>
                <w:rFonts w:eastAsia="Times New Roman" w:cs="Times New Roman"/>
                <w:kern w:val="0"/>
                <w:lang w:eastAsia="pl-PL" w:bidi="ar-SA"/>
              </w:rPr>
            </w:pPr>
            <w:r w:rsidRPr="00B305E0">
              <w:rPr>
                <w:rFonts w:eastAsia="Times New Roman" w:cs="Times New Roman"/>
                <w:color w:val="000000" w:themeColor="text1"/>
                <w:kern w:val="24"/>
                <w:lang w:eastAsia="pl-PL" w:bidi="ar-SA"/>
              </w:rPr>
              <w:t>265</w:t>
            </w:r>
          </w:p>
        </w:tc>
      </w:tr>
    </w:tbl>
    <w:p w14:paraId="41487083" w14:textId="77777777" w:rsidR="00097960" w:rsidRPr="00B305E0" w:rsidRDefault="00097960" w:rsidP="005F07E7">
      <w:pPr>
        <w:widowControl/>
        <w:suppressAutoHyphens w:val="0"/>
        <w:spacing w:line="276" w:lineRule="auto"/>
        <w:jc w:val="both"/>
        <w:rPr>
          <w:rFonts w:eastAsiaTheme="minorHAnsi" w:cs="Times New Roman"/>
          <w:bCs/>
          <w:kern w:val="0"/>
          <w:lang w:eastAsia="en-US" w:bidi="ar-SA"/>
        </w:rPr>
      </w:pPr>
      <w:r w:rsidRPr="004C534F">
        <w:rPr>
          <w:rFonts w:eastAsiaTheme="minorHAnsi" w:cs="Times New Roman"/>
          <w:bCs/>
          <w:kern w:val="0"/>
          <w:lang w:eastAsia="en-US" w:bidi="ar-SA"/>
        </w:rPr>
        <w:t xml:space="preserve">   </w:t>
      </w:r>
    </w:p>
    <w:p w14:paraId="13113985" w14:textId="77777777" w:rsidR="00097960" w:rsidRDefault="00097960" w:rsidP="005F07E7">
      <w:pPr>
        <w:widowControl/>
        <w:suppressAutoHyphens w:val="0"/>
        <w:spacing w:line="276" w:lineRule="auto"/>
        <w:jc w:val="both"/>
        <w:rPr>
          <w:rFonts w:eastAsiaTheme="minorHAnsi" w:cs="Times New Roman"/>
          <w:b/>
          <w:kern w:val="0"/>
          <w:lang w:eastAsia="en-US" w:bidi="ar-SA"/>
        </w:rPr>
      </w:pPr>
      <w:r w:rsidRPr="00A1082D">
        <w:rPr>
          <w:rFonts w:eastAsiaTheme="minorHAnsi" w:cs="Times New Roman"/>
          <w:b/>
          <w:kern w:val="0"/>
          <w:lang w:eastAsia="en-US" w:bidi="ar-SA"/>
        </w:rPr>
        <w:t>uczęszczającyc</w:t>
      </w:r>
      <w:r>
        <w:rPr>
          <w:rFonts w:eastAsiaTheme="minorHAnsi" w:cs="Times New Roman"/>
          <w:b/>
          <w:kern w:val="0"/>
          <w:lang w:eastAsia="en-US" w:bidi="ar-SA"/>
        </w:rPr>
        <w:t>h do SP w Trębkach w latach 2021/2022</w:t>
      </w:r>
      <w:r w:rsidRPr="00A1082D">
        <w:rPr>
          <w:rFonts w:eastAsiaTheme="minorHAnsi" w:cs="Times New Roman"/>
          <w:b/>
          <w:kern w:val="0"/>
          <w:lang w:eastAsia="en-US" w:bidi="ar-SA"/>
        </w:rPr>
        <w:t xml:space="preserve"> </w:t>
      </w:r>
    </w:p>
    <w:p w14:paraId="16D85453" w14:textId="77777777" w:rsidR="00097960" w:rsidRDefault="00097960" w:rsidP="005F07E7">
      <w:pPr>
        <w:widowControl/>
        <w:suppressAutoHyphens w:val="0"/>
        <w:spacing w:line="276" w:lineRule="auto"/>
        <w:jc w:val="both"/>
        <w:rPr>
          <w:rFonts w:eastAsiaTheme="minorHAnsi" w:cs="Times New Roman"/>
          <w:b/>
          <w:kern w:val="0"/>
          <w:lang w:eastAsia="en-US" w:bidi="ar-SA"/>
        </w:rPr>
      </w:pPr>
    </w:p>
    <w:tbl>
      <w:tblPr>
        <w:tblW w:w="8354" w:type="dxa"/>
        <w:tblCellMar>
          <w:left w:w="0" w:type="dxa"/>
          <w:right w:w="0" w:type="dxa"/>
        </w:tblCellMar>
        <w:tblLook w:val="0420" w:firstRow="1" w:lastRow="0" w:firstColumn="0" w:lastColumn="0" w:noHBand="0" w:noVBand="1"/>
      </w:tblPr>
      <w:tblGrid>
        <w:gridCol w:w="1816"/>
        <w:gridCol w:w="1374"/>
        <w:gridCol w:w="1693"/>
        <w:gridCol w:w="1649"/>
        <w:gridCol w:w="1822"/>
      </w:tblGrid>
      <w:tr w:rsidR="00097960" w:rsidRPr="00B305E0" w14:paraId="198BF6BD" w14:textId="77777777" w:rsidTr="009A2370">
        <w:trPr>
          <w:trHeight w:val="622"/>
        </w:trPr>
        <w:tc>
          <w:tcPr>
            <w:tcW w:w="187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4279FB1" w14:textId="77777777" w:rsidR="00097960" w:rsidRPr="00B305E0" w:rsidRDefault="00097960" w:rsidP="005F07E7">
            <w:pPr>
              <w:widowControl/>
              <w:suppressAutoHyphens w:val="0"/>
              <w:spacing w:line="276" w:lineRule="auto"/>
              <w:rPr>
                <w:rFonts w:eastAsia="Times New Roman" w:cs="Times New Roman"/>
                <w:kern w:val="0"/>
                <w:lang w:eastAsia="pl-PL" w:bidi="ar-SA"/>
              </w:rPr>
            </w:pPr>
          </w:p>
        </w:tc>
        <w:tc>
          <w:tcPr>
            <w:tcW w:w="140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F25EADD" w14:textId="77777777" w:rsidR="00097960" w:rsidRPr="00B305E0" w:rsidRDefault="00097960" w:rsidP="005F07E7">
            <w:pPr>
              <w:widowControl/>
              <w:suppressAutoHyphens w:val="0"/>
              <w:spacing w:line="276" w:lineRule="auto"/>
              <w:jc w:val="center"/>
              <w:rPr>
                <w:rFonts w:eastAsia="Times New Roman" w:cs="Times New Roman"/>
                <w:kern w:val="0"/>
                <w:lang w:eastAsia="pl-PL" w:bidi="ar-SA"/>
              </w:rPr>
            </w:pPr>
            <w:r w:rsidRPr="00B305E0">
              <w:rPr>
                <w:rFonts w:eastAsia="Times New Roman" w:cs="Times New Roman"/>
                <w:b/>
                <w:bCs/>
                <w:color w:val="000000" w:themeColor="text1"/>
                <w:kern w:val="24"/>
                <w:lang w:eastAsia="pl-PL" w:bidi="ar-SA"/>
              </w:rPr>
              <w:t>Razem</w:t>
            </w:r>
          </w:p>
        </w:tc>
        <w:tc>
          <w:tcPr>
            <w:tcW w:w="169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CB02EDF" w14:textId="77777777" w:rsidR="00097960" w:rsidRPr="00B305E0" w:rsidRDefault="00097960" w:rsidP="005F07E7">
            <w:pPr>
              <w:widowControl/>
              <w:suppressAutoHyphens w:val="0"/>
              <w:spacing w:line="276" w:lineRule="auto"/>
              <w:jc w:val="center"/>
              <w:rPr>
                <w:rFonts w:eastAsia="Times New Roman" w:cs="Times New Roman"/>
                <w:kern w:val="0"/>
                <w:lang w:eastAsia="pl-PL" w:bidi="ar-SA"/>
              </w:rPr>
            </w:pPr>
            <w:r w:rsidRPr="00B305E0">
              <w:rPr>
                <w:rFonts w:eastAsia="Times New Roman" w:cs="Times New Roman"/>
                <w:b/>
                <w:bCs/>
                <w:color w:val="000000" w:themeColor="text1"/>
                <w:kern w:val="24"/>
                <w:lang w:eastAsia="pl-PL" w:bidi="ar-SA"/>
              </w:rPr>
              <w:t xml:space="preserve">Oddział przedszkolny </w:t>
            </w:r>
          </w:p>
        </w:tc>
        <w:tc>
          <w:tcPr>
            <w:tcW w:w="153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E031454" w14:textId="77777777" w:rsidR="00097960" w:rsidRPr="00B305E0" w:rsidRDefault="00097960" w:rsidP="005F07E7">
            <w:pPr>
              <w:widowControl/>
              <w:suppressAutoHyphens w:val="0"/>
              <w:spacing w:line="276" w:lineRule="auto"/>
              <w:jc w:val="center"/>
              <w:rPr>
                <w:rFonts w:eastAsia="Times New Roman" w:cs="Times New Roman"/>
                <w:kern w:val="0"/>
                <w:lang w:eastAsia="pl-PL" w:bidi="ar-SA"/>
              </w:rPr>
            </w:pPr>
            <w:r w:rsidRPr="00B305E0">
              <w:rPr>
                <w:rFonts w:eastAsia="Times New Roman" w:cs="Times New Roman"/>
                <w:b/>
                <w:bCs/>
                <w:color w:val="000000" w:themeColor="text1"/>
                <w:kern w:val="24"/>
                <w:lang w:eastAsia="pl-PL" w:bidi="ar-SA"/>
              </w:rPr>
              <w:t>Punkt przedszkolny</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72FA2F9" w14:textId="77777777" w:rsidR="00097960" w:rsidRPr="00B305E0" w:rsidRDefault="00097960" w:rsidP="005F07E7">
            <w:pPr>
              <w:widowControl/>
              <w:suppressAutoHyphens w:val="0"/>
              <w:spacing w:line="276" w:lineRule="auto"/>
              <w:jc w:val="center"/>
              <w:rPr>
                <w:rFonts w:eastAsia="Times New Roman" w:cs="Times New Roman"/>
                <w:kern w:val="0"/>
                <w:lang w:eastAsia="pl-PL" w:bidi="ar-SA"/>
              </w:rPr>
            </w:pPr>
            <w:r w:rsidRPr="00B305E0">
              <w:rPr>
                <w:rFonts w:eastAsia="Times New Roman" w:cs="Times New Roman"/>
                <w:b/>
                <w:bCs/>
                <w:color w:val="000000" w:themeColor="text1"/>
                <w:kern w:val="24"/>
                <w:lang w:eastAsia="pl-PL" w:bidi="ar-SA"/>
              </w:rPr>
              <w:t>Szkoła podstawowa</w:t>
            </w:r>
          </w:p>
        </w:tc>
      </w:tr>
      <w:tr w:rsidR="00097960" w:rsidRPr="00B305E0" w14:paraId="2216A18D" w14:textId="77777777" w:rsidTr="009A2370">
        <w:trPr>
          <w:trHeight w:val="392"/>
        </w:trPr>
        <w:tc>
          <w:tcPr>
            <w:tcW w:w="187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98560B1" w14:textId="77777777" w:rsidR="00097960" w:rsidRPr="00B305E0" w:rsidRDefault="00097960" w:rsidP="005F07E7">
            <w:pPr>
              <w:widowControl/>
              <w:suppressAutoHyphens w:val="0"/>
              <w:spacing w:line="276" w:lineRule="auto"/>
              <w:rPr>
                <w:rFonts w:eastAsia="Times New Roman" w:cs="Times New Roman"/>
                <w:kern w:val="0"/>
                <w:lang w:eastAsia="pl-PL" w:bidi="ar-SA"/>
              </w:rPr>
            </w:pPr>
            <w:r w:rsidRPr="00B305E0">
              <w:rPr>
                <w:rFonts w:eastAsia="Times New Roman" w:cs="Times New Roman"/>
                <w:color w:val="000000" w:themeColor="text1"/>
                <w:kern w:val="24"/>
                <w:lang w:eastAsia="pl-PL" w:bidi="ar-SA"/>
              </w:rPr>
              <w:t>Liczba uczniów</w:t>
            </w:r>
          </w:p>
        </w:tc>
        <w:tc>
          <w:tcPr>
            <w:tcW w:w="140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CDB2A55" w14:textId="77777777" w:rsidR="00097960" w:rsidRPr="00B305E0" w:rsidRDefault="00097960" w:rsidP="005F07E7">
            <w:pPr>
              <w:widowControl/>
              <w:suppressAutoHyphens w:val="0"/>
              <w:spacing w:line="276" w:lineRule="auto"/>
              <w:jc w:val="center"/>
              <w:rPr>
                <w:rFonts w:eastAsia="Times New Roman" w:cs="Times New Roman"/>
                <w:kern w:val="0"/>
                <w:lang w:eastAsia="pl-PL" w:bidi="ar-SA"/>
              </w:rPr>
            </w:pPr>
            <w:r w:rsidRPr="00B305E0">
              <w:rPr>
                <w:rFonts w:eastAsia="Times New Roman" w:cs="Times New Roman"/>
                <w:color w:val="000000" w:themeColor="text1"/>
                <w:kern w:val="24"/>
                <w:lang w:eastAsia="pl-PL" w:bidi="ar-SA"/>
              </w:rPr>
              <w:t>104</w:t>
            </w:r>
          </w:p>
        </w:tc>
        <w:tc>
          <w:tcPr>
            <w:tcW w:w="169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EF3FC61" w14:textId="77777777" w:rsidR="00097960" w:rsidRPr="00B305E0" w:rsidRDefault="00097960" w:rsidP="005F07E7">
            <w:pPr>
              <w:widowControl/>
              <w:suppressAutoHyphens w:val="0"/>
              <w:spacing w:line="276" w:lineRule="auto"/>
              <w:jc w:val="center"/>
              <w:rPr>
                <w:rFonts w:eastAsia="Times New Roman" w:cs="Times New Roman"/>
                <w:kern w:val="0"/>
                <w:lang w:eastAsia="pl-PL" w:bidi="ar-SA"/>
              </w:rPr>
            </w:pPr>
            <w:r w:rsidRPr="00B305E0">
              <w:rPr>
                <w:rFonts w:eastAsia="Times New Roman" w:cs="Times New Roman"/>
                <w:color w:val="000000" w:themeColor="text1"/>
                <w:kern w:val="24"/>
                <w:lang w:eastAsia="pl-PL" w:bidi="ar-SA"/>
              </w:rPr>
              <w:t>13</w:t>
            </w:r>
          </w:p>
        </w:tc>
        <w:tc>
          <w:tcPr>
            <w:tcW w:w="153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1261F07" w14:textId="77777777" w:rsidR="00097960" w:rsidRPr="00B305E0" w:rsidRDefault="00097960" w:rsidP="005F07E7">
            <w:pPr>
              <w:widowControl/>
              <w:suppressAutoHyphens w:val="0"/>
              <w:spacing w:line="276" w:lineRule="auto"/>
              <w:jc w:val="center"/>
              <w:rPr>
                <w:rFonts w:eastAsia="Times New Roman" w:cs="Times New Roman"/>
                <w:kern w:val="0"/>
                <w:lang w:eastAsia="pl-PL" w:bidi="ar-SA"/>
              </w:rPr>
            </w:pPr>
            <w:r w:rsidRPr="00B305E0">
              <w:rPr>
                <w:rFonts w:eastAsia="Times New Roman" w:cs="Times New Roman"/>
                <w:color w:val="000000" w:themeColor="text1"/>
                <w:kern w:val="24"/>
                <w:lang w:eastAsia="pl-PL" w:bidi="ar-SA"/>
              </w:rPr>
              <w:t>13</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E81513E" w14:textId="77777777" w:rsidR="00097960" w:rsidRPr="00B305E0" w:rsidRDefault="00097960" w:rsidP="005F07E7">
            <w:pPr>
              <w:widowControl/>
              <w:suppressAutoHyphens w:val="0"/>
              <w:spacing w:line="276" w:lineRule="auto"/>
              <w:jc w:val="center"/>
              <w:rPr>
                <w:rFonts w:eastAsia="Times New Roman" w:cs="Times New Roman"/>
                <w:kern w:val="0"/>
                <w:lang w:eastAsia="pl-PL" w:bidi="ar-SA"/>
              </w:rPr>
            </w:pPr>
            <w:r w:rsidRPr="00B305E0">
              <w:rPr>
                <w:rFonts w:eastAsia="Times New Roman" w:cs="Times New Roman"/>
                <w:color w:val="000000" w:themeColor="text1"/>
                <w:kern w:val="24"/>
                <w:lang w:eastAsia="pl-PL" w:bidi="ar-SA"/>
              </w:rPr>
              <w:t>78</w:t>
            </w:r>
          </w:p>
        </w:tc>
      </w:tr>
    </w:tbl>
    <w:p w14:paraId="59405285" w14:textId="77777777" w:rsidR="00097960" w:rsidRDefault="00097960" w:rsidP="005F07E7">
      <w:pPr>
        <w:widowControl/>
        <w:suppressAutoHyphens w:val="0"/>
        <w:spacing w:line="276" w:lineRule="auto"/>
        <w:jc w:val="both"/>
        <w:rPr>
          <w:rFonts w:eastAsiaTheme="minorHAnsi" w:cs="Times New Roman"/>
          <w:b/>
          <w:kern w:val="0"/>
          <w:lang w:eastAsia="en-US" w:bidi="ar-SA"/>
        </w:rPr>
      </w:pPr>
    </w:p>
    <w:p w14:paraId="16396638" w14:textId="77777777" w:rsidR="00097960" w:rsidRPr="00B305E0" w:rsidRDefault="00097960" w:rsidP="005F07E7">
      <w:pPr>
        <w:widowControl/>
        <w:suppressAutoHyphens w:val="0"/>
        <w:spacing w:line="276" w:lineRule="auto"/>
        <w:rPr>
          <w:rFonts w:eastAsiaTheme="minorHAnsi" w:cs="Times New Roman"/>
          <w:b/>
          <w:kern w:val="0"/>
          <w:lang w:eastAsia="en-US" w:bidi="ar-SA"/>
        </w:rPr>
      </w:pPr>
      <w:r w:rsidRPr="004C534F">
        <w:rPr>
          <w:rFonts w:cs="Times New Roman"/>
          <w:noProof/>
        </w:rPr>
        <w:lastRenderedPageBreak/>
        <w:drawing>
          <wp:anchor distT="0" distB="0" distL="114300" distR="114300" simplePos="0" relativeHeight="251664384" behindDoc="0" locked="0" layoutInCell="1" allowOverlap="1" wp14:anchorId="55B6538E" wp14:editId="4EB05876">
            <wp:simplePos x="0" y="0"/>
            <wp:positionH relativeFrom="margin">
              <wp:posOffset>-635</wp:posOffset>
            </wp:positionH>
            <wp:positionV relativeFrom="paragraph">
              <wp:posOffset>260350</wp:posOffset>
            </wp:positionV>
            <wp:extent cx="5676900" cy="2385060"/>
            <wp:effectExtent l="0" t="0" r="0" b="15240"/>
            <wp:wrapSquare wrapText="bothSides"/>
            <wp:docPr id="1303102814"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Pr="00A1082D">
        <w:rPr>
          <w:rFonts w:eastAsiaTheme="minorHAnsi" w:cs="Times New Roman"/>
          <w:b/>
          <w:kern w:val="0"/>
          <w:lang w:eastAsia="en-US" w:bidi="ar-SA"/>
        </w:rPr>
        <w:t>Liczba uczniów w analizowanych szkołach na przestrzeni lat</w:t>
      </w:r>
    </w:p>
    <w:p w14:paraId="33131E54" w14:textId="77777777" w:rsidR="00097960" w:rsidRDefault="00097960" w:rsidP="005F07E7">
      <w:pPr>
        <w:widowControl/>
        <w:suppressAutoHyphens w:val="0"/>
        <w:spacing w:line="276" w:lineRule="auto"/>
        <w:rPr>
          <w:rFonts w:eastAsiaTheme="minorHAnsi" w:cs="Times New Roman"/>
          <w:noProof/>
          <w:kern w:val="0"/>
          <w:lang w:eastAsia="pl-PL" w:bidi="ar-SA"/>
        </w:rPr>
      </w:pPr>
    </w:p>
    <w:p w14:paraId="055FB481" w14:textId="77777777" w:rsidR="00097960" w:rsidRPr="00A1082D" w:rsidRDefault="00097960" w:rsidP="005F07E7">
      <w:pPr>
        <w:widowControl/>
        <w:suppressAutoHyphens w:val="0"/>
        <w:spacing w:line="276" w:lineRule="auto"/>
        <w:ind w:firstLine="360"/>
        <w:rPr>
          <w:rFonts w:eastAsiaTheme="minorHAnsi" w:cs="Times New Roman"/>
          <w:kern w:val="0"/>
          <w:lang w:eastAsia="en-US" w:bidi="ar-SA"/>
        </w:rPr>
      </w:pPr>
      <w:r w:rsidRPr="00A1082D">
        <w:rPr>
          <w:rFonts w:eastAsiaTheme="minorHAnsi" w:cs="Times New Roman"/>
          <w:kern w:val="0"/>
          <w:lang w:eastAsia="en-US" w:bidi="ar-SA"/>
        </w:rPr>
        <w:t>Oprócz obowiązkowych zajęć dydaktycznych wynikających z ramowych planów nauczania przeznaczono dodatkowe środki budżetowe na realizację zajęć:</w:t>
      </w:r>
    </w:p>
    <w:p w14:paraId="439C6C1D" w14:textId="77777777" w:rsidR="00097960" w:rsidRPr="00A1082D" w:rsidRDefault="00097960" w:rsidP="005F07E7">
      <w:pPr>
        <w:widowControl/>
        <w:numPr>
          <w:ilvl w:val="0"/>
          <w:numId w:val="26"/>
        </w:numPr>
        <w:suppressAutoHyphens w:val="0"/>
        <w:spacing w:line="276" w:lineRule="auto"/>
        <w:jc w:val="both"/>
        <w:rPr>
          <w:rFonts w:eastAsiaTheme="minorHAnsi" w:cs="Times New Roman"/>
          <w:kern w:val="0"/>
          <w:lang w:eastAsia="en-US" w:bidi="ar-SA"/>
        </w:rPr>
      </w:pPr>
      <w:r w:rsidRPr="00A1082D">
        <w:rPr>
          <w:rFonts w:eastAsiaTheme="minorHAnsi" w:cs="Times New Roman"/>
          <w:kern w:val="0"/>
          <w:lang w:eastAsia="en-US" w:bidi="ar-SA"/>
        </w:rPr>
        <w:t>zajęcia korekcyjno-kompensacyjne</w:t>
      </w:r>
      <w:r>
        <w:rPr>
          <w:rFonts w:eastAsiaTheme="minorHAnsi" w:cs="Times New Roman"/>
          <w:kern w:val="0"/>
          <w:lang w:eastAsia="en-US" w:bidi="ar-SA"/>
        </w:rPr>
        <w:t>,</w:t>
      </w:r>
    </w:p>
    <w:p w14:paraId="62EC77AA" w14:textId="77777777" w:rsidR="00097960" w:rsidRPr="00A1082D" w:rsidRDefault="00097960" w:rsidP="005F07E7">
      <w:pPr>
        <w:widowControl/>
        <w:numPr>
          <w:ilvl w:val="0"/>
          <w:numId w:val="26"/>
        </w:numPr>
        <w:suppressAutoHyphens w:val="0"/>
        <w:spacing w:line="276" w:lineRule="auto"/>
        <w:jc w:val="both"/>
        <w:rPr>
          <w:rFonts w:eastAsiaTheme="minorHAnsi" w:cs="Times New Roman"/>
          <w:kern w:val="0"/>
          <w:lang w:eastAsia="en-US" w:bidi="ar-SA"/>
        </w:rPr>
      </w:pPr>
      <w:r>
        <w:rPr>
          <w:rFonts w:eastAsiaTheme="minorHAnsi" w:cs="Times New Roman"/>
          <w:kern w:val="0"/>
          <w:lang w:eastAsia="en-US" w:bidi="ar-SA"/>
        </w:rPr>
        <w:t>zajęcia dydaktyczno- wyrównawcze,</w:t>
      </w:r>
    </w:p>
    <w:p w14:paraId="24B79A83" w14:textId="77777777" w:rsidR="00097960" w:rsidRDefault="00097960" w:rsidP="005F07E7">
      <w:pPr>
        <w:widowControl/>
        <w:numPr>
          <w:ilvl w:val="0"/>
          <w:numId w:val="26"/>
        </w:numPr>
        <w:suppressAutoHyphens w:val="0"/>
        <w:spacing w:line="276" w:lineRule="auto"/>
        <w:jc w:val="both"/>
        <w:rPr>
          <w:rFonts w:eastAsiaTheme="minorHAnsi" w:cs="Times New Roman"/>
          <w:kern w:val="0"/>
          <w:lang w:eastAsia="en-US" w:bidi="ar-SA"/>
        </w:rPr>
      </w:pPr>
      <w:r w:rsidRPr="00A1082D">
        <w:rPr>
          <w:rFonts w:eastAsiaTheme="minorHAnsi" w:cs="Times New Roman"/>
          <w:kern w:val="0"/>
          <w:lang w:eastAsia="en-US" w:bidi="ar-SA"/>
        </w:rPr>
        <w:t>zajęcia logopedyczne</w:t>
      </w:r>
      <w:r>
        <w:rPr>
          <w:rFonts w:eastAsiaTheme="minorHAnsi" w:cs="Times New Roman"/>
          <w:kern w:val="0"/>
          <w:lang w:eastAsia="en-US" w:bidi="ar-SA"/>
        </w:rPr>
        <w:t>,</w:t>
      </w:r>
    </w:p>
    <w:p w14:paraId="32AF60B1" w14:textId="77777777" w:rsidR="00097960" w:rsidRPr="00A1082D" w:rsidRDefault="00097960" w:rsidP="005F07E7">
      <w:pPr>
        <w:widowControl/>
        <w:numPr>
          <w:ilvl w:val="0"/>
          <w:numId w:val="26"/>
        </w:numPr>
        <w:suppressAutoHyphens w:val="0"/>
        <w:spacing w:line="276" w:lineRule="auto"/>
        <w:jc w:val="both"/>
        <w:rPr>
          <w:rFonts w:eastAsiaTheme="minorHAnsi" w:cs="Times New Roman"/>
          <w:kern w:val="0"/>
          <w:lang w:eastAsia="en-US" w:bidi="ar-SA"/>
        </w:rPr>
      </w:pPr>
      <w:r>
        <w:rPr>
          <w:rFonts w:eastAsiaTheme="minorHAnsi" w:cs="Times New Roman"/>
          <w:kern w:val="0"/>
          <w:lang w:eastAsia="en-US" w:bidi="ar-SA"/>
        </w:rPr>
        <w:t>zajęcia rewalidacyjne,</w:t>
      </w:r>
    </w:p>
    <w:p w14:paraId="0D1D3C9F" w14:textId="77777777" w:rsidR="00097960" w:rsidRDefault="00097960" w:rsidP="005F07E7">
      <w:pPr>
        <w:widowControl/>
        <w:numPr>
          <w:ilvl w:val="0"/>
          <w:numId w:val="26"/>
        </w:numPr>
        <w:suppressAutoHyphens w:val="0"/>
        <w:spacing w:line="276" w:lineRule="auto"/>
        <w:jc w:val="both"/>
        <w:rPr>
          <w:rFonts w:eastAsiaTheme="minorHAnsi" w:cs="Times New Roman"/>
          <w:kern w:val="0"/>
          <w:lang w:eastAsia="en-US" w:bidi="ar-SA"/>
        </w:rPr>
      </w:pPr>
      <w:r w:rsidRPr="00A1082D">
        <w:rPr>
          <w:rFonts w:eastAsiaTheme="minorHAnsi" w:cs="Times New Roman"/>
          <w:kern w:val="0"/>
          <w:lang w:eastAsia="en-US" w:bidi="ar-SA"/>
        </w:rPr>
        <w:t>nauczanie indywidualne</w:t>
      </w:r>
      <w:r>
        <w:rPr>
          <w:rFonts w:eastAsiaTheme="minorHAnsi" w:cs="Times New Roman"/>
          <w:kern w:val="0"/>
          <w:lang w:eastAsia="en-US" w:bidi="ar-SA"/>
        </w:rPr>
        <w:t>,</w:t>
      </w:r>
    </w:p>
    <w:p w14:paraId="35AB5CD4" w14:textId="4E5CAB49" w:rsidR="00097960" w:rsidRDefault="00097960" w:rsidP="005F07E7">
      <w:pPr>
        <w:widowControl/>
        <w:numPr>
          <w:ilvl w:val="0"/>
          <w:numId w:val="26"/>
        </w:numPr>
        <w:suppressAutoHyphens w:val="0"/>
        <w:spacing w:line="276" w:lineRule="auto"/>
        <w:jc w:val="both"/>
        <w:rPr>
          <w:rFonts w:eastAsiaTheme="minorHAnsi" w:cs="Times New Roman"/>
          <w:kern w:val="0"/>
          <w:lang w:eastAsia="en-US" w:bidi="ar-SA"/>
        </w:rPr>
      </w:pPr>
      <w:r>
        <w:rPr>
          <w:rFonts w:eastAsiaTheme="minorHAnsi" w:cs="Times New Roman"/>
          <w:kern w:val="0"/>
          <w:lang w:eastAsia="en-US" w:bidi="ar-SA"/>
        </w:rPr>
        <w:t>ko</w:t>
      </w:r>
      <w:r w:rsidR="00615FC7">
        <w:rPr>
          <w:rFonts w:eastAsiaTheme="minorHAnsi" w:cs="Times New Roman"/>
          <w:kern w:val="0"/>
          <w:lang w:eastAsia="en-US" w:bidi="ar-SA"/>
        </w:rPr>
        <w:t>ł</w:t>
      </w:r>
      <w:r>
        <w:rPr>
          <w:rFonts w:eastAsiaTheme="minorHAnsi" w:cs="Times New Roman"/>
          <w:kern w:val="0"/>
          <w:lang w:eastAsia="en-US" w:bidi="ar-SA"/>
        </w:rPr>
        <w:t>a zainteresowań,</w:t>
      </w:r>
    </w:p>
    <w:p w14:paraId="539F7D58" w14:textId="77777777" w:rsidR="005F07E7" w:rsidRDefault="005F07E7" w:rsidP="005F07E7">
      <w:pPr>
        <w:widowControl/>
        <w:suppressAutoHyphens w:val="0"/>
        <w:spacing w:line="276" w:lineRule="auto"/>
        <w:ind w:left="720"/>
        <w:jc w:val="both"/>
        <w:rPr>
          <w:rFonts w:eastAsiaTheme="minorHAnsi" w:cs="Times New Roman"/>
          <w:kern w:val="0"/>
          <w:lang w:eastAsia="en-US" w:bidi="ar-SA"/>
        </w:rPr>
      </w:pPr>
    </w:p>
    <w:p w14:paraId="0A150C48" w14:textId="77777777" w:rsidR="00097960" w:rsidRDefault="00097960" w:rsidP="005F07E7">
      <w:pPr>
        <w:spacing w:line="276" w:lineRule="auto"/>
        <w:jc w:val="both"/>
        <w:rPr>
          <w:rFonts w:eastAsiaTheme="minorHAnsi"/>
          <w:b/>
          <w:u w:val="single"/>
          <w:lang w:eastAsia="en-US"/>
        </w:rPr>
      </w:pPr>
      <w:r>
        <w:rPr>
          <w:rFonts w:eastAsiaTheme="minorHAnsi"/>
          <w:b/>
          <w:u w:val="single"/>
          <w:lang w:eastAsia="en-US"/>
        </w:rPr>
        <w:t xml:space="preserve">3.  </w:t>
      </w:r>
      <w:r w:rsidRPr="00B90DC5">
        <w:rPr>
          <w:rFonts w:eastAsiaTheme="minorHAnsi"/>
          <w:b/>
          <w:u w:val="single"/>
          <w:lang w:eastAsia="en-US"/>
        </w:rPr>
        <w:t>D</w:t>
      </w:r>
      <w:r>
        <w:rPr>
          <w:rFonts w:eastAsiaTheme="minorHAnsi"/>
          <w:b/>
          <w:u w:val="single"/>
          <w:lang w:eastAsia="en-US"/>
        </w:rPr>
        <w:t>ożywianie uczniów  w latach 2021/2022</w:t>
      </w:r>
    </w:p>
    <w:tbl>
      <w:tblPr>
        <w:tblW w:w="8354" w:type="dxa"/>
        <w:tblCellMar>
          <w:left w:w="0" w:type="dxa"/>
          <w:right w:w="0" w:type="dxa"/>
        </w:tblCellMar>
        <w:tblLook w:val="0420" w:firstRow="1" w:lastRow="0" w:firstColumn="0" w:lastColumn="0" w:noHBand="0" w:noVBand="1"/>
      </w:tblPr>
      <w:tblGrid>
        <w:gridCol w:w="3507"/>
        <w:gridCol w:w="2437"/>
        <w:gridCol w:w="2410"/>
      </w:tblGrid>
      <w:tr w:rsidR="00097960" w:rsidRPr="00A8397C" w14:paraId="0240CD21" w14:textId="77777777" w:rsidTr="009A2370">
        <w:trPr>
          <w:trHeight w:val="535"/>
        </w:trPr>
        <w:tc>
          <w:tcPr>
            <w:tcW w:w="350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8FC9DBF" w14:textId="77777777" w:rsidR="00097960" w:rsidRPr="00A8397C" w:rsidRDefault="00097960" w:rsidP="005F07E7">
            <w:pPr>
              <w:widowControl/>
              <w:suppressAutoHyphens w:val="0"/>
              <w:spacing w:line="276" w:lineRule="auto"/>
              <w:rPr>
                <w:rFonts w:eastAsia="Times New Roman" w:cs="Times New Roman"/>
                <w:kern w:val="0"/>
                <w:lang w:eastAsia="pl-PL" w:bidi="ar-SA"/>
              </w:rPr>
            </w:pPr>
          </w:p>
        </w:tc>
        <w:tc>
          <w:tcPr>
            <w:tcW w:w="2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E3C7DBA" w14:textId="77777777" w:rsidR="00097960" w:rsidRPr="00A8397C" w:rsidRDefault="00097960" w:rsidP="005F07E7">
            <w:pPr>
              <w:widowControl/>
              <w:suppressAutoHyphens w:val="0"/>
              <w:spacing w:line="276" w:lineRule="auto"/>
              <w:jc w:val="center"/>
              <w:rPr>
                <w:rFonts w:eastAsia="Times New Roman" w:cs="Times New Roman"/>
                <w:kern w:val="0"/>
                <w:lang w:eastAsia="pl-PL" w:bidi="ar-SA"/>
              </w:rPr>
            </w:pPr>
            <w:r w:rsidRPr="00A8397C">
              <w:rPr>
                <w:rFonts w:eastAsia="Times New Roman" w:cs="Times New Roman"/>
                <w:b/>
                <w:bCs/>
                <w:color w:val="000000" w:themeColor="text1"/>
                <w:kern w:val="24"/>
                <w:lang w:eastAsia="pl-PL" w:bidi="ar-SA"/>
              </w:rPr>
              <w:t>ZPO w Szczawinie Kościelnym</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1B04481" w14:textId="77777777" w:rsidR="00097960" w:rsidRPr="00A8397C" w:rsidRDefault="00097960" w:rsidP="005F07E7">
            <w:pPr>
              <w:widowControl/>
              <w:suppressAutoHyphens w:val="0"/>
              <w:spacing w:line="276" w:lineRule="auto"/>
              <w:jc w:val="center"/>
              <w:rPr>
                <w:rFonts w:eastAsia="Times New Roman" w:cs="Times New Roman"/>
                <w:kern w:val="0"/>
                <w:lang w:eastAsia="pl-PL" w:bidi="ar-SA"/>
              </w:rPr>
            </w:pPr>
            <w:r w:rsidRPr="00A8397C">
              <w:rPr>
                <w:rFonts w:eastAsia="Times New Roman" w:cs="Times New Roman"/>
                <w:b/>
                <w:bCs/>
                <w:color w:val="000000" w:themeColor="text1"/>
                <w:kern w:val="24"/>
                <w:lang w:eastAsia="pl-PL" w:bidi="ar-SA"/>
              </w:rPr>
              <w:t>SP w Trębkach</w:t>
            </w:r>
          </w:p>
        </w:tc>
      </w:tr>
      <w:tr w:rsidR="00097960" w:rsidRPr="00A8397C" w14:paraId="3183A1B4" w14:textId="77777777" w:rsidTr="009A2370">
        <w:trPr>
          <w:trHeight w:val="389"/>
        </w:trPr>
        <w:tc>
          <w:tcPr>
            <w:tcW w:w="350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B0A0A50" w14:textId="77777777" w:rsidR="00097960" w:rsidRPr="00A8397C" w:rsidRDefault="00097960" w:rsidP="005F07E7">
            <w:pPr>
              <w:widowControl/>
              <w:suppressAutoHyphens w:val="0"/>
              <w:spacing w:line="276" w:lineRule="auto"/>
              <w:rPr>
                <w:rFonts w:eastAsia="Times New Roman" w:cs="Times New Roman"/>
                <w:kern w:val="0"/>
                <w:lang w:eastAsia="pl-PL" w:bidi="ar-SA"/>
              </w:rPr>
            </w:pPr>
            <w:r w:rsidRPr="00A8397C">
              <w:rPr>
                <w:rFonts w:eastAsia="Times New Roman" w:cs="Times New Roman"/>
                <w:b/>
                <w:bCs/>
                <w:color w:val="000000" w:themeColor="text1"/>
                <w:kern w:val="24"/>
                <w:lang w:eastAsia="pl-PL" w:bidi="ar-SA"/>
              </w:rPr>
              <w:t>Śniadania w przedszkolu</w:t>
            </w:r>
          </w:p>
        </w:tc>
        <w:tc>
          <w:tcPr>
            <w:tcW w:w="2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B3A4FB2" w14:textId="77777777" w:rsidR="00097960" w:rsidRPr="00A8397C" w:rsidRDefault="00097960" w:rsidP="005F07E7">
            <w:pPr>
              <w:widowControl/>
              <w:suppressAutoHyphens w:val="0"/>
              <w:spacing w:line="276" w:lineRule="auto"/>
              <w:jc w:val="center"/>
              <w:rPr>
                <w:rFonts w:eastAsia="Times New Roman" w:cs="Times New Roman"/>
                <w:kern w:val="0"/>
                <w:lang w:eastAsia="pl-PL" w:bidi="ar-SA"/>
              </w:rPr>
            </w:pPr>
            <w:r w:rsidRPr="00A8397C">
              <w:rPr>
                <w:rFonts w:eastAsia="Times New Roman" w:cs="Times New Roman"/>
                <w:color w:val="000000" w:themeColor="text1"/>
                <w:kern w:val="24"/>
                <w:lang w:eastAsia="pl-PL" w:bidi="ar-SA"/>
              </w:rPr>
              <w:t>85</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71025B7" w14:textId="77777777" w:rsidR="00097960" w:rsidRPr="00A8397C" w:rsidRDefault="00097960" w:rsidP="005F07E7">
            <w:pPr>
              <w:widowControl/>
              <w:suppressAutoHyphens w:val="0"/>
              <w:spacing w:line="276" w:lineRule="auto"/>
              <w:jc w:val="center"/>
              <w:rPr>
                <w:rFonts w:eastAsia="Times New Roman" w:cs="Times New Roman"/>
                <w:kern w:val="0"/>
                <w:lang w:eastAsia="pl-PL" w:bidi="ar-SA"/>
              </w:rPr>
            </w:pPr>
            <w:r w:rsidRPr="00A8397C">
              <w:rPr>
                <w:rFonts w:eastAsia="Times New Roman" w:cs="Times New Roman"/>
                <w:b/>
                <w:bCs/>
                <w:color w:val="000000" w:themeColor="text1"/>
                <w:kern w:val="24"/>
                <w:lang w:eastAsia="pl-PL" w:bidi="ar-SA"/>
              </w:rPr>
              <w:t>0</w:t>
            </w:r>
          </w:p>
        </w:tc>
      </w:tr>
      <w:tr w:rsidR="00097960" w:rsidRPr="00A8397C" w14:paraId="569C40B0" w14:textId="77777777" w:rsidTr="009A2370">
        <w:trPr>
          <w:trHeight w:val="256"/>
        </w:trPr>
        <w:tc>
          <w:tcPr>
            <w:tcW w:w="350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1DF4BC6" w14:textId="77777777" w:rsidR="00097960" w:rsidRPr="00A8397C" w:rsidRDefault="00097960" w:rsidP="005F07E7">
            <w:pPr>
              <w:widowControl/>
              <w:suppressAutoHyphens w:val="0"/>
              <w:spacing w:line="276" w:lineRule="auto"/>
              <w:rPr>
                <w:rFonts w:eastAsia="Times New Roman" w:cs="Times New Roman"/>
                <w:kern w:val="0"/>
                <w:lang w:eastAsia="pl-PL" w:bidi="ar-SA"/>
              </w:rPr>
            </w:pPr>
            <w:r w:rsidRPr="00A8397C">
              <w:rPr>
                <w:rFonts w:eastAsia="Times New Roman" w:cs="Times New Roman"/>
                <w:b/>
                <w:bCs/>
                <w:color w:val="000000" w:themeColor="text1"/>
                <w:kern w:val="24"/>
                <w:lang w:eastAsia="pl-PL" w:bidi="ar-SA"/>
              </w:rPr>
              <w:t>Obiady  w przedszkolu</w:t>
            </w:r>
          </w:p>
        </w:tc>
        <w:tc>
          <w:tcPr>
            <w:tcW w:w="2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E6AB0CE" w14:textId="77777777" w:rsidR="00097960" w:rsidRPr="00A8397C" w:rsidRDefault="00097960" w:rsidP="005F07E7">
            <w:pPr>
              <w:widowControl/>
              <w:suppressAutoHyphens w:val="0"/>
              <w:spacing w:line="276" w:lineRule="auto"/>
              <w:jc w:val="center"/>
              <w:rPr>
                <w:rFonts w:eastAsia="Times New Roman" w:cs="Times New Roman"/>
                <w:kern w:val="0"/>
                <w:lang w:eastAsia="pl-PL" w:bidi="ar-SA"/>
              </w:rPr>
            </w:pPr>
            <w:r w:rsidRPr="00A8397C">
              <w:rPr>
                <w:rFonts w:eastAsia="Times New Roman" w:cs="Times New Roman"/>
                <w:color w:val="000000" w:themeColor="text1"/>
                <w:kern w:val="24"/>
                <w:lang w:eastAsia="pl-PL" w:bidi="ar-SA"/>
              </w:rPr>
              <w:t>55</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E0D7DB4" w14:textId="77777777" w:rsidR="00097960" w:rsidRPr="00A8397C" w:rsidRDefault="00097960" w:rsidP="005F07E7">
            <w:pPr>
              <w:widowControl/>
              <w:suppressAutoHyphens w:val="0"/>
              <w:spacing w:line="276" w:lineRule="auto"/>
              <w:jc w:val="center"/>
              <w:rPr>
                <w:rFonts w:eastAsia="Times New Roman" w:cs="Times New Roman"/>
                <w:kern w:val="0"/>
                <w:lang w:eastAsia="pl-PL" w:bidi="ar-SA"/>
              </w:rPr>
            </w:pPr>
            <w:r w:rsidRPr="00A8397C">
              <w:rPr>
                <w:rFonts w:eastAsia="Times New Roman" w:cs="Times New Roman"/>
                <w:color w:val="000000" w:themeColor="text1"/>
                <w:kern w:val="24"/>
                <w:lang w:eastAsia="pl-PL" w:bidi="ar-SA"/>
              </w:rPr>
              <w:t>22</w:t>
            </w:r>
          </w:p>
        </w:tc>
      </w:tr>
      <w:tr w:rsidR="00097960" w:rsidRPr="00A8397C" w14:paraId="323C1160" w14:textId="77777777" w:rsidTr="009A2370">
        <w:trPr>
          <w:trHeight w:val="248"/>
        </w:trPr>
        <w:tc>
          <w:tcPr>
            <w:tcW w:w="350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36A7D69" w14:textId="77777777" w:rsidR="00097960" w:rsidRPr="00A8397C" w:rsidRDefault="00097960" w:rsidP="005F07E7">
            <w:pPr>
              <w:widowControl/>
              <w:suppressAutoHyphens w:val="0"/>
              <w:spacing w:line="276" w:lineRule="auto"/>
              <w:rPr>
                <w:rFonts w:eastAsia="Times New Roman" w:cs="Times New Roman"/>
                <w:kern w:val="0"/>
                <w:lang w:eastAsia="pl-PL" w:bidi="ar-SA"/>
              </w:rPr>
            </w:pPr>
            <w:r w:rsidRPr="00A8397C">
              <w:rPr>
                <w:rFonts w:eastAsia="Times New Roman" w:cs="Times New Roman"/>
                <w:b/>
                <w:bCs/>
                <w:color w:val="000000" w:themeColor="text1"/>
                <w:kern w:val="24"/>
                <w:lang w:eastAsia="pl-PL" w:bidi="ar-SA"/>
              </w:rPr>
              <w:t>Obiady dla uczniów</w:t>
            </w:r>
          </w:p>
        </w:tc>
        <w:tc>
          <w:tcPr>
            <w:tcW w:w="2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75A02A7" w14:textId="77777777" w:rsidR="00097960" w:rsidRPr="00A8397C" w:rsidRDefault="00097960" w:rsidP="005F07E7">
            <w:pPr>
              <w:widowControl/>
              <w:suppressAutoHyphens w:val="0"/>
              <w:spacing w:line="276" w:lineRule="auto"/>
              <w:jc w:val="center"/>
              <w:rPr>
                <w:rFonts w:eastAsia="Times New Roman" w:cs="Times New Roman"/>
                <w:kern w:val="0"/>
                <w:lang w:eastAsia="pl-PL" w:bidi="ar-SA"/>
              </w:rPr>
            </w:pPr>
            <w:r w:rsidRPr="00A8397C">
              <w:rPr>
                <w:rFonts w:eastAsia="Times New Roman" w:cs="Times New Roman"/>
                <w:color w:val="000000" w:themeColor="text1"/>
                <w:kern w:val="24"/>
                <w:lang w:eastAsia="pl-PL" w:bidi="ar-SA"/>
              </w:rPr>
              <w:t>57</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324B4E3" w14:textId="77777777" w:rsidR="00097960" w:rsidRPr="00A8397C" w:rsidRDefault="00097960" w:rsidP="005F07E7">
            <w:pPr>
              <w:widowControl/>
              <w:suppressAutoHyphens w:val="0"/>
              <w:spacing w:line="276" w:lineRule="auto"/>
              <w:jc w:val="center"/>
              <w:rPr>
                <w:rFonts w:eastAsia="Times New Roman" w:cs="Times New Roman"/>
                <w:kern w:val="0"/>
                <w:lang w:eastAsia="pl-PL" w:bidi="ar-SA"/>
              </w:rPr>
            </w:pPr>
            <w:r w:rsidRPr="00A8397C">
              <w:rPr>
                <w:rFonts w:eastAsia="Times New Roman" w:cs="Times New Roman"/>
                <w:color w:val="000000" w:themeColor="text1"/>
                <w:kern w:val="24"/>
                <w:lang w:eastAsia="pl-PL" w:bidi="ar-SA"/>
              </w:rPr>
              <w:t>45</w:t>
            </w:r>
          </w:p>
        </w:tc>
      </w:tr>
      <w:tr w:rsidR="00097960" w:rsidRPr="00A8397C" w14:paraId="791F7301" w14:textId="77777777" w:rsidTr="009A2370">
        <w:trPr>
          <w:trHeight w:val="382"/>
        </w:trPr>
        <w:tc>
          <w:tcPr>
            <w:tcW w:w="350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5737076" w14:textId="77777777" w:rsidR="00097960" w:rsidRPr="00A8397C" w:rsidRDefault="00097960" w:rsidP="005F07E7">
            <w:pPr>
              <w:widowControl/>
              <w:suppressAutoHyphens w:val="0"/>
              <w:spacing w:line="276" w:lineRule="auto"/>
              <w:rPr>
                <w:rFonts w:eastAsia="Times New Roman" w:cs="Times New Roman"/>
                <w:kern w:val="0"/>
                <w:lang w:eastAsia="pl-PL" w:bidi="ar-SA"/>
              </w:rPr>
            </w:pPr>
            <w:r w:rsidRPr="00A8397C">
              <w:rPr>
                <w:rFonts w:eastAsia="Times New Roman" w:cs="Times New Roman"/>
                <w:b/>
                <w:bCs/>
                <w:color w:val="000000" w:themeColor="text1"/>
                <w:kern w:val="24"/>
                <w:lang w:eastAsia="pl-PL" w:bidi="ar-SA"/>
              </w:rPr>
              <w:t xml:space="preserve">Obiady refundowane </w:t>
            </w:r>
          </w:p>
        </w:tc>
        <w:tc>
          <w:tcPr>
            <w:tcW w:w="2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8AE2E83" w14:textId="77777777" w:rsidR="00097960" w:rsidRPr="00A8397C" w:rsidRDefault="00097960" w:rsidP="005F07E7">
            <w:pPr>
              <w:widowControl/>
              <w:suppressAutoHyphens w:val="0"/>
              <w:spacing w:line="276" w:lineRule="auto"/>
              <w:jc w:val="center"/>
              <w:rPr>
                <w:rFonts w:eastAsia="Times New Roman" w:cs="Times New Roman"/>
                <w:kern w:val="0"/>
                <w:lang w:eastAsia="pl-PL" w:bidi="ar-SA"/>
              </w:rPr>
            </w:pPr>
            <w:r w:rsidRPr="00A8397C">
              <w:rPr>
                <w:rFonts w:eastAsia="Times New Roman" w:cs="Times New Roman"/>
                <w:color w:val="000000" w:themeColor="text1"/>
                <w:kern w:val="24"/>
                <w:lang w:eastAsia="pl-PL" w:bidi="ar-SA"/>
              </w:rPr>
              <w:t>17</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D3B5B03" w14:textId="77777777" w:rsidR="00097960" w:rsidRPr="00A8397C" w:rsidRDefault="00097960" w:rsidP="005F07E7">
            <w:pPr>
              <w:widowControl/>
              <w:suppressAutoHyphens w:val="0"/>
              <w:spacing w:line="276" w:lineRule="auto"/>
              <w:jc w:val="center"/>
              <w:rPr>
                <w:rFonts w:eastAsia="Times New Roman" w:cs="Times New Roman"/>
                <w:kern w:val="0"/>
                <w:lang w:eastAsia="pl-PL" w:bidi="ar-SA"/>
              </w:rPr>
            </w:pPr>
            <w:r w:rsidRPr="00A8397C">
              <w:rPr>
                <w:rFonts w:eastAsia="Times New Roman" w:cs="Times New Roman"/>
                <w:color w:val="000000" w:themeColor="text1"/>
                <w:kern w:val="24"/>
                <w:lang w:eastAsia="pl-PL" w:bidi="ar-SA"/>
              </w:rPr>
              <w:t>19</w:t>
            </w:r>
          </w:p>
        </w:tc>
      </w:tr>
    </w:tbl>
    <w:p w14:paraId="468BE34D" w14:textId="77777777" w:rsidR="00097960" w:rsidRPr="00B90DC5" w:rsidRDefault="00097960" w:rsidP="005F07E7">
      <w:pPr>
        <w:spacing w:line="276" w:lineRule="auto"/>
        <w:jc w:val="both"/>
        <w:rPr>
          <w:rFonts w:eastAsiaTheme="minorHAnsi"/>
          <w:b/>
          <w:u w:val="single"/>
          <w:lang w:eastAsia="en-US"/>
        </w:rPr>
      </w:pPr>
    </w:p>
    <w:p w14:paraId="189C3572" w14:textId="77777777" w:rsidR="00097960" w:rsidRPr="00A1082D" w:rsidRDefault="00097960" w:rsidP="005F07E7">
      <w:pPr>
        <w:widowControl/>
        <w:suppressAutoHyphens w:val="0"/>
        <w:spacing w:line="276" w:lineRule="auto"/>
        <w:jc w:val="both"/>
        <w:rPr>
          <w:rFonts w:eastAsiaTheme="minorHAnsi" w:cs="Times New Roman"/>
          <w:b/>
          <w:kern w:val="0"/>
          <w:lang w:eastAsia="en-US" w:bidi="ar-SA"/>
        </w:rPr>
      </w:pPr>
      <w:r>
        <w:rPr>
          <w:rFonts w:eastAsiaTheme="minorHAnsi" w:cs="Times New Roman"/>
          <w:b/>
          <w:kern w:val="0"/>
          <w:u w:val="single"/>
          <w:lang w:eastAsia="en-US" w:bidi="ar-SA"/>
        </w:rPr>
        <w:t xml:space="preserve">4.  </w:t>
      </w:r>
      <w:r w:rsidRPr="00A10F74">
        <w:rPr>
          <w:rFonts w:eastAsiaTheme="minorHAnsi" w:cs="Times New Roman"/>
          <w:b/>
          <w:kern w:val="0"/>
          <w:u w:val="single"/>
          <w:lang w:eastAsia="en-US" w:bidi="ar-SA"/>
        </w:rPr>
        <w:t>Dowożeni</w:t>
      </w:r>
      <w:r>
        <w:rPr>
          <w:rFonts w:eastAsiaTheme="minorHAnsi" w:cs="Times New Roman"/>
          <w:b/>
          <w:kern w:val="0"/>
          <w:u w:val="single"/>
          <w:lang w:eastAsia="en-US" w:bidi="ar-SA"/>
        </w:rPr>
        <w:t>e uczniów do szkół w latach 2021</w:t>
      </w:r>
      <w:r w:rsidRPr="00A10F74">
        <w:rPr>
          <w:rFonts w:eastAsiaTheme="minorHAnsi" w:cs="Times New Roman"/>
          <w:b/>
          <w:kern w:val="0"/>
          <w:u w:val="single"/>
          <w:lang w:eastAsia="en-US" w:bidi="ar-SA"/>
        </w:rPr>
        <w:t>/202</w:t>
      </w:r>
      <w:r>
        <w:rPr>
          <w:rFonts w:eastAsiaTheme="minorHAnsi" w:cs="Times New Roman"/>
          <w:b/>
          <w:kern w:val="0"/>
          <w:u w:val="single"/>
          <w:lang w:eastAsia="en-US" w:bidi="ar-SA"/>
        </w:rPr>
        <w:t>2</w:t>
      </w:r>
      <w:r w:rsidRPr="00A1082D">
        <w:rPr>
          <w:rFonts w:eastAsiaTheme="minorHAnsi" w:cs="Times New Roman"/>
          <w:b/>
          <w:kern w:val="0"/>
          <w:lang w:eastAsia="en-US" w:bidi="ar-SA"/>
        </w:rPr>
        <w:t xml:space="preserve"> </w:t>
      </w:r>
    </w:p>
    <w:p w14:paraId="3BBB0F96" w14:textId="77777777" w:rsidR="00097960" w:rsidRPr="00B959F3" w:rsidRDefault="00097960" w:rsidP="005F07E7">
      <w:pPr>
        <w:widowControl/>
        <w:numPr>
          <w:ilvl w:val="0"/>
          <w:numId w:val="29"/>
        </w:numPr>
        <w:suppressAutoHyphens w:val="0"/>
        <w:spacing w:line="276" w:lineRule="auto"/>
        <w:contextualSpacing/>
        <w:jc w:val="both"/>
        <w:rPr>
          <w:rFonts w:eastAsiaTheme="minorHAnsi" w:cs="Times New Roman"/>
          <w:kern w:val="0"/>
          <w:lang w:eastAsia="en-US" w:bidi="ar-SA"/>
        </w:rPr>
      </w:pPr>
      <w:r w:rsidRPr="00B959F3">
        <w:rPr>
          <w:rFonts w:eastAsiaTheme="minorHAnsi" w:cs="Times New Roman"/>
          <w:kern w:val="0"/>
          <w:lang w:eastAsia="en-US" w:bidi="ar-SA"/>
        </w:rPr>
        <w:t>Zespół Placówek Oświa</w:t>
      </w:r>
      <w:r>
        <w:rPr>
          <w:rFonts w:eastAsiaTheme="minorHAnsi" w:cs="Times New Roman"/>
          <w:kern w:val="0"/>
          <w:lang w:eastAsia="en-US" w:bidi="ar-SA"/>
        </w:rPr>
        <w:t xml:space="preserve">towych w Szczawinie Kościelnym </w:t>
      </w:r>
      <w:r w:rsidRPr="00B959F3">
        <w:rPr>
          <w:rFonts w:eastAsiaTheme="minorHAnsi" w:cs="Times New Roman"/>
          <w:kern w:val="0"/>
          <w:lang w:eastAsia="en-US" w:bidi="ar-SA"/>
        </w:rPr>
        <w:t>dowożonych było  230 uczniów</w:t>
      </w:r>
      <w:r>
        <w:rPr>
          <w:rFonts w:eastAsiaTheme="minorHAnsi" w:cs="Times New Roman"/>
          <w:kern w:val="0"/>
          <w:lang w:eastAsia="en-US" w:bidi="ar-SA"/>
        </w:rPr>
        <w:t>.</w:t>
      </w:r>
    </w:p>
    <w:p w14:paraId="1251B7AD" w14:textId="77777777" w:rsidR="00097960" w:rsidRPr="00B959F3" w:rsidRDefault="00097960" w:rsidP="005F07E7">
      <w:pPr>
        <w:widowControl/>
        <w:numPr>
          <w:ilvl w:val="0"/>
          <w:numId w:val="29"/>
        </w:numPr>
        <w:suppressAutoHyphens w:val="0"/>
        <w:spacing w:line="276" w:lineRule="auto"/>
        <w:contextualSpacing/>
        <w:jc w:val="both"/>
        <w:rPr>
          <w:rFonts w:eastAsiaTheme="minorHAnsi" w:cs="Times New Roman"/>
          <w:kern w:val="0"/>
          <w:lang w:eastAsia="en-US" w:bidi="ar-SA"/>
        </w:rPr>
      </w:pPr>
      <w:r w:rsidRPr="00B959F3">
        <w:rPr>
          <w:rFonts w:eastAsiaTheme="minorHAnsi" w:cs="Times New Roman"/>
          <w:kern w:val="0"/>
          <w:lang w:eastAsia="en-US" w:bidi="ar-SA"/>
        </w:rPr>
        <w:t xml:space="preserve"> Szkoła Podstawowa w Trębkach</w:t>
      </w:r>
      <w:r>
        <w:rPr>
          <w:rFonts w:eastAsiaTheme="minorHAnsi" w:cs="Times New Roman"/>
          <w:kern w:val="0"/>
          <w:lang w:eastAsia="en-US" w:bidi="ar-SA"/>
        </w:rPr>
        <w:t xml:space="preserve"> </w:t>
      </w:r>
      <w:r w:rsidRPr="00B959F3">
        <w:rPr>
          <w:rFonts w:eastAsiaTheme="minorHAnsi" w:cs="Times New Roman"/>
          <w:kern w:val="0"/>
          <w:lang w:eastAsia="en-US" w:bidi="ar-SA"/>
        </w:rPr>
        <w:t>dowożonych było 65 uczniów</w:t>
      </w:r>
      <w:r>
        <w:rPr>
          <w:rFonts w:eastAsiaTheme="minorHAnsi" w:cs="Times New Roman"/>
          <w:kern w:val="0"/>
          <w:lang w:eastAsia="en-US" w:bidi="ar-SA"/>
        </w:rPr>
        <w:t>.</w:t>
      </w:r>
    </w:p>
    <w:p w14:paraId="64001494" w14:textId="77777777" w:rsidR="00097960" w:rsidRPr="00A1082D" w:rsidRDefault="00097960" w:rsidP="005F07E7">
      <w:pPr>
        <w:widowControl/>
        <w:suppressAutoHyphens w:val="0"/>
        <w:spacing w:line="276" w:lineRule="auto"/>
        <w:ind w:firstLine="360"/>
        <w:jc w:val="both"/>
        <w:rPr>
          <w:rFonts w:eastAsiaTheme="minorHAnsi" w:cs="Times New Roman"/>
          <w:kern w:val="0"/>
          <w:lang w:eastAsia="en-US" w:bidi="ar-SA"/>
        </w:rPr>
      </w:pPr>
      <w:r>
        <w:rPr>
          <w:rFonts w:eastAsiaTheme="minorHAnsi" w:cs="Times New Roman"/>
          <w:kern w:val="0"/>
          <w:lang w:eastAsia="en-US" w:bidi="ar-SA"/>
        </w:rPr>
        <w:t xml:space="preserve">Ponadto, 9 </w:t>
      </w:r>
      <w:r w:rsidRPr="00A1082D">
        <w:rPr>
          <w:rFonts w:eastAsiaTheme="minorHAnsi" w:cs="Times New Roman"/>
          <w:kern w:val="0"/>
          <w:lang w:eastAsia="en-US" w:bidi="ar-SA"/>
        </w:rPr>
        <w:t>dzieci z naszej gminy było dowożonych do szkół specjalnych samochodem gminnym, natomiast koszty dowożenia dzieci do ośrodków szkolno - wych</w:t>
      </w:r>
      <w:r>
        <w:rPr>
          <w:rFonts w:eastAsiaTheme="minorHAnsi" w:cs="Times New Roman"/>
          <w:kern w:val="0"/>
          <w:lang w:eastAsia="en-US" w:bidi="ar-SA"/>
        </w:rPr>
        <w:t>owawczych zwróciliśmy rodzicom 5</w:t>
      </w:r>
      <w:r w:rsidRPr="00A1082D">
        <w:rPr>
          <w:rFonts w:eastAsiaTheme="minorHAnsi" w:cs="Times New Roman"/>
          <w:kern w:val="0"/>
          <w:lang w:eastAsia="en-US" w:bidi="ar-SA"/>
        </w:rPr>
        <w:t xml:space="preserve"> dzieci. </w:t>
      </w:r>
    </w:p>
    <w:p w14:paraId="72225C76" w14:textId="77777777" w:rsidR="00097960" w:rsidRDefault="00097960" w:rsidP="005F07E7">
      <w:pPr>
        <w:widowControl/>
        <w:suppressAutoHyphens w:val="0"/>
        <w:spacing w:line="276" w:lineRule="auto"/>
        <w:jc w:val="both"/>
        <w:rPr>
          <w:rFonts w:eastAsiaTheme="minorHAnsi" w:cs="Times New Roman"/>
          <w:b/>
          <w:kern w:val="0"/>
          <w:lang w:eastAsia="en-US" w:bidi="ar-SA"/>
        </w:rPr>
      </w:pPr>
    </w:p>
    <w:p w14:paraId="7E4220CB" w14:textId="77777777" w:rsidR="005F07E7" w:rsidRDefault="005F07E7" w:rsidP="005F07E7">
      <w:pPr>
        <w:widowControl/>
        <w:suppressAutoHyphens w:val="0"/>
        <w:spacing w:line="276" w:lineRule="auto"/>
        <w:jc w:val="both"/>
        <w:rPr>
          <w:rFonts w:eastAsiaTheme="minorHAnsi" w:cs="Times New Roman"/>
          <w:b/>
          <w:kern w:val="0"/>
          <w:lang w:eastAsia="en-US" w:bidi="ar-SA"/>
        </w:rPr>
      </w:pPr>
    </w:p>
    <w:p w14:paraId="2B420DE2" w14:textId="77777777" w:rsidR="00097960" w:rsidRPr="00A1082D" w:rsidRDefault="00097960" w:rsidP="005F07E7">
      <w:pPr>
        <w:widowControl/>
        <w:suppressAutoHyphens w:val="0"/>
        <w:spacing w:line="276" w:lineRule="auto"/>
        <w:jc w:val="both"/>
        <w:rPr>
          <w:rFonts w:eastAsiaTheme="minorHAnsi" w:cs="Times New Roman"/>
          <w:b/>
          <w:kern w:val="0"/>
          <w:lang w:eastAsia="en-US" w:bidi="ar-SA"/>
        </w:rPr>
      </w:pPr>
      <w:r w:rsidRPr="005B2801">
        <w:rPr>
          <w:rFonts w:eastAsiaTheme="minorHAnsi" w:cs="Times New Roman"/>
          <w:b/>
          <w:kern w:val="0"/>
          <w:u w:val="single"/>
          <w:lang w:eastAsia="en-US" w:bidi="ar-SA"/>
        </w:rPr>
        <w:lastRenderedPageBreak/>
        <w:t xml:space="preserve">5.  </w:t>
      </w:r>
      <w:r w:rsidRPr="00A10F74">
        <w:rPr>
          <w:rFonts w:eastAsiaTheme="minorHAnsi" w:cs="Times New Roman"/>
          <w:b/>
          <w:kern w:val="0"/>
          <w:u w:val="single"/>
          <w:lang w:eastAsia="en-US" w:bidi="ar-SA"/>
        </w:rPr>
        <w:t>Uczestnictwo w zajęciach świetlicowych</w:t>
      </w:r>
      <w:r w:rsidRPr="00A1082D">
        <w:rPr>
          <w:rFonts w:eastAsiaTheme="minorHAnsi" w:cs="Times New Roman"/>
          <w:b/>
          <w:kern w:val="0"/>
          <w:lang w:eastAsia="en-US" w:bidi="ar-SA"/>
        </w:rPr>
        <w:t xml:space="preserve"> </w:t>
      </w:r>
    </w:p>
    <w:p w14:paraId="201B6A0D" w14:textId="77777777" w:rsidR="00097960" w:rsidRPr="00A1082D" w:rsidRDefault="00097960" w:rsidP="005F07E7">
      <w:pPr>
        <w:widowControl/>
        <w:suppressAutoHyphens w:val="0"/>
        <w:spacing w:line="276" w:lineRule="auto"/>
        <w:ind w:firstLine="708"/>
        <w:jc w:val="both"/>
        <w:rPr>
          <w:rFonts w:eastAsiaTheme="minorHAnsi" w:cs="Times New Roman"/>
          <w:kern w:val="0"/>
          <w:lang w:eastAsia="en-US" w:bidi="ar-SA"/>
        </w:rPr>
      </w:pPr>
      <w:r w:rsidRPr="00A1082D">
        <w:rPr>
          <w:rFonts w:eastAsiaTheme="minorHAnsi" w:cs="Times New Roman"/>
          <w:kern w:val="0"/>
          <w:lang w:eastAsia="en-US" w:bidi="ar-SA"/>
        </w:rPr>
        <w:t>W obu szkołach funkcjonuje świetli</w:t>
      </w:r>
      <w:r>
        <w:rPr>
          <w:rFonts w:eastAsiaTheme="minorHAnsi" w:cs="Times New Roman"/>
          <w:kern w:val="0"/>
          <w:lang w:eastAsia="en-US" w:bidi="ar-SA"/>
        </w:rPr>
        <w:t>ca szkolna. W roku szkolnym 2021/2022</w:t>
      </w:r>
      <w:r w:rsidRPr="00A1082D">
        <w:rPr>
          <w:rFonts w:eastAsiaTheme="minorHAnsi" w:cs="Times New Roman"/>
          <w:kern w:val="0"/>
          <w:lang w:eastAsia="en-US" w:bidi="ar-SA"/>
        </w:rPr>
        <w:t xml:space="preserve"> dziennie  w zajęciach</w:t>
      </w:r>
      <w:r>
        <w:rPr>
          <w:rFonts w:eastAsiaTheme="minorHAnsi" w:cs="Times New Roman"/>
          <w:kern w:val="0"/>
          <w:lang w:eastAsia="en-US" w:bidi="ar-SA"/>
        </w:rPr>
        <w:t xml:space="preserve"> świetlicowych uczestniczyło 250</w:t>
      </w:r>
      <w:r w:rsidRPr="00A1082D">
        <w:rPr>
          <w:rFonts w:eastAsiaTheme="minorHAnsi" w:cs="Times New Roman"/>
          <w:kern w:val="0"/>
          <w:lang w:eastAsia="en-US" w:bidi="ar-SA"/>
        </w:rPr>
        <w:t xml:space="preserve"> uczniów w ZPO w S</w:t>
      </w:r>
      <w:r>
        <w:rPr>
          <w:rFonts w:eastAsiaTheme="minorHAnsi" w:cs="Times New Roman"/>
          <w:kern w:val="0"/>
          <w:lang w:eastAsia="en-US" w:bidi="ar-SA"/>
        </w:rPr>
        <w:t>zczawinie Kościelnym oraz 74</w:t>
      </w:r>
      <w:r w:rsidRPr="00A1082D">
        <w:rPr>
          <w:rFonts w:eastAsiaTheme="minorHAnsi" w:cs="Times New Roman"/>
          <w:kern w:val="0"/>
          <w:lang w:eastAsia="en-US" w:bidi="ar-SA"/>
        </w:rPr>
        <w:t xml:space="preserve"> w  Szkole Podstawowej w Trębkach.</w:t>
      </w:r>
    </w:p>
    <w:p w14:paraId="56C02B1F" w14:textId="77777777" w:rsidR="00097960" w:rsidRPr="00A1082D" w:rsidRDefault="00097960" w:rsidP="005F07E7">
      <w:pPr>
        <w:widowControl/>
        <w:suppressAutoHyphens w:val="0"/>
        <w:spacing w:line="276" w:lineRule="auto"/>
        <w:ind w:firstLine="708"/>
        <w:jc w:val="both"/>
        <w:rPr>
          <w:rFonts w:eastAsiaTheme="minorHAnsi" w:cs="Times New Roman"/>
          <w:kern w:val="0"/>
          <w:lang w:eastAsia="en-US" w:bidi="ar-SA"/>
        </w:rPr>
      </w:pPr>
    </w:p>
    <w:p w14:paraId="25431928" w14:textId="77777777" w:rsidR="00097960" w:rsidRPr="00A1082D" w:rsidRDefault="00097960" w:rsidP="005F07E7">
      <w:pPr>
        <w:widowControl/>
        <w:suppressAutoHyphens w:val="0"/>
        <w:spacing w:line="276" w:lineRule="auto"/>
        <w:jc w:val="both"/>
        <w:rPr>
          <w:rFonts w:eastAsiaTheme="minorHAnsi" w:cs="Times New Roman"/>
          <w:b/>
          <w:kern w:val="0"/>
          <w:lang w:eastAsia="en-US" w:bidi="ar-SA"/>
        </w:rPr>
      </w:pPr>
      <w:r w:rsidRPr="005B2801">
        <w:rPr>
          <w:rFonts w:eastAsiaTheme="minorHAnsi" w:cs="Times New Roman"/>
          <w:b/>
          <w:kern w:val="0"/>
          <w:u w:val="single"/>
          <w:lang w:eastAsia="en-US" w:bidi="ar-SA"/>
        </w:rPr>
        <w:t>6. Pomoc</w:t>
      </w:r>
      <w:r w:rsidRPr="00A10F74">
        <w:rPr>
          <w:rFonts w:eastAsiaTheme="minorHAnsi" w:cs="Times New Roman"/>
          <w:b/>
          <w:kern w:val="0"/>
          <w:u w:val="single"/>
          <w:lang w:eastAsia="en-US" w:bidi="ar-SA"/>
        </w:rPr>
        <w:t xml:space="preserve"> socjalna</w:t>
      </w:r>
      <w:r w:rsidRPr="00A1082D">
        <w:rPr>
          <w:rFonts w:eastAsiaTheme="minorHAnsi" w:cs="Times New Roman"/>
          <w:b/>
          <w:kern w:val="0"/>
          <w:lang w:eastAsia="en-US" w:bidi="ar-SA"/>
        </w:rPr>
        <w:t xml:space="preserve"> </w:t>
      </w:r>
    </w:p>
    <w:p w14:paraId="1A28E5A8" w14:textId="77777777" w:rsidR="00097960" w:rsidRPr="00A1082D" w:rsidRDefault="00097960" w:rsidP="005F07E7">
      <w:pPr>
        <w:widowControl/>
        <w:suppressAutoHyphens w:val="0"/>
        <w:spacing w:line="276" w:lineRule="auto"/>
        <w:jc w:val="both"/>
        <w:rPr>
          <w:rFonts w:eastAsiaTheme="minorHAnsi" w:cs="Times New Roman"/>
          <w:kern w:val="0"/>
          <w:u w:val="single"/>
          <w:lang w:eastAsia="en-US" w:bidi="ar-SA"/>
        </w:rPr>
      </w:pPr>
      <w:r w:rsidRPr="00A1082D">
        <w:rPr>
          <w:rFonts w:eastAsiaTheme="minorHAnsi" w:cs="Times New Roman"/>
          <w:kern w:val="0"/>
          <w:u w:val="single"/>
          <w:lang w:eastAsia="en-US" w:bidi="ar-SA"/>
        </w:rPr>
        <w:t>Wśród form pomocy socjalnej kierowanej do uczniów są:</w:t>
      </w:r>
    </w:p>
    <w:p w14:paraId="2DFF1481" w14:textId="77777777" w:rsidR="00097960" w:rsidRPr="00A1082D" w:rsidRDefault="00097960" w:rsidP="005F07E7">
      <w:pPr>
        <w:widowControl/>
        <w:numPr>
          <w:ilvl w:val="0"/>
          <w:numId w:val="27"/>
        </w:numPr>
        <w:suppressAutoHyphens w:val="0"/>
        <w:spacing w:line="276" w:lineRule="auto"/>
        <w:jc w:val="both"/>
        <w:rPr>
          <w:rFonts w:eastAsiaTheme="minorHAnsi" w:cs="Times New Roman"/>
          <w:kern w:val="0"/>
          <w:lang w:eastAsia="en-US" w:bidi="ar-SA"/>
        </w:rPr>
      </w:pPr>
      <w:r w:rsidRPr="00A1082D">
        <w:rPr>
          <w:rFonts w:eastAsiaTheme="minorHAnsi" w:cs="Times New Roman"/>
          <w:b/>
          <w:bCs/>
          <w:kern w:val="0"/>
          <w:lang w:eastAsia="en-US" w:bidi="ar-SA"/>
        </w:rPr>
        <w:t>Dożywianie</w:t>
      </w:r>
      <w:r w:rsidRPr="00A1082D">
        <w:rPr>
          <w:rFonts w:eastAsiaTheme="minorHAnsi" w:cs="Times New Roman"/>
          <w:kern w:val="0"/>
          <w:lang w:eastAsia="en-US" w:bidi="ar-SA"/>
        </w:rPr>
        <w:t xml:space="preserve"> - w ramach realizacji zadań opiekuńczych przedszkole i szkoły wraz      </w:t>
      </w:r>
      <w:r>
        <w:rPr>
          <w:rFonts w:eastAsiaTheme="minorHAnsi" w:cs="Times New Roman"/>
          <w:kern w:val="0"/>
          <w:lang w:eastAsia="en-US" w:bidi="ar-SA"/>
        </w:rPr>
        <w:t xml:space="preserve">            </w:t>
      </w:r>
      <w:r w:rsidRPr="00A1082D">
        <w:rPr>
          <w:rFonts w:eastAsiaTheme="minorHAnsi" w:cs="Times New Roman"/>
          <w:kern w:val="0"/>
          <w:lang w:eastAsia="en-US" w:bidi="ar-SA"/>
        </w:rPr>
        <w:t xml:space="preserve">  z Gminnym Ośrodkiem Pomocy Społecznej zapewniają dożywienie dzieci w formi</w:t>
      </w:r>
      <w:r>
        <w:rPr>
          <w:rFonts w:eastAsiaTheme="minorHAnsi" w:cs="Times New Roman"/>
          <w:kern w:val="0"/>
          <w:lang w:eastAsia="en-US" w:bidi="ar-SA"/>
        </w:rPr>
        <w:t>e ciepłego posiłku . W roku 2021/2022</w:t>
      </w:r>
      <w:r w:rsidRPr="00A1082D">
        <w:rPr>
          <w:rFonts w:eastAsiaTheme="minorHAnsi" w:cs="Times New Roman"/>
          <w:kern w:val="0"/>
          <w:lang w:eastAsia="en-US" w:bidi="ar-SA"/>
        </w:rPr>
        <w:t xml:space="preserve"> rea</w:t>
      </w:r>
      <w:r>
        <w:rPr>
          <w:rFonts w:eastAsiaTheme="minorHAnsi" w:cs="Times New Roman"/>
          <w:kern w:val="0"/>
          <w:lang w:eastAsia="en-US" w:bidi="ar-SA"/>
        </w:rPr>
        <w:t>lizacja programu wynosiła</w:t>
      </w:r>
      <w:r w:rsidRPr="00A1082D">
        <w:rPr>
          <w:rFonts w:eastAsiaTheme="minorHAnsi" w:cs="Times New Roman"/>
          <w:kern w:val="0"/>
          <w:lang w:eastAsia="en-US" w:bidi="ar-SA"/>
        </w:rPr>
        <w:t>,</w:t>
      </w:r>
      <w:r>
        <w:rPr>
          <w:rFonts w:eastAsiaTheme="minorHAnsi" w:cs="Times New Roman"/>
          <w:kern w:val="0"/>
          <w:lang w:eastAsia="en-US" w:bidi="ar-SA"/>
        </w:rPr>
        <w:t xml:space="preserve"> </w:t>
      </w:r>
      <w:r w:rsidRPr="00184D39">
        <w:rPr>
          <w:rFonts w:eastAsiaTheme="minorEastAsia" w:cs="Times New Roman"/>
          <w:b/>
          <w:bCs/>
          <w:color w:val="000000" w:themeColor="text1"/>
          <w:kern w:val="24"/>
        </w:rPr>
        <w:t>27 978,50</w:t>
      </w:r>
      <w:r>
        <w:rPr>
          <w:rFonts w:eastAsiaTheme="minorEastAsia" w:cs="Times New Roman"/>
          <w:b/>
          <w:bCs/>
          <w:color w:val="000000" w:themeColor="text1"/>
          <w:kern w:val="24"/>
        </w:rPr>
        <w:t xml:space="preserve"> </w:t>
      </w:r>
      <w:r w:rsidRPr="00184D39">
        <w:rPr>
          <w:rFonts w:eastAsiaTheme="minorHAnsi" w:cs="Times New Roman"/>
          <w:kern w:val="0"/>
          <w:lang w:eastAsia="en-US" w:bidi="ar-SA"/>
        </w:rPr>
        <w:t>zł</w:t>
      </w:r>
      <w:r w:rsidRPr="00A1082D">
        <w:rPr>
          <w:rFonts w:eastAsiaTheme="minorHAnsi" w:cs="Times New Roman"/>
          <w:kern w:val="0"/>
          <w:lang w:eastAsia="en-US" w:bidi="ar-SA"/>
        </w:rPr>
        <w:t>.</w:t>
      </w:r>
    </w:p>
    <w:p w14:paraId="2DC274BA" w14:textId="030C6575" w:rsidR="00097960" w:rsidRPr="00B059A0" w:rsidRDefault="00097960" w:rsidP="005F07E7">
      <w:pPr>
        <w:widowControl/>
        <w:numPr>
          <w:ilvl w:val="0"/>
          <w:numId w:val="28"/>
        </w:numPr>
        <w:suppressAutoHyphens w:val="0"/>
        <w:spacing w:line="276" w:lineRule="auto"/>
        <w:jc w:val="both"/>
        <w:rPr>
          <w:rFonts w:eastAsiaTheme="minorHAnsi" w:cs="Times New Roman"/>
          <w:kern w:val="0"/>
          <w:lang w:eastAsia="en-US" w:bidi="ar-SA"/>
        </w:rPr>
      </w:pPr>
      <w:r w:rsidRPr="00A1082D">
        <w:rPr>
          <w:rFonts w:eastAsiaTheme="minorHAnsi" w:cs="Times New Roman"/>
          <w:b/>
          <w:bCs/>
          <w:kern w:val="0"/>
          <w:lang w:eastAsia="en-US" w:bidi="ar-SA"/>
        </w:rPr>
        <w:t xml:space="preserve">Stypendia i zasiłki szkolne </w:t>
      </w:r>
      <w:r w:rsidRPr="00A1082D">
        <w:rPr>
          <w:rFonts w:eastAsiaTheme="minorHAnsi" w:cs="Times New Roman"/>
          <w:kern w:val="0"/>
          <w:lang w:eastAsia="en-US" w:bidi="ar-SA"/>
        </w:rPr>
        <w:t>– w ramach pomocy materialnej  o charakterze socjalnym uczniowie mogą korzystać  ze stypendiów szkolnych oraz zasiłków szkolnych. W roku 20</w:t>
      </w:r>
      <w:r>
        <w:rPr>
          <w:rFonts w:eastAsiaTheme="minorHAnsi" w:cs="Times New Roman"/>
          <w:kern w:val="0"/>
          <w:lang w:eastAsia="en-US" w:bidi="ar-SA"/>
        </w:rPr>
        <w:t>21/2022</w:t>
      </w:r>
      <w:r w:rsidRPr="00B059A0">
        <w:rPr>
          <w:rFonts w:eastAsiaTheme="minorHAnsi" w:cs="Times New Roman"/>
          <w:kern w:val="0"/>
          <w:lang w:eastAsia="en-US" w:bidi="ar-SA"/>
        </w:rPr>
        <w:t xml:space="preserve"> dokonano wypłaty stypendium na łączną kwotę </w:t>
      </w:r>
      <w:r>
        <w:rPr>
          <w:rFonts w:eastAsiaTheme="minorEastAsia"/>
          <w:b/>
          <w:bCs/>
          <w:color w:val="000000" w:themeColor="text1"/>
          <w:kern w:val="24"/>
        </w:rPr>
        <w:t xml:space="preserve">38 712,80 </w:t>
      </w:r>
      <w:r w:rsidRPr="00B059A0">
        <w:rPr>
          <w:rFonts w:eastAsiaTheme="minorHAnsi" w:cs="Times New Roman"/>
          <w:kern w:val="0"/>
          <w:lang w:eastAsia="en-US" w:bidi="ar-SA"/>
        </w:rPr>
        <w:t>zł.</w:t>
      </w:r>
    </w:p>
    <w:p w14:paraId="1804D193" w14:textId="77777777" w:rsidR="00097960" w:rsidRDefault="00097960" w:rsidP="005F07E7">
      <w:pPr>
        <w:widowControl/>
        <w:numPr>
          <w:ilvl w:val="0"/>
          <w:numId w:val="28"/>
        </w:numPr>
        <w:suppressAutoHyphens w:val="0"/>
        <w:spacing w:line="276" w:lineRule="auto"/>
        <w:jc w:val="both"/>
        <w:rPr>
          <w:rFonts w:eastAsiaTheme="minorHAnsi" w:cs="Times New Roman"/>
          <w:kern w:val="0"/>
          <w:lang w:eastAsia="en-US" w:bidi="ar-SA"/>
        </w:rPr>
      </w:pPr>
      <w:r w:rsidRPr="00A1082D">
        <w:rPr>
          <w:rFonts w:eastAsiaTheme="minorHAnsi" w:cs="Times New Roman"/>
          <w:b/>
          <w:bCs/>
          <w:kern w:val="0"/>
          <w:lang w:eastAsia="en-US" w:bidi="ar-SA"/>
        </w:rPr>
        <w:t xml:space="preserve">Dotacja podręcznikowa </w:t>
      </w:r>
      <w:r w:rsidRPr="00A1082D">
        <w:rPr>
          <w:rFonts w:eastAsiaTheme="minorHAnsi" w:cs="Times New Roman"/>
          <w:kern w:val="0"/>
          <w:lang w:eastAsia="en-US" w:bidi="ar-SA"/>
        </w:rPr>
        <w:t xml:space="preserve">– uczniowie szkół podstawowych mają prawo  do bezpłatnego dostępu do podręczników, materiałów edukacyjnych lub materiałów ćwiczeniowych , przeznaczonych do obowiązkowych zajęć edukacyjnych z zakresu kształcenia ogólnego, określonego w ramowych planach nauczania ustalonych dla tych szkół. </w:t>
      </w:r>
      <w:r>
        <w:rPr>
          <w:rFonts w:eastAsiaTheme="minorHAnsi" w:cs="Times New Roman"/>
          <w:kern w:val="0"/>
          <w:lang w:eastAsia="en-US" w:bidi="ar-SA"/>
        </w:rPr>
        <w:t xml:space="preserve"> W roku szkolnym 2021/2022</w:t>
      </w:r>
      <w:r w:rsidRPr="00A1082D">
        <w:rPr>
          <w:rFonts w:eastAsiaTheme="minorHAnsi" w:cs="Times New Roman"/>
          <w:kern w:val="0"/>
          <w:lang w:eastAsia="en-US" w:bidi="ar-SA"/>
        </w:rPr>
        <w:t xml:space="preserve"> zapewniono uczniom wszystkich szkół z terenu gminy Szczawin Kościelny podręczniki i ćwiczenia na łączną kwot</w:t>
      </w:r>
      <w:r>
        <w:rPr>
          <w:rFonts w:eastAsiaTheme="minorHAnsi" w:cs="Times New Roman"/>
          <w:kern w:val="0"/>
          <w:lang w:eastAsia="en-US" w:bidi="ar-SA"/>
        </w:rPr>
        <w:t xml:space="preserve">ę </w:t>
      </w:r>
      <w:r>
        <w:rPr>
          <w:rFonts w:eastAsiaTheme="minorEastAsia"/>
          <w:b/>
          <w:bCs/>
          <w:color w:val="000000" w:themeColor="text1"/>
          <w:kern w:val="24"/>
          <w:sz w:val="22"/>
          <w:szCs w:val="22"/>
        </w:rPr>
        <w:t xml:space="preserve">40 772,27 </w:t>
      </w:r>
      <w:r w:rsidRPr="00A1082D">
        <w:rPr>
          <w:rFonts w:eastAsiaTheme="minorHAnsi" w:cs="Times New Roman"/>
          <w:kern w:val="0"/>
          <w:lang w:eastAsia="en-US" w:bidi="ar-SA"/>
        </w:rPr>
        <w:t xml:space="preserve">zł. </w:t>
      </w:r>
    </w:p>
    <w:p w14:paraId="0BE8AB41" w14:textId="77777777" w:rsidR="00097960" w:rsidRPr="00A1082D" w:rsidRDefault="00097960" w:rsidP="005F07E7">
      <w:pPr>
        <w:widowControl/>
        <w:suppressAutoHyphens w:val="0"/>
        <w:spacing w:line="276" w:lineRule="auto"/>
        <w:ind w:left="720"/>
        <w:jc w:val="both"/>
        <w:rPr>
          <w:rFonts w:eastAsiaTheme="minorHAnsi" w:cs="Times New Roman"/>
          <w:kern w:val="0"/>
          <w:lang w:eastAsia="en-US" w:bidi="ar-SA"/>
        </w:rPr>
      </w:pPr>
    </w:p>
    <w:p w14:paraId="77FE8E96" w14:textId="77777777" w:rsidR="00097960" w:rsidRPr="00A1082D" w:rsidRDefault="00097960" w:rsidP="005F07E7">
      <w:pPr>
        <w:widowControl/>
        <w:suppressAutoHyphens w:val="0"/>
        <w:spacing w:line="276" w:lineRule="auto"/>
        <w:jc w:val="both"/>
        <w:rPr>
          <w:rFonts w:eastAsiaTheme="minorHAnsi" w:cs="Times New Roman"/>
          <w:b/>
          <w:kern w:val="0"/>
          <w:lang w:eastAsia="en-US" w:bidi="ar-SA"/>
        </w:rPr>
      </w:pPr>
      <w:r w:rsidRPr="005B2801">
        <w:rPr>
          <w:rFonts w:eastAsiaTheme="minorHAnsi" w:cs="Times New Roman"/>
          <w:b/>
          <w:kern w:val="0"/>
          <w:u w:val="single"/>
          <w:lang w:eastAsia="en-US" w:bidi="ar-SA"/>
        </w:rPr>
        <w:t>7. Prowadzenie</w:t>
      </w:r>
      <w:r w:rsidRPr="00A10F74">
        <w:rPr>
          <w:rFonts w:eastAsiaTheme="minorHAnsi" w:cs="Times New Roman"/>
          <w:b/>
          <w:kern w:val="0"/>
          <w:u w:val="single"/>
          <w:lang w:eastAsia="en-US" w:bidi="ar-SA"/>
        </w:rPr>
        <w:t xml:space="preserve"> nadzoru nad działalnością szkół w zakresie spraw finansowych i administracyjnych</w:t>
      </w:r>
      <w:r w:rsidRPr="00A1082D">
        <w:rPr>
          <w:rFonts w:eastAsiaTheme="minorHAnsi" w:cs="Times New Roman"/>
          <w:b/>
          <w:kern w:val="0"/>
          <w:lang w:eastAsia="en-US" w:bidi="ar-SA"/>
        </w:rPr>
        <w:t xml:space="preserve"> </w:t>
      </w:r>
    </w:p>
    <w:p w14:paraId="7BB1169C" w14:textId="77777777" w:rsidR="00097960" w:rsidRPr="00A1082D" w:rsidRDefault="00097960" w:rsidP="005F07E7">
      <w:pPr>
        <w:widowControl/>
        <w:suppressAutoHyphens w:val="0"/>
        <w:spacing w:line="276" w:lineRule="auto"/>
        <w:ind w:left="360"/>
        <w:jc w:val="both"/>
        <w:rPr>
          <w:rFonts w:eastAsiaTheme="minorHAnsi" w:cs="Times New Roman"/>
          <w:kern w:val="0"/>
          <w:u w:val="single"/>
          <w:lang w:eastAsia="en-US" w:bidi="ar-SA"/>
        </w:rPr>
      </w:pPr>
      <w:r w:rsidRPr="00A1082D">
        <w:rPr>
          <w:rFonts w:eastAsiaTheme="minorHAnsi" w:cs="Times New Roman"/>
          <w:kern w:val="0"/>
          <w:u w:val="single"/>
          <w:lang w:eastAsia="en-US" w:bidi="ar-SA"/>
        </w:rPr>
        <w:t>W ramach tego zadania nadzorowano :</w:t>
      </w:r>
    </w:p>
    <w:p w14:paraId="53BD6445" w14:textId="77777777" w:rsidR="00097960" w:rsidRPr="00A1082D" w:rsidRDefault="00097960" w:rsidP="005F07E7">
      <w:pPr>
        <w:widowControl/>
        <w:numPr>
          <w:ilvl w:val="0"/>
          <w:numId w:val="30"/>
        </w:numPr>
        <w:suppressAutoHyphens w:val="0"/>
        <w:spacing w:line="276" w:lineRule="auto"/>
        <w:jc w:val="both"/>
        <w:rPr>
          <w:rFonts w:eastAsiaTheme="minorHAnsi" w:cs="Times New Roman"/>
          <w:kern w:val="0"/>
          <w:lang w:eastAsia="en-US" w:bidi="ar-SA"/>
        </w:rPr>
      </w:pPr>
      <w:r w:rsidRPr="00A1082D">
        <w:rPr>
          <w:rFonts w:eastAsiaTheme="minorHAnsi" w:cs="Times New Roman"/>
          <w:kern w:val="0"/>
          <w:lang w:eastAsia="en-US" w:bidi="ar-SA"/>
        </w:rPr>
        <w:t>prawidłowość dysponowania przyznanymi środkami budżetowymi,</w:t>
      </w:r>
      <w:r>
        <w:rPr>
          <w:rFonts w:eastAsiaTheme="minorHAnsi" w:cs="Times New Roman"/>
          <w:kern w:val="0"/>
          <w:lang w:eastAsia="en-US" w:bidi="ar-SA"/>
        </w:rPr>
        <w:t xml:space="preserve"> </w:t>
      </w:r>
      <w:r w:rsidRPr="00A1082D">
        <w:rPr>
          <w:rFonts w:eastAsiaTheme="minorHAnsi" w:cs="Times New Roman"/>
          <w:kern w:val="0"/>
          <w:lang w:eastAsia="en-US" w:bidi="ar-SA"/>
        </w:rPr>
        <w:t>a także gospodarowanie mieniem,</w:t>
      </w:r>
    </w:p>
    <w:p w14:paraId="23BC7FD0" w14:textId="77777777" w:rsidR="00097960" w:rsidRPr="00A1082D" w:rsidRDefault="00097960" w:rsidP="005F07E7">
      <w:pPr>
        <w:widowControl/>
        <w:numPr>
          <w:ilvl w:val="0"/>
          <w:numId w:val="30"/>
        </w:numPr>
        <w:suppressAutoHyphens w:val="0"/>
        <w:spacing w:line="276" w:lineRule="auto"/>
        <w:jc w:val="both"/>
        <w:rPr>
          <w:rFonts w:eastAsiaTheme="minorHAnsi" w:cs="Times New Roman"/>
          <w:kern w:val="0"/>
          <w:lang w:eastAsia="en-US" w:bidi="ar-SA"/>
        </w:rPr>
      </w:pPr>
      <w:r w:rsidRPr="00A1082D">
        <w:rPr>
          <w:rFonts w:eastAsiaTheme="minorHAnsi" w:cs="Times New Roman"/>
          <w:kern w:val="0"/>
          <w:lang w:eastAsia="en-US" w:bidi="ar-SA"/>
        </w:rPr>
        <w:t>przestrzeganie obowiązujących przepisów dotyczących bezpieczeństwa i higieny pracy pracowników i uczniów,</w:t>
      </w:r>
    </w:p>
    <w:p w14:paraId="118012C0" w14:textId="77777777" w:rsidR="00097960" w:rsidRPr="00A1082D" w:rsidRDefault="00097960" w:rsidP="005F07E7">
      <w:pPr>
        <w:widowControl/>
        <w:numPr>
          <w:ilvl w:val="0"/>
          <w:numId w:val="30"/>
        </w:numPr>
        <w:suppressAutoHyphens w:val="0"/>
        <w:spacing w:line="276" w:lineRule="auto"/>
        <w:jc w:val="both"/>
        <w:rPr>
          <w:rFonts w:eastAsiaTheme="minorHAnsi" w:cs="Times New Roman"/>
          <w:kern w:val="0"/>
          <w:lang w:eastAsia="en-US" w:bidi="ar-SA"/>
        </w:rPr>
      </w:pPr>
      <w:r w:rsidRPr="00A1082D">
        <w:rPr>
          <w:rFonts w:eastAsiaTheme="minorHAnsi" w:cs="Times New Roman"/>
          <w:kern w:val="0"/>
          <w:lang w:eastAsia="en-US" w:bidi="ar-SA"/>
        </w:rPr>
        <w:t>przestrzeganie przepisów dotyczących organizacji pracy szkoły,</w:t>
      </w:r>
    </w:p>
    <w:p w14:paraId="795C0E76" w14:textId="77777777" w:rsidR="00097960" w:rsidRDefault="00097960" w:rsidP="005F07E7">
      <w:pPr>
        <w:widowControl/>
        <w:numPr>
          <w:ilvl w:val="0"/>
          <w:numId w:val="30"/>
        </w:numPr>
        <w:suppressAutoHyphens w:val="0"/>
        <w:spacing w:line="276" w:lineRule="auto"/>
        <w:jc w:val="both"/>
        <w:rPr>
          <w:rFonts w:eastAsiaTheme="minorHAnsi" w:cs="Times New Roman"/>
          <w:kern w:val="0"/>
          <w:lang w:eastAsia="en-US" w:bidi="ar-SA"/>
        </w:rPr>
      </w:pPr>
      <w:r w:rsidRPr="00A1082D">
        <w:rPr>
          <w:rFonts w:eastAsiaTheme="minorHAnsi" w:cs="Times New Roman"/>
          <w:kern w:val="0"/>
          <w:lang w:eastAsia="en-US" w:bidi="ar-SA"/>
        </w:rPr>
        <w:t>zapewnienie warunków działania szkoły lub placówki, w tym bezpiecznych</w:t>
      </w:r>
      <w:r>
        <w:rPr>
          <w:rFonts w:eastAsiaTheme="minorHAnsi" w:cs="Times New Roman"/>
          <w:kern w:val="0"/>
          <w:lang w:eastAsia="en-US" w:bidi="ar-SA"/>
        </w:rPr>
        <w:t xml:space="preserve">                           </w:t>
      </w:r>
      <w:r w:rsidRPr="00A1082D">
        <w:rPr>
          <w:rFonts w:eastAsiaTheme="minorHAnsi" w:cs="Times New Roman"/>
          <w:kern w:val="0"/>
          <w:lang w:eastAsia="en-US" w:bidi="ar-SA"/>
        </w:rPr>
        <w:t xml:space="preserve">i higienicznych warunków nauki, wychowania i opieki. </w:t>
      </w:r>
    </w:p>
    <w:p w14:paraId="5BA3C658" w14:textId="77777777" w:rsidR="00097960" w:rsidRPr="00A1082D" w:rsidRDefault="00097960" w:rsidP="005F07E7">
      <w:pPr>
        <w:widowControl/>
        <w:suppressAutoHyphens w:val="0"/>
        <w:spacing w:line="276" w:lineRule="auto"/>
        <w:ind w:left="720"/>
        <w:jc w:val="both"/>
        <w:rPr>
          <w:rFonts w:eastAsiaTheme="minorHAnsi" w:cs="Times New Roman"/>
          <w:kern w:val="0"/>
          <w:lang w:eastAsia="en-US" w:bidi="ar-SA"/>
        </w:rPr>
      </w:pPr>
    </w:p>
    <w:p w14:paraId="34FCF303" w14:textId="77777777" w:rsidR="00097960" w:rsidRPr="00A1082D" w:rsidRDefault="00097960" w:rsidP="005F07E7">
      <w:pPr>
        <w:widowControl/>
        <w:suppressAutoHyphens w:val="0"/>
        <w:spacing w:line="276" w:lineRule="auto"/>
        <w:jc w:val="both"/>
        <w:rPr>
          <w:rFonts w:eastAsiaTheme="minorHAnsi" w:cs="Times New Roman"/>
          <w:b/>
          <w:kern w:val="0"/>
          <w:lang w:eastAsia="en-US" w:bidi="ar-SA"/>
        </w:rPr>
      </w:pPr>
      <w:r w:rsidRPr="005B2801">
        <w:rPr>
          <w:rFonts w:eastAsiaTheme="minorHAnsi" w:cs="Times New Roman"/>
          <w:b/>
          <w:kern w:val="0"/>
          <w:u w:val="single"/>
          <w:lang w:eastAsia="en-US" w:bidi="ar-SA"/>
        </w:rPr>
        <w:t>8.  Remonty</w:t>
      </w:r>
      <w:r>
        <w:rPr>
          <w:rFonts w:eastAsiaTheme="minorHAnsi" w:cs="Times New Roman"/>
          <w:b/>
          <w:kern w:val="0"/>
          <w:u w:val="single"/>
          <w:lang w:eastAsia="en-US" w:bidi="ar-SA"/>
        </w:rPr>
        <w:t xml:space="preserve"> przeprowadzone  w 2021</w:t>
      </w:r>
      <w:r w:rsidRPr="00A10F74">
        <w:rPr>
          <w:rFonts w:eastAsiaTheme="minorHAnsi" w:cs="Times New Roman"/>
          <w:b/>
          <w:kern w:val="0"/>
          <w:u w:val="single"/>
          <w:lang w:eastAsia="en-US" w:bidi="ar-SA"/>
        </w:rPr>
        <w:t>/202</w:t>
      </w:r>
      <w:r>
        <w:rPr>
          <w:rFonts w:eastAsiaTheme="minorHAnsi" w:cs="Times New Roman"/>
          <w:b/>
          <w:kern w:val="0"/>
          <w:u w:val="single"/>
          <w:lang w:eastAsia="en-US" w:bidi="ar-SA"/>
        </w:rPr>
        <w:t>2</w:t>
      </w:r>
    </w:p>
    <w:p w14:paraId="67039A25" w14:textId="77777777" w:rsidR="00097960" w:rsidRDefault="00097960" w:rsidP="005F07E7">
      <w:pPr>
        <w:spacing w:line="276" w:lineRule="auto"/>
        <w:ind w:firstLine="360"/>
        <w:rPr>
          <w:rFonts w:eastAsiaTheme="minorHAnsi"/>
          <w:lang w:eastAsia="en-US"/>
        </w:rPr>
      </w:pPr>
      <w:r w:rsidRPr="006E678C">
        <w:rPr>
          <w:rFonts w:eastAsiaTheme="minorHAnsi" w:cs="Times New Roman"/>
          <w:kern w:val="0"/>
          <w:lang w:eastAsia="en-US" w:bidi="ar-SA"/>
        </w:rPr>
        <w:t>W ramach tego zadania w Szkole Podstawowej w Trębkach przeprowadzono:</w:t>
      </w:r>
      <w:r w:rsidRPr="006E678C">
        <w:rPr>
          <w:rFonts w:eastAsiaTheme="minorHAnsi"/>
          <w:lang w:eastAsia="en-US"/>
        </w:rPr>
        <w:t xml:space="preserve"> </w:t>
      </w:r>
    </w:p>
    <w:p w14:paraId="103D7867" w14:textId="77777777" w:rsidR="00097960" w:rsidRPr="00DD33C6" w:rsidRDefault="00097960" w:rsidP="005F07E7">
      <w:pPr>
        <w:pStyle w:val="Akapitzlist"/>
        <w:numPr>
          <w:ilvl w:val="0"/>
          <w:numId w:val="163"/>
        </w:numPr>
        <w:jc w:val="both"/>
        <w:rPr>
          <w:rFonts w:ascii="Times New Roman" w:hAnsi="Times New Roman"/>
          <w:sz w:val="24"/>
          <w:szCs w:val="24"/>
        </w:rPr>
      </w:pPr>
      <w:r w:rsidRPr="00DD33C6">
        <w:rPr>
          <w:rFonts w:ascii="Times New Roman" w:eastAsiaTheme="minorEastAsia" w:hAnsi="Times New Roman"/>
          <w:color w:val="000000" w:themeColor="text1"/>
          <w:kern w:val="24"/>
          <w:sz w:val="24"/>
          <w:szCs w:val="24"/>
        </w:rPr>
        <w:t>malowanie ścian- sala nr3, pokój nauczycielski, obieralnia, korytarz przy wejściu,</w:t>
      </w:r>
    </w:p>
    <w:p w14:paraId="2140BDAB" w14:textId="77777777" w:rsidR="00097960" w:rsidRPr="00DD33C6" w:rsidRDefault="00097960" w:rsidP="005F07E7">
      <w:pPr>
        <w:pStyle w:val="Akapitzlist"/>
        <w:numPr>
          <w:ilvl w:val="0"/>
          <w:numId w:val="163"/>
        </w:numPr>
        <w:jc w:val="both"/>
        <w:rPr>
          <w:rFonts w:ascii="Times New Roman" w:hAnsi="Times New Roman"/>
          <w:sz w:val="24"/>
          <w:szCs w:val="24"/>
        </w:rPr>
      </w:pPr>
      <w:r w:rsidRPr="00DD33C6">
        <w:rPr>
          <w:rFonts w:ascii="Times New Roman" w:eastAsiaTheme="minorEastAsia" w:hAnsi="Times New Roman"/>
          <w:color w:val="000000" w:themeColor="text1"/>
          <w:kern w:val="24"/>
          <w:sz w:val="24"/>
          <w:szCs w:val="24"/>
        </w:rPr>
        <w:t>modernizacja instalacji elektrycznej –sala nr 5 i 8,</w:t>
      </w:r>
    </w:p>
    <w:p w14:paraId="4BB91014" w14:textId="77777777" w:rsidR="00097960" w:rsidRPr="00DD33C6" w:rsidRDefault="00097960" w:rsidP="005F07E7">
      <w:pPr>
        <w:pStyle w:val="Akapitzlist"/>
        <w:numPr>
          <w:ilvl w:val="0"/>
          <w:numId w:val="163"/>
        </w:numPr>
        <w:jc w:val="both"/>
        <w:rPr>
          <w:rFonts w:ascii="Times New Roman" w:hAnsi="Times New Roman"/>
          <w:sz w:val="24"/>
          <w:szCs w:val="24"/>
        </w:rPr>
      </w:pPr>
      <w:r w:rsidRPr="00DD33C6">
        <w:rPr>
          <w:rFonts w:ascii="Times New Roman" w:eastAsiaTheme="minorEastAsia" w:hAnsi="Times New Roman"/>
          <w:color w:val="000000" w:themeColor="text1"/>
          <w:kern w:val="24"/>
          <w:sz w:val="24"/>
          <w:szCs w:val="24"/>
        </w:rPr>
        <w:t>odświeżenie szafek –sala nr 2 i 3,</w:t>
      </w:r>
    </w:p>
    <w:p w14:paraId="15AAA9A2" w14:textId="77777777" w:rsidR="00097960" w:rsidRPr="00DD33C6" w:rsidRDefault="00097960" w:rsidP="005F07E7">
      <w:pPr>
        <w:pStyle w:val="Akapitzlist"/>
        <w:numPr>
          <w:ilvl w:val="0"/>
          <w:numId w:val="163"/>
        </w:numPr>
        <w:jc w:val="both"/>
        <w:rPr>
          <w:rFonts w:ascii="Times New Roman" w:hAnsi="Times New Roman"/>
          <w:sz w:val="24"/>
          <w:szCs w:val="24"/>
        </w:rPr>
      </w:pPr>
      <w:r w:rsidRPr="00DD33C6">
        <w:rPr>
          <w:rFonts w:ascii="Times New Roman" w:eastAsiaTheme="minorEastAsia" w:hAnsi="Times New Roman"/>
          <w:color w:val="000000" w:themeColor="text1"/>
          <w:kern w:val="24"/>
          <w:sz w:val="24"/>
          <w:szCs w:val="24"/>
        </w:rPr>
        <w:t>wymiana lamp – sala nr 5,</w:t>
      </w:r>
    </w:p>
    <w:p w14:paraId="4F3A6193" w14:textId="77777777" w:rsidR="00097960" w:rsidRPr="00DD33C6" w:rsidRDefault="00097960" w:rsidP="005F07E7">
      <w:pPr>
        <w:pStyle w:val="Akapitzlist"/>
        <w:numPr>
          <w:ilvl w:val="0"/>
          <w:numId w:val="163"/>
        </w:numPr>
        <w:jc w:val="both"/>
        <w:rPr>
          <w:rFonts w:ascii="Times New Roman" w:hAnsi="Times New Roman"/>
          <w:sz w:val="24"/>
          <w:szCs w:val="24"/>
        </w:rPr>
      </w:pPr>
      <w:r w:rsidRPr="00DD33C6">
        <w:rPr>
          <w:rFonts w:ascii="Times New Roman" w:eastAsiaTheme="minorEastAsia" w:hAnsi="Times New Roman"/>
          <w:color w:val="000000" w:themeColor="text1"/>
          <w:kern w:val="24"/>
          <w:sz w:val="24"/>
          <w:szCs w:val="24"/>
        </w:rPr>
        <w:t>wymiana listew przypodłogowych – stołówka, szatnia,</w:t>
      </w:r>
    </w:p>
    <w:p w14:paraId="0DBE2750" w14:textId="77777777" w:rsidR="00097960" w:rsidRPr="00DD33C6" w:rsidRDefault="00097960" w:rsidP="005F07E7">
      <w:pPr>
        <w:pStyle w:val="Akapitzlist"/>
        <w:numPr>
          <w:ilvl w:val="0"/>
          <w:numId w:val="163"/>
        </w:numPr>
        <w:jc w:val="both"/>
        <w:rPr>
          <w:rFonts w:ascii="Times New Roman" w:hAnsi="Times New Roman"/>
          <w:sz w:val="24"/>
          <w:szCs w:val="24"/>
        </w:rPr>
      </w:pPr>
      <w:r w:rsidRPr="00DD33C6">
        <w:rPr>
          <w:rFonts w:ascii="Times New Roman" w:eastAsiaTheme="minorEastAsia" w:hAnsi="Times New Roman"/>
          <w:color w:val="000000" w:themeColor="text1"/>
          <w:kern w:val="24"/>
          <w:sz w:val="24"/>
          <w:szCs w:val="24"/>
        </w:rPr>
        <w:t>naprawa syfonu –sala nr 5, stołówka, obieralnia.</w:t>
      </w:r>
    </w:p>
    <w:p w14:paraId="52F6D28C" w14:textId="77777777" w:rsidR="00097960" w:rsidRPr="00C62824" w:rsidRDefault="00097960" w:rsidP="005F07E7">
      <w:pPr>
        <w:spacing w:line="276" w:lineRule="auto"/>
        <w:jc w:val="both"/>
        <w:rPr>
          <w:rFonts w:eastAsiaTheme="minorHAnsi"/>
          <w:lang w:eastAsia="en-US"/>
        </w:rPr>
      </w:pPr>
      <w:r>
        <w:rPr>
          <w:rFonts w:eastAsiaTheme="minorHAnsi" w:cs="Times New Roman"/>
          <w:kern w:val="0"/>
          <w:lang w:eastAsia="en-US" w:bidi="ar-SA"/>
        </w:rPr>
        <w:t xml:space="preserve">     </w:t>
      </w:r>
      <w:r w:rsidRPr="00C62824">
        <w:rPr>
          <w:rFonts w:eastAsiaTheme="minorHAnsi" w:cs="Times New Roman"/>
          <w:kern w:val="0"/>
          <w:lang w:eastAsia="en-US" w:bidi="ar-SA"/>
        </w:rPr>
        <w:t>W ramach tego zadania w Zespole Placówek Oświatowych w Szczawinie Kościelnym przeprowadzono:</w:t>
      </w:r>
    </w:p>
    <w:p w14:paraId="61F81E52" w14:textId="77777777" w:rsidR="00DD33C6" w:rsidRPr="00DD33C6" w:rsidRDefault="00000000" w:rsidP="005F07E7">
      <w:pPr>
        <w:pStyle w:val="Akapitzlist"/>
        <w:numPr>
          <w:ilvl w:val="0"/>
          <w:numId w:val="115"/>
        </w:numPr>
        <w:jc w:val="both"/>
        <w:rPr>
          <w:rFonts w:ascii="Times New Roman" w:eastAsiaTheme="minorHAnsi" w:hAnsi="Times New Roman"/>
          <w:sz w:val="24"/>
          <w:szCs w:val="24"/>
          <w:lang w:eastAsia="en-US"/>
        </w:rPr>
      </w:pPr>
      <w:r w:rsidRPr="00DD33C6">
        <w:rPr>
          <w:rFonts w:ascii="Times New Roman" w:eastAsiaTheme="minorHAnsi" w:hAnsi="Times New Roman"/>
          <w:sz w:val="24"/>
          <w:szCs w:val="24"/>
          <w:lang w:eastAsia="en-US"/>
        </w:rPr>
        <w:t>Wymianę podłogi w przedszkolu i zakup stolików i krzeseł do jednej z sal w przedszkolu.</w:t>
      </w:r>
    </w:p>
    <w:p w14:paraId="06B02B5A" w14:textId="77777777" w:rsidR="00DD33C6" w:rsidRPr="00DD33C6" w:rsidRDefault="00000000" w:rsidP="005F07E7">
      <w:pPr>
        <w:pStyle w:val="Akapitzlist"/>
        <w:numPr>
          <w:ilvl w:val="0"/>
          <w:numId w:val="115"/>
        </w:numPr>
        <w:jc w:val="both"/>
        <w:rPr>
          <w:rFonts w:ascii="Times New Roman" w:eastAsiaTheme="minorHAnsi" w:hAnsi="Times New Roman"/>
          <w:sz w:val="24"/>
          <w:szCs w:val="24"/>
          <w:lang w:eastAsia="en-US"/>
        </w:rPr>
      </w:pPr>
      <w:r w:rsidRPr="00DD33C6">
        <w:rPr>
          <w:rFonts w:ascii="Times New Roman" w:eastAsiaTheme="minorHAnsi" w:hAnsi="Times New Roman"/>
          <w:sz w:val="24"/>
          <w:szCs w:val="24"/>
          <w:lang w:eastAsia="en-US"/>
        </w:rPr>
        <w:lastRenderedPageBreak/>
        <w:t>Malowanie lamperii w korytarzu przy Sali gimnastycznej oraz szatni.</w:t>
      </w:r>
    </w:p>
    <w:p w14:paraId="2F7BBCF7" w14:textId="77777777" w:rsidR="00097960" w:rsidRPr="00C62824" w:rsidRDefault="00097960" w:rsidP="005F07E7">
      <w:pPr>
        <w:pStyle w:val="Akapitzlist"/>
        <w:numPr>
          <w:ilvl w:val="0"/>
          <w:numId w:val="115"/>
        </w:numPr>
        <w:jc w:val="both"/>
        <w:rPr>
          <w:rFonts w:ascii="Times New Roman" w:eastAsiaTheme="minorHAnsi" w:hAnsi="Times New Roman"/>
          <w:lang w:eastAsia="en-US"/>
        </w:rPr>
      </w:pPr>
      <w:r w:rsidRPr="00DD33C6">
        <w:rPr>
          <w:rFonts w:ascii="Times New Roman" w:eastAsiaTheme="minorHAnsi" w:hAnsi="Times New Roman"/>
          <w:sz w:val="24"/>
          <w:szCs w:val="24"/>
          <w:lang w:eastAsia="en-US"/>
        </w:rPr>
        <w:t>Malowanie Sali informatycznej</w:t>
      </w:r>
      <w:r w:rsidRPr="00C62824">
        <w:rPr>
          <w:rFonts w:ascii="Times New Roman" w:eastAsiaTheme="minorHAnsi" w:hAnsi="Times New Roman"/>
          <w:lang w:eastAsia="en-US"/>
        </w:rPr>
        <w:t>.</w:t>
      </w:r>
    </w:p>
    <w:p w14:paraId="390D1C15" w14:textId="77777777" w:rsidR="00097960" w:rsidRPr="00414777" w:rsidRDefault="00097960" w:rsidP="005F07E7">
      <w:pPr>
        <w:spacing w:line="276" w:lineRule="auto"/>
        <w:rPr>
          <w:rFonts w:eastAsiaTheme="minorHAnsi" w:cs="Times New Roman"/>
          <w:b/>
          <w:kern w:val="0"/>
          <w:lang w:eastAsia="en-US"/>
        </w:rPr>
      </w:pPr>
      <w:r w:rsidRPr="00414777">
        <w:rPr>
          <w:rFonts w:eastAsiaTheme="minorHAnsi" w:cs="Times New Roman"/>
          <w:b/>
          <w:kern w:val="0"/>
          <w:lang w:eastAsia="en-US"/>
        </w:rPr>
        <w:t>9.</w:t>
      </w:r>
      <w:r w:rsidRPr="00414777">
        <w:rPr>
          <w:rFonts w:eastAsiaTheme="minorHAnsi" w:cs="Times New Roman"/>
          <w:b/>
          <w:lang w:eastAsia="en-US"/>
        </w:rPr>
        <w:t xml:space="preserve"> Doposażenie szkół w sprzęt i wyposażenie w pomoce dydaktyczne w roku szkolnym 202</w:t>
      </w:r>
      <w:r>
        <w:rPr>
          <w:rFonts w:eastAsiaTheme="minorHAnsi" w:cs="Times New Roman"/>
          <w:b/>
          <w:lang w:eastAsia="en-US"/>
        </w:rPr>
        <w:t>1</w:t>
      </w:r>
      <w:r w:rsidRPr="00414777">
        <w:rPr>
          <w:rFonts w:eastAsiaTheme="minorHAnsi" w:cs="Times New Roman"/>
          <w:b/>
          <w:lang w:eastAsia="en-US"/>
        </w:rPr>
        <w:t>/202</w:t>
      </w:r>
      <w:r>
        <w:rPr>
          <w:rFonts w:eastAsiaTheme="minorHAnsi" w:cs="Times New Roman"/>
          <w:b/>
          <w:lang w:eastAsia="en-US"/>
        </w:rPr>
        <w:t>2</w:t>
      </w:r>
    </w:p>
    <w:p w14:paraId="46FB2EFD" w14:textId="77777777" w:rsidR="00097960" w:rsidRDefault="00097960" w:rsidP="005F07E7">
      <w:pPr>
        <w:widowControl/>
        <w:suppressAutoHyphens w:val="0"/>
        <w:spacing w:before="82" w:line="276" w:lineRule="auto"/>
        <w:ind w:left="547" w:hanging="547"/>
        <w:rPr>
          <w:rFonts w:eastAsiaTheme="minorEastAsia" w:cs="Times New Roman"/>
          <w:color w:val="000000" w:themeColor="text1"/>
          <w:kern w:val="24"/>
          <w:lang w:eastAsia="pl-PL" w:bidi="ar-SA"/>
        </w:rPr>
      </w:pPr>
      <w:r w:rsidRPr="00DD33C6">
        <w:rPr>
          <w:rFonts w:eastAsiaTheme="minorEastAsia" w:cs="Times New Roman"/>
          <w:color w:val="000000" w:themeColor="text1"/>
          <w:kern w:val="24"/>
          <w:lang w:eastAsia="pl-PL" w:bidi="ar-SA"/>
        </w:rPr>
        <w:t>W ramach tego zadania w Zespole Placówek Oświatowych w Szczawinie Kościelnym</w:t>
      </w:r>
      <w:r>
        <w:rPr>
          <w:rFonts w:eastAsiaTheme="minorEastAsia" w:cs="Times New Roman"/>
          <w:color w:val="000000" w:themeColor="text1"/>
          <w:kern w:val="24"/>
          <w:lang w:eastAsia="pl-PL" w:bidi="ar-SA"/>
        </w:rPr>
        <w:t xml:space="preserve"> </w:t>
      </w:r>
    </w:p>
    <w:p w14:paraId="2D468630" w14:textId="77777777" w:rsidR="00097960" w:rsidRPr="00DD33C6" w:rsidRDefault="00097960" w:rsidP="005F07E7">
      <w:pPr>
        <w:widowControl/>
        <w:suppressAutoHyphens w:val="0"/>
        <w:spacing w:before="82" w:line="276" w:lineRule="auto"/>
        <w:ind w:left="547" w:hanging="547"/>
        <w:rPr>
          <w:rFonts w:eastAsia="Times New Roman" w:cs="Times New Roman"/>
          <w:kern w:val="0"/>
          <w:lang w:eastAsia="pl-PL" w:bidi="ar-SA"/>
        </w:rPr>
      </w:pPr>
      <w:r w:rsidRPr="00DD33C6">
        <w:rPr>
          <w:rFonts w:eastAsiaTheme="minorEastAsia" w:cs="Times New Roman"/>
          <w:color w:val="000000" w:themeColor="text1"/>
          <w:kern w:val="24"/>
          <w:lang w:eastAsia="pl-PL" w:bidi="ar-SA"/>
        </w:rPr>
        <w:t>zakupiono:</w:t>
      </w:r>
    </w:p>
    <w:p w14:paraId="0596B6F5" w14:textId="77777777" w:rsidR="00DD33C6" w:rsidRPr="00DD33C6" w:rsidRDefault="00000000" w:rsidP="005F07E7">
      <w:pPr>
        <w:widowControl/>
        <w:numPr>
          <w:ilvl w:val="0"/>
          <w:numId w:val="164"/>
        </w:numPr>
        <w:suppressAutoHyphens w:val="0"/>
        <w:spacing w:line="276" w:lineRule="auto"/>
        <w:ind w:left="1267"/>
        <w:contextualSpacing/>
        <w:rPr>
          <w:rFonts w:eastAsia="Times New Roman" w:cs="Times New Roman"/>
          <w:kern w:val="0"/>
          <w:lang w:eastAsia="pl-PL" w:bidi="ar-SA"/>
        </w:rPr>
      </w:pPr>
      <w:r w:rsidRPr="00DD33C6">
        <w:rPr>
          <w:rFonts w:eastAsiaTheme="minorEastAsia" w:cs="Times New Roman"/>
          <w:color w:val="000000" w:themeColor="text1"/>
          <w:kern w:val="24"/>
          <w:lang w:eastAsia="pl-PL" w:bidi="ar-SA"/>
        </w:rPr>
        <w:t>meble do sali nr 22 (dla kl. 3),</w:t>
      </w:r>
    </w:p>
    <w:p w14:paraId="01F58E7A" w14:textId="77777777" w:rsidR="00DD33C6" w:rsidRPr="00DD33C6" w:rsidRDefault="00000000" w:rsidP="005F07E7">
      <w:pPr>
        <w:widowControl/>
        <w:numPr>
          <w:ilvl w:val="0"/>
          <w:numId w:val="164"/>
        </w:numPr>
        <w:suppressAutoHyphens w:val="0"/>
        <w:spacing w:line="276" w:lineRule="auto"/>
        <w:ind w:left="1267"/>
        <w:contextualSpacing/>
        <w:rPr>
          <w:rFonts w:eastAsia="Times New Roman" w:cs="Times New Roman"/>
          <w:kern w:val="0"/>
          <w:lang w:eastAsia="pl-PL" w:bidi="ar-SA"/>
        </w:rPr>
      </w:pPr>
      <w:r w:rsidRPr="00DD33C6">
        <w:rPr>
          <w:rFonts w:eastAsiaTheme="minorEastAsia" w:cs="Times New Roman"/>
          <w:color w:val="000000" w:themeColor="text1"/>
          <w:kern w:val="24"/>
          <w:lang w:eastAsia="pl-PL" w:bidi="ar-SA"/>
        </w:rPr>
        <w:t>sprzęt i naczynia na stołówkę szkolną,</w:t>
      </w:r>
    </w:p>
    <w:p w14:paraId="44679E02" w14:textId="77777777" w:rsidR="00DD33C6" w:rsidRPr="00DD33C6" w:rsidRDefault="00000000" w:rsidP="005F07E7">
      <w:pPr>
        <w:widowControl/>
        <w:numPr>
          <w:ilvl w:val="0"/>
          <w:numId w:val="164"/>
        </w:numPr>
        <w:suppressAutoHyphens w:val="0"/>
        <w:spacing w:line="276" w:lineRule="auto"/>
        <w:ind w:left="1267"/>
        <w:contextualSpacing/>
        <w:rPr>
          <w:rFonts w:eastAsia="Times New Roman" w:cs="Times New Roman"/>
          <w:kern w:val="0"/>
          <w:lang w:eastAsia="pl-PL" w:bidi="ar-SA"/>
        </w:rPr>
      </w:pPr>
      <w:r w:rsidRPr="00DD33C6">
        <w:rPr>
          <w:rFonts w:eastAsiaTheme="minorEastAsia" w:cs="Times New Roman"/>
          <w:color w:val="000000" w:themeColor="text1"/>
          <w:kern w:val="24"/>
          <w:lang w:eastAsia="pl-PL" w:bidi="ar-SA"/>
        </w:rPr>
        <w:t>sprzęt komputerowy (10 zestawów)</w:t>
      </w:r>
    </w:p>
    <w:p w14:paraId="56259BB4" w14:textId="77777777" w:rsidR="00DD33C6" w:rsidRPr="00DD33C6" w:rsidRDefault="00000000" w:rsidP="005F07E7">
      <w:pPr>
        <w:widowControl/>
        <w:numPr>
          <w:ilvl w:val="0"/>
          <w:numId w:val="164"/>
        </w:numPr>
        <w:suppressAutoHyphens w:val="0"/>
        <w:spacing w:line="276" w:lineRule="auto"/>
        <w:ind w:left="1267"/>
        <w:contextualSpacing/>
        <w:rPr>
          <w:rFonts w:eastAsia="Times New Roman" w:cs="Times New Roman"/>
          <w:kern w:val="0"/>
          <w:lang w:eastAsia="pl-PL" w:bidi="ar-SA"/>
        </w:rPr>
      </w:pPr>
      <w:r w:rsidRPr="00DD33C6">
        <w:rPr>
          <w:rFonts w:eastAsiaTheme="minorEastAsia" w:cs="Times New Roman"/>
          <w:color w:val="000000" w:themeColor="text1"/>
          <w:kern w:val="24"/>
          <w:lang w:eastAsia="pl-PL" w:bidi="ar-SA"/>
        </w:rPr>
        <w:t>kosiarkę spalinową.</w:t>
      </w:r>
    </w:p>
    <w:p w14:paraId="7BD32539" w14:textId="77777777" w:rsidR="00097960" w:rsidRPr="00DD33C6" w:rsidRDefault="00097960" w:rsidP="005F07E7">
      <w:pPr>
        <w:widowControl/>
        <w:suppressAutoHyphens w:val="0"/>
        <w:spacing w:before="82" w:line="276" w:lineRule="auto"/>
        <w:ind w:left="547" w:hanging="547"/>
        <w:rPr>
          <w:rFonts w:eastAsia="Times New Roman" w:cs="Times New Roman"/>
          <w:kern w:val="0"/>
          <w:lang w:eastAsia="pl-PL" w:bidi="ar-SA"/>
        </w:rPr>
      </w:pPr>
      <w:r w:rsidRPr="00DD33C6">
        <w:rPr>
          <w:rFonts w:eastAsiaTheme="minorEastAsia" w:cs="Times New Roman"/>
          <w:color w:val="000000" w:themeColor="text1"/>
          <w:kern w:val="24"/>
          <w:lang w:eastAsia="pl-PL" w:bidi="ar-SA"/>
        </w:rPr>
        <w:t xml:space="preserve">W Szkole Podstawowej w Trębkach zakupiono: </w:t>
      </w:r>
    </w:p>
    <w:p w14:paraId="6E47FDEE" w14:textId="77777777" w:rsidR="00DD33C6" w:rsidRPr="00DD33C6" w:rsidRDefault="00000000" w:rsidP="005F07E7">
      <w:pPr>
        <w:widowControl/>
        <w:numPr>
          <w:ilvl w:val="0"/>
          <w:numId w:val="165"/>
        </w:numPr>
        <w:suppressAutoHyphens w:val="0"/>
        <w:spacing w:line="276" w:lineRule="auto"/>
        <w:ind w:left="1267"/>
        <w:contextualSpacing/>
        <w:rPr>
          <w:rFonts w:eastAsia="Times New Roman" w:cs="Times New Roman"/>
          <w:kern w:val="0"/>
          <w:lang w:eastAsia="pl-PL" w:bidi="ar-SA"/>
        </w:rPr>
      </w:pPr>
      <w:r w:rsidRPr="00DD33C6">
        <w:rPr>
          <w:rFonts w:eastAsiaTheme="minorEastAsia" w:cs="Times New Roman"/>
          <w:color w:val="000000" w:themeColor="text1"/>
          <w:kern w:val="24"/>
          <w:lang w:eastAsia="pl-PL" w:bidi="ar-SA"/>
        </w:rPr>
        <w:t xml:space="preserve"> materiały do monitoringu,</w:t>
      </w:r>
    </w:p>
    <w:p w14:paraId="5AE587F9" w14:textId="77777777" w:rsidR="00DD33C6" w:rsidRPr="00DD33C6" w:rsidRDefault="00000000" w:rsidP="005F07E7">
      <w:pPr>
        <w:widowControl/>
        <w:numPr>
          <w:ilvl w:val="0"/>
          <w:numId w:val="165"/>
        </w:numPr>
        <w:suppressAutoHyphens w:val="0"/>
        <w:spacing w:line="276" w:lineRule="auto"/>
        <w:ind w:left="1267"/>
        <w:contextualSpacing/>
        <w:rPr>
          <w:rFonts w:eastAsia="Times New Roman" w:cs="Times New Roman"/>
          <w:kern w:val="0"/>
          <w:lang w:eastAsia="pl-PL" w:bidi="ar-SA"/>
        </w:rPr>
      </w:pPr>
      <w:r w:rsidRPr="00DD33C6">
        <w:rPr>
          <w:rFonts w:eastAsiaTheme="minorEastAsia" w:cs="Times New Roman"/>
          <w:color w:val="000000" w:themeColor="text1"/>
          <w:kern w:val="24"/>
          <w:lang w:eastAsia="pl-PL" w:bidi="ar-SA"/>
        </w:rPr>
        <w:t xml:space="preserve"> materiały na ogrodzenie, </w:t>
      </w:r>
    </w:p>
    <w:p w14:paraId="329E46AE" w14:textId="77777777" w:rsidR="00DD33C6" w:rsidRPr="00DD33C6" w:rsidRDefault="00000000" w:rsidP="005F07E7">
      <w:pPr>
        <w:widowControl/>
        <w:numPr>
          <w:ilvl w:val="0"/>
          <w:numId w:val="165"/>
        </w:numPr>
        <w:suppressAutoHyphens w:val="0"/>
        <w:spacing w:line="276" w:lineRule="auto"/>
        <w:ind w:left="1267"/>
        <w:contextualSpacing/>
        <w:rPr>
          <w:rFonts w:eastAsia="Times New Roman" w:cs="Times New Roman"/>
          <w:kern w:val="0"/>
          <w:lang w:eastAsia="pl-PL" w:bidi="ar-SA"/>
        </w:rPr>
      </w:pPr>
      <w:r w:rsidRPr="00DD33C6">
        <w:rPr>
          <w:rFonts w:eastAsiaTheme="minorEastAsia" w:cs="Times New Roman"/>
          <w:color w:val="000000" w:themeColor="text1"/>
          <w:kern w:val="24"/>
          <w:lang w:eastAsia="pl-PL" w:bidi="ar-SA"/>
        </w:rPr>
        <w:t xml:space="preserve"> tablice korkowe,</w:t>
      </w:r>
    </w:p>
    <w:p w14:paraId="7D0A5846" w14:textId="77777777" w:rsidR="00DD33C6" w:rsidRPr="00DD33C6" w:rsidRDefault="00000000" w:rsidP="005F07E7">
      <w:pPr>
        <w:widowControl/>
        <w:numPr>
          <w:ilvl w:val="0"/>
          <w:numId w:val="165"/>
        </w:numPr>
        <w:suppressAutoHyphens w:val="0"/>
        <w:spacing w:line="276" w:lineRule="auto"/>
        <w:ind w:left="1267"/>
        <w:contextualSpacing/>
        <w:rPr>
          <w:rFonts w:eastAsia="Times New Roman" w:cs="Times New Roman"/>
          <w:kern w:val="0"/>
          <w:lang w:eastAsia="pl-PL" w:bidi="ar-SA"/>
        </w:rPr>
      </w:pPr>
      <w:r w:rsidRPr="00DD33C6">
        <w:rPr>
          <w:rFonts w:eastAsiaTheme="minorEastAsia" w:cs="Times New Roman"/>
          <w:color w:val="000000" w:themeColor="text1"/>
          <w:kern w:val="24"/>
          <w:lang w:eastAsia="pl-PL" w:bidi="ar-SA"/>
        </w:rPr>
        <w:t xml:space="preserve"> stoły i krzesła do Punktu Przedszkolnego,</w:t>
      </w:r>
    </w:p>
    <w:p w14:paraId="10E9782F" w14:textId="77777777" w:rsidR="00097960" w:rsidRPr="00DD33C6" w:rsidRDefault="00000000" w:rsidP="005F07E7">
      <w:pPr>
        <w:widowControl/>
        <w:numPr>
          <w:ilvl w:val="0"/>
          <w:numId w:val="165"/>
        </w:numPr>
        <w:suppressAutoHyphens w:val="0"/>
        <w:spacing w:line="276" w:lineRule="auto"/>
        <w:ind w:left="1267"/>
        <w:contextualSpacing/>
        <w:rPr>
          <w:rFonts w:eastAsia="Times New Roman" w:cs="Times New Roman"/>
          <w:kern w:val="0"/>
          <w:sz w:val="34"/>
          <w:lang w:eastAsia="pl-PL" w:bidi="ar-SA"/>
        </w:rPr>
      </w:pPr>
      <w:r w:rsidRPr="00DD33C6">
        <w:rPr>
          <w:rFonts w:eastAsiaTheme="minorEastAsia" w:cs="Times New Roman"/>
          <w:color w:val="000000" w:themeColor="text1"/>
          <w:kern w:val="24"/>
          <w:lang w:eastAsia="pl-PL" w:bidi="ar-SA"/>
        </w:rPr>
        <w:t xml:space="preserve"> nowe elementy do zjeżdżalni</w:t>
      </w:r>
      <w:r w:rsidRPr="00DD33C6">
        <w:rPr>
          <w:rFonts w:eastAsiaTheme="minorEastAsia" w:cs="Times New Roman"/>
          <w:color w:val="000000" w:themeColor="text1"/>
          <w:kern w:val="24"/>
          <w:sz w:val="34"/>
          <w:szCs w:val="34"/>
          <w:lang w:eastAsia="pl-PL" w:bidi="ar-SA"/>
        </w:rPr>
        <w:t>.</w:t>
      </w:r>
    </w:p>
    <w:p w14:paraId="67B45533" w14:textId="77777777" w:rsidR="00097960" w:rsidRPr="000C5EC8" w:rsidRDefault="00097960" w:rsidP="005F07E7">
      <w:pPr>
        <w:widowControl/>
        <w:suppressAutoHyphens w:val="0"/>
        <w:spacing w:after="200" w:line="276" w:lineRule="auto"/>
        <w:jc w:val="both"/>
        <w:rPr>
          <w:rFonts w:eastAsiaTheme="minorHAnsi" w:cs="Times New Roman"/>
          <w:b/>
          <w:kern w:val="0"/>
          <w:u w:val="single"/>
          <w:lang w:eastAsia="en-US" w:bidi="ar-SA"/>
        </w:rPr>
      </w:pPr>
      <w:r w:rsidRPr="000C5EC8">
        <w:rPr>
          <w:rFonts w:eastAsiaTheme="minorHAnsi" w:cs="Times New Roman"/>
          <w:b/>
          <w:kern w:val="0"/>
          <w:u w:val="single"/>
          <w:lang w:eastAsia="en-US" w:bidi="ar-SA"/>
        </w:rPr>
        <w:t>1</w:t>
      </w:r>
      <w:r>
        <w:rPr>
          <w:rFonts w:eastAsiaTheme="minorHAnsi" w:cs="Times New Roman"/>
          <w:b/>
          <w:kern w:val="0"/>
          <w:u w:val="single"/>
          <w:lang w:eastAsia="en-US" w:bidi="ar-SA"/>
        </w:rPr>
        <w:t>0</w:t>
      </w:r>
      <w:r w:rsidRPr="000C5EC8">
        <w:rPr>
          <w:rFonts w:eastAsiaTheme="minorHAnsi" w:cs="Times New Roman"/>
          <w:b/>
          <w:kern w:val="0"/>
          <w:u w:val="single"/>
          <w:lang w:eastAsia="en-US" w:bidi="ar-SA"/>
        </w:rPr>
        <w:t xml:space="preserve">. Realizacja programów </w:t>
      </w:r>
    </w:p>
    <w:p w14:paraId="0C35733A" w14:textId="77777777" w:rsidR="00097960" w:rsidRPr="007B678F" w:rsidRDefault="00097960" w:rsidP="005F07E7">
      <w:pPr>
        <w:spacing w:line="276" w:lineRule="auto"/>
        <w:ind w:firstLine="547"/>
        <w:jc w:val="both"/>
      </w:pPr>
      <w:r w:rsidRPr="007B678F">
        <w:rPr>
          <w:rFonts w:eastAsiaTheme="minorEastAsia"/>
          <w:color w:val="000000" w:themeColor="text1"/>
          <w:kern w:val="24"/>
        </w:rPr>
        <w:t xml:space="preserve">W ramach programu „ Posiłek w szkole i w domu ” Gmina Szczawin Kościelny uzyskała wsparcie w wysokości 63 921,60 zł. </w:t>
      </w:r>
    </w:p>
    <w:p w14:paraId="7992288C" w14:textId="77777777" w:rsidR="00097960" w:rsidRDefault="00097960" w:rsidP="005F07E7">
      <w:pPr>
        <w:widowControl/>
        <w:suppressAutoHyphens w:val="0"/>
        <w:spacing w:before="82" w:line="276" w:lineRule="auto"/>
        <w:ind w:left="547"/>
        <w:jc w:val="both"/>
        <w:rPr>
          <w:rFonts w:eastAsiaTheme="minorEastAsia" w:cs="Times New Roman"/>
          <w:color w:val="000000" w:themeColor="text1"/>
          <w:kern w:val="24"/>
          <w:lang w:eastAsia="pl-PL" w:bidi="ar-SA"/>
        </w:rPr>
      </w:pPr>
      <w:r w:rsidRPr="00DD33C6">
        <w:rPr>
          <w:rFonts w:eastAsiaTheme="minorEastAsia" w:cs="Times New Roman"/>
          <w:color w:val="000000" w:themeColor="text1"/>
          <w:kern w:val="24"/>
          <w:lang w:eastAsia="pl-PL" w:bidi="ar-SA"/>
        </w:rPr>
        <w:t xml:space="preserve">W ramach programu Szkoła Podstawowa im. Andrzeja Małkowskiego w Szczawinie </w:t>
      </w:r>
    </w:p>
    <w:p w14:paraId="772A70B4" w14:textId="77777777" w:rsidR="00097960" w:rsidRDefault="00097960" w:rsidP="005F07E7">
      <w:pPr>
        <w:widowControl/>
        <w:suppressAutoHyphens w:val="0"/>
        <w:spacing w:before="82" w:line="276" w:lineRule="auto"/>
        <w:ind w:left="547" w:hanging="547"/>
        <w:jc w:val="both"/>
        <w:rPr>
          <w:rFonts w:eastAsiaTheme="minorEastAsia" w:cs="Times New Roman"/>
          <w:color w:val="000000" w:themeColor="text1"/>
          <w:kern w:val="24"/>
          <w:lang w:eastAsia="pl-PL" w:bidi="ar-SA"/>
        </w:rPr>
      </w:pPr>
      <w:r w:rsidRPr="00DD33C6">
        <w:rPr>
          <w:rFonts w:eastAsiaTheme="minorEastAsia" w:cs="Times New Roman"/>
          <w:color w:val="000000" w:themeColor="text1"/>
          <w:kern w:val="24"/>
          <w:lang w:eastAsia="pl-PL" w:bidi="ar-SA"/>
        </w:rPr>
        <w:t>Kościelnym pozyskane środki wykorzystała na  doposażenie i poprawę standardu stołówki.</w:t>
      </w:r>
    </w:p>
    <w:p w14:paraId="32328E52" w14:textId="77777777" w:rsidR="00097960" w:rsidRDefault="00097960" w:rsidP="005F07E7">
      <w:pPr>
        <w:widowControl/>
        <w:suppressAutoHyphens w:val="0"/>
        <w:spacing w:before="82" w:line="276" w:lineRule="auto"/>
        <w:ind w:left="547" w:hanging="547"/>
        <w:jc w:val="both"/>
        <w:rPr>
          <w:rFonts w:eastAsiaTheme="minorEastAsia" w:cs="Times New Roman"/>
          <w:color w:val="000000" w:themeColor="text1"/>
          <w:kern w:val="24"/>
          <w:lang w:eastAsia="pl-PL" w:bidi="ar-SA"/>
        </w:rPr>
      </w:pPr>
      <w:r w:rsidRPr="00DD33C6">
        <w:rPr>
          <w:rFonts w:eastAsiaTheme="minorEastAsia" w:cs="Times New Roman"/>
          <w:color w:val="000000" w:themeColor="text1"/>
          <w:kern w:val="24"/>
          <w:lang w:eastAsia="pl-PL" w:bidi="ar-SA"/>
        </w:rPr>
        <w:t xml:space="preserve">Zakupiono piec konwekcyjno-parowy, kuchnie gazową, taboret gazowy,  zmywarkę,  </w:t>
      </w:r>
    </w:p>
    <w:p w14:paraId="588AAD0A" w14:textId="576D342B" w:rsidR="00097960" w:rsidRDefault="00097960" w:rsidP="005F07E7">
      <w:pPr>
        <w:widowControl/>
        <w:suppressAutoHyphens w:val="0"/>
        <w:spacing w:before="82" w:line="276" w:lineRule="auto"/>
        <w:ind w:left="547" w:hanging="547"/>
        <w:jc w:val="both"/>
        <w:rPr>
          <w:rFonts w:eastAsiaTheme="minorEastAsia" w:cs="Times New Roman"/>
          <w:color w:val="000000" w:themeColor="text1"/>
          <w:kern w:val="24"/>
          <w:lang w:eastAsia="pl-PL" w:bidi="ar-SA"/>
        </w:rPr>
      </w:pPr>
      <w:r w:rsidRPr="00DD33C6">
        <w:rPr>
          <w:rFonts w:eastAsiaTheme="minorEastAsia" w:cs="Times New Roman"/>
          <w:color w:val="000000" w:themeColor="text1"/>
          <w:kern w:val="24"/>
          <w:lang w:eastAsia="pl-PL" w:bidi="ar-SA"/>
        </w:rPr>
        <w:t>zamrażarkę,  lodówkę,  stacje  do  uzdatniania  wody,  stół produkcyjn</w:t>
      </w:r>
      <w:r w:rsidR="00615FC7">
        <w:rPr>
          <w:rFonts w:eastAsiaTheme="minorEastAsia" w:cs="Times New Roman"/>
          <w:color w:val="000000" w:themeColor="text1"/>
          <w:kern w:val="24"/>
          <w:lang w:eastAsia="pl-PL" w:bidi="ar-SA"/>
        </w:rPr>
        <w:t>y</w:t>
      </w:r>
      <w:r w:rsidRPr="00DD33C6">
        <w:rPr>
          <w:rFonts w:eastAsiaTheme="minorEastAsia" w:cs="Times New Roman"/>
          <w:color w:val="000000" w:themeColor="text1"/>
          <w:kern w:val="24"/>
          <w:lang w:eastAsia="pl-PL" w:bidi="ar-SA"/>
        </w:rPr>
        <w:t xml:space="preserve">, basen gastronomiczny, </w:t>
      </w:r>
    </w:p>
    <w:p w14:paraId="5B1D3CE3" w14:textId="77777777" w:rsidR="00097960" w:rsidRPr="00DD33C6" w:rsidRDefault="00097960" w:rsidP="005F07E7">
      <w:pPr>
        <w:widowControl/>
        <w:suppressAutoHyphens w:val="0"/>
        <w:spacing w:before="82" w:line="276" w:lineRule="auto"/>
        <w:ind w:left="547" w:hanging="547"/>
        <w:jc w:val="both"/>
        <w:rPr>
          <w:rFonts w:eastAsia="Times New Roman" w:cs="Times New Roman"/>
          <w:kern w:val="0"/>
          <w:lang w:eastAsia="pl-PL" w:bidi="ar-SA"/>
        </w:rPr>
      </w:pPr>
      <w:r w:rsidRPr="00DD33C6">
        <w:rPr>
          <w:rFonts w:eastAsiaTheme="minorEastAsia" w:cs="Times New Roman"/>
          <w:color w:val="000000" w:themeColor="text1"/>
          <w:kern w:val="24"/>
          <w:lang w:eastAsia="pl-PL" w:bidi="ar-SA"/>
        </w:rPr>
        <w:t>garnki, zastawę stołową, drobny sprzęt kuchenny.</w:t>
      </w:r>
    </w:p>
    <w:p w14:paraId="0BB5ABA8" w14:textId="77777777" w:rsidR="00097960" w:rsidRDefault="00097960" w:rsidP="005F07E7">
      <w:pPr>
        <w:widowControl/>
        <w:suppressAutoHyphens w:val="0"/>
        <w:spacing w:line="276" w:lineRule="auto"/>
        <w:ind w:firstLine="547"/>
        <w:jc w:val="both"/>
        <w:rPr>
          <w:rFonts w:eastAsiaTheme="minorEastAsia" w:cs="Times New Roman"/>
          <w:color w:val="000000" w:themeColor="text1"/>
          <w:kern w:val="24"/>
          <w:sz w:val="34"/>
          <w:szCs w:val="34"/>
          <w:lang w:eastAsia="pl-PL" w:bidi="ar-SA"/>
        </w:rPr>
      </w:pPr>
      <w:r w:rsidRPr="007B678F">
        <w:rPr>
          <w:rFonts w:eastAsiaTheme="minorEastAsia" w:cs="Times New Roman"/>
          <w:color w:val="000000" w:themeColor="text1"/>
          <w:kern w:val="24"/>
          <w:lang w:eastAsia="pl-PL" w:bidi="ar-SA"/>
        </w:rPr>
        <w:t>W ramach „Mazowieckiego programu przygotowania szkół, nauczycieli i uczniów do nauczania zdalnego” wsparciem została objęta Szkoła Podstawowa im. Andrzeja Małkowskiego w Szczawinie Kościelnym</w:t>
      </w:r>
      <w:r w:rsidRPr="00DD33C6">
        <w:rPr>
          <w:rFonts w:eastAsiaTheme="minorEastAsia" w:cs="Times New Roman"/>
          <w:color w:val="000000" w:themeColor="text1"/>
          <w:kern w:val="24"/>
          <w:sz w:val="34"/>
          <w:szCs w:val="34"/>
          <w:lang w:eastAsia="pl-PL" w:bidi="ar-SA"/>
        </w:rPr>
        <w:t xml:space="preserve">.   </w:t>
      </w:r>
    </w:p>
    <w:p w14:paraId="4163E401" w14:textId="77777777" w:rsidR="005F07E7" w:rsidRDefault="005F07E7" w:rsidP="005F07E7">
      <w:pPr>
        <w:widowControl/>
        <w:suppressAutoHyphens w:val="0"/>
        <w:spacing w:line="276" w:lineRule="auto"/>
        <w:ind w:firstLine="547"/>
        <w:jc w:val="both"/>
        <w:rPr>
          <w:rFonts w:ascii="Calibri" w:eastAsiaTheme="minorHAnsi" w:hAnsi="Calibri" w:cs="Times New Roman"/>
          <w:kern w:val="0"/>
          <w:sz w:val="22"/>
          <w:szCs w:val="22"/>
          <w:lang w:eastAsia="en-US" w:bidi="ar-SA"/>
        </w:rPr>
      </w:pPr>
    </w:p>
    <w:p w14:paraId="538701AE" w14:textId="77777777" w:rsidR="00097960" w:rsidRPr="000C5EC8" w:rsidRDefault="00097960" w:rsidP="005F07E7">
      <w:pPr>
        <w:widowControl/>
        <w:suppressAutoHyphens w:val="0"/>
        <w:spacing w:line="276" w:lineRule="auto"/>
        <w:jc w:val="both"/>
        <w:rPr>
          <w:rFonts w:eastAsiaTheme="minorHAnsi" w:cs="Times New Roman"/>
          <w:kern w:val="0"/>
          <w:lang w:eastAsia="en-US" w:bidi="ar-SA"/>
        </w:rPr>
      </w:pPr>
      <w:r w:rsidRPr="005B2801">
        <w:rPr>
          <w:rFonts w:eastAsiaTheme="minorHAnsi" w:cs="Times New Roman"/>
          <w:b/>
          <w:kern w:val="0"/>
          <w:u w:val="single"/>
          <w:lang w:eastAsia="en-US" w:bidi="ar-SA"/>
        </w:rPr>
        <w:t>11. Prowadzenie</w:t>
      </w:r>
      <w:r w:rsidRPr="000C5EC8">
        <w:rPr>
          <w:rFonts w:eastAsiaTheme="minorHAnsi" w:cs="Times New Roman"/>
          <w:b/>
          <w:kern w:val="0"/>
          <w:u w:val="single"/>
          <w:lang w:eastAsia="en-US" w:bidi="ar-SA"/>
        </w:rPr>
        <w:t xml:space="preserve"> sprawozdawczości</w:t>
      </w:r>
      <w:r w:rsidRPr="000C5EC8">
        <w:rPr>
          <w:rFonts w:eastAsiaTheme="minorHAnsi" w:cs="Times New Roman"/>
          <w:b/>
          <w:kern w:val="0"/>
          <w:lang w:eastAsia="en-US" w:bidi="ar-SA"/>
        </w:rPr>
        <w:t xml:space="preserve"> </w:t>
      </w:r>
    </w:p>
    <w:p w14:paraId="7D584C25" w14:textId="77777777" w:rsidR="00097960" w:rsidRPr="002C1DAD" w:rsidRDefault="00097960" w:rsidP="005F07E7">
      <w:pPr>
        <w:widowControl/>
        <w:suppressAutoHyphens w:val="0"/>
        <w:spacing w:after="200" w:line="276" w:lineRule="auto"/>
        <w:ind w:left="360"/>
        <w:jc w:val="both"/>
        <w:rPr>
          <w:rFonts w:eastAsiaTheme="minorHAnsi" w:cs="Times New Roman"/>
          <w:kern w:val="0"/>
          <w:u w:val="single"/>
          <w:lang w:eastAsia="en-US" w:bidi="ar-SA"/>
        </w:rPr>
      </w:pPr>
      <w:r>
        <w:rPr>
          <w:rFonts w:eastAsiaTheme="minorHAnsi" w:cs="Times New Roman"/>
          <w:kern w:val="0"/>
          <w:u w:val="single"/>
          <w:lang w:eastAsia="en-US" w:bidi="ar-SA"/>
        </w:rPr>
        <w:t>W roku szkolnym 2021/2022</w:t>
      </w:r>
      <w:r w:rsidRPr="002C1DAD">
        <w:rPr>
          <w:rFonts w:eastAsiaTheme="minorHAnsi" w:cs="Times New Roman"/>
          <w:kern w:val="0"/>
          <w:u w:val="single"/>
          <w:lang w:eastAsia="en-US" w:bidi="ar-SA"/>
        </w:rPr>
        <w:t xml:space="preserve"> sporządzono sprawozdania:</w:t>
      </w:r>
    </w:p>
    <w:p w14:paraId="3F6E22C6" w14:textId="77777777" w:rsidR="007B678F" w:rsidRPr="007B678F" w:rsidRDefault="00000000" w:rsidP="005F07E7">
      <w:pPr>
        <w:widowControl/>
        <w:numPr>
          <w:ilvl w:val="0"/>
          <w:numId w:val="31"/>
        </w:numPr>
        <w:suppressAutoHyphens w:val="0"/>
        <w:spacing w:line="276" w:lineRule="auto"/>
        <w:ind w:left="1077" w:hanging="357"/>
        <w:jc w:val="both"/>
        <w:rPr>
          <w:rFonts w:eastAsiaTheme="minorHAnsi" w:cs="Times New Roman"/>
          <w:kern w:val="0"/>
          <w:lang w:eastAsia="en-US" w:bidi="ar-SA"/>
        </w:rPr>
      </w:pPr>
      <w:r w:rsidRPr="007B678F">
        <w:rPr>
          <w:rFonts w:eastAsiaTheme="minorHAnsi" w:cs="Times New Roman"/>
          <w:kern w:val="0"/>
          <w:lang w:eastAsia="en-US" w:bidi="ar-SA"/>
        </w:rPr>
        <w:t>System Informacji Oświatowej stan na 10 września 2021, 30 września 2021 i 31 marca 2022. Jednocześnie w SIO 2 wprowadzane są informacje  na bieżąco.</w:t>
      </w:r>
    </w:p>
    <w:p w14:paraId="7F38DF2A" w14:textId="603EDE33" w:rsidR="007B678F" w:rsidRPr="007B678F" w:rsidRDefault="00000000" w:rsidP="005F07E7">
      <w:pPr>
        <w:widowControl/>
        <w:numPr>
          <w:ilvl w:val="0"/>
          <w:numId w:val="31"/>
        </w:numPr>
        <w:suppressAutoHyphens w:val="0"/>
        <w:spacing w:line="276" w:lineRule="auto"/>
        <w:ind w:left="1077" w:hanging="357"/>
        <w:jc w:val="both"/>
        <w:rPr>
          <w:rFonts w:eastAsiaTheme="minorHAnsi" w:cs="Times New Roman"/>
          <w:kern w:val="0"/>
          <w:lang w:eastAsia="en-US" w:bidi="ar-SA"/>
        </w:rPr>
      </w:pPr>
      <w:r w:rsidRPr="007B678F">
        <w:rPr>
          <w:rFonts w:eastAsiaTheme="minorHAnsi" w:cs="Times New Roman"/>
          <w:kern w:val="0"/>
          <w:lang w:eastAsia="en-US" w:bidi="ar-SA"/>
        </w:rPr>
        <w:t>Sprawozdanie z wysokości średnich wynagrodzeń nauczycieli za 202</w:t>
      </w:r>
      <w:r w:rsidR="00615FC7">
        <w:rPr>
          <w:rFonts w:eastAsiaTheme="minorHAnsi" w:cs="Times New Roman"/>
          <w:kern w:val="0"/>
          <w:lang w:eastAsia="en-US" w:bidi="ar-SA"/>
        </w:rPr>
        <w:t>1</w:t>
      </w:r>
      <w:r w:rsidRPr="007B678F">
        <w:rPr>
          <w:rFonts w:eastAsiaTheme="minorHAnsi" w:cs="Times New Roman"/>
          <w:kern w:val="0"/>
          <w:lang w:eastAsia="en-US" w:bidi="ar-SA"/>
        </w:rPr>
        <w:t>.</w:t>
      </w:r>
    </w:p>
    <w:p w14:paraId="43D65B46" w14:textId="77777777" w:rsidR="007B678F" w:rsidRPr="007B678F" w:rsidRDefault="00000000" w:rsidP="005F07E7">
      <w:pPr>
        <w:widowControl/>
        <w:numPr>
          <w:ilvl w:val="0"/>
          <w:numId w:val="31"/>
        </w:numPr>
        <w:suppressAutoHyphens w:val="0"/>
        <w:spacing w:line="276" w:lineRule="auto"/>
        <w:ind w:left="1077" w:hanging="357"/>
        <w:jc w:val="both"/>
        <w:rPr>
          <w:rFonts w:eastAsiaTheme="minorHAnsi" w:cs="Times New Roman"/>
          <w:kern w:val="0"/>
          <w:lang w:eastAsia="en-US" w:bidi="ar-SA"/>
        </w:rPr>
      </w:pPr>
      <w:r w:rsidRPr="007B678F">
        <w:rPr>
          <w:rFonts w:eastAsiaTheme="minorHAnsi" w:cs="Times New Roman"/>
          <w:kern w:val="0"/>
          <w:lang w:eastAsia="en-US" w:bidi="ar-SA"/>
        </w:rPr>
        <w:t>Sprawozdania GUS Z-03, Z-06 o wynagrodzeniu i czasie pracy.</w:t>
      </w:r>
    </w:p>
    <w:p w14:paraId="11786094" w14:textId="77777777" w:rsidR="007B678F" w:rsidRPr="007B678F" w:rsidRDefault="00000000" w:rsidP="005F07E7">
      <w:pPr>
        <w:widowControl/>
        <w:numPr>
          <w:ilvl w:val="0"/>
          <w:numId w:val="31"/>
        </w:numPr>
        <w:suppressAutoHyphens w:val="0"/>
        <w:spacing w:line="276" w:lineRule="auto"/>
        <w:ind w:left="1077" w:hanging="357"/>
        <w:jc w:val="both"/>
        <w:rPr>
          <w:rFonts w:eastAsiaTheme="minorHAnsi" w:cs="Times New Roman"/>
          <w:kern w:val="0"/>
          <w:lang w:eastAsia="en-US" w:bidi="ar-SA"/>
        </w:rPr>
      </w:pPr>
      <w:r w:rsidRPr="007B678F">
        <w:rPr>
          <w:rFonts w:eastAsiaTheme="minorHAnsi" w:cs="Times New Roman"/>
          <w:kern w:val="0"/>
          <w:lang w:eastAsia="en-US" w:bidi="ar-SA"/>
        </w:rPr>
        <w:t>Sprawozdanie z wykonania wydatków: kwartalne i półroczne.</w:t>
      </w:r>
    </w:p>
    <w:p w14:paraId="521DC091" w14:textId="77777777" w:rsidR="007B678F" w:rsidRDefault="00000000" w:rsidP="005F07E7">
      <w:pPr>
        <w:widowControl/>
        <w:numPr>
          <w:ilvl w:val="0"/>
          <w:numId w:val="31"/>
        </w:numPr>
        <w:suppressAutoHyphens w:val="0"/>
        <w:spacing w:line="276" w:lineRule="auto"/>
        <w:ind w:left="1077" w:hanging="357"/>
        <w:jc w:val="both"/>
        <w:rPr>
          <w:rFonts w:eastAsiaTheme="minorHAnsi" w:cs="Times New Roman"/>
          <w:kern w:val="0"/>
          <w:lang w:eastAsia="en-US" w:bidi="ar-SA"/>
        </w:rPr>
      </w:pPr>
      <w:r w:rsidRPr="007B678F">
        <w:rPr>
          <w:rFonts w:eastAsiaTheme="minorHAnsi" w:cs="Times New Roman"/>
          <w:kern w:val="0"/>
          <w:lang w:eastAsia="en-US" w:bidi="ar-SA"/>
        </w:rPr>
        <w:t>Sprawozdania z rozliczenia dotacji.</w:t>
      </w:r>
    </w:p>
    <w:p w14:paraId="0FD77D55" w14:textId="77777777" w:rsidR="005F07E7" w:rsidRDefault="005F07E7" w:rsidP="005F07E7">
      <w:pPr>
        <w:widowControl/>
        <w:suppressAutoHyphens w:val="0"/>
        <w:spacing w:line="276" w:lineRule="auto"/>
        <w:ind w:left="1077"/>
        <w:jc w:val="both"/>
        <w:rPr>
          <w:rFonts w:eastAsiaTheme="minorHAnsi" w:cs="Times New Roman"/>
          <w:kern w:val="0"/>
          <w:lang w:eastAsia="en-US" w:bidi="ar-SA"/>
        </w:rPr>
      </w:pPr>
    </w:p>
    <w:p w14:paraId="062FD5B0" w14:textId="77777777" w:rsidR="005F07E7" w:rsidRDefault="005F07E7" w:rsidP="005F07E7">
      <w:pPr>
        <w:widowControl/>
        <w:suppressAutoHyphens w:val="0"/>
        <w:spacing w:line="276" w:lineRule="auto"/>
        <w:ind w:left="1077"/>
        <w:jc w:val="both"/>
        <w:rPr>
          <w:rFonts w:eastAsiaTheme="minorHAnsi" w:cs="Times New Roman"/>
          <w:kern w:val="0"/>
          <w:lang w:eastAsia="en-US" w:bidi="ar-SA"/>
        </w:rPr>
      </w:pPr>
    </w:p>
    <w:p w14:paraId="5DE121CE" w14:textId="77777777" w:rsidR="005F07E7" w:rsidRPr="007B678F" w:rsidRDefault="005F07E7" w:rsidP="005F07E7">
      <w:pPr>
        <w:widowControl/>
        <w:suppressAutoHyphens w:val="0"/>
        <w:spacing w:line="276" w:lineRule="auto"/>
        <w:ind w:left="1077"/>
        <w:jc w:val="both"/>
        <w:rPr>
          <w:rFonts w:eastAsiaTheme="minorHAnsi" w:cs="Times New Roman"/>
          <w:kern w:val="0"/>
          <w:lang w:eastAsia="en-US" w:bidi="ar-SA"/>
        </w:rPr>
      </w:pPr>
    </w:p>
    <w:p w14:paraId="5A715A5C" w14:textId="77777777" w:rsidR="00097960" w:rsidRDefault="00097960" w:rsidP="005F07E7">
      <w:pPr>
        <w:widowControl/>
        <w:suppressAutoHyphens w:val="0"/>
        <w:spacing w:line="276" w:lineRule="auto"/>
        <w:jc w:val="both"/>
        <w:rPr>
          <w:rFonts w:eastAsiaTheme="minorHAnsi" w:cs="Times New Roman"/>
          <w:b/>
          <w:kern w:val="0"/>
          <w:u w:val="single"/>
          <w:lang w:eastAsia="en-US" w:bidi="ar-SA"/>
        </w:rPr>
      </w:pPr>
      <w:r>
        <w:rPr>
          <w:rFonts w:eastAsiaTheme="minorHAnsi" w:cs="Times New Roman"/>
          <w:b/>
          <w:kern w:val="0"/>
          <w:u w:val="single"/>
          <w:lang w:eastAsia="en-US" w:bidi="ar-SA"/>
        </w:rPr>
        <w:lastRenderedPageBreak/>
        <w:t xml:space="preserve">12. Wyniki egzaminu ośmioklasisty </w:t>
      </w:r>
    </w:p>
    <w:p w14:paraId="40259FFD" w14:textId="1B070A5D" w:rsidR="00097960" w:rsidRDefault="00097960" w:rsidP="005F07E7">
      <w:pPr>
        <w:pStyle w:val="NormalnyWeb"/>
        <w:spacing w:before="58" w:beforeAutospacing="0" w:after="0" w:afterAutospacing="0" w:line="276" w:lineRule="auto"/>
        <w:ind w:left="547" w:hanging="547"/>
        <w:jc w:val="both"/>
        <w:rPr>
          <w:rFonts w:eastAsiaTheme="minorEastAsia"/>
          <w:color w:val="000000" w:themeColor="text1"/>
          <w:kern w:val="24"/>
        </w:rPr>
      </w:pPr>
      <w:r>
        <w:rPr>
          <w:rFonts w:eastAsiaTheme="minorEastAsia"/>
          <w:color w:val="000000" w:themeColor="text1"/>
          <w:kern w:val="24"/>
        </w:rPr>
        <w:t>Egzamin ósmoklasisty w terminie głównym został przeprowadzony od 25 do 27 maja 202</w:t>
      </w:r>
      <w:r w:rsidR="00615FC7">
        <w:rPr>
          <w:rFonts w:eastAsiaTheme="minorEastAsia"/>
          <w:color w:val="000000" w:themeColor="text1"/>
          <w:kern w:val="24"/>
        </w:rPr>
        <w:t>2</w:t>
      </w:r>
      <w:r>
        <w:rPr>
          <w:rFonts w:eastAsiaTheme="minorEastAsia"/>
          <w:color w:val="000000" w:themeColor="text1"/>
          <w:kern w:val="24"/>
        </w:rPr>
        <w:t xml:space="preserve"> r.</w:t>
      </w:r>
    </w:p>
    <w:p w14:paraId="7E7771FE" w14:textId="77777777" w:rsidR="00097960" w:rsidRDefault="00097960" w:rsidP="005F07E7">
      <w:pPr>
        <w:widowControl/>
        <w:suppressAutoHyphens w:val="0"/>
        <w:spacing w:line="276" w:lineRule="auto"/>
        <w:jc w:val="both"/>
      </w:pPr>
    </w:p>
    <w:p w14:paraId="475D093F" w14:textId="77777777" w:rsidR="00097960" w:rsidRDefault="00097960" w:rsidP="005F07E7">
      <w:pPr>
        <w:widowControl/>
        <w:suppressAutoHyphens w:val="0"/>
        <w:spacing w:line="276" w:lineRule="auto"/>
        <w:jc w:val="both"/>
      </w:pPr>
    </w:p>
    <w:p w14:paraId="4CC9621B" w14:textId="77777777" w:rsidR="00097960" w:rsidRDefault="00097960" w:rsidP="005F07E7">
      <w:pPr>
        <w:widowControl/>
        <w:suppressAutoHyphens w:val="0"/>
        <w:spacing w:line="276" w:lineRule="auto"/>
        <w:jc w:val="both"/>
      </w:pPr>
    </w:p>
    <w:p w14:paraId="64C57142" w14:textId="77777777" w:rsidR="00097960" w:rsidRDefault="00097960" w:rsidP="005F07E7">
      <w:pPr>
        <w:widowControl/>
        <w:suppressAutoHyphens w:val="0"/>
        <w:spacing w:line="276" w:lineRule="auto"/>
        <w:jc w:val="both"/>
      </w:pPr>
      <w:r w:rsidRPr="00B4620E">
        <w:rPr>
          <w:rFonts w:cs="Times New Roman"/>
          <w:noProof/>
        </w:rPr>
        <w:drawing>
          <wp:anchor distT="0" distB="0" distL="114300" distR="114300" simplePos="0" relativeHeight="251665408" behindDoc="0" locked="0" layoutInCell="1" allowOverlap="1" wp14:anchorId="5E3E7398" wp14:editId="1CE5680F">
            <wp:simplePos x="0" y="0"/>
            <wp:positionH relativeFrom="margin">
              <wp:posOffset>0</wp:posOffset>
            </wp:positionH>
            <wp:positionV relativeFrom="paragraph">
              <wp:posOffset>-78105</wp:posOffset>
            </wp:positionV>
            <wp:extent cx="5242560" cy="3086100"/>
            <wp:effectExtent l="0" t="0" r="15240" b="0"/>
            <wp:wrapSquare wrapText="bothSides"/>
            <wp:docPr id="1354545739"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anchor>
        </w:drawing>
      </w:r>
    </w:p>
    <w:p w14:paraId="0596EDD0" w14:textId="77777777" w:rsidR="00097960" w:rsidRPr="007B678F" w:rsidRDefault="00097960" w:rsidP="005F07E7">
      <w:pPr>
        <w:spacing w:line="276" w:lineRule="auto"/>
      </w:pPr>
    </w:p>
    <w:p w14:paraId="0A2DE935" w14:textId="77777777" w:rsidR="00097960" w:rsidRPr="007B678F" w:rsidRDefault="00097960" w:rsidP="005F07E7">
      <w:pPr>
        <w:spacing w:line="276" w:lineRule="auto"/>
      </w:pPr>
    </w:p>
    <w:p w14:paraId="1E5842EA" w14:textId="77777777" w:rsidR="00097960" w:rsidRPr="007B678F" w:rsidRDefault="00097960" w:rsidP="005F07E7">
      <w:pPr>
        <w:spacing w:line="276" w:lineRule="auto"/>
      </w:pPr>
    </w:p>
    <w:p w14:paraId="3B0BC860" w14:textId="77777777" w:rsidR="00097960" w:rsidRPr="007B678F" w:rsidRDefault="00097960" w:rsidP="005F07E7">
      <w:pPr>
        <w:spacing w:line="276" w:lineRule="auto"/>
      </w:pPr>
    </w:p>
    <w:p w14:paraId="4E12DBA6" w14:textId="77777777" w:rsidR="00097960" w:rsidRPr="007B678F" w:rsidRDefault="00097960" w:rsidP="005F07E7">
      <w:pPr>
        <w:spacing w:line="276" w:lineRule="auto"/>
      </w:pPr>
    </w:p>
    <w:p w14:paraId="448141CD" w14:textId="77777777" w:rsidR="00097960" w:rsidRPr="007B678F" w:rsidRDefault="00097960" w:rsidP="005F07E7">
      <w:pPr>
        <w:spacing w:line="276" w:lineRule="auto"/>
      </w:pPr>
    </w:p>
    <w:p w14:paraId="2DC62ECA" w14:textId="77777777" w:rsidR="00097960" w:rsidRPr="007B678F" w:rsidRDefault="00097960" w:rsidP="005F07E7">
      <w:pPr>
        <w:spacing w:line="276" w:lineRule="auto"/>
      </w:pPr>
    </w:p>
    <w:p w14:paraId="26FDC2A4" w14:textId="77777777" w:rsidR="00097960" w:rsidRPr="007B678F" w:rsidRDefault="00097960" w:rsidP="005F07E7">
      <w:pPr>
        <w:spacing w:line="276" w:lineRule="auto"/>
      </w:pPr>
    </w:p>
    <w:p w14:paraId="7020DD73" w14:textId="77777777" w:rsidR="00097960" w:rsidRPr="007B678F" w:rsidRDefault="00097960" w:rsidP="005F07E7">
      <w:pPr>
        <w:spacing w:line="276" w:lineRule="auto"/>
      </w:pPr>
    </w:p>
    <w:p w14:paraId="37DC76BE" w14:textId="77777777" w:rsidR="00097960" w:rsidRPr="007B678F" w:rsidRDefault="00097960" w:rsidP="005F07E7">
      <w:pPr>
        <w:spacing w:line="276" w:lineRule="auto"/>
      </w:pPr>
    </w:p>
    <w:p w14:paraId="1FC43B81" w14:textId="77777777" w:rsidR="00097960" w:rsidRPr="007B678F" w:rsidRDefault="00097960" w:rsidP="005F07E7">
      <w:pPr>
        <w:spacing w:line="276" w:lineRule="auto"/>
      </w:pPr>
    </w:p>
    <w:p w14:paraId="462B8D98" w14:textId="77777777" w:rsidR="00097960" w:rsidRPr="007B678F" w:rsidRDefault="00097960" w:rsidP="005F07E7">
      <w:pPr>
        <w:spacing w:line="276" w:lineRule="auto"/>
      </w:pPr>
    </w:p>
    <w:p w14:paraId="0FE3CFDF" w14:textId="77777777" w:rsidR="00097960" w:rsidRPr="007B678F" w:rsidRDefault="00097960" w:rsidP="005F07E7">
      <w:pPr>
        <w:spacing w:line="276" w:lineRule="auto"/>
      </w:pPr>
    </w:p>
    <w:p w14:paraId="31AA54B6" w14:textId="77777777" w:rsidR="00097960" w:rsidRPr="007B678F" w:rsidRDefault="00097960" w:rsidP="005F07E7">
      <w:pPr>
        <w:spacing w:line="276" w:lineRule="auto"/>
      </w:pPr>
    </w:p>
    <w:p w14:paraId="6E809485" w14:textId="77777777" w:rsidR="00097960" w:rsidRPr="007B678F" w:rsidRDefault="00097960" w:rsidP="005F07E7">
      <w:pPr>
        <w:spacing w:line="276" w:lineRule="auto"/>
      </w:pPr>
    </w:p>
    <w:p w14:paraId="1F0674AA" w14:textId="66857895" w:rsidR="00097960" w:rsidRPr="005F07E7" w:rsidRDefault="00097960" w:rsidP="005F07E7">
      <w:pPr>
        <w:pStyle w:val="NormalnyWeb"/>
        <w:spacing w:before="58" w:beforeAutospacing="0" w:after="0" w:afterAutospacing="0" w:line="276" w:lineRule="auto"/>
        <w:ind w:firstLine="547"/>
        <w:jc w:val="both"/>
        <w:rPr>
          <w:rFonts w:eastAsiaTheme="minorEastAsia"/>
          <w:color w:val="000000" w:themeColor="text1"/>
          <w:kern w:val="24"/>
        </w:rPr>
      </w:pPr>
      <w:r>
        <w:rPr>
          <w:rFonts w:eastAsiaTheme="minorEastAsia"/>
          <w:color w:val="000000" w:themeColor="text1"/>
          <w:kern w:val="24"/>
        </w:rPr>
        <w:t xml:space="preserve">Egzamin ósmoklasisty jest przeprowadzany w formie pisemnej. Każdy ósmoklasista przystąpił </w:t>
      </w:r>
      <w:r w:rsidR="005F07E7">
        <w:rPr>
          <w:rFonts w:eastAsiaTheme="minorEastAsia"/>
          <w:color w:val="000000" w:themeColor="text1"/>
          <w:kern w:val="24"/>
        </w:rPr>
        <w:t xml:space="preserve"> </w:t>
      </w:r>
      <w:r>
        <w:rPr>
          <w:rFonts w:eastAsiaTheme="minorEastAsia"/>
          <w:color w:val="000000" w:themeColor="text1"/>
          <w:kern w:val="24"/>
        </w:rPr>
        <w:t xml:space="preserve">do egzaminu z trzech przedmiotów obowiązkowych, tj. 1) języka polskiego 2) matematyki 3) języka obcego nowożytnego – w naszej szkole był to język angielski. Zadania we wszystkich arkuszach sprawdzały, w jakim stopniu ósmoklasiści opanowali wymagania ogólne i szczegółowe − z zakresu trzech przedmiotów egzaminacyjnych − określone </w:t>
      </w:r>
      <w:r w:rsidR="005F07E7">
        <w:rPr>
          <w:rFonts w:eastAsiaTheme="minorEastAsia"/>
          <w:color w:val="000000" w:themeColor="text1"/>
          <w:kern w:val="24"/>
        </w:rPr>
        <w:t xml:space="preserve">                            </w:t>
      </w:r>
      <w:r>
        <w:rPr>
          <w:rFonts w:eastAsiaTheme="minorEastAsia"/>
          <w:color w:val="000000" w:themeColor="text1"/>
          <w:kern w:val="24"/>
        </w:rPr>
        <w:t>w podstawie programowej kształcenia ogólnego dla II etapu edukacyjnego. Poszczególne zadania w arkuszach egzaminacyjnych mogły również odnosić się do wymagań przypisanych do wcześniejszych etapów edukacyjnych, w tym podstawy programowej z 2012 r. dla I i II etapu edukacyjnego.</w:t>
      </w:r>
    </w:p>
    <w:p w14:paraId="568B7752" w14:textId="77777777" w:rsidR="000C19FF" w:rsidRDefault="000C19FF" w:rsidP="005F07E7">
      <w:pPr>
        <w:spacing w:line="276" w:lineRule="auto"/>
      </w:pPr>
    </w:p>
    <w:p w14:paraId="1DF0F3EE" w14:textId="77777777" w:rsidR="009122F4" w:rsidRPr="00360BA6" w:rsidRDefault="009122F4" w:rsidP="005F07E7">
      <w:pPr>
        <w:tabs>
          <w:tab w:val="left" w:pos="2925"/>
          <w:tab w:val="center" w:pos="4536"/>
        </w:tabs>
        <w:spacing w:line="276" w:lineRule="auto"/>
        <w:rPr>
          <w:rFonts w:cs="Times New Roman"/>
          <w:b/>
        </w:rPr>
      </w:pPr>
      <w:r w:rsidRPr="00360BA6">
        <w:rPr>
          <w:rFonts w:cs="Times New Roman"/>
          <w:b/>
        </w:rPr>
        <w:t>4. Działalność kulturalna</w:t>
      </w:r>
    </w:p>
    <w:p w14:paraId="3FCAA4F0" w14:textId="21309C79" w:rsidR="009122F4" w:rsidRDefault="009122F4" w:rsidP="005F07E7">
      <w:pPr>
        <w:spacing w:after="240" w:line="276" w:lineRule="auto"/>
        <w:ind w:firstLine="708"/>
        <w:jc w:val="both"/>
        <w:rPr>
          <w:rFonts w:cs="Times New Roman"/>
        </w:rPr>
      </w:pPr>
      <w:r w:rsidRPr="00360BA6">
        <w:rPr>
          <w:rFonts w:cs="Times New Roman"/>
        </w:rPr>
        <w:t>Życie kulturalne w Gminie Szczawin Kościelny skupione jest wokół Gminnego Ośrodka Kultury w Szczawinie Kościelnym i Gminnej Biblioteki Publicznej w Szczawinie Kościelnym.</w:t>
      </w:r>
    </w:p>
    <w:p w14:paraId="4503F379" w14:textId="527A3519" w:rsidR="005F07E7" w:rsidRPr="005F07E7" w:rsidRDefault="005F07E7" w:rsidP="005F07E7">
      <w:pPr>
        <w:spacing w:after="240" w:line="276" w:lineRule="auto"/>
        <w:jc w:val="both"/>
        <w:rPr>
          <w:rFonts w:cs="Times New Roman"/>
          <w:b/>
          <w:bCs/>
          <w:u w:val="single"/>
        </w:rPr>
      </w:pPr>
      <w:r w:rsidRPr="005F07E7">
        <w:rPr>
          <w:rFonts w:cs="Times New Roman"/>
          <w:b/>
          <w:bCs/>
          <w:u w:val="single"/>
        </w:rPr>
        <w:t>Gminny Ośrodek Kultury w Szczawinie Kościelnym</w:t>
      </w:r>
    </w:p>
    <w:p w14:paraId="254ACCB0" w14:textId="2CB8F33A" w:rsidR="0065238B" w:rsidRPr="00360BA6" w:rsidRDefault="0065238B" w:rsidP="005F07E7">
      <w:pPr>
        <w:widowControl/>
        <w:suppressAutoHyphens w:val="0"/>
        <w:spacing w:after="160" w:line="276" w:lineRule="auto"/>
        <w:ind w:firstLine="708"/>
        <w:jc w:val="both"/>
        <w:rPr>
          <w:rFonts w:eastAsia="Calibri" w:cs="Times New Roman"/>
          <w:kern w:val="0"/>
          <w:lang w:eastAsia="en-US" w:bidi="ar-SA"/>
        </w:rPr>
      </w:pPr>
      <w:r w:rsidRPr="00360BA6">
        <w:rPr>
          <w:rFonts w:eastAsia="Calibri" w:cs="Times New Roman"/>
          <w:kern w:val="0"/>
          <w:lang w:eastAsia="en-US" w:bidi="ar-SA"/>
        </w:rPr>
        <w:t xml:space="preserve">Gminny Ośrodek Kultury w Szczawinie Kościelnym funkcjonuje od 2013 roku. Od            1 lipca 2019 roku Gminny Ośrodek Kultury w Szczawinie Kościelny włączył w swoje struktury świetlicę w Trębkach i od tego czasu jest ona filią Gminnego Ośrodka Kultury. </w:t>
      </w:r>
    </w:p>
    <w:p w14:paraId="419B496A" w14:textId="77777777" w:rsidR="0065238B" w:rsidRPr="00360BA6" w:rsidRDefault="0065238B" w:rsidP="005F07E7">
      <w:pPr>
        <w:widowControl/>
        <w:suppressAutoHyphens w:val="0"/>
        <w:spacing w:line="276" w:lineRule="auto"/>
        <w:ind w:firstLine="708"/>
        <w:jc w:val="both"/>
        <w:rPr>
          <w:rFonts w:eastAsia="Calibri" w:cs="Times New Roman"/>
          <w:kern w:val="0"/>
          <w:lang w:eastAsia="en-US" w:bidi="ar-SA"/>
        </w:rPr>
      </w:pPr>
      <w:r w:rsidRPr="00360BA6">
        <w:rPr>
          <w:rFonts w:eastAsia="Calibri" w:cs="Times New Roman"/>
          <w:kern w:val="0"/>
          <w:lang w:eastAsia="en-US" w:bidi="ar-SA"/>
        </w:rPr>
        <w:lastRenderedPageBreak/>
        <w:t>Podstawowym  zadaniem GOK jest zaspokajanie potrzeb kulturalnych, edukacyjnych                        i sportowo – rekreacyjnych mieszkańców Gminy Szczawin Kościelny, rozbudzanie, tworzenie i upowszechnianie różnych form kultury i sztuki.</w:t>
      </w:r>
    </w:p>
    <w:p w14:paraId="7D5C3A4D" w14:textId="0CB85B04" w:rsidR="0065238B" w:rsidRPr="00360BA6" w:rsidRDefault="0065238B" w:rsidP="005F07E7">
      <w:pPr>
        <w:widowControl/>
        <w:suppressAutoHyphens w:val="0"/>
        <w:spacing w:line="276" w:lineRule="auto"/>
        <w:jc w:val="both"/>
        <w:rPr>
          <w:rFonts w:eastAsia="Calibri" w:cs="Times New Roman"/>
          <w:kern w:val="0"/>
          <w:lang w:eastAsia="en-US" w:bidi="ar-SA"/>
        </w:rPr>
      </w:pPr>
      <w:r w:rsidRPr="00360BA6">
        <w:rPr>
          <w:rFonts w:eastAsia="Calibri" w:cs="Times New Roman"/>
          <w:kern w:val="0"/>
          <w:lang w:eastAsia="en-US" w:bidi="ar-SA"/>
        </w:rPr>
        <w:t>Przy Gminnym Ośrodku Kultury działa:</w:t>
      </w:r>
    </w:p>
    <w:p w14:paraId="56359129" w14:textId="77777777" w:rsidR="0065238B" w:rsidRPr="00360BA6" w:rsidRDefault="0065238B" w:rsidP="005F07E7">
      <w:pPr>
        <w:widowControl/>
        <w:suppressAutoHyphens w:val="0"/>
        <w:spacing w:line="276" w:lineRule="auto"/>
        <w:jc w:val="both"/>
        <w:rPr>
          <w:rFonts w:eastAsia="Calibri" w:cs="Times New Roman"/>
          <w:kern w:val="0"/>
          <w:lang w:eastAsia="en-US" w:bidi="ar-SA"/>
        </w:rPr>
      </w:pPr>
      <w:r w:rsidRPr="00360BA6">
        <w:rPr>
          <w:rFonts w:eastAsia="Calibri" w:cs="Times New Roman"/>
          <w:kern w:val="0"/>
          <w:lang w:eastAsia="en-US" w:bidi="ar-SA"/>
        </w:rPr>
        <w:t>Ludowy Zespół Pieśni i Tańca Szczawin Kościelny,</w:t>
      </w:r>
    </w:p>
    <w:p w14:paraId="600EAF07" w14:textId="77777777" w:rsidR="0065238B" w:rsidRPr="00360BA6" w:rsidRDefault="0065238B" w:rsidP="005F07E7">
      <w:pPr>
        <w:widowControl/>
        <w:suppressAutoHyphens w:val="0"/>
        <w:spacing w:line="276" w:lineRule="auto"/>
        <w:jc w:val="both"/>
        <w:rPr>
          <w:rFonts w:eastAsia="Calibri" w:cs="Times New Roman"/>
          <w:kern w:val="0"/>
          <w:lang w:eastAsia="en-US" w:bidi="ar-SA"/>
        </w:rPr>
      </w:pPr>
      <w:r w:rsidRPr="00360BA6">
        <w:rPr>
          <w:rFonts w:eastAsia="Calibri" w:cs="Times New Roman"/>
          <w:kern w:val="0"/>
          <w:lang w:eastAsia="en-US" w:bidi="ar-SA"/>
        </w:rPr>
        <w:t>Klub Tańca Towarzyskiego „Pasja”,</w:t>
      </w:r>
    </w:p>
    <w:p w14:paraId="2E5D9748" w14:textId="77777777" w:rsidR="0065238B" w:rsidRPr="00360BA6" w:rsidRDefault="0065238B" w:rsidP="005F07E7">
      <w:pPr>
        <w:widowControl/>
        <w:suppressAutoHyphens w:val="0"/>
        <w:spacing w:line="276" w:lineRule="auto"/>
        <w:jc w:val="both"/>
        <w:rPr>
          <w:rFonts w:eastAsia="Calibri" w:cs="Times New Roman"/>
          <w:kern w:val="0"/>
          <w:lang w:eastAsia="en-US" w:bidi="ar-SA"/>
        </w:rPr>
      </w:pPr>
      <w:r w:rsidRPr="00360BA6">
        <w:rPr>
          <w:rFonts w:eastAsia="Calibri" w:cs="Times New Roman"/>
          <w:kern w:val="0"/>
          <w:lang w:eastAsia="en-US" w:bidi="ar-SA"/>
        </w:rPr>
        <w:t>Klub Seniora,</w:t>
      </w:r>
    </w:p>
    <w:p w14:paraId="578162AC" w14:textId="77777777" w:rsidR="0065238B" w:rsidRPr="00360BA6" w:rsidRDefault="0065238B" w:rsidP="005F07E7">
      <w:pPr>
        <w:widowControl/>
        <w:suppressAutoHyphens w:val="0"/>
        <w:spacing w:line="276" w:lineRule="auto"/>
        <w:jc w:val="both"/>
        <w:rPr>
          <w:rFonts w:eastAsia="Calibri" w:cs="Times New Roman"/>
          <w:kern w:val="0"/>
          <w:lang w:eastAsia="en-US" w:bidi="ar-SA"/>
        </w:rPr>
      </w:pPr>
      <w:r w:rsidRPr="00360BA6">
        <w:rPr>
          <w:rFonts w:eastAsia="Calibri" w:cs="Times New Roman"/>
          <w:kern w:val="0"/>
          <w:lang w:eastAsia="en-US" w:bidi="ar-SA"/>
        </w:rPr>
        <w:t>Stowarzyszenie Kobiet Gminy Szczawin Kościelny,</w:t>
      </w:r>
    </w:p>
    <w:p w14:paraId="19B33F32" w14:textId="77777777" w:rsidR="0065238B" w:rsidRPr="00360BA6" w:rsidRDefault="0065238B" w:rsidP="005F07E7">
      <w:pPr>
        <w:widowControl/>
        <w:suppressAutoHyphens w:val="0"/>
        <w:spacing w:line="276" w:lineRule="auto"/>
        <w:jc w:val="both"/>
        <w:rPr>
          <w:rFonts w:eastAsia="Calibri" w:cs="Times New Roman"/>
          <w:kern w:val="0"/>
          <w:lang w:eastAsia="en-US" w:bidi="ar-SA"/>
        </w:rPr>
      </w:pPr>
      <w:r w:rsidRPr="00360BA6">
        <w:rPr>
          <w:rFonts w:eastAsia="Calibri" w:cs="Times New Roman"/>
          <w:kern w:val="0"/>
          <w:lang w:eastAsia="en-US" w:bidi="ar-SA"/>
        </w:rPr>
        <w:t>Sekcja judo- UKS Sakura Judo.</w:t>
      </w:r>
    </w:p>
    <w:p w14:paraId="786A81EF" w14:textId="77777777" w:rsidR="0065238B" w:rsidRPr="00360BA6" w:rsidRDefault="0065238B" w:rsidP="005F07E7">
      <w:pPr>
        <w:widowControl/>
        <w:suppressAutoHyphens w:val="0"/>
        <w:spacing w:after="160" w:line="276" w:lineRule="auto"/>
        <w:ind w:firstLine="708"/>
        <w:jc w:val="both"/>
        <w:rPr>
          <w:rFonts w:eastAsia="Calibri" w:cs="Times New Roman"/>
          <w:kern w:val="0"/>
          <w:lang w:eastAsia="en-US" w:bidi="ar-SA"/>
        </w:rPr>
      </w:pPr>
      <w:r w:rsidRPr="00360BA6">
        <w:rPr>
          <w:rFonts w:eastAsia="Calibri" w:cs="Times New Roman"/>
          <w:kern w:val="0"/>
          <w:lang w:eastAsia="en-US" w:bidi="ar-SA"/>
        </w:rPr>
        <w:t xml:space="preserve">W Gminnym Ośrodku Kultury w Szczawinie Kościelnym prowadzone są systematyczne zajęcia pieśni i tańca ludowego, lekcje tańca towarzyskiego, rytmika dla dzieci i treningi judo. </w:t>
      </w:r>
    </w:p>
    <w:p w14:paraId="29079467" w14:textId="7FF71E62" w:rsidR="0065238B" w:rsidRPr="00360BA6" w:rsidRDefault="0065238B" w:rsidP="005F07E7">
      <w:pPr>
        <w:widowControl/>
        <w:suppressAutoHyphens w:val="0"/>
        <w:spacing w:after="160" w:line="276" w:lineRule="auto"/>
        <w:ind w:firstLine="708"/>
        <w:jc w:val="both"/>
        <w:rPr>
          <w:rFonts w:eastAsia="Calibri" w:cs="Times New Roman"/>
          <w:kern w:val="0"/>
          <w:lang w:eastAsia="en-US" w:bidi="ar-SA"/>
        </w:rPr>
      </w:pPr>
      <w:r w:rsidRPr="00360BA6">
        <w:rPr>
          <w:rFonts w:eastAsia="Calibri" w:cs="Times New Roman"/>
          <w:kern w:val="0"/>
          <w:lang w:eastAsia="en-US" w:bidi="ar-SA"/>
        </w:rPr>
        <w:t>Gminny Ośrodek Kultury w Szczawinie Kościelnym oraz fili</w:t>
      </w:r>
      <w:r w:rsidR="00BA2866">
        <w:rPr>
          <w:rFonts w:eastAsia="Calibri" w:cs="Times New Roman"/>
          <w:kern w:val="0"/>
          <w:lang w:eastAsia="en-US" w:bidi="ar-SA"/>
        </w:rPr>
        <w:t>a</w:t>
      </w:r>
      <w:r w:rsidRPr="00360BA6">
        <w:rPr>
          <w:rFonts w:eastAsia="Calibri" w:cs="Times New Roman"/>
          <w:kern w:val="0"/>
          <w:lang w:eastAsia="en-US" w:bidi="ar-SA"/>
        </w:rPr>
        <w:t xml:space="preserve"> w Trębkach codziennie prowadzi zajęcia opiekuńcze dla dzieci, podczas których mogą one rozwijać swoje umiejętności plastyczne, artystyczne oraz współpracy w grupie. Korzystają z gier i zabaw dostępnych w świetlicy funkcjonującej w GOK. W 2022 roku z zajęć opiekuńczo wychowawczych skorzystało 3255 dzieci </w:t>
      </w:r>
    </w:p>
    <w:p w14:paraId="22D50085" w14:textId="77777777" w:rsidR="0065238B" w:rsidRPr="00360BA6" w:rsidRDefault="0065238B" w:rsidP="005F07E7">
      <w:pPr>
        <w:widowControl/>
        <w:suppressAutoHyphens w:val="0"/>
        <w:spacing w:after="160" w:line="276" w:lineRule="auto"/>
        <w:jc w:val="both"/>
        <w:rPr>
          <w:rFonts w:eastAsia="Calibri" w:cs="Times New Roman"/>
          <w:kern w:val="0"/>
          <w:lang w:eastAsia="en-US" w:bidi="ar-SA"/>
        </w:rPr>
      </w:pPr>
      <w:r w:rsidRPr="00360BA6">
        <w:rPr>
          <w:rFonts w:eastAsia="Calibri" w:cs="Times New Roman"/>
          <w:kern w:val="0"/>
          <w:lang w:eastAsia="en-US" w:bidi="ar-SA"/>
        </w:rPr>
        <w:t>Obok stałej działalności Ośrodek Kultury jest organizatorem wielu cyklicznych imprez organizowanych dla mieszkańców gminy.</w:t>
      </w:r>
    </w:p>
    <w:p w14:paraId="6081C4A2" w14:textId="4153864A" w:rsidR="0065238B" w:rsidRPr="00360BA6" w:rsidRDefault="0065238B" w:rsidP="005F07E7">
      <w:pPr>
        <w:widowControl/>
        <w:suppressAutoHyphens w:val="0"/>
        <w:spacing w:after="160" w:line="276" w:lineRule="auto"/>
        <w:ind w:firstLine="708"/>
        <w:jc w:val="both"/>
        <w:rPr>
          <w:rFonts w:eastAsia="Calibri" w:cs="Times New Roman"/>
          <w:kern w:val="0"/>
          <w:lang w:eastAsia="en-US" w:bidi="ar-SA"/>
        </w:rPr>
      </w:pPr>
      <w:r w:rsidRPr="00360BA6">
        <w:rPr>
          <w:rFonts w:eastAsia="Calibri" w:cs="Times New Roman"/>
          <w:kern w:val="0"/>
          <w:lang w:eastAsia="en-US" w:bidi="ar-SA"/>
        </w:rPr>
        <w:t xml:space="preserve">Niewątpliwie największym wydarzeniem minionego roku były Szczawińskie Zapusty 2022. Była to czwarta odsłona spektaklu obrzędowego reżyserowanego przez Renatę Mosiołek. Widowisko związane </w:t>
      </w:r>
      <w:r w:rsidR="00615FC7">
        <w:rPr>
          <w:rFonts w:eastAsia="Calibri" w:cs="Times New Roman"/>
          <w:kern w:val="0"/>
          <w:lang w:eastAsia="en-US" w:bidi="ar-SA"/>
        </w:rPr>
        <w:t xml:space="preserve">jest </w:t>
      </w:r>
      <w:r w:rsidRPr="00360BA6">
        <w:rPr>
          <w:rFonts w:eastAsia="Calibri" w:cs="Times New Roman"/>
          <w:kern w:val="0"/>
          <w:lang w:eastAsia="en-US" w:bidi="ar-SA"/>
        </w:rPr>
        <w:t>z dawną tradycją zwaną zapustami czyli inaczej kłusokami. Wtedy to w ostatnie dni karnawału, bawiono się hucznie, spożywano tłuste potrawy, przebierano się                     i chodzono po domach odgrywając zabawne scenki. W takiej konwencji  przygotowywany był spektakl obrzędowy Szczawińskie Zapusty 2022. Spektakl  zapustny jest międzypokoleniowy. Aktorami są dzieci i młodzież z Ludowego Zespołu Pieśni i Tańca Szczawin Kościelny, seniorzy ze Szczawińskiego Klubu Seniora oraz władze Gminy, radni i inne osoby  które chętnie z nami współpracują przy okazji różnych przedsięwzięć. Spektaklowi towarzyszyła muzyka na żywo w wykonaniu Kapeli ludowej. Jak zwykle  na zapusty sala Gminnego Ośrodka Kultury wypełniła się po brzegi widzami, którzy gromko oklaskiwali artystów. Widowisko można było oglądać również on-line.</w:t>
      </w:r>
    </w:p>
    <w:p w14:paraId="6D615E47" w14:textId="43C16BE3" w:rsidR="0065238B" w:rsidRPr="00360BA6" w:rsidRDefault="0065238B" w:rsidP="005F07E7">
      <w:pPr>
        <w:widowControl/>
        <w:suppressAutoHyphens w:val="0"/>
        <w:spacing w:after="160" w:line="276" w:lineRule="auto"/>
        <w:ind w:firstLine="708"/>
        <w:jc w:val="both"/>
        <w:rPr>
          <w:rFonts w:eastAsia="Calibri" w:cs="Times New Roman"/>
          <w:kern w:val="0"/>
          <w:lang w:eastAsia="en-US" w:bidi="ar-SA"/>
        </w:rPr>
      </w:pPr>
      <w:r w:rsidRPr="00360BA6">
        <w:rPr>
          <w:rFonts w:eastAsia="Calibri" w:cs="Times New Roman"/>
          <w:kern w:val="0"/>
          <w:lang w:eastAsia="en-US" w:bidi="ar-SA"/>
        </w:rPr>
        <w:t xml:space="preserve">Równie hucznie </w:t>
      </w:r>
      <w:r w:rsidR="00615FC7" w:rsidRPr="00360BA6">
        <w:rPr>
          <w:rFonts w:eastAsia="Calibri" w:cs="Times New Roman"/>
          <w:kern w:val="0"/>
          <w:lang w:eastAsia="en-US" w:bidi="ar-SA"/>
        </w:rPr>
        <w:t>świętowano</w:t>
      </w:r>
      <w:r w:rsidRPr="00360BA6">
        <w:rPr>
          <w:rFonts w:eastAsia="Calibri" w:cs="Times New Roman"/>
          <w:kern w:val="0"/>
          <w:lang w:eastAsia="en-US" w:bidi="ar-SA"/>
        </w:rPr>
        <w:t xml:space="preserve"> w Gminnym </w:t>
      </w:r>
      <w:r w:rsidR="00615FC7" w:rsidRPr="00360BA6">
        <w:rPr>
          <w:rFonts w:eastAsia="Calibri" w:cs="Times New Roman"/>
          <w:kern w:val="0"/>
          <w:lang w:eastAsia="en-US" w:bidi="ar-SA"/>
        </w:rPr>
        <w:t>Ośrodku</w:t>
      </w:r>
      <w:r w:rsidRPr="00360BA6">
        <w:rPr>
          <w:rFonts w:eastAsia="Calibri" w:cs="Times New Roman"/>
          <w:kern w:val="0"/>
          <w:lang w:eastAsia="en-US" w:bidi="ar-SA"/>
        </w:rPr>
        <w:t xml:space="preserve"> Kultury Dzień Dziecka, który odbył się 30 maja .Dla dzieci przygotowanych było wiele atrakcji: -pokaz akrobacji rowerowych                   w wykonaniu Piotra Bielaka, uczestnika X edycji programu Mam Talent, dmuchane zjeżdżalnie z GabiLand, fotolustro i pamiątkowe zdjęcia z Dnia Dziecka, -malowanie buziek. Dzięki wsparciu naszych sponsorów dla dzieci były lody, soki, pieczone kiełbaski, kaszanki oraz słodycze.</w:t>
      </w:r>
    </w:p>
    <w:p w14:paraId="4B6ACB6B" w14:textId="2100DD79" w:rsidR="0065238B" w:rsidRPr="00360BA6" w:rsidRDefault="0065238B" w:rsidP="005F07E7">
      <w:pPr>
        <w:widowControl/>
        <w:suppressAutoHyphens w:val="0"/>
        <w:spacing w:after="160" w:line="276" w:lineRule="auto"/>
        <w:ind w:firstLine="708"/>
        <w:jc w:val="both"/>
        <w:rPr>
          <w:rFonts w:eastAsia="Calibri" w:cs="Times New Roman"/>
          <w:kern w:val="0"/>
          <w:lang w:eastAsia="en-US" w:bidi="ar-SA"/>
        </w:rPr>
      </w:pPr>
      <w:r w:rsidRPr="00360BA6">
        <w:rPr>
          <w:rFonts w:eastAsia="Calibri" w:cs="Times New Roman"/>
          <w:kern w:val="0"/>
          <w:lang w:eastAsia="en-US" w:bidi="ar-SA"/>
        </w:rPr>
        <w:t xml:space="preserve">Podsumowaniem sezonu artystycznego 2021/2022 były Szczawińskie Wianki 2022, które odbyły się w święto św. Jana tj. 24 czerwca. Dzięki zaangażowaniu dzieci, młodzieży, członków zespołów oraz ich instruktorów można było zobaczyć ciekawy program artystyczny. Na scenie wystąpiły grupy i zespoły działające przy Gminnym Ośrodku Kultury w Szczawinie </w:t>
      </w:r>
      <w:r w:rsidRPr="00360BA6">
        <w:rPr>
          <w:rFonts w:eastAsia="Calibri" w:cs="Times New Roman"/>
          <w:kern w:val="0"/>
          <w:lang w:eastAsia="en-US" w:bidi="ar-SA"/>
        </w:rPr>
        <w:lastRenderedPageBreak/>
        <w:t>Kościelnym. Wystąpiły: -Rytmiczne Maluchy- instruktor Aleksandra Przewłocka-Kopeć -Ludowy Zespół Pieśni i Tańca Szczawin Kościelny- instruktor tańca Piotr Amrozy, instruktor śpiewu Renata Mosiołek, akompaniament- Dawid Wójcik - Zespół Melodia Szczawińskiego Klubu Seniora- instruktor śpiewu Renata Mosiołek, akompaniament Dawid Wójcik -Uczniowski Klub Sportowy Pasja- trener Paulina Mrówczyńska oraz UKS Sakura Judo- Trener Krzysztof Masztakowski.</w:t>
      </w:r>
    </w:p>
    <w:p w14:paraId="5B0AAB00" w14:textId="451FDD4D" w:rsidR="0065238B" w:rsidRPr="00360BA6" w:rsidRDefault="0065238B" w:rsidP="005F07E7">
      <w:pPr>
        <w:widowControl/>
        <w:suppressAutoHyphens w:val="0"/>
        <w:spacing w:after="160" w:line="276" w:lineRule="auto"/>
        <w:ind w:firstLine="708"/>
        <w:jc w:val="both"/>
        <w:rPr>
          <w:rFonts w:eastAsia="Calibri" w:cs="Times New Roman"/>
          <w:kern w:val="0"/>
          <w:lang w:eastAsia="en-US" w:bidi="ar-SA"/>
        </w:rPr>
      </w:pPr>
      <w:r w:rsidRPr="00360BA6">
        <w:rPr>
          <w:rFonts w:eastAsia="Calibri" w:cs="Times New Roman"/>
          <w:kern w:val="0"/>
          <w:lang w:eastAsia="en-US" w:bidi="ar-SA"/>
        </w:rPr>
        <w:t xml:space="preserve">Gminny Ośrodek Kultury był współorganizatorem Gminnego Pikniku </w:t>
      </w:r>
      <w:r w:rsidR="00615FC7" w:rsidRPr="00360BA6">
        <w:rPr>
          <w:rFonts w:eastAsia="Calibri" w:cs="Times New Roman"/>
          <w:kern w:val="0"/>
          <w:lang w:eastAsia="en-US" w:bidi="ar-SA"/>
        </w:rPr>
        <w:t>Rodzinnego</w:t>
      </w:r>
      <w:r w:rsidRPr="00360BA6">
        <w:rPr>
          <w:rFonts w:eastAsia="Calibri" w:cs="Times New Roman"/>
          <w:kern w:val="0"/>
          <w:lang w:eastAsia="en-US" w:bidi="ar-SA"/>
        </w:rPr>
        <w:t xml:space="preserve">          w Szczawinie Kościelnym. Piknik odbył się  20.08.2022 r. na stadionie sportowym                                  w Szczawinie Kościelnym. Podczas imprezy wystąpił zespół QUEST, JORRGUS oraz zespoły działające przy GOK: zespół Melodia Szczawińskiego Klubu Seniora , Ludowy Zespół Pieśni i Tańca Szczawin Kościelny , UKS Pasja. Partnerem wydarzenia był Samorząd Województwa Mazowieckiego.</w:t>
      </w:r>
    </w:p>
    <w:p w14:paraId="434F04C1" w14:textId="77777777" w:rsidR="0065238B" w:rsidRPr="00360BA6" w:rsidRDefault="0065238B" w:rsidP="005F07E7">
      <w:pPr>
        <w:widowControl/>
        <w:suppressAutoHyphens w:val="0"/>
        <w:spacing w:after="160" w:line="276" w:lineRule="auto"/>
        <w:ind w:firstLine="708"/>
        <w:jc w:val="both"/>
        <w:rPr>
          <w:rFonts w:eastAsia="Calibri" w:cs="Times New Roman"/>
          <w:kern w:val="0"/>
          <w:lang w:eastAsia="en-US" w:bidi="ar-SA"/>
        </w:rPr>
      </w:pPr>
      <w:r w:rsidRPr="00360BA6">
        <w:rPr>
          <w:rFonts w:eastAsia="Calibri" w:cs="Times New Roman"/>
          <w:kern w:val="0"/>
          <w:lang w:eastAsia="en-US" w:bidi="ar-SA"/>
        </w:rPr>
        <w:t>W 2022 roku została przeprowadzona jubileuszowa 10 odsłona Narodowego Czytania pod nazwą Szczawińskie Święto Romantyzmu i połączona z Koncertem słowno –muzycznym „Rok Polskiego Romantyzmu” w wykonaniu Olga Bończyk , Roberta Grudnia oraz Natalii Kozub. Sala Gminnego Ośrodka Kultury była wypełniona publicznością po same brzegi, który chcieli choć na chwilę przenieść się w tę piękną romantyczną epokę.</w:t>
      </w:r>
    </w:p>
    <w:p w14:paraId="49762D37" w14:textId="77777777" w:rsidR="0065238B" w:rsidRPr="00360BA6" w:rsidRDefault="0065238B" w:rsidP="005F07E7">
      <w:pPr>
        <w:widowControl/>
        <w:suppressAutoHyphens w:val="0"/>
        <w:spacing w:after="160" w:line="276" w:lineRule="auto"/>
        <w:ind w:firstLine="708"/>
        <w:jc w:val="both"/>
        <w:rPr>
          <w:rFonts w:eastAsia="Calibri" w:cs="Times New Roman"/>
          <w:kern w:val="0"/>
          <w:lang w:eastAsia="en-US" w:bidi="ar-SA"/>
        </w:rPr>
      </w:pPr>
      <w:r w:rsidRPr="00360BA6">
        <w:rPr>
          <w:rFonts w:eastAsia="Calibri" w:cs="Times New Roman"/>
          <w:kern w:val="0"/>
          <w:lang w:eastAsia="en-US" w:bidi="ar-SA"/>
        </w:rPr>
        <w:t>W minionym roku swoje 10 lat istnienia świętował Klub Seniora w Szczawinie Kościelnym ma. Z tej okazji  seniorzy świętowali swój jubileusz. Dla seniorów zaśpiewał Ludowy Zespół Pieśni i Tańca Szczawin Kościelny a muzyczną niespodzianką był występ Kramskiej Kapeli Podwórkowej. Jubilaci również wystąpili ze swoim programem muzycznym. Zaśpiewali m.in. piosenki ludowe oraz debiutancki program piosenek z dwudziestolecia międzywojennego.</w:t>
      </w:r>
    </w:p>
    <w:p w14:paraId="55B16D4C" w14:textId="72799D86" w:rsidR="0065238B" w:rsidRPr="00360BA6" w:rsidRDefault="0065238B" w:rsidP="005F07E7">
      <w:pPr>
        <w:widowControl/>
        <w:suppressAutoHyphens w:val="0"/>
        <w:spacing w:line="276" w:lineRule="auto"/>
        <w:ind w:firstLine="708"/>
        <w:jc w:val="both"/>
        <w:rPr>
          <w:rFonts w:eastAsia="Times New Roman" w:cs="Times New Roman"/>
          <w:kern w:val="0"/>
          <w:lang w:eastAsia="pl-PL" w:bidi="ar-SA"/>
        </w:rPr>
      </w:pPr>
      <w:r w:rsidRPr="00360BA6">
        <w:rPr>
          <w:rFonts w:eastAsia="Times New Roman" w:cs="Times New Roman"/>
          <w:kern w:val="0"/>
          <w:lang w:eastAsia="pl-PL" w:bidi="ar-SA"/>
        </w:rPr>
        <w:t xml:space="preserve">W sobotę 10 grudnia 2022 , po dwuletniej przerwie spowodowanej pandemią do Gminnego Ośrodka Kultury w Szczawinie Kościelnym, zawitał Święty Mikołaj z prezentami. W tym roku paczki dla dzieci były wyjątkowo bogate dzięki wsparciu sponsorów.  Paczki otrzymało prawie 300 dzieci. Dzieci podzielone były na dwie grupy i każda z grup miała możliwość  zabawić się. Zabawy i  konkursy dla dzieci prowadziło </w:t>
      </w:r>
      <w:hyperlink r:id="rId22" w:history="1">
        <w:r w:rsidRPr="00360BA6">
          <w:rPr>
            <w:rFonts w:eastAsia="Times New Roman" w:cs="Times New Roman"/>
            <w:kern w:val="0"/>
            <w:lang w:eastAsia="pl-PL" w:bidi="ar-SA"/>
          </w:rPr>
          <w:t>Bawidełko</w:t>
        </w:r>
      </w:hyperlink>
      <w:r w:rsidRPr="00360BA6">
        <w:rPr>
          <w:rFonts w:eastAsia="Times New Roman" w:cs="Times New Roman"/>
          <w:kern w:val="0"/>
          <w:lang w:eastAsia="pl-PL" w:bidi="ar-SA"/>
        </w:rPr>
        <w:t>.</w:t>
      </w:r>
    </w:p>
    <w:p w14:paraId="12BAE00B" w14:textId="77777777" w:rsidR="0065238B" w:rsidRPr="00360BA6" w:rsidRDefault="0065238B" w:rsidP="005F07E7">
      <w:pPr>
        <w:widowControl/>
        <w:suppressAutoHyphens w:val="0"/>
        <w:spacing w:line="276" w:lineRule="auto"/>
        <w:jc w:val="both"/>
        <w:rPr>
          <w:rFonts w:eastAsia="Times New Roman" w:cs="Times New Roman"/>
          <w:kern w:val="0"/>
          <w:lang w:eastAsia="pl-PL" w:bidi="ar-SA"/>
        </w:rPr>
      </w:pPr>
      <w:r w:rsidRPr="00360BA6">
        <w:rPr>
          <w:rFonts w:eastAsia="Times New Roman" w:cs="Times New Roman"/>
          <w:kern w:val="0"/>
          <w:lang w:eastAsia="pl-PL" w:bidi="ar-SA"/>
        </w:rPr>
        <w:t>Podczas Mikołajek odbył się kiermasz świąteczny, na którym można było zakupić stroiki świąteczne, sianko, ciasto, książki oraz smaczne jedzenie przygotowane przez KGW Adamów.</w:t>
      </w:r>
    </w:p>
    <w:p w14:paraId="3C34B633" w14:textId="77777777" w:rsidR="00430E57" w:rsidRPr="00360BA6" w:rsidRDefault="00430E57" w:rsidP="005F07E7">
      <w:pPr>
        <w:widowControl/>
        <w:suppressAutoHyphens w:val="0"/>
        <w:spacing w:line="276" w:lineRule="auto"/>
        <w:ind w:firstLine="708"/>
        <w:jc w:val="both"/>
        <w:rPr>
          <w:rFonts w:eastAsia="Calibri" w:cs="Times New Roman"/>
          <w:kern w:val="0"/>
          <w:lang w:eastAsia="en-US" w:bidi="ar-SA"/>
        </w:rPr>
      </w:pPr>
    </w:p>
    <w:p w14:paraId="2631BAE6" w14:textId="29D18920" w:rsidR="0065238B" w:rsidRPr="00360BA6" w:rsidRDefault="0065238B" w:rsidP="005F07E7">
      <w:pPr>
        <w:widowControl/>
        <w:suppressAutoHyphens w:val="0"/>
        <w:spacing w:line="276" w:lineRule="auto"/>
        <w:ind w:firstLine="708"/>
        <w:jc w:val="both"/>
        <w:rPr>
          <w:rFonts w:eastAsia="Calibri" w:cs="Times New Roman"/>
          <w:kern w:val="0"/>
          <w:lang w:eastAsia="en-US" w:bidi="ar-SA"/>
        </w:rPr>
      </w:pPr>
      <w:r w:rsidRPr="00360BA6">
        <w:rPr>
          <w:rFonts w:eastAsia="Calibri" w:cs="Times New Roman"/>
          <w:kern w:val="0"/>
          <w:lang w:eastAsia="en-US" w:bidi="ar-SA"/>
        </w:rPr>
        <w:t xml:space="preserve">W niedzielne popołudnie 18 grudnia  2022 r. w Gminnym </w:t>
      </w:r>
      <w:r w:rsidR="0053738F" w:rsidRPr="00360BA6">
        <w:rPr>
          <w:rFonts w:eastAsia="Calibri" w:cs="Times New Roman"/>
          <w:kern w:val="0"/>
          <w:lang w:eastAsia="en-US" w:bidi="ar-SA"/>
        </w:rPr>
        <w:t>Ośrodku</w:t>
      </w:r>
      <w:r w:rsidRPr="00360BA6">
        <w:rPr>
          <w:rFonts w:eastAsia="Calibri" w:cs="Times New Roman"/>
          <w:kern w:val="0"/>
          <w:lang w:eastAsia="en-US" w:bidi="ar-SA"/>
        </w:rPr>
        <w:t xml:space="preserve"> Kultury </w:t>
      </w:r>
      <w:r w:rsidR="005F07E7">
        <w:rPr>
          <w:rFonts w:eastAsia="Calibri" w:cs="Times New Roman"/>
          <w:kern w:val="0"/>
          <w:lang w:eastAsia="en-US" w:bidi="ar-SA"/>
        </w:rPr>
        <w:t xml:space="preserve">          </w:t>
      </w:r>
      <w:r w:rsidR="0053738F">
        <w:rPr>
          <w:rFonts w:eastAsia="Calibri" w:cs="Times New Roman"/>
          <w:kern w:val="0"/>
          <w:lang w:eastAsia="en-US" w:bidi="ar-SA"/>
        </w:rPr>
        <w:t xml:space="preserve">           </w:t>
      </w:r>
      <w:r w:rsidR="005F07E7">
        <w:rPr>
          <w:rFonts w:eastAsia="Calibri" w:cs="Times New Roman"/>
          <w:kern w:val="0"/>
          <w:lang w:eastAsia="en-US" w:bidi="ar-SA"/>
        </w:rPr>
        <w:t xml:space="preserve">           </w:t>
      </w:r>
      <w:r w:rsidRPr="00360BA6">
        <w:rPr>
          <w:rFonts w:eastAsia="Calibri" w:cs="Times New Roman"/>
          <w:kern w:val="0"/>
          <w:lang w:eastAsia="en-US" w:bidi="ar-SA"/>
        </w:rPr>
        <w:t xml:space="preserve">w Szczawinie Kościelnym  odbyło się spotkanie wigilijne, podczas którego odbył się koncert "Świąteczny czas". Kolędy i pastorałki zaśpiewali artyści polskiej sceny muzycznej Michał Rudaś przy akompaniamencie Patryka Sikory oraz Grzegorz Wilk. </w:t>
      </w:r>
    </w:p>
    <w:p w14:paraId="764E5DCC" w14:textId="0E3F123A" w:rsidR="0065238B" w:rsidRPr="00360BA6" w:rsidRDefault="0065238B" w:rsidP="005F07E7">
      <w:pPr>
        <w:widowControl/>
        <w:suppressAutoHyphens w:val="0"/>
        <w:spacing w:line="276" w:lineRule="auto"/>
        <w:jc w:val="both"/>
        <w:rPr>
          <w:rFonts w:eastAsia="Calibri" w:cs="Times New Roman"/>
          <w:kern w:val="0"/>
          <w:lang w:eastAsia="en-US" w:bidi="ar-SA"/>
        </w:rPr>
      </w:pPr>
      <w:r w:rsidRPr="00360BA6">
        <w:rPr>
          <w:rFonts w:eastAsia="Calibri" w:cs="Times New Roman"/>
          <w:kern w:val="0"/>
          <w:lang w:eastAsia="en-US" w:bidi="ar-SA"/>
        </w:rPr>
        <w:t xml:space="preserve">Na wigilijnym stole pojawiły się potrawy przygotowane przez Koła Gospodyń Wiejskich </w:t>
      </w:r>
      <w:r w:rsidR="005F07E7">
        <w:rPr>
          <w:rFonts w:eastAsia="Calibri" w:cs="Times New Roman"/>
          <w:kern w:val="0"/>
          <w:lang w:eastAsia="en-US" w:bidi="ar-SA"/>
        </w:rPr>
        <w:t xml:space="preserve">                       </w:t>
      </w:r>
      <w:r w:rsidRPr="00360BA6">
        <w:rPr>
          <w:rFonts w:eastAsia="Calibri" w:cs="Times New Roman"/>
          <w:kern w:val="0"/>
          <w:lang w:eastAsia="en-US" w:bidi="ar-SA"/>
        </w:rPr>
        <w:t>z terenu gminy Szczawin Kościelny. Podczas uroczystości odbył się również kiermasz charytatywny dla Lenki, z którego dochód zostanie przeznaczony na dalsze leczenie dziewczynki.</w:t>
      </w:r>
    </w:p>
    <w:p w14:paraId="377156D1" w14:textId="3E9D139E" w:rsidR="0065238B" w:rsidRPr="00360BA6" w:rsidRDefault="0065238B" w:rsidP="005F07E7">
      <w:pPr>
        <w:widowControl/>
        <w:suppressAutoHyphens w:val="0"/>
        <w:spacing w:after="160" w:line="276" w:lineRule="auto"/>
        <w:ind w:firstLine="708"/>
        <w:jc w:val="both"/>
        <w:rPr>
          <w:rFonts w:eastAsia="Calibri" w:cs="Times New Roman"/>
          <w:kern w:val="0"/>
          <w:lang w:eastAsia="en-US" w:bidi="ar-SA"/>
        </w:rPr>
      </w:pPr>
      <w:r w:rsidRPr="00360BA6">
        <w:rPr>
          <w:rFonts w:eastAsia="Calibri" w:cs="Times New Roman"/>
          <w:kern w:val="0"/>
          <w:lang w:eastAsia="en-US" w:bidi="ar-SA"/>
        </w:rPr>
        <w:t xml:space="preserve">W </w:t>
      </w:r>
      <w:r w:rsidR="00430E57" w:rsidRPr="00360BA6">
        <w:rPr>
          <w:rFonts w:eastAsia="Calibri" w:cs="Times New Roman"/>
          <w:kern w:val="0"/>
          <w:lang w:eastAsia="en-US" w:bidi="ar-SA"/>
        </w:rPr>
        <w:t>listopadzie minionego</w:t>
      </w:r>
      <w:r w:rsidRPr="00360BA6">
        <w:rPr>
          <w:rFonts w:eastAsia="Calibri" w:cs="Times New Roman"/>
          <w:kern w:val="0"/>
          <w:lang w:eastAsia="en-US" w:bidi="ar-SA"/>
        </w:rPr>
        <w:t xml:space="preserve"> roku odbył się kiermasz używanych ubrań pod nazwą Wietrzenie szaf. Jak na pierwszy raz wystawiło się 8 wystawców. Na kiermaszu można było kupić głównie odzież i zabawki dziecięce ale także odzież kobieca. </w:t>
      </w:r>
    </w:p>
    <w:p w14:paraId="121C6592" w14:textId="21C736B6" w:rsidR="0065238B" w:rsidRPr="00360BA6" w:rsidRDefault="0065238B" w:rsidP="005F07E7">
      <w:pPr>
        <w:widowControl/>
        <w:suppressAutoHyphens w:val="0"/>
        <w:spacing w:after="160" w:line="276" w:lineRule="auto"/>
        <w:ind w:firstLine="708"/>
        <w:jc w:val="both"/>
        <w:rPr>
          <w:rFonts w:eastAsia="Calibri" w:cs="Times New Roman"/>
          <w:kern w:val="0"/>
          <w:lang w:eastAsia="en-US" w:bidi="ar-SA"/>
        </w:rPr>
      </w:pPr>
      <w:r w:rsidRPr="00360BA6">
        <w:rPr>
          <w:rFonts w:eastAsia="Calibri" w:cs="Times New Roman"/>
          <w:kern w:val="0"/>
          <w:lang w:eastAsia="en-US" w:bidi="ar-SA"/>
        </w:rPr>
        <w:lastRenderedPageBreak/>
        <w:t xml:space="preserve">Jak co roku Gminny Ośrodek Kultury organizował zajęcia podczas ferii zimowych dla dzieci i młodzieży, które cieszyły się dużym zainteresowaniem. Dzieci uczestniczyły </w:t>
      </w:r>
      <w:r w:rsidR="005F07E7">
        <w:rPr>
          <w:rFonts w:eastAsia="Calibri" w:cs="Times New Roman"/>
          <w:kern w:val="0"/>
          <w:lang w:eastAsia="en-US" w:bidi="ar-SA"/>
        </w:rPr>
        <w:t xml:space="preserve">                            </w:t>
      </w:r>
      <w:r w:rsidRPr="00360BA6">
        <w:rPr>
          <w:rFonts w:eastAsia="Calibri" w:cs="Times New Roman"/>
          <w:kern w:val="0"/>
          <w:lang w:eastAsia="en-US" w:bidi="ar-SA"/>
        </w:rPr>
        <w:t>w warsztatach robienia mydełek, wyplatania makramy, pieczenia pizzy. A w  drugim tygodniu ferii dzieci wzięły udział w warsztatach z filcowania, robienia mydełek, a także mogły obejrzeć pokaz iluzji oraz teatrzyk pt.,,Lodowa Kraina".</w:t>
      </w:r>
    </w:p>
    <w:p w14:paraId="66715D1D" w14:textId="255064A2" w:rsidR="0065238B" w:rsidRPr="00360BA6" w:rsidRDefault="0065238B" w:rsidP="005F07E7">
      <w:pPr>
        <w:widowControl/>
        <w:suppressAutoHyphens w:val="0"/>
        <w:spacing w:after="160" w:line="276" w:lineRule="auto"/>
        <w:ind w:firstLine="708"/>
        <w:jc w:val="both"/>
        <w:rPr>
          <w:rFonts w:eastAsia="Calibri" w:cs="Times New Roman"/>
          <w:kern w:val="0"/>
          <w:lang w:eastAsia="en-US" w:bidi="ar-SA"/>
        </w:rPr>
      </w:pPr>
      <w:r w:rsidRPr="00360BA6">
        <w:rPr>
          <w:rFonts w:eastAsia="Calibri" w:cs="Times New Roman"/>
          <w:kern w:val="0"/>
          <w:lang w:eastAsia="en-US" w:bidi="ar-SA"/>
        </w:rPr>
        <w:t xml:space="preserve">Przed Świętami Wielkanocnymi odbył się konkurs ,, Mazurek Wielkanocny. Do GOK wpłynęło 12 prac. </w:t>
      </w:r>
    </w:p>
    <w:p w14:paraId="260E21E4" w14:textId="77777777" w:rsidR="0065238B" w:rsidRPr="00360BA6" w:rsidRDefault="0065238B" w:rsidP="005F07E7">
      <w:pPr>
        <w:widowControl/>
        <w:suppressAutoHyphens w:val="0"/>
        <w:spacing w:after="160" w:line="276" w:lineRule="auto"/>
        <w:ind w:firstLine="708"/>
        <w:jc w:val="both"/>
        <w:rPr>
          <w:rFonts w:eastAsia="Calibri" w:cs="Times New Roman"/>
          <w:kern w:val="0"/>
          <w:lang w:eastAsia="en-US" w:bidi="ar-SA"/>
        </w:rPr>
      </w:pPr>
      <w:r w:rsidRPr="00360BA6">
        <w:rPr>
          <w:rFonts w:eastAsia="Calibri" w:cs="Times New Roman"/>
          <w:kern w:val="0"/>
          <w:lang w:eastAsia="en-US" w:bidi="ar-SA"/>
        </w:rPr>
        <w:t>11 marca 2022 w Gminnym Ośrodku Kultury odbył się Dzień Kobiet i Dzień Sołtysa. Podczas uroczystości wystąpił Ludowy Zespół Pieśni i Tańca Szczawin Kościelny, Uczniowski Klub Sportowy Pasja oraz najmłodsze dzieci z grupy rytmicznej. Gwiazdami imprezy były laureatki The Voice Senior Ewa Olszewska i Barbara Parzęczewska.</w:t>
      </w:r>
    </w:p>
    <w:p w14:paraId="0736E114" w14:textId="77777777" w:rsidR="0065238B" w:rsidRPr="00360BA6" w:rsidRDefault="0065238B" w:rsidP="005F07E7">
      <w:pPr>
        <w:widowControl/>
        <w:suppressAutoHyphens w:val="0"/>
        <w:spacing w:after="160" w:line="276" w:lineRule="auto"/>
        <w:jc w:val="both"/>
        <w:rPr>
          <w:rFonts w:eastAsia="Calibri" w:cs="Times New Roman"/>
          <w:kern w:val="0"/>
          <w:lang w:eastAsia="en-US" w:bidi="ar-SA"/>
        </w:rPr>
      </w:pPr>
      <w:r w:rsidRPr="00360BA6">
        <w:rPr>
          <w:rFonts w:eastAsia="Calibri" w:cs="Times New Roman"/>
          <w:kern w:val="0"/>
          <w:lang w:eastAsia="en-US" w:bidi="ar-SA"/>
        </w:rPr>
        <w:t xml:space="preserve">Dzieci i młodzież z zespołów i klubów reprezentowali Gminę na festiwalach, konkursach, mistrzostwach i na olimpiadach. </w:t>
      </w:r>
    </w:p>
    <w:p w14:paraId="5F65670C" w14:textId="5B9E8176" w:rsidR="0065238B" w:rsidRPr="00360BA6" w:rsidRDefault="0065238B" w:rsidP="005F07E7">
      <w:pPr>
        <w:widowControl/>
        <w:suppressAutoHyphens w:val="0"/>
        <w:spacing w:after="160" w:line="276" w:lineRule="auto"/>
        <w:ind w:firstLine="708"/>
        <w:jc w:val="both"/>
        <w:rPr>
          <w:rFonts w:eastAsia="Calibri" w:cs="Times New Roman"/>
          <w:kern w:val="0"/>
          <w:lang w:eastAsia="en-US" w:bidi="ar-SA"/>
        </w:rPr>
      </w:pPr>
      <w:r w:rsidRPr="00360BA6">
        <w:rPr>
          <w:rFonts w:eastAsia="Calibri" w:cs="Times New Roman"/>
          <w:kern w:val="0"/>
          <w:lang w:eastAsia="en-US" w:bidi="ar-SA"/>
        </w:rPr>
        <w:t xml:space="preserve">Ludowy Zespół Pieśni i Tańca Szczawin Kościelny miał przyjemność występować </w:t>
      </w:r>
      <w:r w:rsidR="00360BA6" w:rsidRPr="00360BA6">
        <w:rPr>
          <w:rFonts w:eastAsia="Calibri" w:cs="Times New Roman"/>
          <w:kern w:val="0"/>
          <w:lang w:eastAsia="en-US" w:bidi="ar-SA"/>
        </w:rPr>
        <w:t xml:space="preserve">               </w:t>
      </w:r>
      <w:r w:rsidRPr="00360BA6">
        <w:rPr>
          <w:rFonts w:eastAsia="Calibri" w:cs="Times New Roman"/>
          <w:kern w:val="0"/>
          <w:lang w:eastAsia="en-US" w:bidi="ar-SA"/>
        </w:rPr>
        <w:t>w sobotę na Święcie Chleba dzięki uprzejmości Narodowego Instytutu Kultury i Dziedzictwa Wsi w Warszawie. Występy odbyły się na Krakowskim Przedmieściu, przed siedzibą Instytutu.</w:t>
      </w:r>
    </w:p>
    <w:p w14:paraId="502F2CB2" w14:textId="77777777" w:rsidR="0065238B" w:rsidRPr="00360BA6" w:rsidRDefault="0065238B" w:rsidP="005F07E7">
      <w:pPr>
        <w:widowControl/>
        <w:suppressAutoHyphens w:val="0"/>
        <w:spacing w:after="160" w:line="276" w:lineRule="auto"/>
        <w:ind w:firstLine="708"/>
        <w:jc w:val="both"/>
        <w:rPr>
          <w:rFonts w:eastAsia="Calibri" w:cs="Times New Roman"/>
          <w:kern w:val="0"/>
          <w:lang w:eastAsia="en-US" w:bidi="ar-SA"/>
        </w:rPr>
      </w:pPr>
      <w:r w:rsidRPr="00360BA6">
        <w:rPr>
          <w:rFonts w:eastAsia="Calibri" w:cs="Times New Roman"/>
          <w:kern w:val="0"/>
          <w:lang w:eastAsia="en-US" w:bidi="ar-SA"/>
        </w:rPr>
        <w:t>W wrześniu w Łazach odbył się turniej tańca towarzyskiego GD Dance Show Grand Prix Polski 2022. Oliwia Kopeć i Mikołaj Osmolak, para reprezentująca UKS PASJA Szczawin Kościelny zajęła 2 miejsce i zdobyła srebrny medal GRAND PRIX POLSKI 2022.</w:t>
      </w:r>
    </w:p>
    <w:p w14:paraId="3CD293BD" w14:textId="70638B68" w:rsidR="0065238B" w:rsidRPr="00360BA6" w:rsidRDefault="0065238B" w:rsidP="005F07E7">
      <w:pPr>
        <w:widowControl/>
        <w:suppressAutoHyphens w:val="0"/>
        <w:spacing w:after="160" w:line="276" w:lineRule="auto"/>
        <w:ind w:firstLine="708"/>
        <w:jc w:val="both"/>
        <w:rPr>
          <w:rFonts w:eastAsia="Calibri" w:cs="Times New Roman"/>
          <w:kern w:val="0"/>
          <w:lang w:eastAsia="en-US" w:bidi="ar-SA"/>
        </w:rPr>
      </w:pPr>
      <w:r w:rsidRPr="00360BA6">
        <w:rPr>
          <w:rFonts w:eastAsia="Calibri" w:cs="Times New Roman"/>
          <w:kern w:val="0"/>
          <w:lang w:eastAsia="en-US" w:bidi="ar-SA"/>
        </w:rPr>
        <w:t xml:space="preserve">Ludowy Zespół Pieśni i Tańca Szczawin Kościelny oraz Zespół Melodia Szczawińskiego Klubu Seniora, wystąpili na I Festiwalu Barwy Folkloru Polskiego </w:t>
      </w:r>
      <w:r w:rsidR="00360BA6" w:rsidRPr="00360BA6">
        <w:rPr>
          <w:rFonts w:eastAsia="Calibri" w:cs="Times New Roman"/>
          <w:kern w:val="0"/>
          <w:lang w:eastAsia="en-US" w:bidi="ar-SA"/>
        </w:rPr>
        <w:t xml:space="preserve">                         </w:t>
      </w:r>
      <w:r w:rsidRPr="00360BA6">
        <w:rPr>
          <w:rFonts w:eastAsia="Calibri" w:cs="Times New Roman"/>
          <w:kern w:val="0"/>
          <w:lang w:eastAsia="en-US" w:bidi="ar-SA"/>
        </w:rPr>
        <w:t xml:space="preserve">w Wierzchosławicach, na Święcie plonów w Żychlinie, na Biesiadzie u Apostołów </w:t>
      </w:r>
      <w:r w:rsidR="00360BA6" w:rsidRPr="00360BA6">
        <w:rPr>
          <w:rFonts w:eastAsia="Calibri" w:cs="Times New Roman"/>
          <w:kern w:val="0"/>
          <w:lang w:eastAsia="en-US" w:bidi="ar-SA"/>
        </w:rPr>
        <w:t xml:space="preserve">                            </w:t>
      </w:r>
      <w:r w:rsidRPr="00360BA6">
        <w:rPr>
          <w:rFonts w:eastAsia="Calibri" w:cs="Times New Roman"/>
          <w:kern w:val="0"/>
          <w:lang w:eastAsia="en-US" w:bidi="ar-SA"/>
        </w:rPr>
        <w:t>w Żychlinie.</w:t>
      </w:r>
    </w:p>
    <w:p w14:paraId="757A82CA" w14:textId="77777777" w:rsidR="0065238B" w:rsidRPr="00360BA6" w:rsidRDefault="0065238B" w:rsidP="005F07E7">
      <w:pPr>
        <w:widowControl/>
        <w:suppressAutoHyphens w:val="0"/>
        <w:spacing w:before="100" w:beforeAutospacing="1" w:after="100" w:afterAutospacing="1" w:line="276" w:lineRule="auto"/>
        <w:ind w:firstLine="708"/>
        <w:jc w:val="both"/>
        <w:rPr>
          <w:rFonts w:eastAsia="Times New Roman" w:cs="Times New Roman"/>
          <w:kern w:val="0"/>
          <w:lang w:eastAsia="pl-PL" w:bidi="ar-SA"/>
        </w:rPr>
      </w:pPr>
      <w:r w:rsidRPr="00360BA6">
        <w:rPr>
          <w:rFonts w:eastAsia="Times New Roman" w:cs="Times New Roman"/>
          <w:kern w:val="0"/>
          <w:lang w:eastAsia="pl-PL" w:bidi="ar-SA"/>
        </w:rPr>
        <w:t>W dniach 3-4.11.2022 r. Zespół Melodia Szczawińskiego Klubu Seniora wziął udział w  III Przegląd Artystyczny Twórczości Osób Starszych w Warszawie zorganizowany przez Mazowieckie Centrum Polityki Społecznej, który ma na celu propagowanie twórczości osób starszych oraz integrację środowiska senioralnego. W tym roku wystąpiło 28 grup senioralnych a wśród nich Zespół Melodia Szczawińskiego Klubu Seniora. Przegląd zakończył się recitalem Katarzyny Żak pt.,, Piosenki na życzenie" oraz dancingiem prowadzonym przez najstarszą didżejkę w Polsce DJ WIKA.</w:t>
      </w:r>
    </w:p>
    <w:p w14:paraId="77F86402" w14:textId="2B066AA4" w:rsidR="0065238B" w:rsidRPr="00360BA6" w:rsidRDefault="0065238B" w:rsidP="005F07E7">
      <w:pPr>
        <w:widowControl/>
        <w:suppressAutoHyphens w:val="0"/>
        <w:spacing w:after="160" w:line="276" w:lineRule="auto"/>
        <w:ind w:firstLine="708"/>
        <w:jc w:val="both"/>
        <w:rPr>
          <w:rFonts w:eastAsia="Calibri" w:cs="Times New Roman"/>
          <w:kern w:val="0"/>
          <w:lang w:eastAsia="en-US" w:bidi="ar-SA"/>
        </w:rPr>
      </w:pPr>
      <w:r w:rsidRPr="00360BA6">
        <w:rPr>
          <w:rFonts w:eastAsia="Calibri" w:cs="Times New Roman"/>
          <w:kern w:val="0"/>
          <w:lang w:eastAsia="en-US" w:bidi="ar-SA"/>
        </w:rPr>
        <w:t>Sukcesy maja</w:t>
      </w:r>
      <w:r w:rsidR="00615FC7">
        <w:rPr>
          <w:rFonts w:eastAsia="Calibri" w:cs="Times New Roman"/>
          <w:kern w:val="0"/>
          <w:lang w:eastAsia="en-US" w:bidi="ar-SA"/>
        </w:rPr>
        <w:t>ą</w:t>
      </w:r>
      <w:r w:rsidRPr="00360BA6">
        <w:rPr>
          <w:rFonts w:eastAsia="Calibri" w:cs="Times New Roman"/>
          <w:kern w:val="0"/>
          <w:lang w:eastAsia="en-US" w:bidi="ar-SA"/>
        </w:rPr>
        <w:t xml:space="preserve"> także zawodnicy UKS Sakura Judo. Oliwier Jankowski brązowym medalistą Mistrzostw Polski Młodzików w Kielcach w kategorii wagowej do 81 kg. II miejsce zajęła Zuzanna Chodorowska podczas X Otwartego Pucharu Polski Judo Masters i Amatorów – Płock 2022</w:t>
      </w:r>
    </w:p>
    <w:p w14:paraId="0B117409" w14:textId="4C3B3E0E" w:rsidR="005F07E7" w:rsidRPr="005F07E7" w:rsidRDefault="005F07E7" w:rsidP="005F07E7">
      <w:pPr>
        <w:spacing w:before="100" w:beforeAutospacing="1" w:after="100" w:afterAutospacing="1" w:line="276" w:lineRule="auto"/>
        <w:jc w:val="both"/>
        <w:rPr>
          <w:rFonts w:eastAsia="Times New Roman" w:cs="Times New Roman"/>
          <w:b/>
          <w:bCs/>
          <w:u w:val="single"/>
          <w:lang w:eastAsia="pl-PL"/>
        </w:rPr>
      </w:pPr>
      <w:r w:rsidRPr="005F07E7">
        <w:rPr>
          <w:rFonts w:eastAsia="Times New Roman" w:cs="Times New Roman"/>
          <w:b/>
          <w:bCs/>
          <w:u w:val="single"/>
          <w:lang w:eastAsia="pl-PL"/>
        </w:rPr>
        <w:t xml:space="preserve">Gminna Biblioteka Publiczna w Szczawinie Kościelnym </w:t>
      </w:r>
    </w:p>
    <w:p w14:paraId="6339DA28" w14:textId="268B2326" w:rsidR="004612D2" w:rsidRPr="00360BA6" w:rsidRDefault="005F07E7" w:rsidP="005F07E7">
      <w:pPr>
        <w:spacing w:before="100" w:beforeAutospacing="1" w:after="100" w:afterAutospacing="1" w:line="276" w:lineRule="auto"/>
        <w:ind w:firstLine="708"/>
        <w:jc w:val="both"/>
        <w:rPr>
          <w:rFonts w:eastAsia="Times New Roman" w:cs="Times New Roman"/>
          <w:lang w:eastAsia="pl-PL"/>
        </w:rPr>
      </w:pPr>
      <w:r>
        <w:rPr>
          <w:rFonts w:eastAsia="Times New Roman" w:cs="Times New Roman"/>
          <w:lang w:eastAsia="pl-PL"/>
        </w:rPr>
        <w:t>Jest d</w:t>
      </w:r>
      <w:r w:rsidR="004612D2" w:rsidRPr="00360BA6">
        <w:rPr>
          <w:rFonts w:eastAsia="Times New Roman" w:cs="Times New Roman"/>
          <w:lang w:eastAsia="pl-PL"/>
        </w:rPr>
        <w:t>rugą instytucją kultury</w:t>
      </w:r>
      <w:r w:rsidR="0034127F" w:rsidRPr="00360BA6">
        <w:rPr>
          <w:rFonts w:eastAsia="Times New Roman" w:cs="Times New Roman"/>
          <w:lang w:eastAsia="pl-PL"/>
        </w:rPr>
        <w:t xml:space="preserve"> działającą </w:t>
      </w:r>
      <w:r w:rsidR="004612D2" w:rsidRPr="00360BA6">
        <w:rPr>
          <w:rFonts w:eastAsia="Times New Roman" w:cs="Times New Roman"/>
          <w:lang w:eastAsia="pl-PL"/>
        </w:rPr>
        <w:t xml:space="preserve"> na terenie gminy</w:t>
      </w:r>
      <w:r>
        <w:rPr>
          <w:rFonts w:eastAsia="Times New Roman" w:cs="Times New Roman"/>
          <w:lang w:eastAsia="pl-PL"/>
        </w:rPr>
        <w:t>.</w:t>
      </w:r>
    </w:p>
    <w:p w14:paraId="70120BC9" w14:textId="77777777" w:rsidR="00060CFA" w:rsidRPr="00360BA6" w:rsidRDefault="00060CFA" w:rsidP="005F07E7">
      <w:pPr>
        <w:spacing w:line="276" w:lineRule="auto"/>
        <w:jc w:val="both"/>
        <w:rPr>
          <w:rFonts w:cs="Times New Roman"/>
        </w:rPr>
      </w:pPr>
      <w:r w:rsidRPr="00360BA6">
        <w:rPr>
          <w:rFonts w:cs="Times New Roman"/>
        </w:rPr>
        <w:lastRenderedPageBreak/>
        <w:t>W 2022 roku na terenie Gminy Szczawin Kościelny działały 2 placówki biblioteczne:</w:t>
      </w:r>
    </w:p>
    <w:p w14:paraId="7F5AFFF3" w14:textId="77777777" w:rsidR="00060CFA" w:rsidRPr="00360BA6" w:rsidRDefault="00060CFA" w:rsidP="005F07E7">
      <w:pPr>
        <w:widowControl/>
        <w:numPr>
          <w:ilvl w:val="0"/>
          <w:numId w:val="47"/>
        </w:numPr>
        <w:suppressAutoHyphens w:val="0"/>
        <w:spacing w:line="276" w:lineRule="auto"/>
        <w:jc w:val="both"/>
        <w:rPr>
          <w:rFonts w:cs="Times New Roman"/>
        </w:rPr>
      </w:pPr>
      <w:r w:rsidRPr="00360BA6">
        <w:rPr>
          <w:rFonts w:cs="Times New Roman"/>
        </w:rPr>
        <w:t>Gminna Biblioteka Publiczna w Szczawinie Kościelnym (lokal o powierzchni 125 m²)</w:t>
      </w:r>
    </w:p>
    <w:p w14:paraId="6119F6B3" w14:textId="77777777" w:rsidR="00060CFA" w:rsidRPr="00360BA6" w:rsidRDefault="00060CFA" w:rsidP="005F07E7">
      <w:pPr>
        <w:widowControl/>
        <w:numPr>
          <w:ilvl w:val="0"/>
          <w:numId w:val="47"/>
        </w:numPr>
        <w:suppressAutoHyphens w:val="0"/>
        <w:spacing w:line="276" w:lineRule="auto"/>
        <w:jc w:val="both"/>
        <w:rPr>
          <w:rFonts w:cs="Times New Roman"/>
        </w:rPr>
      </w:pPr>
      <w:r w:rsidRPr="00360BA6">
        <w:rPr>
          <w:rFonts w:cs="Times New Roman"/>
        </w:rPr>
        <w:t>Filia Biblioteczna w Trębkach (lokal o powierzchni 72 m²).</w:t>
      </w:r>
    </w:p>
    <w:p w14:paraId="3C1A20BF" w14:textId="77777777" w:rsidR="00060CFA" w:rsidRPr="00360BA6" w:rsidRDefault="00060CFA" w:rsidP="005F07E7">
      <w:pPr>
        <w:spacing w:line="276" w:lineRule="auto"/>
        <w:ind w:firstLine="357"/>
        <w:jc w:val="both"/>
        <w:rPr>
          <w:rFonts w:cs="Times New Roman"/>
        </w:rPr>
      </w:pPr>
      <w:r w:rsidRPr="00360BA6">
        <w:rPr>
          <w:rFonts w:cs="Times New Roman"/>
        </w:rPr>
        <w:t>W Gminnej Bibliotece Publicznej w Szczawinie Kościelnym zatrudnienie na stanowiskach bibliotekarskich wynosi 2,75 etatu, z których jedna zatrudniona pełni jednocześnie funkcję dyrektora, druga trzy razy w tygodniu obsługuje Filię Biblioteczną w Trębkach, zaś trzecia osoba po kursie przygotowania bibliotecznego, pracuje w Gminnej Bibliotece Publicznej na 3/4 etatu lub pełni zastępstwo w Filii Bibliotecznej w Trębkach. Zatrudnienie w księgowości wynosi 1/4 etatu.</w:t>
      </w:r>
    </w:p>
    <w:p w14:paraId="5167128E" w14:textId="5281B88F" w:rsidR="00060CFA" w:rsidRPr="00360BA6" w:rsidRDefault="00060CFA" w:rsidP="005F07E7">
      <w:pPr>
        <w:spacing w:line="276" w:lineRule="auto"/>
        <w:ind w:firstLine="357"/>
        <w:jc w:val="both"/>
        <w:rPr>
          <w:rFonts w:cs="Times New Roman"/>
        </w:rPr>
      </w:pPr>
      <w:r w:rsidRPr="00360BA6">
        <w:rPr>
          <w:rFonts w:cs="Times New Roman"/>
        </w:rPr>
        <w:t>Budżet zrealizowany w Gminnej Bibliote</w:t>
      </w:r>
      <w:r w:rsidR="008D66D1">
        <w:rPr>
          <w:rFonts w:cs="Times New Roman"/>
        </w:rPr>
        <w:t>ce</w:t>
      </w:r>
      <w:r w:rsidRPr="00360BA6">
        <w:rPr>
          <w:rFonts w:cs="Times New Roman"/>
        </w:rPr>
        <w:t xml:space="preserve"> Publicznej w Szczawinie Kościelnym w 2022 roku wyniósł 313 650,74 zł. Dodatkowo została przyznana dotacja na książki i zdalny dostęp do nowości wydawniczych od Ministra Kultury i Dziedzictwa Narodowego, w wysokości 8 000,00 zł oraz dotacja z Urzędu Marszałkowskiego Województwa Mazowieckiego na organizację wydarzenia kulturalnego „Szczawińskie Święto Romantyzmu” w kwocie 10 000,00 zł.</w:t>
      </w:r>
    </w:p>
    <w:p w14:paraId="7A3FC340" w14:textId="77777777" w:rsidR="00060CFA" w:rsidRPr="00360BA6" w:rsidRDefault="00060CFA" w:rsidP="005F07E7">
      <w:pPr>
        <w:spacing w:line="276" w:lineRule="auto"/>
        <w:ind w:firstLine="357"/>
        <w:jc w:val="both"/>
        <w:rPr>
          <w:rFonts w:cs="Times New Roman"/>
        </w:rPr>
      </w:pPr>
      <w:r w:rsidRPr="00360BA6">
        <w:rPr>
          <w:rFonts w:cs="Times New Roman"/>
        </w:rPr>
        <w:t xml:space="preserve">Warto także nadmienić, że dzięki staraniom Pani Wójt, Warszawska Spółdzielnia Mieszkaniowa ufundowała wszystkie nagrody w Powiatowych Konkursach Recytatorskim i Plastycznym, organizowanym przez naszą Bibliotekę. </w:t>
      </w:r>
    </w:p>
    <w:p w14:paraId="7B325D24" w14:textId="77777777" w:rsidR="00060CFA" w:rsidRPr="00360BA6" w:rsidRDefault="00060CFA" w:rsidP="005F07E7">
      <w:pPr>
        <w:spacing w:line="276" w:lineRule="auto"/>
        <w:ind w:firstLine="357"/>
        <w:jc w:val="both"/>
        <w:rPr>
          <w:rFonts w:cs="Times New Roman"/>
        </w:rPr>
      </w:pPr>
      <w:r w:rsidRPr="00360BA6">
        <w:rPr>
          <w:rFonts w:cs="Times New Roman"/>
        </w:rPr>
        <w:t>Stan księgozbioru na koniec 2022 roku w Bibliotece Głównej i Filii Bibliotecznej w Trębkach wynosił 17 319 woluminów, w tym:</w:t>
      </w:r>
    </w:p>
    <w:p w14:paraId="562C27B0" w14:textId="77777777" w:rsidR="00060CFA" w:rsidRPr="00360BA6" w:rsidRDefault="00060CFA" w:rsidP="005F07E7">
      <w:pPr>
        <w:widowControl/>
        <w:numPr>
          <w:ilvl w:val="0"/>
          <w:numId w:val="48"/>
        </w:numPr>
        <w:suppressAutoHyphens w:val="0"/>
        <w:spacing w:line="276" w:lineRule="auto"/>
        <w:jc w:val="both"/>
        <w:rPr>
          <w:rFonts w:cs="Times New Roman"/>
        </w:rPr>
      </w:pPr>
      <w:r w:rsidRPr="00360BA6">
        <w:rPr>
          <w:rFonts w:cs="Times New Roman"/>
        </w:rPr>
        <w:t>Gminna Biblioteka Publiczna w Szczawinie Kościelnym – 10 789 woluminów.</w:t>
      </w:r>
    </w:p>
    <w:p w14:paraId="76FB5D48" w14:textId="77777777" w:rsidR="00060CFA" w:rsidRPr="00360BA6" w:rsidRDefault="00060CFA" w:rsidP="005F07E7">
      <w:pPr>
        <w:widowControl/>
        <w:numPr>
          <w:ilvl w:val="0"/>
          <w:numId w:val="48"/>
        </w:numPr>
        <w:suppressAutoHyphens w:val="0"/>
        <w:spacing w:line="276" w:lineRule="auto"/>
        <w:jc w:val="both"/>
        <w:rPr>
          <w:rFonts w:cs="Times New Roman"/>
        </w:rPr>
      </w:pPr>
      <w:r w:rsidRPr="00360BA6">
        <w:rPr>
          <w:rFonts w:cs="Times New Roman"/>
        </w:rPr>
        <w:t>Filia Biblioteczna w Trębkach                                            –  6 530 woluminów.</w:t>
      </w:r>
    </w:p>
    <w:p w14:paraId="243684E6" w14:textId="7C2C4922" w:rsidR="00060CFA" w:rsidRPr="00360BA6" w:rsidRDefault="00060CFA" w:rsidP="005F07E7">
      <w:pPr>
        <w:spacing w:line="276" w:lineRule="auto"/>
        <w:ind w:firstLine="357"/>
        <w:jc w:val="both"/>
        <w:rPr>
          <w:rFonts w:cs="Times New Roman"/>
        </w:rPr>
      </w:pPr>
      <w:r w:rsidRPr="00360BA6">
        <w:rPr>
          <w:rFonts w:eastAsia="Calibri" w:cs="Times New Roman"/>
          <w:lang w:eastAsia="en-US"/>
        </w:rPr>
        <w:t xml:space="preserve">Podstawową formą działalności Biblioteki jest wypożyczanie i udostępnianie zbiorów, w związku z czym jednym z podstawowych aspektów finansowych funkcjonowania Biblioteki jest dotacja na zakup książek i zdalnego dostępu do nowości wydawniczych.  W 2022 roku na tym polu budżet Gminnej Biblioteki Publicznej w Szczawinie Kościelnym składał się z dotacji podmiotowej Gminy Szczawin Kościelny w kwocie 8000,00 zł oraz dofinansowania zadania w ramach Programu Wieloletniego „Narodowy Program Rozwoju Czytelnictwa 2.0”, Priorytet 1 Poprawa oferty bibliotek publicznych, Kierunek Interwencji 1.1 Zakup i zdalny dostęp do nowości wydawniczych ze środków finansowych Ministerstra Kultury i Dziedzictwa Narodowego, pochodzących z budżetu państwa w kwocie 8000,00 zł. </w:t>
      </w:r>
      <w:r w:rsidRPr="00360BA6">
        <w:rPr>
          <w:rFonts w:cs="Times New Roman"/>
        </w:rPr>
        <w:t xml:space="preserve">Łączna wartość środków przeznaczonych na obsługę czytelnictwa wyniosła 16 000,00 zł i została wydatkowana </w:t>
      </w:r>
      <w:r w:rsidR="00360BA6" w:rsidRPr="00360BA6">
        <w:rPr>
          <w:rFonts w:cs="Times New Roman"/>
        </w:rPr>
        <w:t xml:space="preserve">                          </w:t>
      </w:r>
      <w:r w:rsidRPr="00360BA6">
        <w:rPr>
          <w:rFonts w:cs="Times New Roman"/>
        </w:rPr>
        <w:t>w następujący sposób:</w:t>
      </w:r>
    </w:p>
    <w:p w14:paraId="5A953B34" w14:textId="77777777" w:rsidR="00060CFA" w:rsidRPr="00360BA6" w:rsidRDefault="00060CFA" w:rsidP="005F07E7">
      <w:pPr>
        <w:pStyle w:val="Akapitzlist"/>
        <w:numPr>
          <w:ilvl w:val="0"/>
          <w:numId w:val="156"/>
        </w:numPr>
        <w:spacing w:after="0"/>
        <w:jc w:val="both"/>
        <w:rPr>
          <w:rFonts w:ascii="Times New Roman" w:eastAsia="Calibri" w:hAnsi="Times New Roman"/>
          <w:sz w:val="24"/>
          <w:szCs w:val="24"/>
          <w:lang w:eastAsia="en-US"/>
        </w:rPr>
      </w:pPr>
      <w:r w:rsidRPr="00360BA6">
        <w:rPr>
          <w:rFonts w:ascii="Times New Roman" w:eastAsia="Calibri" w:hAnsi="Times New Roman"/>
          <w:sz w:val="24"/>
          <w:szCs w:val="24"/>
          <w:lang w:eastAsia="en-US"/>
        </w:rPr>
        <w:t>12 828,75 zł na zakup książek drukowanych w ilości 457 woluminów,</w:t>
      </w:r>
    </w:p>
    <w:p w14:paraId="2A0D16F4" w14:textId="567CF8A7" w:rsidR="00060CFA" w:rsidRPr="00360BA6" w:rsidRDefault="00060CFA" w:rsidP="005F07E7">
      <w:pPr>
        <w:pStyle w:val="Akapitzlist"/>
        <w:numPr>
          <w:ilvl w:val="0"/>
          <w:numId w:val="156"/>
        </w:numPr>
        <w:spacing w:after="0"/>
        <w:jc w:val="both"/>
        <w:rPr>
          <w:rFonts w:ascii="Times New Roman" w:eastAsia="Calibri" w:hAnsi="Times New Roman"/>
          <w:sz w:val="24"/>
          <w:szCs w:val="24"/>
          <w:lang w:eastAsia="en-US"/>
        </w:rPr>
      </w:pPr>
      <w:r w:rsidRPr="00360BA6">
        <w:rPr>
          <w:rFonts w:ascii="Times New Roman" w:eastAsia="Calibri" w:hAnsi="Times New Roman"/>
          <w:sz w:val="24"/>
          <w:szCs w:val="24"/>
          <w:lang w:eastAsia="en-US"/>
        </w:rPr>
        <w:t xml:space="preserve">3 171,25 zł na zakup zdalnego dostępu do nowości wydawniczych – 225 kodów dostępu do ebooków, audiobooków, synchrobooków, podcastów z platform LEGIMI I EMPIK GO. Z zakupionych 225 kodów dostępu, 180 zostało zakupionych z dotacji Ministra Kultury i Dziedzictwa Narodowego </w:t>
      </w:r>
      <w:r w:rsidR="00360BA6" w:rsidRPr="00360BA6">
        <w:rPr>
          <w:rFonts w:ascii="Times New Roman" w:eastAsia="Calibri" w:hAnsi="Times New Roman"/>
          <w:sz w:val="24"/>
          <w:szCs w:val="24"/>
          <w:lang w:eastAsia="en-US"/>
        </w:rPr>
        <w:t xml:space="preserve">                                         </w:t>
      </w:r>
      <w:r w:rsidRPr="00360BA6">
        <w:rPr>
          <w:rFonts w:ascii="Times New Roman" w:eastAsia="Calibri" w:hAnsi="Times New Roman"/>
          <w:sz w:val="24"/>
          <w:szCs w:val="24"/>
          <w:lang w:eastAsia="en-US"/>
        </w:rPr>
        <w:t>z przeznaczeniem do udostępniania w 2023 roku.</w:t>
      </w:r>
    </w:p>
    <w:p w14:paraId="5336590B" w14:textId="77777777" w:rsidR="00060CFA" w:rsidRPr="00360BA6" w:rsidRDefault="00060CFA" w:rsidP="005F07E7">
      <w:pPr>
        <w:spacing w:line="276" w:lineRule="auto"/>
        <w:jc w:val="both"/>
        <w:rPr>
          <w:rFonts w:cs="Times New Roman"/>
        </w:rPr>
      </w:pPr>
      <w:r w:rsidRPr="00360BA6">
        <w:rPr>
          <w:rFonts w:cs="Times New Roman"/>
        </w:rPr>
        <w:t>(Łącznie w placówkach bibliotecznych przybyły 493 książki, w tym:</w:t>
      </w:r>
    </w:p>
    <w:p w14:paraId="6702E2FF" w14:textId="77777777" w:rsidR="00060CFA" w:rsidRPr="00360BA6" w:rsidRDefault="00060CFA" w:rsidP="005F07E7">
      <w:pPr>
        <w:widowControl/>
        <w:numPr>
          <w:ilvl w:val="0"/>
          <w:numId w:val="154"/>
        </w:numPr>
        <w:suppressAutoHyphens w:val="0"/>
        <w:spacing w:line="276" w:lineRule="auto"/>
        <w:jc w:val="both"/>
        <w:rPr>
          <w:rFonts w:cs="Times New Roman"/>
        </w:rPr>
      </w:pPr>
      <w:r w:rsidRPr="00360BA6">
        <w:rPr>
          <w:rFonts w:cs="Times New Roman"/>
        </w:rPr>
        <w:t>z zakupu ze środków Organizatora 252 woluminy na kwotę 7 403,75 zł, w tym:</w:t>
      </w:r>
    </w:p>
    <w:p w14:paraId="74CB2EF8" w14:textId="77777777" w:rsidR="00060CFA" w:rsidRPr="00360BA6" w:rsidRDefault="00060CFA" w:rsidP="005F07E7">
      <w:pPr>
        <w:widowControl/>
        <w:numPr>
          <w:ilvl w:val="0"/>
          <w:numId w:val="155"/>
        </w:numPr>
        <w:suppressAutoHyphens w:val="0"/>
        <w:spacing w:line="276" w:lineRule="auto"/>
        <w:jc w:val="both"/>
        <w:rPr>
          <w:rFonts w:cs="Times New Roman"/>
        </w:rPr>
      </w:pPr>
      <w:r w:rsidRPr="00360BA6">
        <w:rPr>
          <w:rFonts w:cs="Times New Roman"/>
        </w:rPr>
        <w:t>do GBP w Szczawinie Kościelnym –  165 za kwotę 4 873,42 zł.</w:t>
      </w:r>
    </w:p>
    <w:p w14:paraId="31D5D43C" w14:textId="77777777" w:rsidR="00060CFA" w:rsidRPr="00360BA6" w:rsidRDefault="00060CFA" w:rsidP="005F07E7">
      <w:pPr>
        <w:widowControl/>
        <w:numPr>
          <w:ilvl w:val="0"/>
          <w:numId w:val="155"/>
        </w:numPr>
        <w:suppressAutoHyphens w:val="0"/>
        <w:spacing w:line="276" w:lineRule="auto"/>
        <w:jc w:val="both"/>
        <w:rPr>
          <w:rFonts w:cs="Times New Roman"/>
        </w:rPr>
      </w:pPr>
      <w:r w:rsidRPr="00360BA6">
        <w:rPr>
          <w:rFonts w:cs="Times New Roman"/>
        </w:rPr>
        <w:t>do Filii Bibliotecznej w Trębkach         – 87 za kwotę 2 530,33 zł.</w:t>
      </w:r>
    </w:p>
    <w:p w14:paraId="733BCA40" w14:textId="77777777" w:rsidR="00060CFA" w:rsidRPr="00360BA6" w:rsidRDefault="00060CFA" w:rsidP="005F07E7">
      <w:pPr>
        <w:widowControl/>
        <w:numPr>
          <w:ilvl w:val="0"/>
          <w:numId w:val="154"/>
        </w:numPr>
        <w:suppressAutoHyphens w:val="0"/>
        <w:spacing w:line="276" w:lineRule="auto"/>
        <w:jc w:val="both"/>
        <w:rPr>
          <w:rFonts w:cs="Times New Roman"/>
        </w:rPr>
      </w:pPr>
      <w:r w:rsidRPr="00360BA6">
        <w:rPr>
          <w:rFonts w:cs="Times New Roman"/>
        </w:rPr>
        <w:lastRenderedPageBreak/>
        <w:t>z zakupu ze środków Ministra Kultury i Dziedzictwa Narodowego -  205 woluminów na kwotę 5 425,00 zł, w tym:</w:t>
      </w:r>
    </w:p>
    <w:p w14:paraId="57CAEBE4" w14:textId="77777777" w:rsidR="00060CFA" w:rsidRPr="00360BA6" w:rsidRDefault="00060CFA" w:rsidP="005F07E7">
      <w:pPr>
        <w:pStyle w:val="Akapitzlist"/>
        <w:numPr>
          <w:ilvl w:val="0"/>
          <w:numId w:val="157"/>
        </w:numPr>
        <w:spacing w:after="0"/>
        <w:jc w:val="both"/>
        <w:rPr>
          <w:rFonts w:ascii="Times New Roman" w:hAnsi="Times New Roman"/>
          <w:sz w:val="24"/>
          <w:szCs w:val="24"/>
        </w:rPr>
      </w:pPr>
      <w:bookmarkStart w:id="37" w:name="_Hlk127268434"/>
      <w:r w:rsidRPr="00360BA6">
        <w:rPr>
          <w:rFonts w:ascii="Times New Roman" w:hAnsi="Times New Roman"/>
          <w:sz w:val="24"/>
          <w:szCs w:val="24"/>
        </w:rPr>
        <w:t>do GBP w Szczawinie Kościelnym  - 114 woluminów na kwotę 3 084,19 zł;</w:t>
      </w:r>
    </w:p>
    <w:p w14:paraId="1EC8605F" w14:textId="77777777" w:rsidR="00060CFA" w:rsidRPr="00360BA6" w:rsidRDefault="00060CFA" w:rsidP="005F07E7">
      <w:pPr>
        <w:pStyle w:val="Akapitzlist"/>
        <w:numPr>
          <w:ilvl w:val="0"/>
          <w:numId w:val="157"/>
        </w:numPr>
        <w:spacing w:after="0"/>
        <w:jc w:val="both"/>
        <w:rPr>
          <w:rFonts w:ascii="Times New Roman" w:hAnsi="Times New Roman"/>
          <w:sz w:val="24"/>
          <w:szCs w:val="24"/>
        </w:rPr>
      </w:pPr>
      <w:r w:rsidRPr="00360BA6">
        <w:rPr>
          <w:rFonts w:ascii="Times New Roman" w:hAnsi="Times New Roman"/>
          <w:sz w:val="24"/>
          <w:szCs w:val="24"/>
        </w:rPr>
        <w:t>do Filii Bibliotecznej w Trębkach – 91 woluminów na kwotę 2 340,81 zł.</w:t>
      </w:r>
    </w:p>
    <w:bookmarkEnd w:id="37"/>
    <w:p w14:paraId="0825EE7D" w14:textId="77777777" w:rsidR="00060CFA" w:rsidRPr="00360BA6" w:rsidRDefault="00060CFA" w:rsidP="005F07E7">
      <w:pPr>
        <w:widowControl/>
        <w:numPr>
          <w:ilvl w:val="0"/>
          <w:numId w:val="154"/>
        </w:numPr>
        <w:suppressAutoHyphens w:val="0"/>
        <w:spacing w:line="276" w:lineRule="auto"/>
        <w:jc w:val="both"/>
        <w:rPr>
          <w:rFonts w:cs="Times New Roman"/>
        </w:rPr>
      </w:pPr>
      <w:r w:rsidRPr="00360BA6">
        <w:rPr>
          <w:rFonts w:cs="Times New Roman"/>
        </w:rPr>
        <w:t>dary od Instytucji, pisarzy i od czytelników – 36 woluminów na kwotę 958,62 zł</w:t>
      </w:r>
    </w:p>
    <w:p w14:paraId="323AD9F3" w14:textId="77777777" w:rsidR="00060CFA" w:rsidRPr="00360BA6" w:rsidRDefault="00060CFA" w:rsidP="005F07E7">
      <w:pPr>
        <w:pStyle w:val="Akapitzlist"/>
        <w:numPr>
          <w:ilvl w:val="0"/>
          <w:numId w:val="158"/>
        </w:numPr>
        <w:spacing w:after="0"/>
        <w:jc w:val="both"/>
        <w:rPr>
          <w:rFonts w:ascii="Times New Roman" w:hAnsi="Times New Roman"/>
          <w:sz w:val="24"/>
          <w:szCs w:val="24"/>
        </w:rPr>
      </w:pPr>
      <w:r w:rsidRPr="00360BA6">
        <w:rPr>
          <w:rFonts w:ascii="Times New Roman" w:hAnsi="Times New Roman"/>
          <w:sz w:val="24"/>
          <w:szCs w:val="24"/>
        </w:rPr>
        <w:t>do GBP w Szczawinie Kościelnym  - 34 woluminów na kwotę 850,62 zł;</w:t>
      </w:r>
    </w:p>
    <w:p w14:paraId="16C7FD05" w14:textId="77777777" w:rsidR="00060CFA" w:rsidRPr="00360BA6" w:rsidRDefault="00060CFA" w:rsidP="005F07E7">
      <w:pPr>
        <w:pStyle w:val="Akapitzlist"/>
        <w:numPr>
          <w:ilvl w:val="0"/>
          <w:numId w:val="158"/>
        </w:numPr>
        <w:spacing w:after="0"/>
        <w:jc w:val="both"/>
        <w:rPr>
          <w:rFonts w:ascii="Times New Roman" w:hAnsi="Times New Roman"/>
          <w:sz w:val="24"/>
          <w:szCs w:val="24"/>
        </w:rPr>
      </w:pPr>
      <w:r w:rsidRPr="00360BA6">
        <w:rPr>
          <w:rFonts w:ascii="Times New Roman" w:hAnsi="Times New Roman"/>
          <w:sz w:val="24"/>
          <w:szCs w:val="24"/>
        </w:rPr>
        <w:t>do Filii Bibliotecznej w Trębkach – 2 woluminów na kwotę 108,00 zł.</w:t>
      </w:r>
    </w:p>
    <w:p w14:paraId="11427612" w14:textId="77777777" w:rsidR="00060CFA" w:rsidRPr="00360BA6" w:rsidRDefault="00060CFA" w:rsidP="005F07E7">
      <w:pPr>
        <w:spacing w:line="276" w:lineRule="auto"/>
        <w:jc w:val="both"/>
        <w:rPr>
          <w:rFonts w:cs="Times New Roman"/>
        </w:rPr>
      </w:pPr>
      <w:r w:rsidRPr="00360BA6">
        <w:rPr>
          <w:rFonts w:cs="Times New Roman"/>
        </w:rPr>
        <w:t>W 2022 roku nie zakupiono audiobooków na nośnikach CD, ale ich stan wyniósł po 44 egzemplarze w obydwu placówkach bibliotecznych.)</w:t>
      </w:r>
    </w:p>
    <w:p w14:paraId="3DB84E6E" w14:textId="77777777" w:rsidR="00060CFA" w:rsidRPr="00360BA6" w:rsidRDefault="00060CFA" w:rsidP="005F07E7">
      <w:pPr>
        <w:spacing w:line="276" w:lineRule="auto"/>
        <w:jc w:val="both"/>
        <w:rPr>
          <w:rFonts w:cs="Times New Roman"/>
        </w:rPr>
      </w:pPr>
      <w:r w:rsidRPr="00360BA6">
        <w:rPr>
          <w:rFonts w:cs="Times New Roman"/>
        </w:rPr>
        <w:t>W 2022 roku we wszystkich bibliotekach zarejestrowanych zostało 476 czytelników, w tym:</w:t>
      </w:r>
    </w:p>
    <w:p w14:paraId="62A5AD26" w14:textId="77777777" w:rsidR="00060CFA" w:rsidRPr="00360BA6" w:rsidRDefault="00060CFA" w:rsidP="005F07E7">
      <w:pPr>
        <w:widowControl/>
        <w:numPr>
          <w:ilvl w:val="0"/>
          <w:numId w:val="49"/>
        </w:numPr>
        <w:suppressAutoHyphens w:val="0"/>
        <w:spacing w:line="276" w:lineRule="auto"/>
        <w:jc w:val="both"/>
        <w:rPr>
          <w:rFonts w:cs="Times New Roman"/>
        </w:rPr>
      </w:pPr>
      <w:r w:rsidRPr="00360BA6">
        <w:rPr>
          <w:rFonts w:cs="Times New Roman"/>
        </w:rPr>
        <w:t>w Gminnej Bibliotece Publicznej – 341 czytelników</w:t>
      </w:r>
    </w:p>
    <w:p w14:paraId="08F066D2" w14:textId="77777777" w:rsidR="00060CFA" w:rsidRPr="00360BA6" w:rsidRDefault="00060CFA" w:rsidP="005F07E7">
      <w:pPr>
        <w:widowControl/>
        <w:numPr>
          <w:ilvl w:val="0"/>
          <w:numId w:val="49"/>
        </w:numPr>
        <w:suppressAutoHyphens w:val="0"/>
        <w:spacing w:line="276" w:lineRule="auto"/>
        <w:jc w:val="both"/>
        <w:rPr>
          <w:rFonts w:cs="Times New Roman"/>
        </w:rPr>
      </w:pPr>
      <w:r w:rsidRPr="00360BA6">
        <w:rPr>
          <w:rFonts w:cs="Times New Roman"/>
        </w:rPr>
        <w:t>w Filii Bibliotecznej w Trębkach – 135 czytelników</w:t>
      </w:r>
    </w:p>
    <w:p w14:paraId="09A53BDE" w14:textId="77777777" w:rsidR="00060CFA" w:rsidRPr="00360BA6" w:rsidRDefault="00060CFA" w:rsidP="005F07E7">
      <w:pPr>
        <w:spacing w:line="276" w:lineRule="auto"/>
        <w:jc w:val="both"/>
        <w:rPr>
          <w:rFonts w:cs="Times New Roman"/>
        </w:rPr>
      </w:pPr>
      <w:r w:rsidRPr="00360BA6">
        <w:rPr>
          <w:rFonts w:cs="Times New Roman"/>
        </w:rPr>
        <w:t>W 2022 r. we wszystkich bibliotekach wypożyczono 6 859 woluminów, w tym:</w:t>
      </w:r>
    </w:p>
    <w:p w14:paraId="22F66242" w14:textId="77777777" w:rsidR="00060CFA" w:rsidRPr="00360BA6" w:rsidRDefault="00060CFA" w:rsidP="005F07E7">
      <w:pPr>
        <w:widowControl/>
        <w:numPr>
          <w:ilvl w:val="0"/>
          <w:numId w:val="50"/>
        </w:numPr>
        <w:suppressAutoHyphens w:val="0"/>
        <w:spacing w:line="276" w:lineRule="auto"/>
        <w:jc w:val="both"/>
        <w:rPr>
          <w:rFonts w:cs="Times New Roman"/>
        </w:rPr>
      </w:pPr>
      <w:r w:rsidRPr="00360BA6">
        <w:rPr>
          <w:rFonts w:cs="Times New Roman"/>
        </w:rPr>
        <w:t>Gminna Biblioteka Publiczna – 5 036 książek i 20 audiobooków</w:t>
      </w:r>
    </w:p>
    <w:p w14:paraId="612430B4" w14:textId="77777777" w:rsidR="00060CFA" w:rsidRPr="00360BA6" w:rsidRDefault="00060CFA" w:rsidP="005F07E7">
      <w:pPr>
        <w:widowControl/>
        <w:numPr>
          <w:ilvl w:val="0"/>
          <w:numId w:val="50"/>
        </w:numPr>
        <w:suppressAutoHyphens w:val="0"/>
        <w:spacing w:line="276" w:lineRule="auto"/>
        <w:jc w:val="both"/>
        <w:rPr>
          <w:rFonts w:cs="Times New Roman"/>
        </w:rPr>
      </w:pPr>
      <w:r w:rsidRPr="00360BA6">
        <w:rPr>
          <w:rFonts w:cs="Times New Roman"/>
        </w:rPr>
        <w:t>Filia Biblioteczna w Trębkach – 1 789 książek i 14 audiobooków.</w:t>
      </w:r>
    </w:p>
    <w:p w14:paraId="446D421B" w14:textId="77777777" w:rsidR="00060CFA" w:rsidRPr="00360BA6" w:rsidRDefault="00060CFA" w:rsidP="005F07E7">
      <w:pPr>
        <w:spacing w:line="276" w:lineRule="auto"/>
        <w:ind w:firstLine="360"/>
        <w:jc w:val="both"/>
        <w:rPr>
          <w:rFonts w:eastAsia="Calibri" w:cs="Times New Roman"/>
          <w:lang w:eastAsia="en-US"/>
        </w:rPr>
      </w:pPr>
      <w:r w:rsidRPr="00360BA6">
        <w:rPr>
          <w:rFonts w:eastAsia="Calibri" w:cs="Times New Roman"/>
          <w:lang w:eastAsia="en-US"/>
        </w:rPr>
        <w:t xml:space="preserve">Z uwagi na postęp technologiczny Gminna Biblioteka Publiczna w Szczawinie Kościelnym wychodząc naprzeciw potrzebom czytelników, umożliwia bezpłatne korzystanie z usługi LEGIMI – zdalnego dostępu do ebooków, audiobooków i synchrobooków, czyli bezkontaktową formę wypożyczeń. Miesięcznie wykupiono 15 kodów dostępu dla czytelników, czyli w skali roku dostępnych było 165 kodów, co daje możliwość korzystania z bazy danych ponad 180 000 tytułów. W ramach usługi LEGIMI wypożyczono w 2022 roku 1614 ebooków, audiobooków i synchrobooków. Oznacza to, że usługa zdalnego dostępu do ebooków cieszy się dużym zainteresowaniem. Czytelnikami korzystającymi z nowych technologii są głównie kobiety w wieku 25-44 lata. </w:t>
      </w:r>
    </w:p>
    <w:p w14:paraId="2E8DE20C" w14:textId="16A1BECF" w:rsidR="00060CFA" w:rsidRPr="00360BA6" w:rsidRDefault="00060CFA" w:rsidP="005F07E7">
      <w:pPr>
        <w:spacing w:after="160" w:line="276" w:lineRule="auto"/>
        <w:ind w:firstLine="360"/>
        <w:jc w:val="both"/>
        <w:rPr>
          <w:rFonts w:eastAsia="Calibri" w:cs="Times New Roman"/>
          <w:lang w:eastAsia="en-US"/>
        </w:rPr>
      </w:pPr>
      <w:r w:rsidRPr="00360BA6">
        <w:rPr>
          <w:rFonts w:eastAsia="Calibri" w:cs="Times New Roman"/>
          <w:lang w:eastAsia="en-US"/>
        </w:rPr>
        <w:t>Nowe potrzeby czytelnicze oraz fakt, iż coraz więcej spraw załatwiamy online, bez wychodzenia z domu sprawił, iż w Gminnej Bibliotece Publicznej w Szczawinie Kościelnym działa Cyfrowa Wypożyczalnia Publikacji Naukowych ACADEMICA. Jest to największa</w:t>
      </w:r>
      <w:r w:rsidR="00360BA6" w:rsidRPr="00360BA6">
        <w:rPr>
          <w:rFonts w:eastAsia="Calibri" w:cs="Times New Roman"/>
          <w:lang w:eastAsia="en-US"/>
        </w:rPr>
        <w:t xml:space="preserve">                    </w:t>
      </w:r>
      <w:r w:rsidRPr="00360BA6">
        <w:rPr>
          <w:rFonts w:eastAsia="Calibri" w:cs="Times New Roman"/>
          <w:lang w:eastAsia="en-US"/>
        </w:rPr>
        <w:t xml:space="preserve"> w Polsce pełnotekstowa baza online polskich publikacji naukowych (książek i czasopism) ze wszystkich dziedzin wiedzy, zawierająca setki tysięcy tekstów, artykułów, monografii, podręczników i skryptów. Wypożyczalnia ACEDEMICA jest dedykowana nie tylko dla studentów i uczniów, ale dla wszystkich, którzy pragną poszerzyć swoją wiedzę czy szukają artykułów ze starych gazet czy roczników. ACADEMICA jest usługą darmową zarówno dla czytelników jak i dla Biblioteki. Nasi Bibliotekarze zostali przeszkoleni w zakresie obsługi Wypożyczalni ACADEMICA, służą zatem pomocą przy obsłudze i otwieraniu konta.</w:t>
      </w:r>
    </w:p>
    <w:p w14:paraId="1425B0D7" w14:textId="77777777" w:rsidR="00060CFA" w:rsidRPr="00360BA6" w:rsidRDefault="00060CFA" w:rsidP="005F07E7">
      <w:pPr>
        <w:spacing w:after="160" w:line="276" w:lineRule="auto"/>
        <w:ind w:firstLine="360"/>
        <w:jc w:val="both"/>
        <w:rPr>
          <w:rFonts w:eastAsia="Calibri" w:cs="Times New Roman"/>
          <w:lang w:eastAsia="en-US"/>
        </w:rPr>
      </w:pPr>
      <w:r w:rsidRPr="00360BA6">
        <w:rPr>
          <w:rFonts w:eastAsia="Calibri" w:cs="Times New Roman"/>
          <w:lang w:eastAsia="en-US"/>
        </w:rPr>
        <w:t>Nowoczesne technologie mają także zastosowanie podczas wprowadzania i opracowania księgozbioru w naszych placówkach bibliotecznych, które korzystają z bibliotecznego programu komputerowego MAK+. W Gminnej Bibliotece Publicznej w Szczawinie Kościelnym bibliotekarze wprowadzali posiadamy księgozbiór do bazy. W 2023 roku planowane jest otwarcie wypożyczalni w programie w MAK+.  Program ten zautomatyzuje czynności biblioteczne, zaś czytelnikowi umożliwi zdalny dostęp do konta bibliotecznego, możliwość zamawiania i rezerwowania książek.  W Filii Bibliotecznej dopiero rozpoczęto prace związane z wprowadzaniem księgozbioru do bazy danych.</w:t>
      </w:r>
    </w:p>
    <w:p w14:paraId="04FDF0B7" w14:textId="77777777" w:rsidR="00060CFA" w:rsidRPr="00360BA6" w:rsidRDefault="00060CFA" w:rsidP="005F07E7">
      <w:pPr>
        <w:spacing w:after="160" w:line="276" w:lineRule="auto"/>
        <w:ind w:firstLine="360"/>
        <w:jc w:val="both"/>
        <w:rPr>
          <w:rFonts w:eastAsia="Calibri" w:cs="Times New Roman"/>
          <w:lang w:eastAsia="en-US"/>
        </w:rPr>
      </w:pPr>
      <w:r w:rsidRPr="00360BA6">
        <w:rPr>
          <w:rFonts w:eastAsia="Calibri" w:cs="Times New Roman"/>
          <w:lang w:eastAsia="en-US"/>
        </w:rPr>
        <w:lastRenderedPageBreak/>
        <w:t xml:space="preserve">W nowoczesnym bibliotekarstwie istnieje wiele form pracy i sposobów dotarcia do potencjalnego czytelnika lub użytkownika Biblioteki. Jednym z takich sposobów w szczawińskiej Bibliotece jest udział w akcji wspierającej czytelnictwo „Mała Książka – Wielki Człowiek”. Akcja realizowana jest w partnerstwie z Instytutem Książki, zaś skierowana została do dzieci w wieku przedszkolnym. Biblioteka bierze w niej udział od 2019 roku. Z akcji skorzystało i odebrało wyprawki czytelnicze oraz Karty Małego Czytelnika w sumie ponad 150 dzieci. </w:t>
      </w:r>
    </w:p>
    <w:p w14:paraId="1D085055" w14:textId="77777777" w:rsidR="00060CFA" w:rsidRPr="00360BA6" w:rsidRDefault="00060CFA" w:rsidP="005F07E7">
      <w:pPr>
        <w:spacing w:line="276" w:lineRule="auto"/>
        <w:ind w:firstLine="360"/>
        <w:jc w:val="both"/>
        <w:rPr>
          <w:rFonts w:cs="Times New Roman"/>
        </w:rPr>
      </w:pPr>
      <w:r w:rsidRPr="00360BA6">
        <w:rPr>
          <w:rFonts w:cs="Times New Roman"/>
        </w:rPr>
        <w:t>W ramach edukacji regionalnej środowiska lokalnego czytelnikom, głównie dzieciom i młodzieży oraz studentom, Gminna Biblioteka Publiczna udostępniała liczne materiały przedstawiające historyczny zarys zabytków naszego regionu, walorów turystycznych i innych danych dotyczących naszej gminy i okolic.</w:t>
      </w:r>
    </w:p>
    <w:p w14:paraId="62FE9B07" w14:textId="77777777" w:rsidR="00060CFA" w:rsidRPr="00360BA6" w:rsidRDefault="00060CFA" w:rsidP="005F07E7">
      <w:pPr>
        <w:spacing w:line="276" w:lineRule="auto"/>
        <w:ind w:firstLine="360"/>
        <w:jc w:val="both"/>
        <w:rPr>
          <w:rFonts w:cs="Times New Roman"/>
        </w:rPr>
      </w:pPr>
      <w:r w:rsidRPr="00360BA6">
        <w:rPr>
          <w:rFonts w:cs="Times New Roman"/>
        </w:rPr>
        <w:t>W Gminnej Bibliotece Publicznej w Szczawinie Kościelnym znajduje się Kącik Pamięci Marii Kownackiej, urodzonej na terenie naszej Gminy w miejscowości Słup.</w:t>
      </w:r>
    </w:p>
    <w:p w14:paraId="5C8E46B0" w14:textId="77777777" w:rsidR="00060CFA" w:rsidRPr="00360BA6" w:rsidRDefault="00060CFA" w:rsidP="005F07E7">
      <w:pPr>
        <w:spacing w:after="160" w:line="276" w:lineRule="auto"/>
        <w:ind w:firstLine="360"/>
        <w:jc w:val="both"/>
        <w:rPr>
          <w:rFonts w:eastAsia="Calibri" w:cs="Times New Roman"/>
          <w:lang w:eastAsia="en-US"/>
        </w:rPr>
      </w:pPr>
      <w:r w:rsidRPr="00360BA6">
        <w:rPr>
          <w:rFonts w:eastAsia="Calibri" w:cs="Times New Roman"/>
          <w:lang w:eastAsia="en-US"/>
        </w:rPr>
        <w:t xml:space="preserve">Oprócz podstawowej działalności bibliotecznej, polegającej na obsłudze czytelnika i użytkownika Gminna Biblioteka Publiczna w Szczawinie Kościelnym oraz Filia Biblioteczna w Trębkach reagują na potrzeby edukacyjne i kulturalne środowiska lokalnego, będąc organizatorem oraz współorganizatorem zajęć edukacyjnych i wydarzeń kulturalnych. </w:t>
      </w:r>
    </w:p>
    <w:p w14:paraId="593AC466" w14:textId="77777777" w:rsidR="00060CFA" w:rsidRPr="00360BA6" w:rsidRDefault="00060CFA" w:rsidP="005F07E7">
      <w:pPr>
        <w:spacing w:after="160" w:line="276" w:lineRule="auto"/>
        <w:jc w:val="both"/>
        <w:rPr>
          <w:rFonts w:eastAsiaTheme="minorHAnsi" w:cs="Times New Roman"/>
          <w:lang w:eastAsia="en-US"/>
        </w:rPr>
      </w:pPr>
      <w:r w:rsidRPr="00360BA6">
        <w:rPr>
          <w:rFonts w:eastAsiaTheme="minorHAnsi" w:cs="Times New Roman"/>
          <w:lang w:eastAsia="en-US"/>
        </w:rPr>
        <w:t xml:space="preserve">Wydarzenia kulturalne w Gminnej Bibliotece Publicznej w Szczawinie Kościelnym w 2022 roku w kolejności chronologicznej : </w:t>
      </w:r>
    </w:p>
    <w:p w14:paraId="3E8D5D90" w14:textId="77777777" w:rsidR="00060CFA" w:rsidRPr="00360BA6" w:rsidRDefault="00060CFA" w:rsidP="005F07E7">
      <w:pPr>
        <w:widowControl/>
        <w:numPr>
          <w:ilvl w:val="0"/>
          <w:numId w:val="99"/>
        </w:numPr>
        <w:suppressAutoHyphens w:val="0"/>
        <w:spacing w:after="160" w:line="276" w:lineRule="auto"/>
        <w:contextualSpacing/>
        <w:jc w:val="both"/>
        <w:rPr>
          <w:rFonts w:eastAsiaTheme="minorHAnsi" w:cs="Times New Roman"/>
          <w:lang w:eastAsia="en-US"/>
        </w:rPr>
      </w:pPr>
      <w:r w:rsidRPr="00360BA6">
        <w:rPr>
          <w:rFonts w:eastAsiaTheme="minorHAnsi" w:cs="Times New Roman"/>
          <w:lang w:eastAsia="en-US"/>
        </w:rPr>
        <w:t>Luty i marzec – wystawa poświęcona 40. Rocznicy śmierci Marii Kownackiej.</w:t>
      </w:r>
    </w:p>
    <w:p w14:paraId="504B355A" w14:textId="77777777" w:rsidR="00060CFA" w:rsidRPr="00360BA6" w:rsidRDefault="00060CFA" w:rsidP="005F07E7">
      <w:pPr>
        <w:widowControl/>
        <w:numPr>
          <w:ilvl w:val="0"/>
          <w:numId w:val="9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 xml:space="preserve">22 marca – 7 kwietnia – </w:t>
      </w:r>
      <w:bookmarkStart w:id="38" w:name="_Hlk126569807"/>
      <w:r w:rsidRPr="00360BA6">
        <w:rPr>
          <w:rFonts w:eastAsiaTheme="minorHAnsi" w:cs="Times New Roman"/>
          <w:lang w:eastAsia="en-US"/>
        </w:rPr>
        <w:t>seria 14 lekcji bibliotecznych dla dzieci przedszkolnych i z klas I-IV na bazie nowatorskiej formy spotkań video 3D z autorką książek dla dzieci Edytą Zarębską oraz animatorem Robertem Zarębskim z serii „Śpiewająca Biblioteka”, dzięki którym dzieci poznały opowieści Babci Gruni, nauczyły się śpiewać piosenkę, promującą czytelnictwo. Seria lekcji bibliotecznych zgromadziła 275 uczestników</w:t>
      </w:r>
      <w:bookmarkEnd w:id="38"/>
      <w:r w:rsidRPr="00360BA6">
        <w:rPr>
          <w:rFonts w:eastAsiaTheme="minorHAnsi" w:cs="Times New Roman"/>
          <w:lang w:eastAsia="en-US"/>
        </w:rPr>
        <w:t>.</w:t>
      </w:r>
    </w:p>
    <w:p w14:paraId="704AA7F1" w14:textId="77777777" w:rsidR="00060CFA" w:rsidRPr="00360BA6" w:rsidRDefault="00060CFA" w:rsidP="005F07E7">
      <w:pPr>
        <w:widowControl/>
        <w:numPr>
          <w:ilvl w:val="0"/>
          <w:numId w:val="9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22 kwietnia</w:t>
      </w:r>
      <w:r w:rsidRPr="00360BA6">
        <w:rPr>
          <w:rFonts w:eastAsiaTheme="minorHAnsi" w:cs="Times New Roman"/>
          <w:lang w:eastAsia="en-US"/>
        </w:rPr>
        <w:t xml:space="preserve"> – spotkanie z dziećmi z Przedszkola Samorządowego w Szczawinie Kościelnym i wspólne świętowanie Dnia Książki i Praw Autorskich dla 126 uczestników.</w:t>
      </w:r>
    </w:p>
    <w:p w14:paraId="7B19B81E" w14:textId="77777777" w:rsidR="00060CFA" w:rsidRPr="00360BA6" w:rsidRDefault="00060CFA" w:rsidP="005F07E7">
      <w:pPr>
        <w:widowControl/>
        <w:numPr>
          <w:ilvl w:val="0"/>
          <w:numId w:val="9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 xml:space="preserve">25 kwietnia – </w:t>
      </w:r>
      <w:r w:rsidRPr="00360BA6">
        <w:rPr>
          <w:rFonts w:eastAsiaTheme="minorHAnsi" w:cs="Times New Roman"/>
          <w:lang w:eastAsia="en-US"/>
        </w:rPr>
        <w:t xml:space="preserve">w ramach obchodów Dnia Książki i Praw Autorskich odbyło się spotkanie autorskie z podróżnikiem, fotografem przyrody i miłośnikiem Afryki – Robertem Gondkiem. Wzięli w nim udział uczniowie klas VII i VII Szkoły Podstawowej w Szczawinie Kościelnym w ilości 94 uczestników. </w:t>
      </w:r>
    </w:p>
    <w:p w14:paraId="24B94293" w14:textId="77777777" w:rsidR="00060CFA" w:rsidRPr="00360BA6" w:rsidRDefault="00060CFA" w:rsidP="005F07E7">
      <w:pPr>
        <w:widowControl/>
        <w:numPr>
          <w:ilvl w:val="0"/>
          <w:numId w:val="9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6 maja –</w:t>
      </w:r>
      <w:r w:rsidRPr="00360BA6">
        <w:rPr>
          <w:rFonts w:eastAsiaTheme="minorHAnsi" w:cs="Times New Roman"/>
          <w:lang w:eastAsia="en-US"/>
        </w:rPr>
        <w:t xml:space="preserve"> spotkanie z Katarzyną Żak, połączone z recitalem aktorki pt. „Piosenki z dobrym tekstem” podczas Ogólnopolskiego Tygodnia Bibliotek. Spotkanie zgromadziło ponad 100 osób publiczności.</w:t>
      </w:r>
    </w:p>
    <w:p w14:paraId="723BB5A0" w14:textId="612B964F" w:rsidR="00060CFA" w:rsidRPr="00360BA6" w:rsidRDefault="00060CFA" w:rsidP="005F07E7">
      <w:pPr>
        <w:widowControl/>
        <w:numPr>
          <w:ilvl w:val="0"/>
          <w:numId w:val="9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10 maja –</w:t>
      </w:r>
      <w:r w:rsidRPr="00360BA6">
        <w:rPr>
          <w:rFonts w:eastAsiaTheme="minorHAnsi" w:cs="Times New Roman"/>
          <w:lang w:eastAsia="en-US"/>
        </w:rPr>
        <w:t xml:space="preserve"> spotkanie autorką książek dla dzieci Justyną Bednarek, w którym wzięli udział uczniowie klas I-III ze szkół podstawowych w Szczawinie Kościelnym </w:t>
      </w:r>
      <w:r w:rsidR="00360BA6" w:rsidRPr="00360BA6">
        <w:rPr>
          <w:rFonts w:eastAsiaTheme="minorHAnsi" w:cs="Times New Roman"/>
          <w:lang w:eastAsia="en-US"/>
        </w:rPr>
        <w:t xml:space="preserve">                     </w:t>
      </w:r>
      <w:r w:rsidRPr="00360BA6">
        <w:rPr>
          <w:rFonts w:eastAsiaTheme="minorHAnsi" w:cs="Times New Roman"/>
          <w:lang w:eastAsia="en-US"/>
        </w:rPr>
        <w:t>i w Trębkach w ilości 120 osób. Spotkanie realizowane było z okazji Ogólnopolskiego Tygodnia Bibliotek.</w:t>
      </w:r>
    </w:p>
    <w:p w14:paraId="77B3AC1D" w14:textId="77777777" w:rsidR="00060CFA" w:rsidRPr="00360BA6" w:rsidRDefault="00060CFA" w:rsidP="005F07E7">
      <w:pPr>
        <w:widowControl/>
        <w:numPr>
          <w:ilvl w:val="0"/>
          <w:numId w:val="9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 xml:space="preserve">18 maja – </w:t>
      </w:r>
      <w:r w:rsidRPr="00360BA6">
        <w:rPr>
          <w:rFonts w:eastAsiaTheme="minorHAnsi" w:cs="Times New Roman"/>
          <w:lang w:eastAsia="en-US"/>
        </w:rPr>
        <w:t xml:space="preserve">III Powiatowy Konkurs Plastyczny „Bohaterowie utworów Marii Kownackiej malowani dziecięcą wyobraźnią”. 117 prac plastycznych płaskich </w:t>
      </w:r>
      <w:r w:rsidRPr="00360BA6">
        <w:rPr>
          <w:rFonts w:eastAsiaTheme="minorHAnsi" w:cs="Times New Roman"/>
          <w:lang w:eastAsia="en-US"/>
        </w:rPr>
        <w:lastRenderedPageBreak/>
        <w:t>i przestrzennych nadesłanych do Biblioteki przez uczestników, rozpatrzyło jury powołane przez Dyrektora Biblioteki i wyłoniło laureatów.</w:t>
      </w:r>
    </w:p>
    <w:p w14:paraId="42DED171" w14:textId="77777777" w:rsidR="00060CFA" w:rsidRPr="00360BA6" w:rsidRDefault="00060CFA" w:rsidP="005F07E7">
      <w:pPr>
        <w:widowControl/>
        <w:numPr>
          <w:ilvl w:val="0"/>
          <w:numId w:val="9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 xml:space="preserve">20 maja – </w:t>
      </w:r>
      <w:r w:rsidRPr="00360BA6">
        <w:rPr>
          <w:rFonts w:eastAsiaTheme="minorHAnsi" w:cs="Times New Roman"/>
          <w:lang w:eastAsia="en-US"/>
        </w:rPr>
        <w:t>IV Powiatowy Konkurs Recytatorski im. Marii Kownackiej „O uśmiech Plastusia”. 30 uczestników w dwóch grupach wiekowych recytowało utwory Marii Kownackiej. Recytacjom przysłuchiwało się jury powołane przez dyrektora Biblioteki i wyłoniło zwycięzców.</w:t>
      </w:r>
    </w:p>
    <w:p w14:paraId="7915AE18" w14:textId="77777777" w:rsidR="00060CFA" w:rsidRPr="00360BA6" w:rsidRDefault="00060CFA" w:rsidP="005F07E7">
      <w:pPr>
        <w:widowControl/>
        <w:numPr>
          <w:ilvl w:val="0"/>
          <w:numId w:val="9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20 maja –</w:t>
      </w:r>
      <w:r w:rsidRPr="00360BA6">
        <w:rPr>
          <w:rFonts w:eastAsiaTheme="minorHAnsi" w:cs="Times New Roman"/>
          <w:lang w:eastAsia="en-US"/>
        </w:rPr>
        <w:t xml:space="preserve"> uroczyste wręczenie nagród 17 laureatom III Powiatowego Konkursu Plastycznego „Bohaterowie utworów Marii Kownackiej malowani dziecięcą wyobraźnią”.</w:t>
      </w:r>
    </w:p>
    <w:p w14:paraId="4FC4CAF3" w14:textId="77777777" w:rsidR="00060CFA" w:rsidRPr="00360BA6" w:rsidRDefault="00060CFA" w:rsidP="005F07E7">
      <w:pPr>
        <w:widowControl/>
        <w:numPr>
          <w:ilvl w:val="0"/>
          <w:numId w:val="9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 xml:space="preserve">5 – 7 października  – </w:t>
      </w:r>
      <w:r w:rsidRPr="00360BA6">
        <w:rPr>
          <w:rFonts w:eastAsiaTheme="minorHAnsi" w:cs="Times New Roman"/>
          <w:lang w:eastAsia="en-US"/>
        </w:rPr>
        <w:t>uroczyste obchody Ogólnopolskiego Dnia Głośnego Czytania. Podczas sześciu spotkań z dziećmi z Samorządowego Przedszkola w Szczawinie Kościelnym czytana była bajka o „Kocie w butach”, zorganizowane były kocie zabawy. W bajkowego Kota w butach wcieliła się Pani Ewa Chodorowska – Dyrektor Gminnego Ośrodka Kultury. W spotkaniach w ramach obchodów Dnia Głośnego Czytania wzięło udział około 120 dzieci.</w:t>
      </w:r>
    </w:p>
    <w:p w14:paraId="4BAAAC69" w14:textId="77777777" w:rsidR="00060CFA" w:rsidRPr="00360BA6" w:rsidRDefault="00060CFA" w:rsidP="005F07E7">
      <w:pPr>
        <w:widowControl/>
        <w:numPr>
          <w:ilvl w:val="0"/>
          <w:numId w:val="9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 xml:space="preserve">13 października – </w:t>
      </w:r>
      <w:r w:rsidRPr="00360BA6">
        <w:rPr>
          <w:rFonts w:eastAsiaTheme="minorHAnsi" w:cs="Times New Roman"/>
          <w:lang w:eastAsia="en-US"/>
        </w:rPr>
        <w:t>Detektywistyczna Noc Bibliotek pod hasłem „To się musi powieść!”, realizowana we współpracy z biblioteką szkolną Szkoły Podstawowej w Szczawinie Kościelnym dla 22 uczestników. W ramach Nocy Bibliotek młodzieży najpierw została zorganizowana detektywistyczna gra terenowa, następnie warsztaty teatralne, aby w nagrodę zjeść pyszną pizzę i obejrzeć detektywistyczny film.</w:t>
      </w:r>
    </w:p>
    <w:p w14:paraId="6DA513B4" w14:textId="65C58CEB" w:rsidR="00060CFA" w:rsidRPr="00360BA6" w:rsidRDefault="00060CFA" w:rsidP="005F07E7">
      <w:pPr>
        <w:widowControl/>
        <w:numPr>
          <w:ilvl w:val="0"/>
          <w:numId w:val="9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 xml:space="preserve">10 listopada – </w:t>
      </w:r>
      <w:r w:rsidRPr="00360BA6">
        <w:rPr>
          <w:rFonts w:eastAsiaTheme="minorHAnsi" w:cs="Times New Roman"/>
          <w:lang w:eastAsia="en-US"/>
        </w:rPr>
        <w:t>wydarzenie kulturalne „Szczawińskie Święto Romantyzmu”, łączące Narodowe Czytanie „Ballad i romansów” Adama Mickiewicza z udziałem lokalnych liderów oraz Koncert słowno-muzyczny „Rok Polskiego Romantyzmu” z udziałem artystów: Olgi Bończyk, Roberta Grudnia i Natalii Kozub. Narodowe Czytanie „Ballad i romansów” Adama Mickiewicza miało formę inscenizacji scenicznej, w której wystąpili między innymi: Elżbieta Gapińska – poseł na Sejm Rzeczpospolitej Polskiej, Starosta Powiatu Gostynińskiego – Arkadiusz Boruszewski, Wicestarosta Powiatu Gostynińskiego – Maria Wróblewska, Wójt Gminy Szczawin Kościelny – Barbara Stępniak, dyrektorzy szkół podstawowych – Urszula Koniarek i Marian Ż</w:t>
      </w:r>
      <w:r w:rsidR="008D66D1">
        <w:rPr>
          <w:rFonts w:eastAsiaTheme="minorHAnsi" w:cs="Times New Roman"/>
          <w:lang w:eastAsia="en-US"/>
        </w:rPr>
        <w:t>u</w:t>
      </w:r>
      <w:r w:rsidRPr="00360BA6">
        <w:rPr>
          <w:rFonts w:eastAsiaTheme="minorHAnsi" w:cs="Times New Roman"/>
          <w:lang w:eastAsia="en-US"/>
        </w:rPr>
        <w:t xml:space="preserve">chniewicz   oraz młodzież, przedstawiciele organizacji i stowarzyszeń, działających na terenie Gminy. Narodowe Czytanie było organizowane we współpracy z Gminnym Ośrodkiem Kultury. Publiczność zgromadzona na Szczawińskim Święcie Romantyzmu wyniosła około 150 osób. </w:t>
      </w:r>
    </w:p>
    <w:p w14:paraId="70F1DF3E" w14:textId="77777777" w:rsidR="00060CFA" w:rsidRPr="00360BA6" w:rsidRDefault="00060CFA" w:rsidP="005F07E7">
      <w:pPr>
        <w:widowControl/>
        <w:numPr>
          <w:ilvl w:val="0"/>
          <w:numId w:val="9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10 grudnia</w:t>
      </w:r>
      <w:r w:rsidRPr="00360BA6">
        <w:rPr>
          <w:rFonts w:eastAsiaTheme="minorHAnsi" w:cs="Times New Roman"/>
          <w:lang w:eastAsia="en-US"/>
        </w:rPr>
        <w:t xml:space="preserve"> – Mikołajkowy Kiermasz Książek podczas Mikołajek organizowanych przez Gminny Ośrodek Kultury</w:t>
      </w:r>
    </w:p>
    <w:p w14:paraId="0A0E3B4C" w14:textId="77777777" w:rsidR="00060CFA" w:rsidRPr="00360BA6" w:rsidRDefault="00060CFA" w:rsidP="005F07E7">
      <w:pPr>
        <w:spacing w:after="160" w:line="276" w:lineRule="auto"/>
        <w:jc w:val="both"/>
        <w:rPr>
          <w:rFonts w:eastAsiaTheme="minorHAnsi" w:cs="Times New Roman"/>
          <w:lang w:eastAsia="en-US"/>
        </w:rPr>
      </w:pPr>
      <w:r w:rsidRPr="00360BA6">
        <w:rPr>
          <w:rFonts w:eastAsiaTheme="minorHAnsi" w:cs="Times New Roman"/>
          <w:lang w:eastAsia="en-US"/>
        </w:rPr>
        <w:t>Wydarzenia w Filii Bibliotecznej w Trębkach w kolejności chronologicznej:</w:t>
      </w:r>
    </w:p>
    <w:p w14:paraId="5F058A21" w14:textId="77777777" w:rsidR="00060CFA" w:rsidRPr="00360BA6" w:rsidRDefault="00060CFA" w:rsidP="005F07E7">
      <w:pPr>
        <w:widowControl/>
        <w:numPr>
          <w:ilvl w:val="0"/>
          <w:numId w:val="15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30 marca i 6 kwietnia</w:t>
      </w:r>
      <w:r w:rsidRPr="00360BA6">
        <w:rPr>
          <w:rFonts w:eastAsiaTheme="minorHAnsi" w:cs="Times New Roman"/>
          <w:lang w:eastAsia="en-US"/>
        </w:rPr>
        <w:t xml:space="preserve"> - seria lekcji bibliotecznych dla dzieci na bazie nowatorskiej formy spotkań video 3D z autorką książek dla dzieci Edytą Zarębską oraz animatorem Robertem Zarębskim z serii „Śpiewająca Biblioteka”, dzięki którym dzieci poznały opowieści Babci Gruni, nauczyły się śpiewać piosenkę, promującą czytelnictwo. Seria lekcji bibliotecznych zgromadziła 42 uczestników.</w:t>
      </w:r>
    </w:p>
    <w:p w14:paraId="729104AD" w14:textId="77777777" w:rsidR="00060CFA" w:rsidRPr="00360BA6" w:rsidRDefault="00060CFA" w:rsidP="005F07E7">
      <w:pPr>
        <w:widowControl/>
        <w:numPr>
          <w:ilvl w:val="0"/>
          <w:numId w:val="15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lastRenderedPageBreak/>
        <w:t>1 – 27 maja</w:t>
      </w:r>
      <w:r w:rsidRPr="00360BA6">
        <w:rPr>
          <w:rFonts w:eastAsiaTheme="minorHAnsi" w:cs="Times New Roman"/>
          <w:lang w:eastAsia="en-US"/>
        </w:rPr>
        <w:t xml:space="preserve"> – cykl 11 spotkań z przedszkolakami pt. „Poranki z bajką”, mający na celu wyrobienie nawyku czytania i zaszczepienie miłości do książek. W cyklu wzięło udział 118 uczestników.</w:t>
      </w:r>
    </w:p>
    <w:p w14:paraId="406D683E" w14:textId="77777777" w:rsidR="00060CFA" w:rsidRPr="00360BA6" w:rsidRDefault="00060CFA" w:rsidP="005F07E7">
      <w:pPr>
        <w:widowControl/>
        <w:numPr>
          <w:ilvl w:val="0"/>
          <w:numId w:val="15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23 kwietnia</w:t>
      </w:r>
      <w:r w:rsidRPr="00360BA6">
        <w:rPr>
          <w:rFonts w:eastAsiaTheme="minorHAnsi" w:cs="Times New Roman"/>
          <w:lang w:eastAsia="en-US"/>
        </w:rPr>
        <w:t xml:space="preserve"> – lekcja biblioteczna „Książka naszym przyjacielem” w ramach Dnia Książki i Praw Autorskich dla dzieci z oddziałów przedszkolnych, w ilości 19 uczestników.</w:t>
      </w:r>
    </w:p>
    <w:p w14:paraId="4044F50E" w14:textId="77777777" w:rsidR="00060CFA" w:rsidRPr="00360BA6" w:rsidRDefault="00060CFA" w:rsidP="005F07E7">
      <w:pPr>
        <w:widowControl/>
        <w:numPr>
          <w:ilvl w:val="0"/>
          <w:numId w:val="15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09 maja</w:t>
      </w:r>
      <w:r w:rsidRPr="00360BA6">
        <w:rPr>
          <w:rFonts w:eastAsiaTheme="minorHAnsi" w:cs="Times New Roman"/>
          <w:lang w:eastAsia="en-US"/>
        </w:rPr>
        <w:t xml:space="preserve"> – wycieczka do Filii Bibliotecznej w Trębkach i wspólne świętowanie Dnia Bibliotekarza – 24 uczestników.</w:t>
      </w:r>
    </w:p>
    <w:p w14:paraId="3079EE75" w14:textId="77777777" w:rsidR="00060CFA" w:rsidRPr="00360BA6" w:rsidRDefault="00060CFA" w:rsidP="005F07E7">
      <w:pPr>
        <w:widowControl/>
        <w:numPr>
          <w:ilvl w:val="0"/>
          <w:numId w:val="15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 xml:space="preserve">14 września </w:t>
      </w:r>
      <w:r w:rsidRPr="00360BA6">
        <w:rPr>
          <w:rFonts w:eastAsiaTheme="minorHAnsi" w:cs="Times New Roman"/>
          <w:lang w:eastAsia="en-US"/>
        </w:rPr>
        <w:t>– wycieczka do Filii Bibliotecznej dzieci z grupy „Pszczółki” pt. „Poznajemy Bibliotekę” – 12 uczestników.</w:t>
      </w:r>
    </w:p>
    <w:p w14:paraId="50BDC636" w14:textId="310F3CA2" w:rsidR="00060CFA" w:rsidRPr="00360BA6" w:rsidRDefault="00060CFA" w:rsidP="005F07E7">
      <w:pPr>
        <w:widowControl/>
        <w:numPr>
          <w:ilvl w:val="0"/>
          <w:numId w:val="15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 xml:space="preserve">28 września </w:t>
      </w:r>
      <w:r w:rsidRPr="00360BA6">
        <w:rPr>
          <w:rFonts w:eastAsiaTheme="minorHAnsi" w:cs="Times New Roman"/>
          <w:lang w:eastAsia="en-US"/>
        </w:rPr>
        <w:t xml:space="preserve">– obchody Ogólnopolskiego Dnia Głośnego Czytania – do czytania zaproszona została Pani Ewa Chodowska – Dyrektor Gminnego Ośrodka Kultury, która wcieliła się w Kota w butach. W zajęciach wzięły udział grupy „Pszczółki” </w:t>
      </w:r>
      <w:r w:rsidR="00360BA6" w:rsidRPr="00360BA6">
        <w:rPr>
          <w:rFonts w:eastAsiaTheme="minorHAnsi" w:cs="Times New Roman"/>
          <w:lang w:eastAsia="en-US"/>
        </w:rPr>
        <w:t xml:space="preserve">                                  </w:t>
      </w:r>
      <w:r w:rsidRPr="00360BA6">
        <w:rPr>
          <w:rFonts w:eastAsiaTheme="minorHAnsi" w:cs="Times New Roman"/>
          <w:lang w:eastAsia="en-US"/>
        </w:rPr>
        <w:t>i „Słoneczka” w ilości 24 uczestników.</w:t>
      </w:r>
    </w:p>
    <w:p w14:paraId="1B69D8F1" w14:textId="77777777" w:rsidR="00060CFA" w:rsidRPr="00360BA6" w:rsidRDefault="00060CFA" w:rsidP="005F07E7">
      <w:pPr>
        <w:widowControl/>
        <w:numPr>
          <w:ilvl w:val="0"/>
          <w:numId w:val="15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 xml:space="preserve">8 października </w:t>
      </w:r>
      <w:r w:rsidRPr="00360BA6">
        <w:rPr>
          <w:rFonts w:eastAsiaTheme="minorHAnsi" w:cs="Times New Roman"/>
          <w:lang w:eastAsia="en-US"/>
        </w:rPr>
        <w:t>– spotkanie z przedszkolakami w ramach projektu „Mała Książka – Wielki Człowiek” – uroczyste wręczenie wyprawek czytelniczych dla 11 uczestników.</w:t>
      </w:r>
    </w:p>
    <w:p w14:paraId="46B4486D" w14:textId="77777777" w:rsidR="00060CFA" w:rsidRPr="00360BA6" w:rsidRDefault="00060CFA" w:rsidP="005F07E7">
      <w:pPr>
        <w:widowControl/>
        <w:numPr>
          <w:ilvl w:val="0"/>
          <w:numId w:val="15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 xml:space="preserve">4 listopada </w:t>
      </w:r>
      <w:r w:rsidRPr="00360BA6">
        <w:rPr>
          <w:rFonts w:eastAsiaTheme="minorHAnsi" w:cs="Times New Roman"/>
          <w:lang w:eastAsia="en-US"/>
        </w:rPr>
        <w:t>– Dzień Postaci z bajek – spotkanie z dziećmi z grupy „Pszczółki” w ilości 14 uczestników.</w:t>
      </w:r>
    </w:p>
    <w:p w14:paraId="0D4B6441" w14:textId="77777777" w:rsidR="00060CFA" w:rsidRPr="00360BA6" w:rsidRDefault="00060CFA" w:rsidP="005F07E7">
      <w:pPr>
        <w:widowControl/>
        <w:numPr>
          <w:ilvl w:val="0"/>
          <w:numId w:val="15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 xml:space="preserve">25 listopada i 2 grudnia </w:t>
      </w:r>
      <w:r w:rsidRPr="00360BA6">
        <w:rPr>
          <w:rFonts w:eastAsiaTheme="minorHAnsi" w:cs="Times New Roman"/>
          <w:lang w:eastAsia="en-US"/>
        </w:rPr>
        <w:t>– spotkania z przedszkolakami z okazji „Dnia Pluszowego Misia” – 26 uczestników.</w:t>
      </w:r>
    </w:p>
    <w:p w14:paraId="2051BF3F" w14:textId="77777777" w:rsidR="00060CFA" w:rsidRPr="00360BA6" w:rsidRDefault="00060CFA" w:rsidP="005F07E7">
      <w:pPr>
        <w:widowControl/>
        <w:numPr>
          <w:ilvl w:val="0"/>
          <w:numId w:val="15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 xml:space="preserve">5 grudnia </w:t>
      </w:r>
      <w:r w:rsidRPr="00360BA6">
        <w:rPr>
          <w:rFonts w:eastAsiaTheme="minorHAnsi" w:cs="Times New Roman"/>
          <w:lang w:eastAsia="en-US"/>
        </w:rPr>
        <w:t>– odwiedziny w Oddziale Przedszkolnym z okazji Dnia Górnika „Barbórki”. Dzieci wysłuchały legendy o węglu, co było okazją do wzbogacenia wiedzy o tym święcie – 11 uczestników.</w:t>
      </w:r>
    </w:p>
    <w:p w14:paraId="7B229F1D" w14:textId="77777777" w:rsidR="00060CFA" w:rsidRPr="00360BA6" w:rsidRDefault="00060CFA" w:rsidP="005F07E7">
      <w:pPr>
        <w:widowControl/>
        <w:numPr>
          <w:ilvl w:val="0"/>
          <w:numId w:val="159"/>
        </w:numPr>
        <w:suppressAutoHyphens w:val="0"/>
        <w:spacing w:after="160" w:line="276" w:lineRule="auto"/>
        <w:contextualSpacing/>
        <w:jc w:val="both"/>
        <w:rPr>
          <w:rFonts w:eastAsiaTheme="minorHAnsi" w:cs="Times New Roman"/>
          <w:lang w:eastAsia="en-US"/>
        </w:rPr>
      </w:pPr>
      <w:r w:rsidRPr="00360BA6">
        <w:rPr>
          <w:rFonts w:eastAsiaTheme="minorHAnsi" w:cs="Times New Roman"/>
          <w:u w:val="single"/>
          <w:lang w:eastAsia="en-US"/>
        </w:rPr>
        <w:t xml:space="preserve">14 grudnia </w:t>
      </w:r>
      <w:r w:rsidRPr="00360BA6">
        <w:rPr>
          <w:rFonts w:eastAsiaTheme="minorHAnsi" w:cs="Times New Roman"/>
          <w:lang w:eastAsia="en-US"/>
        </w:rPr>
        <w:t>– lekcja biblioteczna pt. „Czy święty Mikołaj istnieje?” oraz zajęcia dla 10 przedszkolaków.</w:t>
      </w:r>
    </w:p>
    <w:p w14:paraId="7A3F0375" w14:textId="77777777" w:rsidR="00060CFA" w:rsidRPr="00360BA6" w:rsidRDefault="00060CFA" w:rsidP="005F07E7">
      <w:pPr>
        <w:spacing w:after="160" w:line="276" w:lineRule="auto"/>
        <w:ind w:firstLine="360"/>
        <w:jc w:val="both"/>
        <w:rPr>
          <w:rFonts w:eastAsia="Calibri" w:cs="Times New Roman"/>
          <w:lang w:eastAsia="en-US"/>
        </w:rPr>
      </w:pPr>
    </w:p>
    <w:p w14:paraId="5E749D4F" w14:textId="77777777" w:rsidR="00060CFA" w:rsidRPr="00360BA6" w:rsidRDefault="00060CFA" w:rsidP="005F07E7">
      <w:pPr>
        <w:spacing w:after="160" w:line="276" w:lineRule="auto"/>
        <w:ind w:firstLine="360"/>
        <w:jc w:val="both"/>
        <w:rPr>
          <w:rFonts w:eastAsia="Calibri" w:cs="Times New Roman"/>
          <w:lang w:eastAsia="en-US"/>
        </w:rPr>
      </w:pPr>
      <w:r w:rsidRPr="00360BA6">
        <w:rPr>
          <w:rFonts w:eastAsia="Calibri" w:cs="Times New Roman"/>
          <w:lang w:eastAsia="en-US"/>
        </w:rPr>
        <w:t>Wszystkie działania podjęte przez nasze placówki sprawiły, że liczba czytelników i liczba wypożyczeń utrzymuje się na wysokim poziomie oraz coraz większą popularnością cieszy się możliwość zdalnego wypożyczania ebooków, audiobooków i synchrobooków dzięki usłudze LEGIMI. Dzięki podjętym i zrealizowanym wyzwaniom, działalności edukacyjnej wśród dzieci i młodzieży oraz wydarzeniom kulturalnym, Gminna Biblioteka Publiczna w Szczawinie Kościelnym wzmocniła swoją pozycję w środowisku lokalnym.</w:t>
      </w:r>
    </w:p>
    <w:p w14:paraId="0F4F9330" w14:textId="28B414C1" w:rsidR="00B21373" w:rsidRPr="00360BA6" w:rsidRDefault="00F7521D" w:rsidP="005F07E7">
      <w:pPr>
        <w:spacing w:after="240" w:line="276" w:lineRule="auto"/>
        <w:jc w:val="both"/>
        <w:rPr>
          <w:b/>
        </w:rPr>
      </w:pPr>
      <w:r w:rsidRPr="00360BA6">
        <w:rPr>
          <w:b/>
        </w:rPr>
        <w:t>5</w:t>
      </w:r>
      <w:r w:rsidR="00B21373" w:rsidRPr="00360BA6">
        <w:rPr>
          <w:b/>
        </w:rPr>
        <w:t>. Sport</w:t>
      </w:r>
    </w:p>
    <w:p w14:paraId="7ACE5F64" w14:textId="77777777" w:rsidR="00B21373" w:rsidRPr="00360BA6" w:rsidRDefault="00B21373" w:rsidP="005F07E7">
      <w:pPr>
        <w:shd w:val="clear" w:color="auto" w:fill="FFFFFF"/>
        <w:autoSpaceDE w:val="0"/>
        <w:autoSpaceDN w:val="0"/>
        <w:adjustRightInd w:val="0"/>
        <w:spacing w:after="240" w:line="276" w:lineRule="auto"/>
        <w:ind w:right="57" w:firstLine="284"/>
        <w:jc w:val="both"/>
        <w:rPr>
          <w:rFonts w:eastAsia="Times New Roman"/>
          <w:lang w:eastAsia="pl-PL"/>
        </w:rPr>
      </w:pPr>
      <w:r w:rsidRPr="00360BA6">
        <w:rPr>
          <w:rFonts w:eastAsia="Times New Roman"/>
          <w:lang w:eastAsia="pl-PL"/>
        </w:rPr>
        <w:t>W zakresie rozwoju kultury fizycznej i sportu na terenie Gminy jedną z ważnych ról odgrywa Uczniowski Klub Sportowy „ ZORZA” grający w grupie A klasowej Seniorów                    i Ligi Okręgowej Juniorów, który został założony w roku 1997. Istotną rolę w sporcie                        i rekreacji odgrywa także kompleks boisk sportowych „ORLIK” powstały w 2012 r.</w:t>
      </w:r>
    </w:p>
    <w:p w14:paraId="5A2E800E" w14:textId="77777777" w:rsidR="00B21373" w:rsidRPr="00360BA6" w:rsidRDefault="00B21373" w:rsidP="005F07E7">
      <w:pPr>
        <w:shd w:val="clear" w:color="auto" w:fill="FFFFFF"/>
        <w:autoSpaceDE w:val="0"/>
        <w:autoSpaceDN w:val="0"/>
        <w:adjustRightInd w:val="0"/>
        <w:spacing w:after="240" w:line="276" w:lineRule="auto"/>
        <w:ind w:right="57" w:firstLine="284"/>
        <w:jc w:val="both"/>
        <w:rPr>
          <w:rFonts w:eastAsia="Times New Roman"/>
          <w:bCs/>
          <w:lang w:eastAsia="pl-PL"/>
        </w:rPr>
      </w:pPr>
      <w:r w:rsidRPr="00360BA6">
        <w:rPr>
          <w:rFonts w:eastAsia="Times New Roman"/>
          <w:bCs/>
          <w:lang w:eastAsia="pl-PL"/>
        </w:rPr>
        <w:t xml:space="preserve">Uczniowski Klub Sportowy „ ZORZA” użytkuje od Gminy Szczawin Kościelny stadion znajdujący się przy ul. Sportowej 1. Stadion oprócz tego, że jest miejscem rozgrywania meczów, jest także obiektem różnych wydarzeń, takich jak np. Piknik Rodzinny, zawody strażackie oraz imprezy okolicznościowe.  </w:t>
      </w:r>
    </w:p>
    <w:p w14:paraId="44F37553" w14:textId="77777777" w:rsidR="00B21373" w:rsidRPr="00360BA6" w:rsidRDefault="00B21373" w:rsidP="005F07E7">
      <w:pPr>
        <w:shd w:val="clear" w:color="auto" w:fill="FFFFFF"/>
        <w:autoSpaceDE w:val="0"/>
        <w:autoSpaceDN w:val="0"/>
        <w:adjustRightInd w:val="0"/>
        <w:spacing w:line="276" w:lineRule="auto"/>
        <w:ind w:right="57" w:firstLine="284"/>
        <w:jc w:val="both"/>
        <w:rPr>
          <w:rFonts w:eastAsia="Times New Roman"/>
          <w:bCs/>
          <w:lang w:eastAsia="pl-PL"/>
        </w:rPr>
      </w:pPr>
      <w:r w:rsidRPr="00360BA6">
        <w:rPr>
          <w:rFonts w:eastAsia="Times New Roman"/>
          <w:bCs/>
          <w:lang w:eastAsia="pl-PL"/>
        </w:rPr>
        <w:lastRenderedPageBreak/>
        <w:t xml:space="preserve">Na stadionie jest 130 miejsc siedzących i 60 miejsc stojących. Płyta boiska została zmodernizowana  w sezonie 2008/2009 ze środków Gminy i Urzędu Marszałkowskiego. </w:t>
      </w:r>
    </w:p>
    <w:p w14:paraId="4AE8BBA1" w14:textId="7C574B52" w:rsidR="00B21373" w:rsidRPr="00360BA6" w:rsidRDefault="00B21373" w:rsidP="005F07E7">
      <w:pPr>
        <w:shd w:val="clear" w:color="auto" w:fill="FFFFFF"/>
        <w:autoSpaceDE w:val="0"/>
        <w:autoSpaceDN w:val="0"/>
        <w:adjustRightInd w:val="0"/>
        <w:spacing w:after="240" w:line="276" w:lineRule="auto"/>
        <w:ind w:right="57"/>
        <w:jc w:val="both"/>
        <w:rPr>
          <w:rFonts w:eastAsia="Times New Roman"/>
          <w:bCs/>
          <w:lang w:eastAsia="pl-PL"/>
        </w:rPr>
      </w:pPr>
      <w:r w:rsidRPr="00360BA6">
        <w:rPr>
          <w:rFonts w:eastAsia="Times New Roman"/>
          <w:bCs/>
          <w:lang w:eastAsia="pl-PL"/>
        </w:rPr>
        <w:t xml:space="preserve">Obecny rozmiar boiska to: </w:t>
      </w:r>
      <w:r w:rsidRPr="00360BA6">
        <w:rPr>
          <w:rFonts w:eastAsia="Times New Roman"/>
          <w:bCs/>
          <w:iCs/>
          <w:lang w:eastAsia="pl-PL"/>
        </w:rPr>
        <w:t>106m x 69m.</w:t>
      </w:r>
      <w:r w:rsidRPr="00360BA6">
        <w:rPr>
          <w:rFonts w:eastAsia="Times New Roman"/>
          <w:bCs/>
          <w:lang w:eastAsia="pl-PL"/>
        </w:rPr>
        <w:t xml:space="preserve"> </w:t>
      </w:r>
    </w:p>
    <w:p w14:paraId="39A03612" w14:textId="137C9DD5" w:rsidR="00B82F0A" w:rsidRPr="00360BA6" w:rsidRDefault="00B82F0A" w:rsidP="005F07E7">
      <w:pPr>
        <w:spacing w:after="240" w:line="276" w:lineRule="auto"/>
        <w:ind w:firstLine="708"/>
        <w:jc w:val="both"/>
        <w:rPr>
          <w:rFonts w:cs="Times New Roman"/>
        </w:rPr>
      </w:pPr>
      <w:r w:rsidRPr="00360BA6">
        <w:rPr>
          <w:rFonts w:cs="Times New Roman"/>
        </w:rPr>
        <w:t xml:space="preserve">W dniu 10 sierpnia 2022 roku nastąpił końcowy odbiór inwestycji polegającej na wykonaniu automatycznego systemu nawadniania murawy boiska do gry w piłkę nożną               w miejscowości Szczawin Kościelny. Bez wątpienia, stadion sportowy w Szczawinie Kościelnym jest miejscem skupiającym dzieci i młodzież z terenu naszej gminy. Projekt realizowany był w ramach Mazowieckiego Instrumentu Wsparcia Infrastruktury Sportowej </w:t>
      </w:r>
      <w:r w:rsidRPr="00360BA6">
        <w:rPr>
          <w:rFonts w:cs="Times New Roman"/>
          <w:b/>
          <w:bCs/>
        </w:rPr>
        <w:t>"Mazowsze dla sportu 2022".</w:t>
      </w:r>
      <w:r w:rsidRPr="00360BA6">
        <w:rPr>
          <w:rFonts w:cs="Times New Roman"/>
        </w:rPr>
        <w:t xml:space="preserve"> Jego całkowita wartość wyniosła </w:t>
      </w:r>
      <w:r w:rsidRPr="00360BA6">
        <w:rPr>
          <w:rFonts w:cs="Times New Roman"/>
          <w:b/>
          <w:bCs/>
        </w:rPr>
        <w:t>49 833,55 zł</w:t>
      </w:r>
      <w:r w:rsidRPr="00360BA6">
        <w:rPr>
          <w:rFonts w:cs="Times New Roman"/>
        </w:rPr>
        <w:t>, z czego Gmina Szczawin Kościelny uzyskała z Urzędu Marszałkowskiego Województwa Mazowieckiego  maksymalne możliwe dofinansowanie w kwocie</w:t>
      </w:r>
      <w:r w:rsidRPr="00360BA6">
        <w:rPr>
          <w:rFonts w:cs="Times New Roman"/>
          <w:b/>
          <w:bCs/>
        </w:rPr>
        <w:t xml:space="preserve"> 36 086 zł. </w:t>
      </w:r>
      <w:r w:rsidRPr="00360BA6">
        <w:rPr>
          <w:rFonts w:cs="Times New Roman"/>
        </w:rPr>
        <w:t>Poprzez wykonanie automatycznego systemu nawadniania poprawi się jakość murawy, a tym samym warunki treningowe, ułatwiające szkolenie członków klubu sportowego.</w:t>
      </w:r>
    </w:p>
    <w:p w14:paraId="5D72FE75" w14:textId="6855AB79" w:rsidR="00B21373" w:rsidRPr="00360BA6" w:rsidRDefault="00B21373" w:rsidP="005F07E7">
      <w:pPr>
        <w:spacing w:after="240" w:line="276" w:lineRule="auto"/>
        <w:ind w:firstLine="708"/>
        <w:jc w:val="both"/>
        <w:rPr>
          <w:rFonts w:eastAsia="Times New Roman"/>
          <w:bCs/>
          <w:lang w:eastAsia="pl-PL"/>
        </w:rPr>
      </w:pPr>
      <w:r w:rsidRPr="00360BA6">
        <w:rPr>
          <w:rFonts w:eastAsia="Times New Roman"/>
          <w:bCs/>
          <w:lang w:eastAsia="pl-PL"/>
        </w:rPr>
        <w:t>Kompleks rekreacyjno-sportowy Moje Boisko Orlik 2012 jest zlokalizowany przy Szkole Podstawowej w Szczawinie Kościelnym. W skład kompleksu wchodzi boisko piłkarskie                       o wymiarach 30 m x 62 m z polem gry 26 m x 56 m, boisko wielofunkcyjne do koszykówki                    i piłki siatkowej o wymiarach 19,1 m x 32.1 m z polem gry 15,1m x 28,1m oraz budynek sanitarno- szatniowy o powierzchni użytkowej ok. 60 m</w:t>
      </w:r>
      <w:r w:rsidRPr="00360BA6">
        <w:rPr>
          <w:rFonts w:eastAsia="Times New Roman"/>
          <w:bCs/>
          <w:vertAlign w:val="superscript"/>
          <w:lang w:eastAsia="pl-PL"/>
        </w:rPr>
        <w:t>2</w:t>
      </w:r>
      <w:r w:rsidRPr="00360BA6">
        <w:rPr>
          <w:rFonts w:eastAsia="Times New Roman"/>
          <w:bCs/>
          <w:lang w:eastAsia="pl-PL"/>
        </w:rPr>
        <w:t>. W sezonie od marca do listopada funkcjonuje, jako boisko ogólnodostępne, na którym zatrudniony jest animator. Boisko wykorzystywane jest również przez młodzież Szkoły Podstawowej i Gimnazjum, oraz odbywają się tam również imprezy propagujące rozwój sportu wśród dzieci, młodzieży                       i dorosłych</w:t>
      </w:r>
    </w:p>
    <w:p w14:paraId="1F98A8B8" w14:textId="32A5895C" w:rsidR="00B21373" w:rsidRPr="00360BA6" w:rsidRDefault="00585930" w:rsidP="005F07E7">
      <w:pPr>
        <w:spacing w:after="240" w:line="276" w:lineRule="auto"/>
        <w:jc w:val="both"/>
        <w:rPr>
          <w:b/>
        </w:rPr>
      </w:pPr>
      <w:r w:rsidRPr="00360BA6">
        <w:rPr>
          <w:b/>
        </w:rPr>
        <w:t>6</w:t>
      </w:r>
      <w:r w:rsidR="00B21373" w:rsidRPr="00360BA6">
        <w:rPr>
          <w:b/>
        </w:rPr>
        <w:t>.</w:t>
      </w:r>
      <w:r w:rsidRPr="00360BA6">
        <w:rPr>
          <w:b/>
        </w:rPr>
        <w:t xml:space="preserve"> </w:t>
      </w:r>
      <w:r w:rsidR="00B21373" w:rsidRPr="00360BA6">
        <w:rPr>
          <w:b/>
        </w:rPr>
        <w:t>Ochrona zdrowia ( w tym działania profilaktyczne)</w:t>
      </w:r>
    </w:p>
    <w:p w14:paraId="3E8D68FF" w14:textId="77777777" w:rsidR="00B21373" w:rsidRPr="00360BA6" w:rsidRDefault="00B21373" w:rsidP="005F07E7">
      <w:pPr>
        <w:shd w:val="clear" w:color="auto" w:fill="FFFFFF"/>
        <w:autoSpaceDE w:val="0"/>
        <w:autoSpaceDN w:val="0"/>
        <w:adjustRightInd w:val="0"/>
        <w:spacing w:line="276" w:lineRule="auto"/>
        <w:ind w:right="57" w:firstLine="284"/>
        <w:jc w:val="both"/>
        <w:rPr>
          <w:rFonts w:eastAsia="Times New Roman"/>
          <w:lang w:eastAsia="pl-PL"/>
        </w:rPr>
      </w:pPr>
      <w:r w:rsidRPr="00360BA6">
        <w:rPr>
          <w:rFonts w:eastAsia="Times New Roman"/>
          <w:lang w:eastAsia="pl-PL"/>
        </w:rPr>
        <w:t>Niepubliczny Zakład Opieki Zdrowotnej „Medyk” jest podmiotem leczniczym, który świadczy usługi zdrowotne na terenie dwóch sąsiadujących ze sobą Gmin – Pacyna                           i Szczawin Kościelny. Zakład działa w strukturze trzech placówek:</w:t>
      </w:r>
    </w:p>
    <w:p w14:paraId="5201C36C" w14:textId="77777777" w:rsidR="00B21373" w:rsidRPr="00360BA6" w:rsidRDefault="00B21373" w:rsidP="005F07E7">
      <w:pPr>
        <w:pStyle w:val="Akapitzlist"/>
        <w:widowControl w:val="0"/>
        <w:numPr>
          <w:ilvl w:val="0"/>
          <w:numId w:val="42"/>
        </w:numPr>
        <w:shd w:val="clear" w:color="auto" w:fill="FFFFFF"/>
        <w:autoSpaceDE w:val="0"/>
        <w:autoSpaceDN w:val="0"/>
        <w:adjustRightInd w:val="0"/>
        <w:spacing w:after="0"/>
        <w:ind w:right="57"/>
        <w:jc w:val="both"/>
        <w:rPr>
          <w:rFonts w:ascii="Times New Roman" w:hAnsi="Times New Roman"/>
          <w:sz w:val="24"/>
          <w:szCs w:val="24"/>
        </w:rPr>
      </w:pPr>
      <w:r w:rsidRPr="00360BA6">
        <w:rPr>
          <w:rFonts w:ascii="Times New Roman" w:hAnsi="Times New Roman"/>
          <w:sz w:val="24"/>
          <w:szCs w:val="24"/>
        </w:rPr>
        <w:t>Ośrodek Zdrowia w Pacynie,</w:t>
      </w:r>
    </w:p>
    <w:p w14:paraId="28B2D656" w14:textId="77777777" w:rsidR="00B21373" w:rsidRPr="00360BA6" w:rsidRDefault="00B21373" w:rsidP="005F07E7">
      <w:pPr>
        <w:pStyle w:val="Akapitzlist"/>
        <w:widowControl w:val="0"/>
        <w:numPr>
          <w:ilvl w:val="0"/>
          <w:numId w:val="42"/>
        </w:numPr>
        <w:shd w:val="clear" w:color="auto" w:fill="FFFFFF"/>
        <w:autoSpaceDE w:val="0"/>
        <w:autoSpaceDN w:val="0"/>
        <w:adjustRightInd w:val="0"/>
        <w:spacing w:after="0"/>
        <w:ind w:right="57"/>
        <w:jc w:val="both"/>
        <w:rPr>
          <w:rFonts w:ascii="Times New Roman" w:hAnsi="Times New Roman"/>
          <w:sz w:val="24"/>
          <w:szCs w:val="24"/>
        </w:rPr>
      </w:pPr>
      <w:r w:rsidRPr="00360BA6">
        <w:rPr>
          <w:rFonts w:ascii="Times New Roman" w:hAnsi="Times New Roman"/>
          <w:sz w:val="24"/>
          <w:szCs w:val="24"/>
        </w:rPr>
        <w:t>Ośrodek Zdrowia w Szczawinie Kościelnym,</w:t>
      </w:r>
    </w:p>
    <w:p w14:paraId="6FD55B62" w14:textId="77777777" w:rsidR="00B21373" w:rsidRPr="00360BA6" w:rsidRDefault="00B21373" w:rsidP="005F07E7">
      <w:pPr>
        <w:pStyle w:val="Akapitzlist"/>
        <w:widowControl w:val="0"/>
        <w:numPr>
          <w:ilvl w:val="0"/>
          <w:numId w:val="42"/>
        </w:numPr>
        <w:shd w:val="clear" w:color="auto" w:fill="FFFFFF"/>
        <w:autoSpaceDE w:val="0"/>
        <w:autoSpaceDN w:val="0"/>
        <w:adjustRightInd w:val="0"/>
        <w:spacing w:after="0"/>
        <w:ind w:right="57"/>
        <w:jc w:val="both"/>
        <w:rPr>
          <w:rFonts w:ascii="Times New Roman" w:hAnsi="Times New Roman"/>
          <w:sz w:val="24"/>
          <w:szCs w:val="24"/>
        </w:rPr>
      </w:pPr>
      <w:r w:rsidRPr="00360BA6">
        <w:rPr>
          <w:rFonts w:ascii="Times New Roman" w:hAnsi="Times New Roman"/>
          <w:sz w:val="24"/>
          <w:szCs w:val="24"/>
        </w:rPr>
        <w:t>Punkt Lekarski w Trębkach,</w:t>
      </w:r>
    </w:p>
    <w:p w14:paraId="671FBD01" w14:textId="77777777" w:rsidR="00B21373" w:rsidRPr="00360BA6" w:rsidRDefault="00B21373" w:rsidP="005F07E7">
      <w:pPr>
        <w:shd w:val="clear" w:color="auto" w:fill="FFFFFF"/>
        <w:autoSpaceDE w:val="0"/>
        <w:autoSpaceDN w:val="0"/>
        <w:adjustRightInd w:val="0"/>
        <w:spacing w:line="276" w:lineRule="auto"/>
        <w:ind w:right="57"/>
        <w:jc w:val="both"/>
        <w:rPr>
          <w:rFonts w:eastAsia="Times New Roman"/>
          <w:lang w:eastAsia="pl-PL"/>
        </w:rPr>
      </w:pPr>
      <w:r w:rsidRPr="00360BA6">
        <w:rPr>
          <w:rFonts w:eastAsia="Times New Roman"/>
          <w:lang w:eastAsia="pl-PL"/>
        </w:rPr>
        <w:t>W zakresie lecznictwa specjalistycznego i zamkniętego Gminę obsługuje ARION MED sp. z o.o. Zespół Opieki Zdrowotnej w Gostyninie z siedzibą w Gorzewie ul. Kruk 5 oraz poradnie specjalistyczne zlokalizowane są w Gostyninie.</w:t>
      </w:r>
    </w:p>
    <w:p w14:paraId="47A2B9B0" w14:textId="6310A901" w:rsidR="00B21373" w:rsidRPr="00360BA6" w:rsidRDefault="00B21373" w:rsidP="005F07E7">
      <w:pPr>
        <w:shd w:val="clear" w:color="auto" w:fill="FFFFFF"/>
        <w:autoSpaceDE w:val="0"/>
        <w:autoSpaceDN w:val="0"/>
        <w:adjustRightInd w:val="0"/>
        <w:spacing w:after="240" w:line="276" w:lineRule="auto"/>
        <w:ind w:right="57"/>
        <w:jc w:val="both"/>
        <w:rPr>
          <w:rFonts w:eastAsia="Times New Roman"/>
          <w:lang w:eastAsia="pl-PL"/>
        </w:rPr>
      </w:pPr>
      <w:r w:rsidRPr="00360BA6">
        <w:rPr>
          <w:rFonts w:eastAsia="Times New Roman"/>
          <w:lang w:eastAsia="pl-PL"/>
        </w:rPr>
        <w:t>Gmina w 202</w:t>
      </w:r>
      <w:r w:rsidR="005373D9" w:rsidRPr="00360BA6">
        <w:rPr>
          <w:rFonts w:eastAsia="Times New Roman"/>
          <w:lang w:eastAsia="pl-PL"/>
        </w:rPr>
        <w:t>2</w:t>
      </w:r>
      <w:r w:rsidRPr="00360BA6">
        <w:rPr>
          <w:rFonts w:eastAsia="Times New Roman"/>
          <w:lang w:eastAsia="pl-PL"/>
        </w:rPr>
        <w:t xml:space="preserve"> r nie realizowała programów zdrowotnych. </w:t>
      </w:r>
    </w:p>
    <w:p w14:paraId="48BA651C" w14:textId="029D2B09" w:rsidR="00B21373" w:rsidRPr="00360BA6" w:rsidRDefault="00585930" w:rsidP="005F07E7">
      <w:pPr>
        <w:spacing w:line="276" w:lineRule="auto"/>
        <w:rPr>
          <w:b/>
        </w:rPr>
      </w:pPr>
      <w:r w:rsidRPr="00360BA6">
        <w:rPr>
          <w:b/>
        </w:rPr>
        <w:t>7</w:t>
      </w:r>
      <w:r w:rsidR="00B21373" w:rsidRPr="00360BA6">
        <w:rPr>
          <w:b/>
        </w:rPr>
        <w:t xml:space="preserve"> . Bezpieczeństwo publiczne</w:t>
      </w:r>
      <w:r w:rsidRPr="00360BA6">
        <w:rPr>
          <w:b/>
        </w:rPr>
        <w:t>,</w:t>
      </w:r>
      <w:r w:rsidR="00B21373" w:rsidRPr="00360BA6">
        <w:rPr>
          <w:b/>
        </w:rPr>
        <w:t xml:space="preserve"> w tym ochrona przeciwpożarowa </w:t>
      </w:r>
    </w:p>
    <w:p w14:paraId="31C5CAA6" w14:textId="77777777" w:rsidR="00B21373" w:rsidRPr="00360BA6" w:rsidRDefault="00B21373" w:rsidP="005F07E7">
      <w:pPr>
        <w:spacing w:line="276" w:lineRule="auto"/>
        <w:rPr>
          <w:b/>
        </w:rPr>
      </w:pPr>
    </w:p>
    <w:p w14:paraId="5F3BAE1B" w14:textId="77777777" w:rsidR="00B8605A" w:rsidRPr="00360BA6" w:rsidRDefault="00B8605A" w:rsidP="005F07E7">
      <w:pPr>
        <w:spacing w:line="276" w:lineRule="auto"/>
        <w:ind w:left="57" w:firstLine="227"/>
        <w:jc w:val="both"/>
        <w:rPr>
          <w:rFonts w:cs="Times New Roman"/>
          <w:lang w:eastAsia="pl-PL"/>
        </w:rPr>
      </w:pPr>
      <w:r w:rsidRPr="00360BA6">
        <w:rPr>
          <w:rFonts w:cs="Times New Roman"/>
          <w:lang w:eastAsia="pl-PL"/>
        </w:rPr>
        <w:t>Poczucie bezpieczeństwa mieszkańców Gminy Szczawin Kościelny obniżyło się po likwidacji Posterunku Policji w 2010 roku. Po przeprowadzonej reorganizacji w Szczawinie Kościelnym powstał Punkt Prewencji. Od końca 2014 roku Gmina Szczawin Kościelny obsługiwana jest przez Posterunek Policji w Pacynie, Punkt Prewencji w Szczawinie Kościelnym.</w:t>
      </w:r>
    </w:p>
    <w:p w14:paraId="0F932DA2" w14:textId="77777777" w:rsidR="00B8605A" w:rsidRPr="00360BA6" w:rsidRDefault="00B8605A" w:rsidP="005F07E7">
      <w:pPr>
        <w:shd w:val="clear" w:color="auto" w:fill="FFFFFF"/>
        <w:autoSpaceDE w:val="0"/>
        <w:autoSpaceDN w:val="0"/>
        <w:adjustRightInd w:val="0"/>
        <w:spacing w:after="240" w:line="276" w:lineRule="auto"/>
        <w:ind w:left="57" w:right="57"/>
        <w:jc w:val="both"/>
        <w:rPr>
          <w:rFonts w:eastAsia="Times New Roman" w:cs="Times New Roman"/>
          <w:lang w:eastAsia="pl-PL"/>
        </w:rPr>
      </w:pPr>
      <w:r w:rsidRPr="00360BA6">
        <w:rPr>
          <w:rFonts w:eastAsia="Times New Roman" w:cs="Times New Roman"/>
          <w:lang w:eastAsia="pl-PL"/>
        </w:rPr>
        <w:lastRenderedPageBreak/>
        <w:t xml:space="preserve">W Punkcie Prewencji zatrudnionych jest dwóch policjantów. </w:t>
      </w:r>
    </w:p>
    <w:p w14:paraId="1C4A61F1" w14:textId="77777777" w:rsidR="00B8605A" w:rsidRPr="00360BA6" w:rsidRDefault="00B8605A" w:rsidP="005F07E7">
      <w:pPr>
        <w:spacing w:line="276" w:lineRule="auto"/>
        <w:ind w:firstLine="284"/>
        <w:rPr>
          <w:rFonts w:cs="Times New Roman"/>
        </w:rPr>
      </w:pPr>
      <w:r w:rsidRPr="00360BA6">
        <w:rPr>
          <w:rFonts w:cs="Times New Roman"/>
        </w:rPr>
        <w:t>Ochronę przeciwpożarową na terenie Gminy Szczawin Kościelny sprawują  niżej wymienione Ochotnicze Straże Pożarne.</w:t>
      </w:r>
    </w:p>
    <w:p w14:paraId="6C9C15F7" w14:textId="77777777" w:rsidR="00B8605A" w:rsidRPr="00360BA6" w:rsidRDefault="00B8605A" w:rsidP="005F07E7">
      <w:pPr>
        <w:numPr>
          <w:ilvl w:val="0"/>
          <w:numId w:val="43"/>
        </w:numPr>
        <w:shd w:val="clear" w:color="auto" w:fill="FFFFFF"/>
        <w:suppressAutoHyphens w:val="0"/>
        <w:autoSpaceDE w:val="0"/>
        <w:autoSpaceDN w:val="0"/>
        <w:adjustRightInd w:val="0"/>
        <w:spacing w:line="276" w:lineRule="auto"/>
        <w:ind w:right="57"/>
        <w:contextualSpacing/>
        <w:jc w:val="both"/>
        <w:rPr>
          <w:rFonts w:eastAsia="Times New Roman" w:cs="Times New Roman"/>
          <w:kern w:val="0"/>
          <w:lang w:eastAsia="pl-PL" w:bidi="ar-SA"/>
        </w:rPr>
      </w:pPr>
      <w:r w:rsidRPr="00360BA6">
        <w:rPr>
          <w:rFonts w:eastAsia="Times New Roman" w:cs="Times New Roman"/>
          <w:kern w:val="0"/>
          <w:lang w:eastAsia="pl-PL" w:bidi="ar-SA"/>
        </w:rPr>
        <w:t>jedna typu S-3 posiadająca trzy samochody w Szczawinie Kościelnym,</w:t>
      </w:r>
    </w:p>
    <w:p w14:paraId="3B03A682" w14:textId="77777777" w:rsidR="00B8605A" w:rsidRPr="00360BA6" w:rsidRDefault="00B8605A" w:rsidP="005F07E7">
      <w:pPr>
        <w:numPr>
          <w:ilvl w:val="0"/>
          <w:numId w:val="43"/>
        </w:numPr>
        <w:shd w:val="clear" w:color="auto" w:fill="FFFFFF"/>
        <w:suppressAutoHyphens w:val="0"/>
        <w:autoSpaceDE w:val="0"/>
        <w:autoSpaceDN w:val="0"/>
        <w:adjustRightInd w:val="0"/>
        <w:spacing w:line="276" w:lineRule="auto"/>
        <w:ind w:right="57"/>
        <w:contextualSpacing/>
        <w:jc w:val="both"/>
        <w:rPr>
          <w:rFonts w:eastAsia="Times New Roman" w:cs="Times New Roman"/>
          <w:kern w:val="0"/>
          <w:lang w:eastAsia="pl-PL" w:bidi="ar-SA"/>
        </w:rPr>
      </w:pPr>
      <w:r w:rsidRPr="00360BA6">
        <w:rPr>
          <w:rFonts w:eastAsia="Times New Roman" w:cs="Times New Roman"/>
          <w:kern w:val="0"/>
          <w:lang w:eastAsia="pl-PL" w:bidi="ar-SA"/>
        </w:rPr>
        <w:t>dwie typu S-2  posiadające dwa  samochody: w Helenowie Słupskim i Suserzu,</w:t>
      </w:r>
    </w:p>
    <w:p w14:paraId="161793C8" w14:textId="77777777" w:rsidR="00B8605A" w:rsidRPr="00360BA6" w:rsidRDefault="00B8605A" w:rsidP="005F07E7">
      <w:pPr>
        <w:numPr>
          <w:ilvl w:val="0"/>
          <w:numId w:val="43"/>
        </w:numPr>
        <w:shd w:val="clear" w:color="auto" w:fill="FFFFFF"/>
        <w:suppressAutoHyphens w:val="0"/>
        <w:autoSpaceDE w:val="0"/>
        <w:autoSpaceDN w:val="0"/>
        <w:adjustRightInd w:val="0"/>
        <w:spacing w:line="276" w:lineRule="auto"/>
        <w:ind w:right="57"/>
        <w:contextualSpacing/>
        <w:jc w:val="both"/>
        <w:rPr>
          <w:rFonts w:eastAsia="Times New Roman" w:cs="Times New Roman"/>
          <w:kern w:val="0"/>
          <w:lang w:eastAsia="pl-PL" w:bidi="ar-SA"/>
        </w:rPr>
      </w:pPr>
      <w:r w:rsidRPr="00360BA6">
        <w:rPr>
          <w:rFonts w:eastAsia="Times New Roman" w:cs="Times New Roman"/>
          <w:kern w:val="0"/>
          <w:lang w:eastAsia="pl-PL" w:bidi="ar-SA"/>
        </w:rPr>
        <w:t>cztery typu S-1 posiadające po jednym samochodzie: w Adamowie, Józefkowie, Łuszczanowie i Woli Trębskiej,</w:t>
      </w:r>
    </w:p>
    <w:p w14:paraId="218D2F3B" w14:textId="77777777" w:rsidR="00B8605A" w:rsidRPr="00360BA6" w:rsidRDefault="00B8605A" w:rsidP="005F07E7">
      <w:pPr>
        <w:numPr>
          <w:ilvl w:val="0"/>
          <w:numId w:val="43"/>
        </w:numPr>
        <w:shd w:val="clear" w:color="auto" w:fill="FFFFFF"/>
        <w:suppressAutoHyphens w:val="0"/>
        <w:autoSpaceDE w:val="0"/>
        <w:autoSpaceDN w:val="0"/>
        <w:adjustRightInd w:val="0"/>
        <w:spacing w:line="276" w:lineRule="auto"/>
        <w:ind w:right="57"/>
        <w:contextualSpacing/>
        <w:jc w:val="both"/>
        <w:rPr>
          <w:rFonts w:eastAsia="Times New Roman" w:cs="Times New Roman"/>
          <w:kern w:val="0"/>
          <w:lang w:eastAsia="pl-PL" w:bidi="ar-SA"/>
        </w:rPr>
      </w:pPr>
      <w:r w:rsidRPr="00360BA6">
        <w:rPr>
          <w:rFonts w:eastAsia="Times New Roman" w:cs="Times New Roman"/>
          <w:kern w:val="0"/>
          <w:lang w:eastAsia="pl-PL" w:bidi="ar-SA"/>
        </w:rPr>
        <w:t xml:space="preserve">jedna typu M w Szczawinie Borowym Wieś. </w:t>
      </w:r>
    </w:p>
    <w:p w14:paraId="4059C087" w14:textId="77777777" w:rsidR="00B8605A" w:rsidRPr="00360BA6" w:rsidRDefault="00B8605A" w:rsidP="005F07E7">
      <w:pPr>
        <w:shd w:val="clear" w:color="auto" w:fill="FFFFFF"/>
        <w:suppressAutoHyphens w:val="0"/>
        <w:autoSpaceDE w:val="0"/>
        <w:autoSpaceDN w:val="0"/>
        <w:adjustRightInd w:val="0"/>
        <w:spacing w:line="276" w:lineRule="auto"/>
        <w:ind w:right="57"/>
        <w:contextualSpacing/>
        <w:jc w:val="both"/>
        <w:rPr>
          <w:rFonts w:eastAsia="Times New Roman" w:cs="Times New Roman"/>
          <w:kern w:val="0"/>
          <w:lang w:eastAsia="pl-PL" w:bidi="ar-SA"/>
        </w:rPr>
      </w:pPr>
      <w:r w:rsidRPr="00360BA6">
        <w:rPr>
          <w:rFonts w:eastAsia="Times New Roman" w:cs="Times New Roman"/>
          <w:kern w:val="0"/>
          <w:lang w:eastAsia="pl-PL" w:bidi="ar-SA"/>
        </w:rPr>
        <w:t>Ochotnicza Straż Pożarna w Szczawinie Kościelnym, jako jedyna z terenu Gminy włączona jest do Krajowego Systemu Ratowniczo-Gaśniczego. Jednostki OSP zrzeszają ok 300 członków.</w:t>
      </w:r>
    </w:p>
    <w:p w14:paraId="4E3BC991" w14:textId="77777777" w:rsidR="00B8605A" w:rsidRPr="00360BA6" w:rsidRDefault="00B8605A" w:rsidP="005F07E7">
      <w:pPr>
        <w:shd w:val="clear" w:color="auto" w:fill="FFFFFF"/>
        <w:suppressAutoHyphens w:val="0"/>
        <w:autoSpaceDE w:val="0"/>
        <w:autoSpaceDN w:val="0"/>
        <w:adjustRightInd w:val="0"/>
        <w:spacing w:line="276" w:lineRule="auto"/>
        <w:ind w:right="57"/>
        <w:contextualSpacing/>
        <w:jc w:val="both"/>
        <w:rPr>
          <w:rFonts w:eastAsia="Times New Roman" w:cs="Times New Roman"/>
          <w:kern w:val="0"/>
          <w:lang w:eastAsia="pl-PL" w:bidi="ar-SA"/>
        </w:rPr>
      </w:pPr>
      <w:r w:rsidRPr="00360BA6">
        <w:rPr>
          <w:rFonts w:eastAsia="Times New Roman" w:cs="Times New Roman"/>
          <w:kern w:val="0"/>
          <w:lang w:eastAsia="pl-PL" w:bidi="ar-SA"/>
        </w:rPr>
        <w:t>W roku 2022 jednostki OSP Gminy Szczawin Kościelny łącznie wyjeżdżały 274 razy, a liczbę wyjazdów na poszczególne jednostki przedstawia poniższa tabela:</w:t>
      </w:r>
    </w:p>
    <w:p w14:paraId="66B0A74D" w14:textId="77777777" w:rsidR="00B8605A" w:rsidRPr="00360BA6" w:rsidRDefault="00B8605A" w:rsidP="005F07E7">
      <w:pPr>
        <w:shd w:val="clear" w:color="auto" w:fill="FFFFFF"/>
        <w:suppressAutoHyphens w:val="0"/>
        <w:autoSpaceDE w:val="0"/>
        <w:autoSpaceDN w:val="0"/>
        <w:adjustRightInd w:val="0"/>
        <w:spacing w:line="276" w:lineRule="auto"/>
        <w:ind w:right="57"/>
        <w:contextualSpacing/>
        <w:jc w:val="both"/>
        <w:rPr>
          <w:rFonts w:eastAsia="Times New Roman" w:cs="Times New Roman"/>
          <w:kern w:val="0"/>
          <w:lang w:eastAsia="pl-PL" w:bidi="ar-SA"/>
        </w:rPr>
      </w:pPr>
    </w:p>
    <w:tbl>
      <w:tblPr>
        <w:tblW w:w="3823" w:type="dxa"/>
        <w:tblInd w:w="2616" w:type="dxa"/>
        <w:tblCellMar>
          <w:left w:w="70" w:type="dxa"/>
          <w:right w:w="70" w:type="dxa"/>
        </w:tblCellMar>
        <w:tblLook w:val="04A0" w:firstRow="1" w:lastRow="0" w:firstColumn="1" w:lastColumn="0" w:noHBand="0" w:noVBand="1"/>
      </w:tblPr>
      <w:tblGrid>
        <w:gridCol w:w="2660"/>
        <w:gridCol w:w="1163"/>
      </w:tblGrid>
      <w:tr w:rsidR="00360BA6" w:rsidRPr="00360BA6" w14:paraId="6635007C" w14:textId="77777777" w:rsidTr="009A2370">
        <w:trPr>
          <w:trHeight w:val="255"/>
        </w:trPr>
        <w:tc>
          <w:tcPr>
            <w:tcW w:w="2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0F16D5" w14:textId="77777777" w:rsidR="00B8605A" w:rsidRPr="00360BA6" w:rsidRDefault="00B8605A" w:rsidP="005F07E7">
            <w:pPr>
              <w:widowControl/>
              <w:suppressAutoHyphens w:val="0"/>
              <w:spacing w:line="276" w:lineRule="auto"/>
              <w:jc w:val="center"/>
              <w:rPr>
                <w:rFonts w:eastAsia="Times New Roman" w:cs="Times New Roman"/>
                <w:kern w:val="0"/>
                <w:lang w:eastAsia="pl-PL" w:bidi="ar-SA"/>
              </w:rPr>
            </w:pPr>
            <w:r w:rsidRPr="00360BA6">
              <w:rPr>
                <w:rFonts w:eastAsia="Times New Roman" w:cs="Times New Roman"/>
                <w:kern w:val="0"/>
                <w:lang w:eastAsia="pl-PL" w:bidi="ar-SA"/>
              </w:rPr>
              <w:t>Jednostka</w:t>
            </w:r>
          </w:p>
        </w:tc>
        <w:tc>
          <w:tcPr>
            <w:tcW w:w="1163" w:type="dxa"/>
            <w:tcBorders>
              <w:top w:val="single" w:sz="4" w:space="0" w:color="auto"/>
              <w:left w:val="nil"/>
              <w:bottom w:val="single" w:sz="4" w:space="0" w:color="auto"/>
              <w:right w:val="single" w:sz="4" w:space="0" w:color="auto"/>
            </w:tcBorders>
            <w:shd w:val="clear" w:color="auto" w:fill="auto"/>
            <w:noWrap/>
            <w:vAlign w:val="bottom"/>
            <w:hideMark/>
          </w:tcPr>
          <w:p w14:paraId="37EBA566" w14:textId="77777777" w:rsidR="00B8605A" w:rsidRPr="00360BA6" w:rsidRDefault="00B8605A" w:rsidP="005F07E7">
            <w:pPr>
              <w:widowControl/>
              <w:suppressAutoHyphens w:val="0"/>
              <w:spacing w:line="276" w:lineRule="auto"/>
              <w:jc w:val="right"/>
              <w:rPr>
                <w:rFonts w:eastAsia="Times New Roman" w:cs="Times New Roman"/>
                <w:kern w:val="0"/>
                <w:lang w:eastAsia="pl-PL" w:bidi="ar-SA"/>
              </w:rPr>
            </w:pPr>
            <w:r w:rsidRPr="00360BA6">
              <w:rPr>
                <w:rFonts w:eastAsia="Times New Roman" w:cs="Times New Roman"/>
                <w:kern w:val="0"/>
                <w:lang w:eastAsia="pl-PL" w:bidi="ar-SA"/>
              </w:rPr>
              <w:t>Razem</w:t>
            </w:r>
          </w:p>
        </w:tc>
      </w:tr>
      <w:tr w:rsidR="00360BA6" w:rsidRPr="00360BA6" w14:paraId="184B628F" w14:textId="77777777" w:rsidTr="009A2370">
        <w:trPr>
          <w:trHeight w:val="255"/>
        </w:trPr>
        <w:tc>
          <w:tcPr>
            <w:tcW w:w="2660" w:type="dxa"/>
            <w:tcBorders>
              <w:top w:val="nil"/>
              <w:left w:val="single" w:sz="4" w:space="0" w:color="auto"/>
              <w:bottom w:val="single" w:sz="4" w:space="0" w:color="auto"/>
              <w:right w:val="single" w:sz="4" w:space="0" w:color="auto"/>
            </w:tcBorders>
            <w:shd w:val="clear" w:color="auto" w:fill="auto"/>
            <w:noWrap/>
            <w:vAlign w:val="bottom"/>
            <w:hideMark/>
          </w:tcPr>
          <w:p w14:paraId="1A608B5C" w14:textId="77777777" w:rsidR="00B8605A" w:rsidRPr="00360BA6" w:rsidRDefault="00B8605A" w:rsidP="005F07E7">
            <w:pPr>
              <w:widowControl/>
              <w:suppressAutoHyphens w:val="0"/>
              <w:spacing w:line="276" w:lineRule="auto"/>
              <w:jc w:val="center"/>
              <w:rPr>
                <w:rFonts w:eastAsia="Times New Roman" w:cs="Times New Roman"/>
                <w:kern w:val="0"/>
                <w:lang w:eastAsia="pl-PL" w:bidi="ar-SA"/>
              </w:rPr>
            </w:pPr>
            <w:r w:rsidRPr="00360BA6">
              <w:rPr>
                <w:rFonts w:eastAsia="Times New Roman" w:cs="Times New Roman"/>
                <w:kern w:val="0"/>
                <w:lang w:eastAsia="pl-PL" w:bidi="ar-SA"/>
              </w:rPr>
              <w:t>OSP Szczawin Kościelny</w:t>
            </w:r>
          </w:p>
        </w:tc>
        <w:tc>
          <w:tcPr>
            <w:tcW w:w="1163" w:type="dxa"/>
            <w:tcBorders>
              <w:top w:val="nil"/>
              <w:left w:val="nil"/>
              <w:bottom w:val="single" w:sz="4" w:space="0" w:color="auto"/>
              <w:right w:val="single" w:sz="4" w:space="0" w:color="auto"/>
            </w:tcBorders>
            <w:shd w:val="clear" w:color="auto" w:fill="auto"/>
            <w:noWrap/>
            <w:vAlign w:val="bottom"/>
            <w:hideMark/>
          </w:tcPr>
          <w:p w14:paraId="04CF1AFF" w14:textId="77777777" w:rsidR="00B8605A" w:rsidRPr="00360BA6" w:rsidRDefault="00B8605A" w:rsidP="005F07E7">
            <w:pPr>
              <w:widowControl/>
              <w:suppressAutoHyphens w:val="0"/>
              <w:spacing w:line="276" w:lineRule="auto"/>
              <w:jc w:val="right"/>
              <w:rPr>
                <w:rFonts w:eastAsia="Times New Roman" w:cs="Times New Roman"/>
                <w:kern w:val="0"/>
                <w:lang w:eastAsia="pl-PL" w:bidi="ar-SA"/>
              </w:rPr>
            </w:pPr>
            <w:r w:rsidRPr="00360BA6">
              <w:rPr>
                <w:rFonts w:eastAsia="Times New Roman" w:cs="Times New Roman"/>
                <w:kern w:val="0"/>
                <w:lang w:eastAsia="pl-PL" w:bidi="ar-SA"/>
              </w:rPr>
              <w:t>133</w:t>
            </w:r>
          </w:p>
        </w:tc>
      </w:tr>
      <w:tr w:rsidR="00360BA6" w:rsidRPr="00360BA6" w14:paraId="1326A19C" w14:textId="77777777" w:rsidTr="009A2370">
        <w:trPr>
          <w:trHeight w:val="255"/>
        </w:trPr>
        <w:tc>
          <w:tcPr>
            <w:tcW w:w="2660" w:type="dxa"/>
            <w:tcBorders>
              <w:top w:val="nil"/>
              <w:left w:val="single" w:sz="4" w:space="0" w:color="auto"/>
              <w:bottom w:val="single" w:sz="4" w:space="0" w:color="auto"/>
              <w:right w:val="single" w:sz="4" w:space="0" w:color="auto"/>
            </w:tcBorders>
            <w:shd w:val="clear" w:color="auto" w:fill="auto"/>
            <w:noWrap/>
            <w:vAlign w:val="bottom"/>
            <w:hideMark/>
          </w:tcPr>
          <w:p w14:paraId="1F10CB16" w14:textId="77777777" w:rsidR="00B8605A" w:rsidRPr="00360BA6" w:rsidRDefault="00B8605A" w:rsidP="005F07E7">
            <w:pPr>
              <w:widowControl/>
              <w:suppressAutoHyphens w:val="0"/>
              <w:spacing w:line="276" w:lineRule="auto"/>
              <w:jc w:val="center"/>
              <w:rPr>
                <w:rFonts w:eastAsia="Times New Roman" w:cs="Times New Roman"/>
                <w:kern w:val="0"/>
                <w:lang w:eastAsia="pl-PL" w:bidi="ar-SA"/>
              </w:rPr>
            </w:pPr>
            <w:r w:rsidRPr="00360BA6">
              <w:rPr>
                <w:rFonts w:eastAsia="Times New Roman" w:cs="Times New Roman"/>
                <w:kern w:val="0"/>
                <w:lang w:eastAsia="pl-PL" w:bidi="ar-SA"/>
              </w:rPr>
              <w:t>OSP Suserz</w:t>
            </w:r>
          </w:p>
        </w:tc>
        <w:tc>
          <w:tcPr>
            <w:tcW w:w="1163" w:type="dxa"/>
            <w:tcBorders>
              <w:top w:val="nil"/>
              <w:left w:val="nil"/>
              <w:bottom w:val="single" w:sz="4" w:space="0" w:color="auto"/>
              <w:right w:val="single" w:sz="4" w:space="0" w:color="auto"/>
            </w:tcBorders>
            <w:shd w:val="clear" w:color="auto" w:fill="auto"/>
            <w:noWrap/>
            <w:vAlign w:val="bottom"/>
            <w:hideMark/>
          </w:tcPr>
          <w:p w14:paraId="624BDB3D" w14:textId="77777777" w:rsidR="00B8605A" w:rsidRPr="00360BA6" w:rsidRDefault="00B8605A" w:rsidP="005F07E7">
            <w:pPr>
              <w:widowControl/>
              <w:suppressAutoHyphens w:val="0"/>
              <w:spacing w:line="276" w:lineRule="auto"/>
              <w:jc w:val="right"/>
              <w:rPr>
                <w:rFonts w:eastAsia="Times New Roman" w:cs="Times New Roman"/>
                <w:kern w:val="0"/>
                <w:lang w:eastAsia="pl-PL" w:bidi="ar-SA"/>
              </w:rPr>
            </w:pPr>
            <w:r w:rsidRPr="00360BA6">
              <w:rPr>
                <w:rFonts w:eastAsia="Times New Roman" w:cs="Times New Roman"/>
                <w:kern w:val="0"/>
                <w:lang w:eastAsia="pl-PL" w:bidi="ar-SA"/>
              </w:rPr>
              <w:t>78</w:t>
            </w:r>
          </w:p>
        </w:tc>
      </w:tr>
      <w:tr w:rsidR="00360BA6" w:rsidRPr="00360BA6" w14:paraId="1610245D" w14:textId="77777777" w:rsidTr="009A2370">
        <w:trPr>
          <w:trHeight w:val="255"/>
        </w:trPr>
        <w:tc>
          <w:tcPr>
            <w:tcW w:w="2660" w:type="dxa"/>
            <w:tcBorders>
              <w:top w:val="nil"/>
              <w:left w:val="single" w:sz="4" w:space="0" w:color="auto"/>
              <w:bottom w:val="single" w:sz="4" w:space="0" w:color="auto"/>
              <w:right w:val="single" w:sz="4" w:space="0" w:color="auto"/>
            </w:tcBorders>
            <w:shd w:val="clear" w:color="auto" w:fill="auto"/>
            <w:noWrap/>
            <w:vAlign w:val="bottom"/>
            <w:hideMark/>
          </w:tcPr>
          <w:p w14:paraId="4C12871B" w14:textId="77777777" w:rsidR="00B8605A" w:rsidRPr="00360BA6" w:rsidRDefault="00B8605A" w:rsidP="005F07E7">
            <w:pPr>
              <w:widowControl/>
              <w:suppressAutoHyphens w:val="0"/>
              <w:spacing w:line="276" w:lineRule="auto"/>
              <w:jc w:val="center"/>
              <w:rPr>
                <w:rFonts w:eastAsia="Times New Roman" w:cs="Times New Roman"/>
                <w:kern w:val="0"/>
                <w:lang w:eastAsia="pl-PL" w:bidi="ar-SA"/>
              </w:rPr>
            </w:pPr>
            <w:r w:rsidRPr="00360BA6">
              <w:rPr>
                <w:rFonts w:eastAsia="Times New Roman" w:cs="Times New Roman"/>
                <w:kern w:val="0"/>
                <w:lang w:eastAsia="pl-PL" w:bidi="ar-SA"/>
              </w:rPr>
              <w:t>OSP Helenów Słupski</w:t>
            </w:r>
          </w:p>
        </w:tc>
        <w:tc>
          <w:tcPr>
            <w:tcW w:w="1163" w:type="dxa"/>
            <w:tcBorders>
              <w:top w:val="nil"/>
              <w:left w:val="nil"/>
              <w:bottom w:val="single" w:sz="4" w:space="0" w:color="auto"/>
              <w:right w:val="single" w:sz="4" w:space="0" w:color="auto"/>
            </w:tcBorders>
            <w:shd w:val="clear" w:color="auto" w:fill="auto"/>
            <w:noWrap/>
            <w:vAlign w:val="bottom"/>
            <w:hideMark/>
          </w:tcPr>
          <w:p w14:paraId="7DD601CE" w14:textId="77777777" w:rsidR="00B8605A" w:rsidRPr="00360BA6" w:rsidRDefault="00B8605A" w:rsidP="005F07E7">
            <w:pPr>
              <w:widowControl/>
              <w:suppressAutoHyphens w:val="0"/>
              <w:spacing w:line="276" w:lineRule="auto"/>
              <w:jc w:val="right"/>
              <w:rPr>
                <w:rFonts w:eastAsia="Times New Roman" w:cs="Times New Roman"/>
                <w:kern w:val="0"/>
                <w:lang w:eastAsia="pl-PL" w:bidi="ar-SA"/>
              </w:rPr>
            </w:pPr>
            <w:r w:rsidRPr="00360BA6">
              <w:rPr>
                <w:rFonts w:eastAsia="Times New Roman" w:cs="Times New Roman"/>
                <w:kern w:val="0"/>
                <w:lang w:eastAsia="pl-PL" w:bidi="ar-SA"/>
              </w:rPr>
              <w:t>29</w:t>
            </w:r>
          </w:p>
        </w:tc>
      </w:tr>
      <w:tr w:rsidR="00360BA6" w:rsidRPr="00360BA6" w14:paraId="43B7A19D" w14:textId="77777777" w:rsidTr="009A2370">
        <w:trPr>
          <w:trHeight w:val="255"/>
        </w:trPr>
        <w:tc>
          <w:tcPr>
            <w:tcW w:w="2660" w:type="dxa"/>
            <w:tcBorders>
              <w:top w:val="nil"/>
              <w:left w:val="single" w:sz="4" w:space="0" w:color="auto"/>
              <w:bottom w:val="single" w:sz="4" w:space="0" w:color="auto"/>
              <w:right w:val="single" w:sz="4" w:space="0" w:color="auto"/>
            </w:tcBorders>
            <w:shd w:val="clear" w:color="auto" w:fill="auto"/>
            <w:noWrap/>
            <w:vAlign w:val="bottom"/>
            <w:hideMark/>
          </w:tcPr>
          <w:p w14:paraId="044FC640" w14:textId="77777777" w:rsidR="00B8605A" w:rsidRPr="00360BA6" w:rsidRDefault="00B8605A" w:rsidP="005F07E7">
            <w:pPr>
              <w:widowControl/>
              <w:suppressAutoHyphens w:val="0"/>
              <w:spacing w:line="276" w:lineRule="auto"/>
              <w:jc w:val="center"/>
              <w:rPr>
                <w:rFonts w:eastAsia="Times New Roman" w:cs="Times New Roman"/>
                <w:kern w:val="0"/>
                <w:lang w:eastAsia="pl-PL" w:bidi="ar-SA"/>
              </w:rPr>
            </w:pPr>
            <w:r w:rsidRPr="00360BA6">
              <w:rPr>
                <w:rFonts w:eastAsia="Times New Roman" w:cs="Times New Roman"/>
                <w:kern w:val="0"/>
                <w:lang w:eastAsia="pl-PL" w:bidi="ar-SA"/>
              </w:rPr>
              <w:t>OSP Adamów</w:t>
            </w:r>
          </w:p>
        </w:tc>
        <w:tc>
          <w:tcPr>
            <w:tcW w:w="1163" w:type="dxa"/>
            <w:tcBorders>
              <w:top w:val="nil"/>
              <w:left w:val="nil"/>
              <w:bottom w:val="single" w:sz="4" w:space="0" w:color="auto"/>
              <w:right w:val="single" w:sz="4" w:space="0" w:color="auto"/>
            </w:tcBorders>
            <w:shd w:val="clear" w:color="auto" w:fill="auto"/>
            <w:noWrap/>
            <w:vAlign w:val="bottom"/>
            <w:hideMark/>
          </w:tcPr>
          <w:p w14:paraId="03753D27" w14:textId="77777777" w:rsidR="00B8605A" w:rsidRPr="00360BA6" w:rsidRDefault="00B8605A" w:rsidP="005F07E7">
            <w:pPr>
              <w:widowControl/>
              <w:suppressAutoHyphens w:val="0"/>
              <w:spacing w:line="276" w:lineRule="auto"/>
              <w:jc w:val="right"/>
              <w:rPr>
                <w:rFonts w:eastAsia="Times New Roman" w:cs="Times New Roman"/>
                <w:kern w:val="0"/>
                <w:lang w:eastAsia="pl-PL" w:bidi="ar-SA"/>
              </w:rPr>
            </w:pPr>
            <w:r w:rsidRPr="00360BA6">
              <w:rPr>
                <w:rFonts w:eastAsia="Times New Roman" w:cs="Times New Roman"/>
                <w:kern w:val="0"/>
                <w:lang w:eastAsia="pl-PL" w:bidi="ar-SA"/>
              </w:rPr>
              <w:t>21</w:t>
            </w:r>
          </w:p>
        </w:tc>
      </w:tr>
      <w:tr w:rsidR="00360BA6" w:rsidRPr="00360BA6" w14:paraId="082C1766" w14:textId="77777777" w:rsidTr="009A2370">
        <w:trPr>
          <w:trHeight w:val="255"/>
        </w:trPr>
        <w:tc>
          <w:tcPr>
            <w:tcW w:w="2660" w:type="dxa"/>
            <w:tcBorders>
              <w:top w:val="nil"/>
              <w:left w:val="single" w:sz="4" w:space="0" w:color="auto"/>
              <w:bottom w:val="single" w:sz="4" w:space="0" w:color="auto"/>
              <w:right w:val="single" w:sz="4" w:space="0" w:color="auto"/>
            </w:tcBorders>
            <w:shd w:val="clear" w:color="auto" w:fill="auto"/>
            <w:noWrap/>
            <w:vAlign w:val="bottom"/>
          </w:tcPr>
          <w:p w14:paraId="76BFD076" w14:textId="77777777" w:rsidR="00B8605A" w:rsidRPr="00360BA6" w:rsidRDefault="00B8605A" w:rsidP="005F07E7">
            <w:pPr>
              <w:widowControl/>
              <w:suppressAutoHyphens w:val="0"/>
              <w:spacing w:line="276" w:lineRule="auto"/>
              <w:jc w:val="center"/>
              <w:rPr>
                <w:rFonts w:eastAsia="Times New Roman" w:cs="Times New Roman"/>
                <w:kern w:val="0"/>
                <w:lang w:eastAsia="pl-PL" w:bidi="ar-SA"/>
              </w:rPr>
            </w:pPr>
            <w:r w:rsidRPr="00360BA6">
              <w:rPr>
                <w:rFonts w:eastAsia="Times New Roman" w:cs="Times New Roman"/>
                <w:kern w:val="0"/>
                <w:lang w:eastAsia="pl-PL" w:bidi="ar-SA"/>
              </w:rPr>
              <w:t>OSP Józefków</w:t>
            </w:r>
          </w:p>
        </w:tc>
        <w:tc>
          <w:tcPr>
            <w:tcW w:w="1163" w:type="dxa"/>
            <w:tcBorders>
              <w:top w:val="nil"/>
              <w:left w:val="nil"/>
              <w:bottom w:val="single" w:sz="4" w:space="0" w:color="auto"/>
              <w:right w:val="single" w:sz="4" w:space="0" w:color="auto"/>
            </w:tcBorders>
            <w:shd w:val="clear" w:color="auto" w:fill="auto"/>
            <w:noWrap/>
            <w:vAlign w:val="bottom"/>
          </w:tcPr>
          <w:p w14:paraId="37AD2332" w14:textId="77777777" w:rsidR="00B8605A" w:rsidRPr="00360BA6" w:rsidRDefault="00B8605A" w:rsidP="005F07E7">
            <w:pPr>
              <w:widowControl/>
              <w:suppressAutoHyphens w:val="0"/>
              <w:spacing w:line="276" w:lineRule="auto"/>
              <w:jc w:val="right"/>
              <w:rPr>
                <w:rFonts w:eastAsia="Times New Roman" w:cs="Times New Roman"/>
                <w:kern w:val="0"/>
                <w:lang w:eastAsia="pl-PL" w:bidi="ar-SA"/>
              </w:rPr>
            </w:pPr>
            <w:r w:rsidRPr="00360BA6">
              <w:rPr>
                <w:rFonts w:eastAsia="Times New Roman" w:cs="Times New Roman"/>
                <w:kern w:val="0"/>
                <w:lang w:eastAsia="pl-PL" w:bidi="ar-SA"/>
              </w:rPr>
              <w:t>3</w:t>
            </w:r>
          </w:p>
        </w:tc>
      </w:tr>
      <w:tr w:rsidR="00360BA6" w:rsidRPr="00360BA6" w14:paraId="45F86554" w14:textId="77777777" w:rsidTr="009A2370">
        <w:trPr>
          <w:trHeight w:val="255"/>
        </w:trPr>
        <w:tc>
          <w:tcPr>
            <w:tcW w:w="2660" w:type="dxa"/>
            <w:tcBorders>
              <w:top w:val="nil"/>
              <w:left w:val="single" w:sz="4" w:space="0" w:color="auto"/>
              <w:bottom w:val="single" w:sz="4" w:space="0" w:color="auto"/>
              <w:right w:val="single" w:sz="4" w:space="0" w:color="auto"/>
            </w:tcBorders>
            <w:shd w:val="clear" w:color="auto" w:fill="auto"/>
            <w:noWrap/>
            <w:vAlign w:val="bottom"/>
            <w:hideMark/>
          </w:tcPr>
          <w:p w14:paraId="1E8A5C8E" w14:textId="77777777" w:rsidR="00B8605A" w:rsidRPr="00360BA6" w:rsidRDefault="00B8605A" w:rsidP="005F07E7">
            <w:pPr>
              <w:widowControl/>
              <w:suppressAutoHyphens w:val="0"/>
              <w:spacing w:line="276" w:lineRule="auto"/>
              <w:jc w:val="center"/>
              <w:rPr>
                <w:rFonts w:eastAsia="Times New Roman" w:cs="Times New Roman"/>
                <w:kern w:val="0"/>
                <w:lang w:eastAsia="pl-PL" w:bidi="ar-SA"/>
              </w:rPr>
            </w:pPr>
            <w:r w:rsidRPr="00360BA6">
              <w:rPr>
                <w:rFonts w:eastAsia="Times New Roman" w:cs="Times New Roman"/>
                <w:kern w:val="0"/>
                <w:lang w:eastAsia="pl-PL" w:bidi="ar-SA"/>
              </w:rPr>
              <w:t>OSP Wola Trębska</w:t>
            </w:r>
          </w:p>
        </w:tc>
        <w:tc>
          <w:tcPr>
            <w:tcW w:w="1163" w:type="dxa"/>
            <w:tcBorders>
              <w:top w:val="nil"/>
              <w:left w:val="nil"/>
              <w:bottom w:val="single" w:sz="4" w:space="0" w:color="auto"/>
              <w:right w:val="single" w:sz="4" w:space="0" w:color="auto"/>
            </w:tcBorders>
            <w:shd w:val="clear" w:color="auto" w:fill="auto"/>
            <w:noWrap/>
            <w:vAlign w:val="bottom"/>
            <w:hideMark/>
          </w:tcPr>
          <w:p w14:paraId="3D0D656A" w14:textId="77777777" w:rsidR="00B8605A" w:rsidRPr="00360BA6" w:rsidRDefault="00B8605A" w:rsidP="005F07E7">
            <w:pPr>
              <w:widowControl/>
              <w:suppressAutoHyphens w:val="0"/>
              <w:spacing w:line="276" w:lineRule="auto"/>
              <w:jc w:val="right"/>
              <w:rPr>
                <w:rFonts w:eastAsia="Times New Roman" w:cs="Times New Roman"/>
                <w:kern w:val="0"/>
                <w:lang w:eastAsia="pl-PL" w:bidi="ar-SA"/>
              </w:rPr>
            </w:pPr>
            <w:r w:rsidRPr="00360BA6">
              <w:rPr>
                <w:rFonts w:eastAsia="Times New Roman" w:cs="Times New Roman"/>
                <w:kern w:val="0"/>
                <w:lang w:eastAsia="pl-PL" w:bidi="ar-SA"/>
              </w:rPr>
              <w:t>10</w:t>
            </w:r>
          </w:p>
        </w:tc>
      </w:tr>
      <w:tr w:rsidR="00B8605A" w:rsidRPr="00360BA6" w14:paraId="34EA60A5" w14:textId="77777777" w:rsidTr="009A2370">
        <w:trPr>
          <w:trHeight w:val="255"/>
        </w:trPr>
        <w:tc>
          <w:tcPr>
            <w:tcW w:w="2660" w:type="dxa"/>
            <w:tcBorders>
              <w:top w:val="single" w:sz="4" w:space="0" w:color="auto"/>
              <w:left w:val="single" w:sz="4" w:space="0" w:color="auto"/>
              <w:bottom w:val="single" w:sz="4" w:space="0" w:color="auto"/>
              <w:right w:val="nil"/>
            </w:tcBorders>
            <w:shd w:val="clear" w:color="auto" w:fill="auto"/>
            <w:noWrap/>
            <w:vAlign w:val="bottom"/>
            <w:hideMark/>
          </w:tcPr>
          <w:p w14:paraId="65542ED7" w14:textId="77777777" w:rsidR="00B8605A" w:rsidRPr="00360BA6" w:rsidRDefault="00B8605A" w:rsidP="005F07E7">
            <w:pPr>
              <w:widowControl/>
              <w:suppressAutoHyphens w:val="0"/>
              <w:spacing w:line="276" w:lineRule="auto"/>
              <w:jc w:val="center"/>
              <w:rPr>
                <w:rFonts w:eastAsia="Times New Roman" w:cs="Times New Roman"/>
                <w:kern w:val="0"/>
                <w:lang w:eastAsia="pl-PL" w:bidi="ar-SA"/>
              </w:rPr>
            </w:pPr>
            <w:r w:rsidRPr="00360BA6">
              <w:rPr>
                <w:rFonts w:eastAsia="Times New Roman" w:cs="Times New Roman"/>
                <w:kern w:val="0"/>
                <w:lang w:eastAsia="pl-PL" w:bidi="ar-SA"/>
              </w:rPr>
              <w:t>OGÓŁEM</w:t>
            </w:r>
          </w:p>
        </w:tc>
        <w:tc>
          <w:tcPr>
            <w:tcW w:w="11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95DA73" w14:textId="77777777" w:rsidR="00B8605A" w:rsidRPr="00360BA6" w:rsidRDefault="00B8605A" w:rsidP="005F07E7">
            <w:pPr>
              <w:widowControl/>
              <w:suppressAutoHyphens w:val="0"/>
              <w:spacing w:line="276" w:lineRule="auto"/>
              <w:jc w:val="right"/>
              <w:rPr>
                <w:rFonts w:eastAsia="Times New Roman" w:cs="Times New Roman"/>
                <w:kern w:val="0"/>
                <w:lang w:eastAsia="pl-PL" w:bidi="ar-SA"/>
              </w:rPr>
            </w:pPr>
            <w:r w:rsidRPr="00360BA6">
              <w:rPr>
                <w:rFonts w:eastAsia="Times New Roman" w:cs="Times New Roman"/>
                <w:kern w:val="0"/>
                <w:lang w:eastAsia="pl-PL" w:bidi="ar-SA"/>
              </w:rPr>
              <w:t>274</w:t>
            </w:r>
          </w:p>
        </w:tc>
      </w:tr>
    </w:tbl>
    <w:p w14:paraId="1E8A5EE1" w14:textId="77777777" w:rsidR="00B8605A" w:rsidRPr="00360BA6" w:rsidRDefault="00B8605A" w:rsidP="005F07E7">
      <w:pPr>
        <w:spacing w:line="276" w:lineRule="auto"/>
        <w:jc w:val="both"/>
        <w:rPr>
          <w:rFonts w:cs="Times New Roman"/>
        </w:rPr>
      </w:pPr>
    </w:p>
    <w:p w14:paraId="3D669569" w14:textId="77777777" w:rsidR="00B8605A" w:rsidRPr="00360BA6" w:rsidRDefault="00B8605A" w:rsidP="005F07E7">
      <w:pPr>
        <w:spacing w:line="276" w:lineRule="auto"/>
        <w:jc w:val="both"/>
        <w:rPr>
          <w:rFonts w:cs="Times New Roman"/>
          <w:bCs/>
        </w:rPr>
      </w:pPr>
      <w:r w:rsidRPr="00360BA6">
        <w:rPr>
          <w:rFonts w:cs="Times New Roman"/>
          <w:bCs/>
        </w:rPr>
        <w:t>Wykonano remonty w niżej wypisanych remizach Ochotniczych Straży Pożarnych na terenie gminy.</w:t>
      </w:r>
    </w:p>
    <w:p w14:paraId="237EB56A" w14:textId="77777777" w:rsidR="00B8605A" w:rsidRPr="00360BA6" w:rsidRDefault="00B8605A" w:rsidP="005F07E7">
      <w:pPr>
        <w:widowControl/>
        <w:numPr>
          <w:ilvl w:val="0"/>
          <w:numId w:val="119"/>
        </w:numPr>
        <w:suppressAutoHyphens w:val="0"/>
        <w:spacing w:after="200" w:line="276" w:lineRule="auto"/>
        <w:contextualSpacing/>
        <w:jc w:val="both"/>
        <w:rPr>
          <w:rFonts w:eastAsia="Times New Roman" w:cs="Times New Roman"/>
          <w:bCs/>
          <w:kern w:val="0"/>
          <w:lang w:eastAsia="pl-PL" w:bidi="ar-SA"/>
        </w:rPr>
      </w:pPr>
      <w:r w:rsidRPr="00360BA6">
        <w:rPr>
          <w:rFonts w:eastAsia="Times New Roman" w:cs="Times New Roman"/>
          <w:bCs/>
          <w:kern w:val="0"/>
          <w:lang w:eastAsia="pl-PL" w:bidi="ar-SA"/>
        </w:rPr>
        <w:t>OSP  Adamów – modernizacja remizy,</w:t>
      </w:r>
    </w:p>
    <w:p w14:paraId="4F0255EF" w14:textId="77777777" w:rsidR="00B8605A" w:rsidRPr="00360BA6" w:rsidRDefault="00B8605A" w:rsidP="005F07E7">
      <w:pPr>
        <w:widowControl/>
        <w:numPr>
          <w:ilvl w:val="0"/>
          <w:numId w:val="119"/>
        </w:numPr>
        <w:suppressAutoHyphens w:val="0"/>
        <w:spacing w:after="200" w:line="276" w:lineRule="auto"/>
        <w:contextualSpacing/>
        <w:jc w:val="both"/>
        <w:rPr>
          <w:rFonts w:eastAsia="Times New Roman" w:cs="Times New Roman"/>
          <w:bCs/>
          <w:kern w:val="0"/>
          <w:lang w:eastAsia="pl-PL" w:bidi="ar-SA"/>
        </w:rPr>
      </w:pPr>
      <w:r w:rsidRPr="00360BA6">
        <w:rPr>
          <w:rFonts w:eastAsia="Times New Roman" w:cs="Times New Roman"/>
          <w:bCs/>
          <w:kern w:val="0"/>
          <w:lang w:eastAsia="pl-PL" w:bidi="ar-SA"/>
        </w:rPr>
        <w:t>OSP Wola Trębska – zakup i montaż podbitki dachowej na budynku remizy.</w:t>
      </w:r>
    </w:p>
    <w:p w14:paraId="27A79508" w14:textId="77777777" w:rsidR="00B8605A" w:rsidRPr="00360BA6" w:rsidRDefault="00B8605A" w:rsidP="005F07E7">
      <w:pPr>
        <w:spacing w:line="276" w:lineRule="auto"/>
        <w:jc w:val="both"/>
        <w:rPr>
          <w:rFonts w:cs="Times New Roman"/>
          <w:bCs/>
        </w:rPr>
      </w:pPr>
      <w:r w:rsidRPr="00360BA6">
        <w:rPr>
          <w:rFonts w:cs="Times New Roman"/>
          <w:bCs/>
        </w:rPr>
        <w:t>Dla druhów Ochotniczych Straży Pożarnych zakupiono:</w:t>
      </w:r>
    </w:p>
    <w:p w14:paraId="630D1A43" w14:textId="77777777" w:rsidR="00B8605A" w:rsidRPr="00360BA6" w:rsidRDefault="00B8605A" w:rsidP="005F07E7">
      <w:pPr>
        <w:widowControl/>
        <w:numPr>
          <w:ilvl w:val="0"/>
          <w:numId w:val="148"/>
        </w:numPr>
        <w:suppressAutoHyphens w:val="0"/>
        <w:spacing w:after="200" w:line="276" w:lineRule="auto"/>
        <w:contextualSpacing/>
        <w:rPr>
          <w:rFonts w:eastAsia="Times New Roman" w:cs="Times New Roman"/>
          <w:kern w:val="0"/>
          <w:lang w:eastAsia="pl-PL" w:bidi="ar-SA"/>
        </w:rPr>
      </w:pPr>
      <w:r w:rsidRPr="00360BA6">
        <w:rPr>
          <w:rFonts w:eastAsia="Times New Roman" w:cs="Times New Roman"/>
          <w:kern w:val="0"/>
          <w:lang w:eastAsia="pl-PL" w:bidi="ar-SA"/>
        </w:rPr>
        <w:t xml:space="preserve">37 sztuk kompletów ubrań strażackich specjalnych </w:t>
      </w:r>
    </w:p>
    <w:p w14:paraId="08B56BB0" w14:textId="77777777" w:rsidR="00B8605A" w:rsidRPr="00360BA6" w:rsidRDefault="00B8605A" w:rsidP="005F07E7">
      <w:pPr>
        <w:widowControl/>
        <w:numPr>
          <w:ilvl w:val="0"/>
          <w:numId w:val="148"/>
        </w:numPr>
        <w:suppressAutoHyphens w:val="0"/>
        <w:spacing w:after="200" w:line="276" w:lineRule="auto"/>
        <w:contextualSpacing/>
        <w:rPr>
          <w:rFonts w:eastAsia="Times New Roman" w:cs="Times New Roman"/>
          <w:kern w:val="0"/>
          <w:lang w:eastAsia="pl-PL" w:bidi="ar-SA"/>
        </w:rPr>
      </w:pPr>
      <w:r w:rsidRPr="00360BA6">
        <w:rPr>
          <w:rFonts w:eastAsia="Times New Roman" w:cs="Times New Roman"/>
          <w:kern w:val="0"/>
          <w:lang w:eastAsia="pl-PL" w:bidi="ar-SA"/>
        </w:rPr>
        <w:t>16 par butów strażackich gumowych</w:t>
      </w:r>
    </w:p>
    <w:p w14:paraId="32F0EF44" w14:textId="77777777" w:rsidR="00B8605A" w:rsidRPr="00360BA6" w:rsidRDefault="00B8605A" w:rsidP="005F07E7">
      <w:pPr>
        <w:widowControl/>
        <w:numPr>
          <w:ilvl w:val="0"/>
          <w:numId w:val="148"/>
        </w:numPr>
        <w:suppressAutoHyphens w:val="0"/>
        <w:spacing w:after="200" w:line="276" w:lineRule="auto"/>
        <w:contextualSpacing/>
        <w:rPr>
          <w:rFonts w:eastAsia="Times New Roman" w:cs="Times New Roman"/>
          <w:kern w:val="0"/>
          <w:lang w:eastAsia="pl-PL" w:bidi="ar-SA"/>
        </w:rPr>
      </w:pPr>
      <w:r w:rsidRPr="00360BA6">
        <w:rPr>
          <w:rFonts w:eastAsia="Times New Roman" w:cs="Times New Roman"/>
          <w:kern w:val="0"/>
          <w:lang w:eastAsia="pl-PL" w:bidi="ar-SA"/>
        </w:rPr>
        <w:t>21 par butów skórzanych</w:t>
      </w:r>
    </w:p>
    <w:p w14:paraId="6017E39C" w14:textId="77777777" w:rsidR="00B8605A" w:rsidRPr="00360BA6" w:rsidRDefault="00B8605A" w:rsidP="005F07E7">
      <w:pPr>
        <w:widowControl/>
        <w:numPr>
          <w:ilvl w:val="0"/>
          <w:numId w:val="148"/>
        </w:numPr>
        <w:suppressAutoHyphens w:val="0"/>
        <w:spacing w:after="200" w:line="276" w:lineRule="auto"/>
        <w:contextualSpacing/>
        <w:rPr>
          <w:rFonts w:eastAsia="Times New Roman" w:cs="Times New Roman"/>
          <w:kern w:val="0"/>
          <w:lang w:eastAsia="pl-PL" w:bidi="ar-SA"/>
        </w:rPr>
      </w:pPr>
      <w:r w:rsidRPr="00360BA6">
        <w:rPr>
          <w:rFonts w:eastAsia="Times New Roman" w:cs="Times New Roman"/>
          <w:kern w:val="0"/>
          <w:lang w:eastAsia="pl-PL" w:bidi="ar-SA"/>
        </w:rPr>
        <w:t>37 par rękawic specjalnych</w:t>
      </w:r>
    </w:p>
    <w:p w14:paraId="0F83C4B2" w14:textId="77777777" w:rsidR="00B8605A" w:rsidRPr="00360BA6" w:rsidRDefault="00B8605A" w:rsidP="005F07E7">
      <w:pPr>
        <w:widowControl/>
        <w:numPr>
          <w:ilvl w:val="0"/>
          <w:numId w:val="148"/>
        </w:numPr>
        <w:suppressAutoHyphens w:val="0"/>
        <w:spacing w:after="200" w:line="276" w:lineRule="auto"/>
        <w:contextualSpacing/>
        <w:rPr>
          <w:rFonts w:eastAsia="Times New Roman" w:cs="Times New Roman"/>
          <w:kern w:val="0"/>
          <w:lang w:eastAsia="pl-PL" w:bidi="ar-SA"/>
        </w:rPr>
      </w:pPr>
      <w:r w:rsidRPr="00360BA6">
        <w:rPr>
          <w:rFonts w:eastAsia="Times New Roman" w:cs="Times New Roman"/>
          <w:kern w:val="0"/>
          <w:lang w:eastAsia="pl-PL" w:bidi="ar-SA"/>
        </w:rPr>
        <w:t>37 sztuk latarek</w:t>
      </w:r>
    </w:p>
    <w:p w14:paraId="1E805B93" w14:textId="77777777" w:rsidR="00B8605A" w:rsidRPr="00360BA6" w:rsidRDefault="00B8605A" w:rsidP="005F07E7">
      <w:pPr>
        <w:widowControl/>
        <w:numPr>
          <w:ilvl w:val="0"/>
          <w:numId w:val="148"/>
        </w:numPr>
        <w:suppressAutoHyphens w:val="0"/>
        <w:spacing w:after="200" w:line="276" w:lineRule="auto"/>
        <w:contextualSpacing/>
        <w:rPr>
          <w:rFonts w:eastAsia="Times New Roman" w:cs="Times New Roman"/>
          <w:kern w:val="0"/>
          <w:lang w:eastAsia="pl-PL" w:bidi="ar-SA"/>
        </w:rPr>
      </w:pPr>
      <w:r w:rsidRPr="00360BA6">
        <w:rPr>
          <w:rFonts w:cs="Times New Roman"/>
        </w:rPr>
        <w:t>37 sztuk hełmów</w:t>
      </w:r>
      <w:r w:rsidRPr="00360BA6">
        <w:rPr>
          <w:rFonts w:cs="Times New Roman"/>
          <w:b/>
          <w:bCs/>
        </w:rPr>
        <w:t xml:space="preserve"> </w:t>
      </w:r>
    </w:p>
    <w:p w14:paraId="02DCB185" w14:textId="77777777" w:rsidR="00360BA6" w:rsidRPr="00360BA6" w:rsidRDefault="00360BA6" w:rsidP="005F07E7">
      <w:pPr>
        <w:spacing w:line="276" w:lineRule="auto"/>
        <w:jc w:val="both"/>
        <w:rPr>
          <w:b/>
          <w:bCs/>
        </w:rPr>
      </w:pPr>
    </w:p>
    <w:p w14:paraId="166F4C01" w14:textId="3095EE1E" w:rsidR="00937622" w:rsidRPr="00360BA6" w:rsidRDefault="00585930" w:rsidP="005F07E7">
      <w:pPr>
        <w:spacing w:line="276" w:lineRule="auto"/>
        <w:jc w:val="both"/>
        <w:rPr>
          <w:b/>
          <w:bCs/>
        </w:rPr>
      </w:pPr>
      <w:r w:rsidRPr="00360BA6">
        <w:rPr>
          <w:b/>
          <w:bCs/>
        </w:rPr>
        <w:t>8</w:t>
      </w:r>
      <w:r w:rsidR="00E35313" w:rsidRPr="00360BA6">
        <w:rPr>
          <w:b/>
          <w:bCs/>
        </w:rPr>
        <w:t xml:space="preserve">. </w:t>
      </w:r>
      <w:r w:rsidR="00937622" w:rsidRPr="00360BA6">
        <w:rPr>
          <w:b/>
          <w:bCs/>
        </w:rPr>
        <w:t xml:space="preserve">Współpraca z innymi społecznościami samorządowymi </w:t>
      </w:r>
    </w:p>
    <w:p w14:paraId="46C38D24" w14:textId="445E7A28" w:rsidR="00E35313" w:rsidRPr="00360BA6" w:rsidRDefault="005E4B2E" w:rsidP="005F07E7">
      <w:pPr>
        <w:spacing w:line="276" w:lineRule="auto"/>
        <w:ind w:firstLine="708"/>
        <w:jc w:val="both"/>
        <w:rPr>
          <w:lang w:eastAsia="pl-PL"/>
        </w:rPr>
      </w:pPr>
      <w:r w:rsidRPr="00360BA6">
        <w:t xml:space="preserve">Gmina Szczawin Kościelny jest </w:t>
      </w:r>
      <w:r w:rsidR="00E35313" w:rsidRPr="00360BA6">
        <w:t>członkiem</w:t>
      </w:r>
      <w:r w:rsidR="00F0077D" w:rsidRPr="00360BA6">
        <w:t>:</w:t>
      </w:r>
    </w:p>
    <w:p w14:paraId="570A828E" w14:textId="77777777" w:rsidR="00E35313" w:rsidRPr="00360BA6" w:rsidRDefault="00E35313" w:rsidP="005F07E7">
      <w:pPr>
        <w:pStyle w:val="Akapitzlist"/>
        <w:numPr>
          <w:ilvl w:val="0"/>
          <w:numId w:val="73"/>
        </w:numPr>
        <w:jc w:val="both"/>
        <w:rPr>
          <w:rFonts w:ascii="Times New Roman" w:hAnsi="Times New Roman"/>
          <w:sz w:val="24"/>
          <w:szCs w:val="24"/>
        </w:rPr>
      </w:pPr>
      <w:r w:rsidRPr="00360BA6">
        <w:rPr>
          <w:rFonts w:ascii="Times New Roman" w:hAnsi="Times New Roman"/>
          <w:sz w:val="24"/>
          <w:szCs w:val="24"/>
        </w:rPr>
        <w:t>Związ</w:t>
      </w:r>
      <w:r w:rsidR="00F0077D" w:rsidRPr="00360BA6">
        <w:rPr>
          <w:rFonts w:ascii="Times New Roman" w:hAnsi="Times New Roman"/>
          <w:sz w:val="24"/>
          <w:szCs w:val="24"/>
        </w:rPr>
        <w:t>ku</w:t>
      </w:r>
      <w:r w:rsidRPr="00360BA6">
        <w:rPr>
          <w:rFonts w:ascii="Times New Roman" w:hAnsi="Times New Roman"/>
          <w:sz w:val="24"/>
          <w:szCs w:val="24"/>
        </w:rPr>
        <w:t xml:space="preserve"> Gmin Wiejskich RP,</w:t>
      </w:r>
    </w:p>
    <w:p w14:paraId="21F8EFDD" w14:textId="6598F440" w:rsidR="00E35313" w:rsidRPr="00360BA6" w:rsidRDefault="00E35313" w:rsidP="005F07E7">
      <w:pPr>
        <w:pStyle w:val="Akapitzlist"/>
        <w:numPr>
          <w:ilvl w:val="0"/>
          <w:numId w:val="73"/>
        </w:numPr>
        <w:jc w:val="both"/>
        <w:rPr>
          <w:rFonts w:ascii="Times New Roman" w:hAnsi="Times New Roman"/>
          <w:sz w:val="24"/>
          <w:szCs w:val="24"/>
        </w:rPr>
      </w:pPr>
      <w:r w:rsidRPr="00360BA6">
        <w:rPr>
          <w:rFonts w:ascii="Times New Roman" w:hAnsi="Times New Roman"/>
          <w:sz w:val="24"/>
          <w:szCs w:val="24"/>
        </w:rPr>
        <w:t>Stowarzyszeni</w:t>
      </w:r>
      <w:r w:rsidR="00F0077D" w:rsidRPr="00360BA6">
        <w:rPr>
          <w:rFonts w:ascii="Times New Roman" w:hAnsi="Times New Roman"/>
          <w:sz w:val="24"/>
          <w:szCs w:val="24"/>
        </w:rPr>
        <w:t>a</w:t>
      </w:r>
      <w:r w:rsidRPr="00360BA6">
        <w:rPr>
          <w:rFonts w:ascii="Times New Roman" w:hAnsi="Times New Roman"/>
          <w:sz w:val="24"/>
          <w:szCs w:val="24"/>
        </w:rPr>
        <w:t xml:space="preserve"> Gmin Turystycznych Pojezierza Gostynińskiego,</w:t>
      </w:r>
    </w:p>
    <w:p w14:paraId="6616A7FB" w14:textId="77777777" w:rsidR="00E35313" w:rsidRPr="00360BA6" w:rsidRDefault="00E35313" w:rsidP="005F07E7">
      <w:pPr>
        <w:pStyle w:val="Akapitzlist"/>
        <w:numPr>
          <w:ilvl w:val="0"/>
          <w:numId w:val="73"/>
        </w:numPr>
        <w:spacing w:after="0"/>
        <w:jc w:val="both"/>
        <w:rPr>
          <w:rFonts w:ascii="Times New Roman" w:hAnsi="Times New Roman"/>
          <w:sz w:val="24"/>
          <w:szCs w:val="24"/>
        </w:rPr>
      </w:pPr>
      <w:r w:rsidRPr="00360BA6">
        <w:rPr>
          <w:rFonts w:ascii="Times New Roman" w:hAnsi="Times New Roman"/>
          <w:sz w:val="24"/>
          <w:szCs w:val="24"/>
        </w:rPr>
        <w:t>Stowarzyszen</w:t>
      </w:r>
      <w:r w:rsidR="00F0077D" w:rsidRPr="00360BA6">
        <w:rPr>
          <w:rFonts w:ascii="Times New Roman" w:hAnsi="Times New Roman"/>
          <w:sz w:val="24"/>
          <w:szCs w:val="24"/>
        </w:rPr>
        <w:t>ia</w:t>
      </w:r>
      <w:r w:rsidRPr="00360BA6">
        <w:rPr>
          <w:rFonts w:ascii="Times New Roman" w:hAnsi="Times New Roman"/>
          <w:sz w:val="24"/>
          <w:szCs w:val="24"/>
        </w:rPr>
        <w:t xml:space="preserve"> Fundacji „Aktywni Razem”, </w:t>
      </w:r>
    </w:p>
    <w:p w14:paraId="441305C7" w14:textId="77777777" w:rsidR="002A3A10" w:rsidRPr="00360BA6" w:rsidRDefault="002A3A10" w:rsidP="005F07E7">
      <w:pPr>
        <w:pStyle w:val="Akapitzlist"/>
        <w:numPr>
          <w:ilvl w:val="0"/>
          <w:numId w:val="73"/>
        </w:numPr>
        <w:spacing w:before="100" w:beforeAutospacing="1" w:after="100" w:afterAutospacing="1"/>
        <w:rPr>
          <w:rFonts w:ascii="Times New Roman" w:hAnsi="Times New Roman"/>
          <w:sz w:val="24"/>
          <w:szCs w:val="24"/>
        </w:rPr>
      </w:pPr>
      <w:r w:rsidRPr="00360BA6">
        <w:rPr>
          <w:rFonts w:ascii="Times New Roman" w:hAnsi="Times New Roman"/>
          <w:sz w:val="24"/>
          <w:szCs w:val="24"/>
        </w:rPr>
        <w:t xml:space="preserve">Partnerstwo „Obszar Funkcjonalny Miasta Płocka” </w:t>
      </w:r>
    </w:p>
    <w:p w14:paraId="7790AA46" w14:textId="57E31B76" w:rsidR="00937622" w:rsidRPr="00360BA6" w:rsidRDefault="00F30A0C" w:rsidP="005F07E7">
      <w:pPr>
        <w:spacing w:line="276" w:lineRule="auto"/>
        <w:ind w:firstLine="708"/>
        <w:jc w:val="both"/>
      </w:pPr>
      <w:r w:rsidRPr="00360BA6">
        <w:rPr>
          <w:rStyle w:val="Pogrubienie"/>
        </w:rPr>
        <w:lastRenderedPageBreak/>
        <w:t xml:space="preserve">Związek Gmin Wiejskich RP </w:t>
      </w:r>
      <w:r w:rsidRPr="00360BA6">
        <w:rPr>
          <w:rStyle w:val="Pogrubienie"/>
          <w:b w:val="0"/>
        </w:rPr>
        <w:t xml:space="preserve">to największa ogólnopolska organizacja skupiająca gminy wiejskie i miejsko-wiejskie. Związek jest bezpośrednim kontynuatorem tradycji przedwojennej organizacji o tej samej nazwie. </w:t>
      </w:r>
      <w:r w:rsidRPr="00360BA6">
        <w:t>Podstawowym celem Związku jest integracja samorządów wiejskich i rozwiązywanie typowych problemów tego środowiska. Wspólne działania za pośrednictwem Związku pomagają w sposób zorganizowany walczyć o interesy członków. Działania ZGW RP są prowadzone na wielu płaszczyznach. Dotyczą zarówno negocjacji z Rządem, konsultacji w Parlamencie, wymiany doświadczeń pomiędzy członkami, jak i działań w celu gospodarczego i kulturalnego rozwoju gmin wiejskich. Związek od lat działa skutecznie w wielu sferach broniąc spraw gmin wiejskich. Dzięki naszemu zaangażowaniu i lobbingowi wiele złych z punktu widzenia samorządów wiejskich rozwiązań proponowanych przez Rząd lub Parlament zostało oprotestowanych i tym samym skutecznie zablokowanych. Związek tworzy szeroką platformę współpracy i wymiany doświadczeń pomiędzy gminami (kongresy, konferencje, grupy wymiany doświadczeń, baza dobrych praktyk, różnorodne formy współdziałania z wykorzystaniem technologii informatycznych). Na przestrzeni ostatnich lat Z</w:t>
      </w:r>
      <w:r w:rsidR="00F0077D" w:rsidRPr="00360BA6">
        <w:t xml:space="preserve">wiązek </w:t>
      </w:r>
      <w:r w:rsidRPr="00360BA6">
        <w:t>G</w:t>
      </w:r>
      <w:r w:rsidR="00F0077D" w:rsidRPr="00360BA6">
        <w:t xml:space="preserve">min </w:t>
      </w:r>
      <w:r w:rsidRPr="00360BA6">
        <w:t>W</w:t>
      </w:r>
      <w:r w:rsidR="00F0077D" w:rsidRPr="00360BA6">
        <w:t>iejskich</w:t>
      </w:r>
      <w:r w:rsidRPr="00360BA6">
        <w:t xml:space="preserve"> RP, realizował różnorakie programy badawczo-analityczne, organizował liczne szkolenia, warsztaty i konferencje wspierające realizację gminnych zadań i doskonalące umiejętności przedstawicieli samorządów.</w:t>
      </w:r>
    </w:p>
    <w:p w14:paraId="03E14422" w14:textId="77777777" w:rsidR="00F30A0C" w:rsidRPr="00360BA6" w:rsidRDefault="00F30A0C" w:rsidP="005F07E7">
      <w:pPr>
        <w:spacing w:line="276" w:lineRule="auto"/>
        <w:jc w:val="both"/>
      </w:pPr>
    </w:p>
    <w:p w14:paraId="73FF73D6" w14:textId="617E880B" w:rsidR="00F30A0C" w:rsidRPr="00360BA6" w:rsidRDefault="00F30A0C" w:rsidP="005F07E7">
      <w:pPr>
        <w:spacing w:line="276" w:lineRule="auto"/>
        <w:ind w:firstLine="708"/>
        <w:jc w:val="both"/>
      </w:pPr>
      <w:r w:rsidRPr="00360BA6">
        <w:rPr>
          <w:b/>
          <w:bCs/>
        </w:rPr>
        <w:t>Stowarzyszenie Gmin Turystycznych Pojezierza Gostynińskiego</w:t>
      </w:r>
      <w:r w:rsidRPr="00360BA6">
        <w:t xml:space="preserve">. Do najważniejszych celów statutowych Stowarzyszenia należy m.in.: rozwój proekologicznej infrastruktury technicznej, podtrzymywanie tradycji narodowej, pielęgnowanie polskości </w:t>
      </w:r>
      <w:r w:rsidR="00DB0371" w:rsidRPr="00360BA6">
        <w:t xml:space="preserve">           </w:t>
      </w:r>
      <w:r w:rsidRPr="00360BA6">
        <w:t xml:space="preserve">i rozwój świadomości narodowej, obywatelskiej i kulturowej, wypracowanie systemu edukacji ekologicznej, podejmowanie przedsięwzięć ekologicznych, turystycznych, sportowych, gospodarczych i kulturalnych. Corocznie Stowarzyszenie organizuje Festiwal Folkloru </w:t>
      </w:r>
      <w:r w:rsidR="002713EF" w:rsidRPr="00360BA6">
        <w:t xml:space="preserve">                            </w:t>
      </w:r>
      <w:r w:rsidRPr="00360BA6">
        <w:t xml:space="preserve">i Kultury Ziemi Kujawskiej i Mazowieckiej „Od Kujawiaka do Oberka", a także plenery artystyczne i warsztaty plastyczne dla młodzieży gimnazjalnej. Nie zapominając o ochronie lokalnego ekosystemu i promowaniu nowatorskich rozwiązań proekologicznych, Stowarzyszenie podjęło ochronę gatunkową rybitw i mew, jak również gągoła i tracza nurogęsi. Propagując rozwój turystyki, Stowarzyszenie znakuje i prowadzi renowację szlaków turystycznych o znaczeniu międzynarodowym (w tym EuroVelo) </w:t>
      </w:r>
      <w:r w:rsidR="002713EF" w:rsidRPr="00360BA6">
        <w:t xml:space="preserve">                   </w:t>
      </w:r>
      <w:r w:rsidR="00FF6A06" w:rsidRPr="00360BA6">
        <w:t xml:space="preserve">                  </w:t>
      </w:r>
      <w:r w:rsidR="002713EF" w:rsidRPr="00360BA6">
        <w:t xml:space="preserve">                          </w:t>
      </w:r>
      <w:r w:rsidRPr="00360BA6">
        <w:t>i ponadregionalnym (VeloMazovia). Wspierając bezpieczeństwo publiczne społeczności lokalnych, a jednocześnie wypracowując mechanizmy współpracy międzysektorowej, organizuje szkolenia teoretyczno - praktyczne z zakresu pierwszej pomocy przedlekarskiej. Działalność pożytku publicznego w sferze kultury fizycznej i sportu to turnieje piłki siatkowej, coroczna amatorska „Liga Mistrzów w Tenisie Stołowym”, biegi przełajowe, Sportowy Dzień Dziecka, Regaty Żeglarskie w Nowym Duninowie</w:t>
      </w:r>
      <w:r w:rsidR="00807A29" w:rsidRPr="00360BA6">
        <w:t>. Ze względu na panująca sytuację epidemiologiczną Stowarzyszenie ograniczyło znacznie swoją działalność nie mogąc organizować imprez masowych.</w:t>
      </w:r>
    </w:p>
    <w:p w14:paraId="2A0BCE62" w14:textId="77777777" w:rsidR="00D96671" w:rsidRPr="00360BA6" w:rsidRDefault="00D96671" w:rsidP="005F07E7">
      <w:pPr>
        <w:spacing w:line="276" w:lineRule="auto"/>
        <w:jc w:val="both"/>
      </w:pPr>
    </w:p>
    <w:p w14:paraId="0154E534" w14:textId="77777777" w:rsidR="008D36AB" w:rsidRPr="00360BA6" w:rsidRDefault="008D36AB" w:rsidP="005F07E7">
      <w:pPr>
        <w:spacing w:before="100" w:beforeAutospacing="1" w:line="276" w:lineRule="auto"/>
        <w:jc w:val="both"/>
      </w:pPr>
    </w:p>
    <w:p w14:paraId="29044374" w14:textId="77777777" w:rsidR="00704822" w:rsidRPr="00360BA6" w:rsidRDefault="00D96671" w:rsidP="005F07E7">
      <w:pPr>
        <w:spacing w:line="276" w:lineRule="auto"/>
        <w:ind w:firstLine="360"/>
        <w:jc w:val="both"/>
        <w:rPr>
          <w:lang w:eastAsia="pl-PL"/>
        </w:rPr>
      </w:pPr>
      <w:r w:rsidRPr="00360BA6">
        <w:rPr>
          <w:b/>
          <w:bCs/>
          <w:lang w:eastAsia="pl-PL"/>
        </w:rPr>
        <w:t>Stowarzyszenie Lokalna Grupa Działania  „Aktywni Razem”</w:t>
      </w:r>
      <w:r w:rsidR="00704822" w:rsidRPr="00360BA6">
        <w:rPr>
          <w:lang w:eastAsia="pl-PL"/>
        </w:rPr>
        <w:t>.</w:t>
      </w:r>
    </w:p>
    <w:p w14:paraId="239C826C" w14:textId="102F8915" w:rsidR="00D96671" w:rsidRPr="00360BA6" w:rsidRDefault="00D96671" w:rsidP="005F07E7">
      <w:pPr>
        <w:spacing w:line="276" w:lineRule="auto"/>
        <w:ind w:firstLine="360"/>
        <w:jc w:val="both"/>
        <w:rPr>
          <w:lang w:eastAsia="pl-PL"/>
        </w:rPr>
      </w:pPr>
      <w:r w:rsidRPr="00360BA6">
        <w:rPr>
          <w:rFonts w:eastAsia="Times New Roman" w:cs="Times New Roman"/>
          <w:kern w:val="0"/>
          <w:lang w:eastAsia="pl-PL" w:bidi="ar-SA"/>
        </w:rPr>
        <w:t xml:space="preserve">Celami Stowarzyszenia są szerokie działania na rzecz zrównoważonego rozwoju obszarów wiejskich i małych miast objętych działaniem Stowarzyszenia oraz poprawa ich </w:t>
      </w:r>
      <w:r w:rsidRPr="00360BA6">
        <w:rPr>
          <w:rFonts w:eastAsia="Times New Roman" w:cs="Times New Roman"/>
          <w:kern w:val="0"/>
          <w:lang w:eastAsia="pl-PL" w:bidi="ar-SA"/>
        </w:rPr>
        <w:lastRenderedPageBreak/>
        <w:t xml:space="preserve">konkurencyjności jako miejsca zamieszkania i prowadzenia działalności gospodarczej, </w:t>
      </w:r>
      <w:r w:rsidR="00704822" w:rsidRPr="00360BA6">
        <w:rPr>
          <w:rFonts w:eastAsia="Times New Roman" w:cs="Times New Roman"/>
          <w:kern w:val="0"/>
          <w:lang w:eastAsia="pl-PL" w:bidi="ar-SA"/>
        </w:rPr>
        <w:t xml:space="preserve">                       </w:t>
      </w:r>
      <w:r w:rsidRPr="00360BA6">
        <w:rPr>
          <w:rFonts w:eastAsia="Times New Roman" w:cs="Times New Roman"/>
          <w:kern w:val="0"/>
          <w:lang w:eastAsia="pl-PL" w:bidi="ar-SA"/>
        </w:rPr>
        <w:t>a także aktywizacja oraz inicjowanie współdziałania lokalnych środowisk.</w:t>
      </w:r>
      <w:r w:rsidRPr="00360BA6">
        <w:rPr>
          <w:rFonts w:eastAsia="Times New Roman" w:cs="Times New Roman"/>
          <w:bCs/>
          <w:kern w:val="0"/>
          <w:lang w:eastAsia="pl-PL" w:bidi="ar-SA"/>
        </w:rPr>
        <w:t> </w:t>
      </w:r>
      <w:r w:rsidRPr="00360BA6">
        <w:rPr>
          <w:rFonts w:eastAsia="Times New Roman" w:cs="Times New Roman"/>
          <w:kern w:val="0"/>
          <w:lang w:eastAsia="pl-PL" w:bidi="ar-SA"/>
        </w:rPr>
        <w:t xml:space="preserve">Lokalna Grupa Działania jest dobrowolnym, samorządnym i trwałym zrzeszeniem osób fizycznych </w:t>
      </w:r>
      <w:r w:rsidR="00704822" w:rsidRPr="00360BA6">
        <w:rPr>
          <w:rFonts w:eastAsia="Times New Roman" w:cs="Times New Roman"/>
          <w:kern w:val="0"/>
          <w:lang w:eastAsia="pl-PL" w:bidi="ar-SA"/>
        </w:rPr>
        <w:t xml:space="preserve">                          </w:t>
      </w:r>
      <w:r w:rsidRPr="00360BA6">
        <w:rPr>
          <w:rFonts w:eastAsia="Times New Roman" w:cs="Times New Roman"/>
          <w:kern w:val="0"/>
          <w:lang w:eastAsia="pl-PL" w:bidi="ar-SA"/>
        </w:rPr>
        <w:t xml:space="preserve">i prawnych, w tym jednostek samorządu terytorialnego, o celach niezarobkowych, działającym na rzecz zrównoważonego rozwoju obszarów wiejskich. Stowarzyszenie jest partnerstwem trójsektorowym, składającym się z przedstawicieli sektora publicznego, gospodarczego </w:t>
      </w:r>
      <w:r w:rsidR="00DB0371" w:rsidRPr="00360BA6">
        <w:rPr>
          <w:rFonts w:eastAsia="Times New Roman" w:cs="Times New Roman"/>
          <w:kern w:val="0"/>
          <w:lang w:eastAsia="pl-PL" w:bidi="ar-SA"/>
        </w:rPr>
        <w:t xml:space="preserve">                     </w:t>
      </w:r>
      <w:r w:rsidRPr="00360BA6">
        <w:rPr>
          <w:rFonts w:eastAsia="Times New Roman" w:cs="Times New Roman"/>
          <w:kern w:val="0"/>
          <w:lang w:eastAsia="pl-PL" w:bidi="ar-SA"/>
        </w:rPr>
        <w:t>i społecznego, w tym:</w:t>
      </w:r>
    </w:p>
    <w:p w14:paraId="46443570" w14:textId="77777777" w:rsidR="00D96671" w:rsidRPr="00360BA6" w:rsidRDefault="00D96671" w:rsidP="005F07E7">
      <w:pPr>
        <w:pStyle w:val="Akapitzlist"/>
        <w:numPr>
          <w:ilvl w:val="0"/>
          <w:numId w:val="74"/>
        </w:numPr>
        <w:jc w:val="both"/>
        <w:rPr>
          <w:rFonts w:ascii="Times New Roman" w:hAnsi="Times New Roman"/>
          <w:sz w:val="24"/>
          <w:szCs w:val="24"/>
        </w:rPr>
      </w:pPr>
      <w:r w:rsidRPr="00360BA6">
        <w:rPr>
          <w:rFonts w:ascii="Times New Roman" w:hAnsi="Times New Roman"/>
          <w:sz w:val="24"/>
          <w:szCs w:val="24"/>
        </w:rPr>
        <w:t>władz publicznych, władz miejskich i innych instytucji publicznych,</w:t>
      </w:r>
    </w:p>
    <w:p w14:paraId="41C2D91D" w14:textId="77777777" w:rsidR="00D96671" w:rsidRPr="00360BA6" w:rsidRDefault="00D96671" w:rsidP="005F07E7">
      <w:pPr>
        <w:pStyle w:val="Akapitzlist"/>
        <w:numPr>
          <w:ilvl w:val="0"/>
          <w:numId w:val="74"/>
        </w:numPr>
        <w:jc w:val="both"/>
        <w:rPr>
          <w:rFonts w:ascii="Times New Roman" w:hAnsi="Times New Roman"/>
          <w:sz w:val="24"/>
          <w:szCs w:val="24"/>
        </w:rPr>
      </w:pPr>
      <w:r w:rsidRPr="00360BA6">
        <w:rPr>
          <w:rFonts w:ascii="Times New Roman" w:hAnsi="Times New Roman"/>
          <w:sz w:val="24"/>
          <w:szCs w:val="24"/>
        </w:rPr>
        <w:t>partnerów gospodarczych i społecznych</w:t>
      </w:r>
      <w:r w:rsidR="002713EF" w:rsidRPr="00360BA6">
        <w:rPr>
          <w:rFonts w:ascii="Times New Roman" w:hAnsi="Times New Roman"/>
          <w:sz w:val="24"/>
          <w:szCs w:val="24"/>
        </w:rPr>
        <w:t>,</w:t>
      </w:r>
    </w:p>
    <w:p w14:paraId="6B0FF5B0" w14:textId="1D285AE8" w:rsidR="00D96671" w:rsidRPr="00360BA6" w:rsidRDefault="00D96671" w:rsidP="005F07E7">
      <w:pPr>
        <w:pStyle w:val="Akapitzlist"/>
        <w:numPr>
          <w:ilvl w:val="0"/>
          <w:numId w:val="74"/>
        </w:numPr>
        <w:jc w:val="both"/>
        <w:rPr>
          <w:rFonts w:ascii="Times New Roman" w:hAnsi="Times New Roman"/>
          <w:sz w:val="24"/>
          <w:szCs w:val="24"/>
        </w:rPr>
      </w:pPr>
      <w:r w:rsidRPr="00360BA6">
        <w:rPr>
          <w:rFonts w:ascii="Times New Roman" w:hAnsi="Times New Roman"/>
          <w:sz w:val="24"/>
          <w:szCs w:val="24"/>
        </w:rPr>
        <w:t>mieszkańców, podmiotów reprezentujących społeczeństwo obywatelskie, w tym działających na rzecz ochrony środowiska, organizacji pozarządowych oraz podmiotów odpowiedzialnych za promowanie włączenia społecznego, równouprawnienia płci</w:t>
      </w:r>
      <w:r w:rsidR="002713EF" w:rsidRPr="00360BA6">
        <w:rPr>
          <w:rFonts w:ascii="Times New Roman" w:hAnsi="Times New Roman"/>
          <w:sz w:val="24"/>
          <w:szCs w:val="24"/>
        </w:rPr>
        <w:t xml:space="preserve">                         </w:t>
      </w:r>
      <w:r w:rsidRPr="00360BA6">
        <w:rPr>
          <w:rFonts w:ascii="Times New Roman" w:hAnsi="Times New Roman"/>
          <w:sz w:val="24"/>
          <w:szCs w:val="24"/>
        </w:rPr>
        <w:t xml:space="preserve"> i niedyskryminacji.</w:t>
      </w:r>
    </w:p>
    <w:p w14:paraId="6006FD0C" w14:textId="6A25F59B" w:rsidR="00FF6A06" w:rsidRPr="00360BA6" w:rsidRDefault="00FF6A06" w:rsidP="005F07E7">
      <w:pPr>
        <w:spacing w:line="276" w:lineRule="auto"/>
        <w:jc w:val="both"/>
      </w:pPr>
      <w:r w:rsidRPr="00360BA6">
        <w:t>Gmina w 20</w:t>
      </w:r>
      <w:r w:rsidR="00C660F9" w:rsidRPr="00360BA6">
        <w:t>2</w:t>
      </w:r>
      <w:r w:rsidR="00DE5E3D" w:rsidRPr="00360BA6">
        <w:t>1</w:t>
      </w:r>
      <w:r w:rsidRPr="00360BA6">
        <w:t xml:space="preserve"> roku ze środków stowarzyszenia </w:t>
      </w:r>
      <w:r w:rsidR="00114226" w:rsidRPr="00360BA6">
        <w:t xml:space="preserve"> w ramach realizacji programu mającego na celu ograniczanie skutków suszy pn. „Złap deszcz” gmina </w:t>
      </w:r>
      <w:r w:rsidRPr="00360BA6">
        <w:t>pozyskał</w:t>
      </w:r>
      <w:r w:rsidR="00DB0371" w:rsidRPr="00360BA6">
        <w:t>a</w:t>
      </w:r>
      <w:r w:rsidRPr="00360BA6">
        <w:t xml:space="preserve"> </w:t>
      </w:r>
      <w:r w:rsidR="00114226" w:rsidRPr="00360BA6">
        <w:t>zbiorniki do przechowywania wody deszczowej z połaci dachów  w Urzędzie Gminy i Gminnym Ośrodku Kultury.</w:t>
      </w:r>
    </w:p>
    <w:p w14:paraId="2C038AFE" w14:textId="0008ACD5" w:rsidR="00B82F0A" w:rsidRPr="00360BA6" w:rsidRDefault="00B82F0A" w:rsidP="005F07E7">
      <w:pPr>
        <w:widowControl/>
        <w:suppressAutoHyphens w:val="0"/>
        <w:spacing w:before="100" w:beforeAutospacing="1" w:after="100" w:afterAutospacing="1" w:line="276" w:lineRule="auto"/>
        <w:rPr>
          <w:rFonts w:eastAsia="Times New Roman" w:cs="Times New Roman"/>
          <w:b/>
          <w:bCs/>
          <w:lang w:eastAsia="pl-PL"/>
        </w:rPr>
      </w:pPr>
      <w:r w:rsidRPr="00360BA6">
        <w:rPr>
          <w:rFonts w:eastAsia="Times New Roman" w:cs="Times New Roman"/>
          <w:b/>
          <w:bCs/>
          <w:lang w:eastAsia="pl-PL"/>
        </w:rPr>
        <w:t xml:space="preserve">Partnerstwo „Obszar Funkcjonalny Miasta Płocka” </w:t>
      </w:r>
    </w:p>
    <w:p w14:paraId="747815E1" w14:textId="49651A4E" w:rsidR="00B82F0A" w:rsidRPr="00360BA6" w:rsidRDefault="00B82F0A" w:rsidP="005F07E7">
      <w:pPr>
        <w:widowControl/>
        <w:suppressAutoHyphens w:val="0"/>
        <w:spacing w:before="100" w:beforeAutospacing="1" w:line="276" w:lineRule="auto"/>
        <w:ind w:firstLine="708"/>
        <w:jc w:val="both"/>
        <w:rPr>
          <w:rFonts w:eastAsia="Times New Roman" w:cs="Times New Roman"/>
          <w:lang w:eastAsia="pl-PL"/>
        </w:rPr>
      </w:pPr>
      <w:r w:rsidRPr="00360BA6">
        <w:rPr>
          <w:rFonts w:eastAsia="Times New Roman" w:cs="Times New Roman"/>
          <w:lang w:eastAsia="pl-PL"/>
        </w:rPr>
        <w:t>Na mocy Uchwały Rady Gminy  Nr 262</w:t>
      </w:r>
      <w:r w:rsidR="002A3A10" w:rsidRPr="00360BA6">
        <w:rPr>
          <w:rFonts w:eastAsia="Times New Roman" w:cs="Times New Roman"/>
          <w:lang w:eastAsia="pl-PL"/>
        </w:rPr>
        <w:t>/XLIV/202</w:t>
      </w:r>
      <w:r w:rsidR="0053738F">
        <w:rPr>
          <w:rFonts w:eastAsia="Times New Roman" w:cs="Times New Roman"/>
          <w:lang w:eastAsia="pl-PL"/>
        </w:rPr>
        <w:t>2</w:t>
      </w:r>
      <w:r w:rsidR="002A3A10" w:rsidRPr="00360BA6">
        <w:rPr>
          <w:rFonts w:eastAsia="Times New Roman" w:cs="Times New Roman"/>
          <w:lang w:eastAsia="pl-PL"/>
        </w:rPr>
        <w:t xml:space="preserve"> z dnia 28 października 2022 roku</w:t>
      </w:r>
      <w:r w:rsidRPr="00360BA6">
        <w:rPr>
          <w:rFonts w:eastAsia="Times New Roman" w:cs="Times New Roman"/>
          <w:lang w:eastAsia="pl-PL"/>
        </w:rPr>
        <w:t xml:space="preserve"> </w:t>
      </w:r>
      <w:r w:rsidR="002A3A10" w:rsidRPr="00360BA6">
        <w:rPr>
          <w:rFonts w:eastAsia="Times New Roman" w:cs="Times New Roman"/>
          <w:lang w:eastAsia="pl-PL"/>
        </w:rPr>
        <w:t xml:space="preserve">                          </w:t>
      </w:r>
      <w:r w:rsidRPr="00360BA6">
        <w:rPr>
          <w:rFonts w:eastAsia="Times New Roman" w:cs="Times New Roman"/>
          <w:lang w:eastAsia="pl-PL"/>
        </w:rPr>
        <w:t>w sprawie wyrażenia zgody na przystąpienie Gminy Szczawin Kościelny do  Partnerstwa „Obszar Funkcjonalny Miasta Płocka”</w:t>
      </w:r>
      <w:r w:rsidR="002A3A10" w:rsidRPr="00360BA6">
        <w:rPr>
          <w:rFonts w:eastAsia="Times New Roman" w:cs="Times New Roman"/>
          <w:lang w:eastAsia="pl-PL"/>
        </w:rPr>
        <w:t xml:space="preserve"> Gmina Szczawin Kościelny przystąpiła do partnerstwa.</w:t>
      </w:r>
    </w:p>
    <w:p w14:paraId="415304F1" w14:textId="60512E2F" w:rsidR="002A3A10" w:rsidRPr="00360BA6" w:rsidRDefault="002A3A10" w:rsidP="005F07E7">
      <w:pPr>
        <w:widowControl/>
        <w:suppressAutoHyphens w:val="0"/>
        <w:spacing w:line="276" w:lineRule="auto"/>
        <w:jc w:val="both"/>
        <w:rPr>
          <w:rFonts w:eastAsia="Times New Roman" w:cs="Times New Roman"/>
          <w:lang w:eastAsia="pl-PL"/>
        </w:rPr>
      </w:pPr>
      <w:r w:rsidRPr="00360BA6">
        <w:rPr>
          <w:rFonts w:eastAsia="Times New Roman" w:cs="Times New Roman"/>
          <w:lang w:eastAsia="pl-PL"/>
        </w:rPr>
        <w:t>Celem działania partnerstwa jest:</w:t>
      </w:r>
    </w:p>
    <w:p w14:paraId="28F157C3" w14:textId="606E0130" w:rsidR="002A3A10" w:rsidRPr="00360BA6" w:rsidRDefault="002A3A10" w:rsidP="005F07E7">
      <w:pPr>
        <w:pStyle w:val="Standard"/>
        <w:numPr>
          <w:ilvl w:val="0"/>
          <w:numId w:val="162"/>
        </w:numPr>
        <w:spacing w:line="276" w:lineRule="auto"/>
        <w:jc w:val="both"/>
        <w:rPr>
          <w:sz w:val="24"/>
          <w:szCs w:val="24"/>
        </w:rPr>
      </w:pPr>
      <w:r w:rsidRPr="00360BA6">
        <w:rPr>
          <w:sz w:val="24"/>
          <w:szCs w:val="24"/>
        </w:rPr>
        <w:t>promowanie partnerskiego modelu współpracy jednostek samorządu terytorialnego tworzących Partnerstwo OFMP,</w:t>
      </w:r>
    </w:p>
    <w:p w14:paraId="4DC09D45" w14:textId="77307144" w:rsidR="002A3A10" w:rsidRPr="00360BA6" w:rsidRDefault="002A3A10" w:rsidP="005F07E7">
      <w:pPr>
        <w:pStyle w:val="Standard"/>
        <w:numPr>
          <w:ilvl w:val="0"/>
          <w:numId w:val="162"/>
        </w:numPr>
        <w:spacing w:line="276" w:lineRule="auto"/>
        <w:jc w:val="both"/>
        <w:rPr>
          <w:sz w:val="24"/>
          <w:szCs w:val="24"/>
        </w:rPr>
      </w:pPr>
      <w:r w:rsidRPr="00360BA6">
        <w:rPr>
          <w:sz w:val="24"/>
          <w:szCs w:val="24"/>
        </w:rPr>
        <w:t>wspólne diagnozowanie problemów rozwojowych oraz wypracowywanie sposobów ich rozwiązywania,</w:t>
      </w:r>
    </w:p>
    <w:p w14:paraId="715E3A34" w14:textId="18762DF3" w:rsidR="002A3A10" w:rsidRPr="00360BA6" w:rsidRDefault="002A3A10" w:rsidP="005F07E7">
      <w:pPr>
        <w:pStyle w:val="Standard"/>
        <w:numPr>
          <w:ilvl w:val="0"/>
          <w:numId w:val="162"/>
        </w:numPr>
        <w:spacing w:line="276" w:lineRule="auto"/>
        <w:jc w:val="both"/>
        <w:rPr>
          <w:sz w:val="24"/>
          <w:szCs w:val="24"/>
        </w:rPr>
      </w:pPr>
      <w:r w:rsidRPr="00360BA6">
        <w:rPr>
          <w:sz w:val="24"/>
          <w:szCs w:val="24"/>
        </w:rPr>
        <w:t>wzrost powiązań funkcjonalnych na terenach jednostek samorządu terytorialnego tworzących Partnerstwo OFMP,</w:t>
      </w:r>
    </w:p>
    <w:p w14:paraId="46EBCA70" w14:textId="08CD7AA7" w:rsidR="002A3A10" w:rsidRPr="00360BA6" w:rsidRDefault="002A3A10" w:rsidP="005F07E7">
      <w:pPr>
        <w:pStyle w:val="Standard"/>
        <w:numPr>
          <w:ilvl w:val="0"/>
          <w:numId w:val="162"/>
        </w:numPr>
        <w:spacing w:line="276" w:lineRule="auto"/>
        <w:jc w:val="both"/>
        <w:rPr>
          <w:sz w:val="24"/>
          <w:szCs w:val="24"/>
        </w:rPr>
      </w:pPr>
      <w:r w:rsidRPr="00360BA6">
        <w:rPr>
          <w:sz w:val="24"/>
          <w:szCs w:val="24"/>
        </w:rPr>
        <w:t>przygotowanie i wdrożenie Strategii Rozwoju Ponadlokalnego dla Partnerstwa OFMP,</w:t>
      </w:r>
    </w:p>
    <w:p w14:paraId="5EC1F3BE" w14:textId="4DE7150F" w:rsidR="002A3A10" w:rsidRPr="00360BA6" w:rsidRDefault="002A3A10" w:rsidP="005F07E7">
      <w:pPr>
        <w:pStyle w:val="Standard"/>
        <w:numPr>
          <w:ilvl w:val="0"/>
          <w:numId w:val="162"/>
        </w:numPr>
        <w:spacing w:line="276" w:lineRule="auto"/>
        <w:jc w:val="both"/>
        <w:rPr>
          <w:sz w:val="24"/>
          <w:szCs w:val="24"/>
        </w:rPr>
      </w:pPr>
      <w:r w:rsidRPr="00360BA6">
        <w:rPr>
          <w:sz w:val="24"/>
          <w:szCs w:val="24"/>
        </w:rPr>
        <w:t>zwiększenie efektywności przedsięwzięć realizowanych przez Strony Porozumienia oraz skuteczna realizacja zintegrowanych projektów odpowiadających na potrzeby rozwojowe samorządów wchodzących w skład Partnerstwa OFMP,</w:t>
      </w:r>
    </w:p>
    <w:p w14:paraId="51B09DAF" w14:textId="351FC9B9" w:rsidR="002A3A10" w:rsidRPr="00360BA6" w:rsidRDefault="002A3A10" w:rsidP="005F07E7">
      <w:pPr>
        <w:pStyle w:val="Standard"/>
        <w:numPr>
          <w:ilvl w:val="0"/>
          <w:numId w:val="162"/>
        </w:numPr>
        <w:spacing w:line="276" w:lineRule="auto"/>
        <w:jc w:val="both"/>
        <w:rPr>
          <w:sz w:val="24"/>
          <w:szCs w:val="24"/>
        </w:rPr>
      </w:pPr>
      <w:r w:rsidRPr="00360BA6">
        <w:rPr>
          <w:sz w:val="24"/>
          <w:szCs w:val="24"/>
        </w:rPr>
        <w:t>pozyskiwanie przez jednostki samorządu terytorialnego tworzące Partnerstwo OFMP środków finansowych na realizację projektów zintegrowanych,</w:t>
      </w:r>
    </w:p>
    <w:p w14:paraId="77A3BDE2" w14:textId="7E5BEBDF" w:rsidR="002A3A10" w:rsidRPr="00360BA6" w:rsidRDefault="002A3A10" w:rsidP="005F07E7">
      <w:pPr>
        <w:pStyle w:val="Akapitzlist"/>
        <w:numPr>
          <w:ilvl w:val="0"/>
          <w:numId w:val="162"/>
        </w:numPr>
        <w:spacing w:after="100" w:afterAutospacing="1"/>
        <w:jc w:val="both"/>
        <w:rPr>
          <w:rFonts w:ascii="Times New Roman" w:hAnsi="Times New Roman"/>
          <w:sz w:val="24"/>
          <w:szCs w:val="24"/>
        </w:rPr>
      </w:pPr>
      <w:r w:rsidRPr="00360BA6">
        <w:rPr>
          <w:rFonts w:ascii="Times New Roman" w:hAnsi="Times New Roman"/>
          <w:sz w:val="24"/>
          <w:szCs w:val="24"/>
        </w:rPr>
        <w:t>określenie praw i obowiązków oraz zasad współpracy Stron Porozumienia w oparciu o zasadę równoprawności wszystkich stron, wzajemnego szacunku i zaufania</w:t>
      </w:r>
      <w:r w:rsidR="00360BA6">
        <w:rPr>
          <w:rFonts w:ascii="Times New Roman" w:hAnsi="Times New Roman"/>
          <w:sz w:val="24"/>
          <w:szCs w:val="24"/>
        </w:rPr>
        <w:t>.</w:t>
      </w:r>
    </w:p>
    <w:p w14:paraId="428EA8D0" w14:textId="75EF1AE3" w:rsidR="00114226" w:rsidRPr="00360BA6" w:rsidRDefault="00114226" w:rsidP="005F07E7">
      <w:pPr>
        <w:spacing w:line="276" w:lineRule="auto"/>
        <w:jc w:val="both"/>
        <w:rPr>
          <w:rFonts w:cs="Times New Roman"/>
          <w:b/>
          <w:highlight w:val="lightGray"/>
        </w:rPr>
      </w:pPr>
    </w:p>
    <w:p w14:paraId="70E762CF" w14:textId="77C69236" w:rsidR="00114226" w:rsidRPr="00360BA6" w:rsidRDefault="00114226" w:rsidP="005F07E7">
      <w:pPr>
        <w:spacing w:line="276" w:lineRule="auto"/>
        <w:jc w:val="both"/>
        <w:rPr>
          <w:b/>
          <w:sz w:val="28"/>
          <w:szCs w:val="28"/>
          <w:highlight w:val="lightGray"/>
        </w:rPr>
      </w:pPr>
    </w:p>
    <w:p w14:paraId="17E41AEE" w14:textId="24E9D2F0" w:rsidR="00114226" w:rsidRPr="00360BA6" w:rsidRDefault="00114226" w:rsidP="005F07E7">
      <w:pPr>
        <w:spacing w:line="276" w:lineRule="auto"/>
        <w:jc w:val="both"/>
        <w:rPr>
          <w:b/>
          <w:sz w:val="28"/>
          <w:szCs w:val="28"/>
          <w:highlight w:val="lightGray"/>
        </w:rPr>
      </w:pPr>
    </w:p>
    <w:p w14:paraId="6C35FB2E" w14:textId="5D595BF3" w:rsidR="00937622" w:rsidRPr="00807A29" w:rsidRDefault="00937622" w:rsidP="005F07E7">
      <w:pPr>
        <w:spacing w:line="276" w:lineRule="auto"/>
        <w:rPr>
          <w:b/>
          <w:sz w:val="28"/>
          <w:szCs w:val="28"/>
        </w:rPr>
      </w:pPr>
      <w:r w:rsidRPr="00807A29">
        <w:rPr>
          <w:b/>
          <w:sz w:val="28"/>
          <w:szCs w:val="28"/>
          <w:highlight w:val="lightGray"/>
        </w:rPr>
        <w:lastRenderedPageBreak/>
        <w:t>Infrastruktura komunalna gminy</w:t>
      </w:r>
    </w:p>
    <w:p w14:paraId="6DF1FE8E" w14:textId="77777777" w:rsidR="00BA34A8" w:rsidRPr="002579DD" w:rsidRDefault="00BA34A8" w:rsidP="005F07E7">
      <w:pPr>
        <w:spacing w:line="276" w:lineRule="auto"/>
        <w:rPr>
          <w:b/>
          <w:color w:val="FF0000"/>
        </w:rPr>
      </w:pPr>
    </w:p>
    <w:p w14:paraId="77BF8EAF" w14:textId="77777777" w:rsidR="008F719E" w:rsidRPr="00807A29" w:rsidRDefault="008F719E" w:rsidP="005F07E7">
      <w:pPr>
        <w:spacing w:line="276" w:lineRule="auto"/>
      </w:pPr>
      <w:r w:rsidRPr="00807A29">
        <w:rPr>
          <w:b/>
        </w:rPr>
        <w:t>1. Własność nieruchomośc</w:t>
      </w:r>
      <w:r w:rsidRPr="00807A29">
        <w:t xml:space="preserve">i </w:t>
      </w:r>
    </w:p>
    <w:p w14:paraId="0AD1CE95" w14:textId="3FB42F9A" w:rsidR="008F719E" w:rsidRPr="004E3C82" w:rsidRDefault="008F719E" w:rsidP="005F07E7">
      <w:pPr>
        <w:autoSpaceDE w:val="0"/>
        <w:spacing w:line="276" w:lineRule="auto"/>
        <w:ind w:firstLine="708"/>
        <w:jc w:val="both"/>
        <w:rPr>
          <w:rFonts w:cs="Times New Roman"/>
        </w:rPr>
      </w:pPr>
      <w:r w:rsidRPr="004E3C82">
        <w:rPr>
          <w:rFonts w:cs="Times New Roman"/>
        </w:rPr>
        <w:t xml:space="preserve">Stan mienia ogółem : </w:t>
      </w:r>
      <w:r w:rsidR="00A84071" w:rsidRPr="004E3C82">
        <w:rPr>
          <w:rFonts w:cs="Times New Roman"/>
        </w:rPr>
        <w:t>25,64</w:t>
      </w:r>
      <w:r w:rsidRPr="004E3C82">
        <w:rPr>
          <w:rFonts w:cs="Times New Roman"/>
        </w:rPr>
        <w:t xml:space="preserve"> ha  w tym między innymi (niektóre przeznaczenia): </w:t>
      </w:r>
      <w:r w:rsidR="00DB0371" w:rsidRPr="004E3C82">
        <w:rPr>
          <w:rFonts w:cs="Times New Roman"/>
        </w:rPr>
        <w:t xml:space="preserve">   </w:t>
      </w:r>
      <w:r w:rsidR="004E3C82" w:rsidRPr="004E3C82">
        <w:rPr>
          <w:rFonts w:cs="Times New Roman"/>
        </w:rPr>
        <w:t xml:space="preserve">             </w:t>
      </w:r>
      <w:r w:rsidR="00DB0371" w:rsidRPr="004E3C82">
        <w:rPr>
          <w:rFonts w:cs="Times New Roman"/>
        </w:rPr>
        <w:t xml:space="preserve">        </w:t>
      </w:r>
      <w:r w:rsidRPr="004E3C82">
        <w:rPr>
          <w:rFonts w:cs="Times New Roman"/>
        </w:rPr>
        <w:t>– 0,91 ha – pod 4 remizami OSP, w użytkowaniu wieczystym:</w:t>
      </w:r>
      <w:r w:rsidR="004E3C82" w:rsidRPr="004E3C82">
        <w:rPr>
          <w:rFonts w:cs="Times New Roman"/>
        </w:rPr>
        <w:t xml:space="preserve"> </w:t>
      </w:r>
      <w:r w:rsidRPr="004E3C82">
        <w:rPr>
          <w:rFonts w:cs="Times New Roman"/>
        </w:rPr>
        <w:t>1,</w:t>
      </w:r>
      <w:r w:rsidR="00A84071" w:rsidRPr="004E3C82">
        <w:rPr>
          <w:rFonts w:cs="Times New Roman"/>
        </w:rPr>
        <w:t>85</w:t>
      </w:r>
      <w:r w:rsidRPr="004E3C82">
        <w:rPr>
          <w:rFonts w:cs="Times New Roman"/>
        </w:rPr>
        <w:t xml:space="preserve"> ha, pod obiektami szkolnymi: 2,9565 ha</w:t>
      </w:r>
      <w:r w:rsidR="006A0330" w:rsidRPr="004E3C82">
        <w:rPr>
          <w:rFonts w:cs="Times New Roman"/>
        </w:rPr>
        <w:t xml:space="preserve"> (</w:t>
      </w:r>
      <w:r w:rsidRPr="004E3C82">
        <w:rPr>
          <w:rFonts w:cs="Times New Roman"/>
        </w:rPr>
        <w:t xml:space="preserve">w Szczawinie Kościelnym i w Trębkach) pod hydroforniami: 1,2495 ha (w  Szczawinie  Kościelnym i w Trębkach (nieczynna), pod oczyszczalniami ścieków: </w:t>
      </w:r>
      <w:r w:rsidR="004E3C82" w:rsidRPr="004E3C82">
        <w:rPr>
          <w:rFonts w:cs="Times New Roman"/>
        </w:rPr>
        <w:t>0,9402</w:t>
      </w:r>
      <w:r w:rsidRPr="004E3C82">
        <w:rPr>
          <w:rFonts w:cs="Times New Roman"/>
        </w:rPr>
        <w:t xml:space="preserve"> ha (w Szczawinie Kościelnym i w Trębkach), nieruchomości zabudowane 3,92 ha (między innymi: biura Urzędu Gminy, „Pałac” w S</w:t>
      </w:r>
      <w:r w:rsidR="006A0330" w:rsidRPr="004E3C82">
        <w:rPr>
          <w:rFonts w:cs="Times New Roman"/>
        </w:rPr>
        <w:t>userzu, plac zabaw w Kamieńcu)</w:t>
      </w:r>
      <w:r w:rsidRPr="004E3C82">
        <w:rPr>
          <w:rFonts w:cs="Times New Roman"/>
        </w:rPr>
        <w:t>, pod drogami: 3,2457 ha</w:t>
      </w:r>
      <w:r w:rsidR="004E3C82" w:rsidRPr="004E3C82">
        <w:rPr>
          <w:rFonts w:cs="Times New Roman"/>
        </w:rPr>
        <w:t>.</w:t>
      </w:r>
    </w:p>
    <w:p w14:paraId="573BEE93" w14:textId="77777777" w:rsidR="004B3CB0" w:rsidRPr="002579DD" w:rsidRDefault="004B3CB0" w:rsidP="005F07E7">
      <w:pPr>
        <w:autoSpaceDE w:val="0"/>
        <w:spacing w:line="276" w:lineRule="auto"/>
        <w:jc w:val="both"/>
        <w:rPr>
          <w:rFonts w:eastAsia="Times New Roman" w:cs="Times New Roman"/>
          <w:b/>
          <w:color w:val="FF0000"/>
          <w:lang w:eastAsia="ar-SA"/>
        </w:rPr>
      </w:pPr>
    </w:p>
    <w:p w14:paraId="699E30BE" w14:textId="77777777" w:rsidR="00341387" w:rsidRPr="00341387" w:rsidRDefault="00341387" w:rsidP="005F07E7">
      <w:pPr>
        <w:autoSpaceDE w:val="0"/>
        <w:spacing w:line="276" w:lineRule="auto"/>
        <w:jc w:val="both"/>
        <w:rPr>
          <w:rFonts w:eastAsia="Times New Roman" w:cs="Times New Roman"/>
          <w:b/>
          <w:lang w:eastAsia="ar-SA"/>
        </w:rPr>
      </w:pPr>
      <w:r w:rsidRPr="00341387">
        <w:rPr>
          <w:rFonts w:eastAsia="Times New Roman" w:cs="Times New Roman"/>
          <w:b/>
          <w:lang w:eastAsia="ar-SA"/>
        </w:rPr>
        <w:t xml:space="preserve">2. Zasób mieszkaniowy </w:t>
      </w:r>
    </w:p>
    <w:p w14:paraId="46EF2427" w14:textId="2AECA095" w:rsidR="003D17AE" w:rsidRDefault="003D17AE" w:rsidP="005F07E7">
      <w:pPr>
        <w:autoSpaceDE w:val="0"/>
        <w:spacing w:line="276" w:lineRule="auto"/>
        <w:ind w:firstLine="708"/>
        <w:jc w:val="both"/>
        <w:rPr>
          <w:rFonts w:eastAsia="Times New Roman" w:cs="Times New Roman"/>
          <w:lang w:eastAsia="ar-SA"/>
        </w:rPr>
      </w:pPr>
      <w:r w:rsidRPr="00341387">
        <w:rPr>
          <w:rFonts w:eastAsia="Times New Roman" w:cs="Times New Roman"/>
          <w:lang w:eastAsia="ar-SA"/>
        </w:rPr>
        <w:t xml:space="preserve">Mieszkaniowy zasób Gminy Szczawin Kościelny tworzą lokale mieszkalne położone zarówno w budynkach, w których wyodrębniono własność lokali jak i w budynkach, w których nie wyodrębniono własności lokali, stanowiących w całości własność Gminy Szczawin Kościelny. </w:t>
      </w:r>
    </w:p>
    <w:p w14:paraId="5F4AC914" w14:textId="77777777" w:rsidR="003D17AE" w:rsidRPr="00360BA6" w:rsidRDefault="003D17AE" w:rsidP="005F07E7">
      <w:pPr>
        <w:autoSpaceDE w:val="0"/>
        <w:spacing w:line="276" w:lineRule="auto"/>
        <w:ind w:firstLine="708"/>
        <w:jc w:val="both"/>
        <w:rPr>
          <w:rFonts w:eastAsia="Times New Roman" w:cs="Times New Roman"/>
          <w:lang w:eastAsia="ar-SA"/>
        </w:rPr>
      </w:pPr>
      <w:r w:rsidRPr="00360BA6">
        <w:rPr>
          <w:rFonts w:eastAsia="Times New Roman" w:cs="Times New Roman"/>
          <w:lang w:eastAsia="ar-SA"/>
        </w:rPr>
        <w:t>Obecną wielkość zasobu mieszkaniowego Gminy Szczawin Kościelny przedstawia poniższa tabela według stanu na dzień 31 grudnia 2022 r.:</w:t>
      </w:r>
    </w:p>
    <w:p w14:paraId="5310E718" w14:textId="710D68C0" w:rsidR="003D17AE" w:rsidRPr="00360BA6" w:rsidRDefault="003D17AE" w:rsidP="005F07E7">
      <w:pPr>
        <w:autoSpaceDE w:val="0"/>
        <w:spacing w:after="120" w:line="276" w:lineRule="auto"/>
        <w:jc w:val="both"/>
        <w:rPr>
          <w:rFonts w:eastAsia="Times New Roman" w:cs="Times New Roman"/>
          <w:lang w:eastAsia="ar-SA"/>
        </w:rPr>
      </w:pPr>
      <w:r w:rsidRPr="00360BA6">
        <w:rPr>
          <w:rFonts w:eastAsia="Times New Roman" w:cs="Times New Roman"/>
          <w:lang w:eastAsia="ar-SA"/>
        </w:rPr>
        <w:t>Mieszkaniowy zasób Gminy Szczawin Kościelny obejmuje 14 lokali mieszkalnych, w skład, którego wchodzą lokale mieszkalne położone w budynkach będących własnością gminy, lub użytkowanych przez gminę.</w:t>
      </w:r>
    </w:p>
    <w:p w14:paraId="4A7E73F6" w14:textId="77777777" w:rsidR="003D17AE" w:rsidRPr="00360BA6" w:rsidRDefault="003D17AE" w:rsidP="005F07E7">
      <w:pPr>
        <w:spacing w:line="276" w:lineRule="auto"/>
        <w:jc w:val="center"/>
        <w:rPr>
          <w:rStyle w:val="Pogrubienie"/>
          <w:rFonts w:cs="Times New Roman"/>
        </w:rPr>
      </w:pPr>
      <w:r w:rsidRPr="00360BA6">
        <w:rPr>
          <w:rFonts w:cs="Times New Roman"/>
          <w:b/>
          <w:bCs/>
        </w:rPr>
        <w:t xml:space="preserve">ILOŚĆ I POWIERZCHNIA GMINNYCH LOKALI MIESZKALNYCH  NA DZIEŃ </w:t>
      </w:r>
      <w:r w:rsidRPr="00360BA6">
        <w:rPr>
          <w:rStyle w:val="Pogrubienie"/>
          <w:rFonts w:cs="Times New Roman"/>
        </w:rPr>
        <w:t>31.12.</w:t>
      </w:r>
      <w:r w:rsidRPr="00360BA6">
        <w:rPr>
          <w:rStyle w:val="Pogrubienie"/>
          <w:rFonts w:cs="Times New Roman"/>
          <w:b w:val="0"/>
          <w:bCs w:val="0"/>
        </w:rPr>
        <w:t>2022</w:t>
      </w:r>
      <w:r w:rsidRPr="00360BA6">
        <w:rPr>
          <w:rStyle w:val="Pogrubienie"/>
          <w:rFonts w:cs="Times New Roman"/>
        </w:rPr>
        <w:t xml:space="preserve"> r. </w:t>
      </w:r>
    </w:p>
    <w:p w14:paraId="0CBA5C23" w14:textId="77777777" w:rsidR="003D17AE" w:rsidRPr="00360BA6" w:rsidRDefault="003D17AE" w:rsidP="005F07E7">
      <w:pPr>
        <w:spacing w:line="276" w:lineRule="auto"/>
        <w:jc w:val="both"/>
        <w:rPr>
          <w:rFonts w:cs="Times New Roman"/>
          <w:b/>
          <w:bCs/>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3337"/>
        <w:gridCol w:w="1030"/>
        <w:gridCol w:w="1593"/>
      </w:tblGrid>
      <w:tr w:rsidR="00360BA6" w:rsidRPr="00360BA6" w14:paraId="041C998E" w14:textId="77777777" w:rsidTr="009A2370">
        <w:tc>
          <w:tcPr>
            <w:tcW w:w="2429" w:type="dxa"/>
            <w:shd w:val="clear" w:color="auto" w:fill="auto"/>
          </w:tcPr>
          <w:p w14:paraId="646D653B" w14:textId="77777777" w:rsidR="003D17AE" w:rsidRPr="00360BA6" w:rsidRDefault="003D17AE" w:rsidP="005F07E7">
            <w:pPr>
              <w:widowControl/>
              <w:suppressAutoHyphens w:val="0"/>
              <w:spacing w:line="276" w:lineRule="auto"/>
              <w:jc w:val="center"/>
              <w:rPr>
                <w:rFonts w:eastAsia="Calibri" w:cs="Times New Roman"/>
                <w:b/>
                <w:bCs/>
                <w:kern w:val="0"/>
                <w:sz w:val="22"/>
                <w:szCs w:val="22"/>
                <w:lang w:eastAsia="en-US" w:bidi="ar-SA"/>
              </w:rPr>
            </w:pPr>
            <w:r w:rsidRPr="00360BA6">
              <w:rPr>
                <w:rFonts w:eastAsia="Calibri" w:cs="Times New Roman"/>
                <w:b/>
                <w:bCs/>
                <w:kern w:val="0"/>
                <w:sz w:val="22"/>
                <w:szCs w:val="22"/>
                <w:lang w:eastAsia="en-US" w:bidi="ar-SA"/>
              </w:rPr>
              <w:t>Forma własności</w:t>
            </w:r>
          </w:p>
        </w:tc>
        <w:tc>
          <w:tcPr>
            <w:tcW w:w="3480" w:type="dxa"/>
          </w:tcPr>
          <w:p w14:paraId="53D18351" w14:textId="77777777" w:rsidR="003D17AE" w:rsidRPr="00360BA6" w:rsidRDefault="003D17AE" w:rsidP="005F07E7">
            <w:pPr>
              <w:widowControl/>
              <w:suppressAutoHyphens w:val="0"/>
              <w:spacing w:line="276" w:lineRule="auto"/>
              <w:jc w:val="center"/>
              <w:rPr>
                <w:rFonts w:eastAsia="Calibri" w:cs="Times New Roman"/>
                <w:b/>
                <w:bCs/>
                <w:kern w:val="0"/>
                <w:sz w:val="22"/>
                <w:szCs w:val="22"/>
                <w:lang w:eastAsia="en-US" w:bidi="ar-SA"/>
              </w:rPr>
            </w:pPr>
            <w:r w:rsidRPr="00360BA6">
              <w:rPr>
                <w:rFonts w:eastAsia="Calibri" w:cs="Times New Roman"/>
                <w:b/>
                <w:bCs/>
                <w:kern w:val="0"/>
                <w:sz w:val="22"/>
                <w:szCs w:val="22"/>
                <w:lang w:eastAsia="en-US" w:bidi="ar-SA"/>
              </w:rPr>
              <w:t xml:space="preserve">Adres </w:t>
            </w:r>
          </w:p>
        </w:tc>
        <w:tc>
          <w:tcPr>
            <w:tcW w:w="1056" w:type="dxa"/>
            <w:shd w:val="clear" w:color="auto" w:fill="auto"/>
          </w:tcPr>
          <w:p w14:paraId="27A79012" w14:textId="77777777" w:rsidR="003D17AE" w:rsidRPr="00360BA6" w:rsidRDefault="003D17AE" w:rsidP="005F07E7">
            <w:pPr>
              <w:widowControl/>
              <w:suppressAutoHyphens w:val="0"/>
              <w:spacing w:line="276" w:lineRule="auto"/>
              <w:jc w:val="center"/>
              <w:rPr>
                <w:rFonts w:eastAsia="Calibri" w:cs="Times New Roman"/>
                <w:b/>
                <w:bCs/>
                <w:kern w:val="0"/>
                <w:sz w:val="22"/>
                <w:szCs w:val="22"/>
                <w:lang w:eastAsia="en-US" w:bidi="ar-SA"/>
              </w:rPr>
            </w:pPr>
            <w:r w:rsidRPr="00360BA6">
              <w:rPr>
                <w:rFonts w:eastAsia="Calibri" w:cs="Times New Roman"/>
                <w:b/>
                <w:bCs/>
                <w:kern w:val="0"/>
                <w:sz w:val="22"/>
                <w:szCs w:val="22"/>
                <w:lang w:eastAsia="en-US" w:bidi="ar-SA"/>
              </w:rPr>
              <w:t>Ilość lokali</w:t>
            </w:r>
          </w:p>
          <w:p w14:paraId="624ECD9E" w14:textId="77777777" w:rsidR="003D17AE" w:rsidRPr="00360BA6" w:rsidRDefault="003D17AE" w:rsidP="005F07E7">
            <w:pPr>
              <w:widowControl/>
              <w:suppressAutoHyphens w:val="0"/>
              <w:spacing w:line="276" w:lineRule="auto"/>
              <w:jc w:val="center"/>
              <w:rPr>
                <w:rFonts w:eastAsia="Calibri" w:cs="Times New Roman"/>
                <w:b/>
                <w:bCs/>
                <w:kern w:val="0"/>
                <w:sz w:val="22"/>
                <w:szCs w:val="22"/>
                <w:lang w:eastAsia="en-US" w:bidi="ar-SA"/>
              </w:rPr>
            </w:pPr>
            <w:r w:rsidRPr="00360BA6">
              <w:rPr>
                <w:rFonts w:eastAsia="Calibri" w:cs="Times New Roman"/>
                <w:b/>
                <w:bCs/>
                <w:kern w:val="0"/>
                <w:sz w:val="22"/>
                <w:szCs w:val="22"/>
                <w:lang w:eastAsia="en-US" w:bidi="ar-SA"/>
              </w:rPr>
              <w:t>(szt.)</w:t>
            </w:r>
          </w:p>
        </w:tc>
        <w:tc>
          <w:tcPr>
            <w:tcW w:w="1603" w:type="dxa"/>
            <w:shd w:val="clear" w:color="auto" w:fill="auto"/>
          </w:tcPr>
          <w:p w14:paraId="04330064" w14:textId="77777777" w:rsidR="003D17AE" w:rsidRPr="00360BA6" w:rsidRDefault="003D17AE" w:rsidP="005F07E7">
            <w:pPr>
              <w:widowControl/>
              <w:suppressAutoHyphens w:val="0"/>
              <w:spacing w:line="276" w:lineRule="auto"/>
              <w:jc w:val="center"/>
              <w:rPr>
                <w:rFonts w:eastAsia="Calibri" w:cs="Times New Roman"/>
                <w:b/>
                <w:bCs/>
                <w:kern w:val="0"/>
                <w:sz w:val="22"/>
                <w:szCs w:val="22"/>
                <w:lang w:eastAsia="en-US" w:bidi="ar-SA"/>
              </w:rPr>
            </w:pPr>
            <w:r w:rsidRPr="00360BA6">
              <w:rPr>
                <w:rFonts w:eastAsia="Calibri" w:cs="Times New Roman"/>
                <w:b/>
                <w:bCs/>
                <w:kern w:val="0"/>
                <w:sz w:val="22"/>
                <w:szCs w:val="22"/>
                <w:lang w:eastAsia="en-US" w:bidi="ar-SA"/>
              </w:rPr>
              <w:t>Powierzchnia</w:t>
            </w:r>
          </w:p>
          <w:p w14:paraId="33A2B593" w14:textId="77777777" w:rsidR="003D17AE" w:rsidRPr="00360BA6" w:rsidRDefault="003D17AE" w:rsidP="005F07E7">
            <w:pPr>
              <w:widowControl/>
              <w:suppressAutoHyphens w:val="0"/>
              <w:spacing w:line="276" w:lineRule="auto"/>
              <w:jc w:val="center"/>
              <w:rPr>
                <w:rFonts w:eastAsia="Calibri" w:cs="Times New Roman"/>
                <w:b/>
                <w:bCs/>
                <w:kern w:val="0"/>
                <w:sz w:val="22"/>
                <w:szCs w:val="22"/>
                <w:lang w:eastAsia="en-US" w:bidi="ar-SA"/>
              </w:rPr>
            </w:pPr>
            <w:r w:rsidRPr="00360BA6">
              <w:rPr>
                <w:rFonts w:eastAsia="Calibri" w:cs="Times New Roman"/>
                <w:b/>
                <w:bCs/>
                <w:kern w:val="0"/>
                <w:sz w:val="22"/>
                <w:szCs w:val="22"/>
                <w:lang w:eastAsia="en-US" w:bidi="ar-SA"/>
              </w:rPr>
              <w:t>lokali (m2)</w:t>
            </w:r>
          </w:p>
        </w:tc>
      </w:tr>
      <w:tr w:rsidR="00360BA6" w:rsidRPr="00360BA6" w14:paraId="58F39D85" w14:textId="77777777" w:rsidTr="009A2370">
        <w:tc>
          <w:tcPr>
            <w:tcW w:w="2429" w:type="dxa"/>
            <w:shd w:val="clear" w:color="auto" w:fill="auto"/>
          </w:tcPr>
          <w:p w14:paraId="583B8532"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Lokale stanowiące własność Gminy w budynkach</w:t>
            </w:r>
          </w:p>
          <w:p w14:paraId="7E71BA3C"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stanowiących własność Gminy w 100%</w:t>
            </w:r>
          </w:p>
        </w:tc>
        <w:tc>
          <w:tcPr>
            <w:tcW w:w="3480" w:type="dxa"/>
          </w:tcPr>
          <w:p w14:paraId="6C027F4A" w14:textId="77777777" w:rsidR="003D17AE" w:rsidRPr="00360BA6" w:rsidRDefault="003D17AE" w:rsidP="005F07E7">
            <w:pPr>
              <w:widowControl/>
              <w:suppressAutoHyphens w:val="0"/>
              <w:spacing w:line="276" w:lineRule="auto"/>
              <w:ind w:left="720"/>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Gorzewo Kolonia 6</w:t>
            </w:r>
          </w:p>
          <w:p w14:paraId="36DA1E83" w14:textId="77777777" w:rsidR="003D17AE" w:rsidRPr="00360BA6" w:rsidRDefault="003D17AE" w:rsidP="005F07E7">
            <w:pPr>
              <w:widowControl/>
              <w:suppressAutoHyphens w:val="0"/>
              <w:spacing w:line="276" w:lineRule="auto"/>
              <w:ind w:left="720"/>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Suserz 55</w:t>
            </w:r>
          </w:p>
          <w:p w14:paraId="68D15F54" w14:textId="77777777" w:rsidR="003D17AE" w:rsidRPr="00360BA6" w:rsidRDefault="003D17AE" w:rsidP="005F07E7">
            <w:pPr>
              <w:widowControl/>
              <w:suppressAutoHyphens w:val="0"/>
              <w:spacing w:line="276" w:lineRule="auto"/>
              <w:ind w:left="720"/>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Trębki 2</w:t>
            </w:r>
          </w:p>
          <w:p w14:paraId="43430E41" w14:textId="77777777" w:rsidR="003D17AE" w:rsidRPr="00360BA6" w:rsidRDefault="003D17AE" w:rsidP="005F07E7">
            <w:pPr>
              <w:widowControl/>
              <w:suppressAutoHyphens w:val="0"/>
              <w:spacing w:line="276" w:lineRule="auto"/>
              <w:ind w:left="720"/>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Trębki 21</w:t>
            </w:r>
          </w:p>
        </w:tc>
        <w:tc>
          <w:tcPr>
            <w:tcW w:w="1056" w:type="dxa"/>
            <w:shd w:val="clear" w:color="auto" w:fill="auto"/>
          </w:tcPr>
          <w:p w14:paraId="7E86AD4D"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2</w:t>
            </w:r>
          </w:p>
          <w:p w14:paraId="0FB34D13"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6</w:t>
            </w:r>
          </w:p>
          <w:p w14:paraId="6CA08D2B"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2</w:t>
            </w:r>
          </w:p>
          <w:p w14:paraId="66549E75"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1</w:t>
            </w:r>
          </w:p>
        </w:tc>
        <w:tc>
          <w:tcPr>
            <w:tcW w:w="1603" w:type="dxa"/>
            <w:shd w:val="clear" w:color="auto" w:fill="auto"/>
          </w:tcPr>
          <w:p w14:paraId="574FE7D0"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93,00</w:t>
            </w:r>
          </w:p>
          <w:p w14:paraId="2F7CF353"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270,78</w:t>
            </w:r>
          </w:p>
          <w:p w14:paraId="678F8C0B"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102,52</w:t>
            </w:r>
          </w:p>
          <w:p w14:paraId="08FC7A7C"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77,00</w:t>
            </w:r>
          </w:p>
        </w:tc>
      </w:tr>
      <w:tr w:rsidR="00360BA6" w:rsidRPr="00360BA6" w14:paraId="796ADF50" w14:textId="77777777" w:rsidTr="009A2370">
        <w:tc>
          <w:tcPr>
            <w:tcW w:w="2429" w:type="dxa"/>
            <w:shd w:val="clear" w:color="auto" w:fill="auto"/>
          </w:tcPr>
          <w:p w14:paraId="14EED32E"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 xml:space="preserve">Razem: </w:t>
            </w:r>
          </w:p>
        </w:tc>
        <w:tc>
          <w:tcPr>
            <w:tcW w:w="3480" w:type="dxa"/>
          </w:tcPr>
          <w:p w14:paraId="292859B7" w14:textId="77777777" w:rsidR="003D17AE" w:rsidRPr="00360BA6" w:rsidRDefault="003D17AE" w:rsidP="005F07E7">
            <w:pPr>
              <w:widowControl/>
              <w:suppressAutoHyphens w:val="0"/>
              <w:spacing w:line="276" w:lineRule="auto"/>
              <w:rPr>
                <w:rFonts w:eastAsia="Calibri" w:cs="Times New Roman"/>
                <w:kern w:val="0"/>
                <w:sz w:val="22"/>
                <w:szCs w:val="22"/>
                <w:lang w:eastAsia="en-US" w:bidi="ar-SA"/>
              </w:rPr>
            </w:pPr>
          </w:p>
        </w:tc>
        <w:tc>
          <w:tcPr>
            <w:tcW w:w="1056" w:type="dxa"/>
            <w:shd w:val="clear" w:color="auto" w:fill="auto"/>
          </w:tcPr>
          <w:p w14:paraId="0C067855" w14:textId="77777777" w:rsidR="003D17AE" w:rsidRPr="00360BA6" w:rsidRDefault="003D17AE" w:rsidP="005F07E7">
            <w:pPr>
              <w:widowControl/>
              <w:suppressAutoHyphens w:val="0"/>
              <w:spacing w:line="276" w:lineRule="auto"/>
              <w:jc w:val="center"/>
              <w:rPr>
                <w:rFonts w:eastAsia="Calibri" w:cs="Times New Roman"/>
                <w:b/>
                <w:bCs/>
                <w:kern w:val="0"/>
                <w:sz w:val="22"/>
                <w:szCs w:val="22"/>
                <w:lang w:eastAsia="en-US" w:bidi="ar-SA"/>
              </w:rPr>
            </w:pPr>
            <w:r w:rsidRPr="00360BA6">
              <w:rPr>
                <w:rFonts w:eastAsia="Calibri" w:cs="Times New Roman"/>
                <w:b/>
                <w:bCs/>
                <w:kern w:val="0"/>
                <w:sz w:val="22"/>
                <w:szCs w:val="22"/>
                <w:lang w:eastAsia="en-US" w:bidi="ar-SA"/>
              </w:rPr>
              <w:t>11</w:t>
            </w:r>
          </w:p>
        </w:tc>
        <w:tc>
          <w:tcPr>
            <w:tcW w:w="1603" w:type="dxa"/>
            <w:shd w:val="clear" w:color="auto" w:fill="auto"/>
          </w:tcPr>
          <w:p w14:paraId="6F4306DB"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543,30</w:t>
            </w:r>
          </w:p>
        </w:tc>
      </w:tr>
      <w:tr w:rsidR="00360BA6" w:rsidRPr="00360BA6" w14:paraId="0325E108" w14:textId="77777777" w:rsidTr="009A2370">
        <w:tc>
          <w:tcPr>
            <w:tcW w:w="2429" w:type="dxa"/>
            <w:shd w:val="clear" w:color="auto" w:fill="auto"/>
          </w:tcPr>
          <w:p w14:paraId="140605AA"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 xml:space="preserve">Lokale stanowiące współwłasność Gminy </w:t>
            </w:r>
          </w:p>
        </w:tc>
        <w:tc>
          <w:tcPr>
            <w:tcW w:w="3480" w:type="dxa"/>
          </w:tcPr>
          <w:p w14:paraId="4613F923" w14:textId="77777777" w:rsidR="003D17AE" w:rsidRPr="00360BA6" w:rsidRDefault="003D17AE" w:rsidP="005F07E7">
            <w:pPr>
              <w:widowControl/>
              <w:suppressAutoHyphens w:val="0"/>
              <w:spacing w:line="276" w:lineRule="auto"/>
              <w:ind w:left="720"/>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Trębki 18</w:t>
            </w:r>
          </w:p>
          <w:p w14:paraId="07499E44" w14:textId="77777777" w:rsidR="003D17AE" w:rsidRPr="00360BA6" w:rsidRDefault="003D17AE" w:rsidP="005F07E7">
            <w:pPr>
              <w:widowControl/>
              <w:suppressAutoHyphens w:val="0"/>
              <w:spacing w:line="276" w:lineRule="auto"/>
              <w:ind w:left="720"/>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Trębki 19</w:t>
            </w:r>
          </w:p>
          <w:p w14:paraId="2E49556B" w14:textId="77777777" w:rsidR="003D17AE" w:rsidRPr="00360BA6" w:rsidRDefault="003D17AE" w:rsidP="005F07E7">
            <w:pPr>
              <w:widowControl/>
              <w:suppressAutoHyphens w:val="0"/>
              <w:spacing w:line="276" w:lineRule="auto"/>
              <w:ind w:left="720"/>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Trębki 20</w:t>
            </w:r>
          </w:p>
        </w:tc>
        <w:tc>
          <w:tcPr>
            <w:tcW w:w="1056" w:type="dxa"/>
            <w:shd w:val="clear" w:color="auto" w:fill="auto"/>
          </w:tcPr>
          <w:p w14:paraId="4E5EC4FC"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1</w:t>
            </w:r>
          </w:p>
          <w:p w14:paraId="24B7CC98"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1</w:t>
            </w:r>
          </w:p>
          <w:p w14:paraId="3A309CEA"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1</w:t>
            </w:r>
          </w:p>
          <w:p w14:paraId="76009199"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 xml:space="preserve"> </w:t>
            </w:r>
          </w:p>
        </w:tc>
        <w:tc>
          <w:tcPr>
            <w:tcW w:w="1603" w:type="dxa"/>
            <w:shd w:val="clear" w:color="auto" w:fill="auto"/>
          </w:tcPr>
          <w:p w14:paraId="0EDE9D8F"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53,84</w:t>
            </w:r>
          </w:p>
          <w:p w14:paraId="0D4F3DE9"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52,40</w:t>
            </w:r>
          </w:p>
          <w:p w14:paraId="3406C7A5"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53,84</w:t>
            </w:r>
          </w:p>
        </w:tc>
      </w:tr>
      <w:tr w:rsidR="00360BA6" w:rsidRPr="00360BA6" w14:paraId="0562E7CB" w14:textId="77777777" w:rsidTr="009A2370">
        <w:tc>
          <w:tcPr>
            <w:tcW w:w="2429" w:type="dxa"/>
            <w:shd w:val="clear" w:color="auto" w:fill="auto"/>
          </w:tcPr>
          <w:p w14:paraId="5F36AC72"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Razem:</w:t>
            </w:r>
          </w:p>
        </w:tc>
        <w:tc>
          <w:tcPr>
            <w:tcW w:w="3480" w:type="dxa"/>
          </w:tcPr>
          <w:p w14:paraId="4F8288A0" w14:textId="77777777" w:rsidR="003D17AE" w:rsidRPr="00360BA6" w:rsidRDefault="003D17AE" w:rsidP="005F07E7">
            <w:pPr>
              <w:widowControl/>
              <w:suppressAutoHyphens w:val="0"/>
              <w:spacing w:line="276" w:lineRule="auto"/>
              <w:rPr>
                <w:rFonts w:eastAsia="Calibri" w:cs="Times New Roman"/>
                <w:kern w:val="0"/>
                <w:sz w:val="22"/>
                <w:szCs w:val="22"/>
                <w:lang w:eastAsia="en-US" w:bidi="ar-SA"/>
              </w:rPr>
            </w:pPr>
          </w:p>
        </w:tc>
        <w:tc>
          <w:tcPr>
            <w:tcW w:w="1056" w:type="dxa"/>
            <w:shd w:val="clear" w:color="auto" w:fill="auto"/>
          </w:tcPr>
          <w:p w14:paraId="5DC05297"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3</w:t>
            </w:r>
          </w:p>
        </w:tc>
        <w:tc>
          <w:tcPr>
            <w:tcW w:w="1603" w:type="dxa"/>
            <w:shd w:val="clear" w:color="auto" w:fill="auto"/>
          </w:tcPr>
          <w:p w14:paraId="362D5D59"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160,08</w:t>
            </w:r>
          </w:p>
        </w:tc>
      </w:tr>
      <w:tr w:rsidR="003D17AE" w:rsidRPr="00360BA6" w14:paraId="74345071" w14:textId="77777777" w:rsidTr="009A2370">
        <w:tc>
          <w:tcPr>
            <w:tcW w:w="2429" w:type="dxa"/>
            <w:shd w:val="clear" w:color="auto" w:fill="auto"/>
          </w:tcPr>
          <w:p w14:paraId="3E62FCA9" w14:textId="77777777" w:rsidR="003D17AE" w:rsidRPr="00360BA6" w:rsidRDefault="003D17AE" w:rsidP="005F07E7">
            <w:pPr>
              <w:widowControl/>
              <w:suppressAutoHyphens w:val="0"/>
              <w:spacing w:line="276" w:lineRule="auto"/>
              <w:jc w:val="center"/>
              <w:rPr>
                <w:rFonts w:eastAsia="Calibri" w:cs="Times New Roman"/>
                <w:b/>
                <w:bCs/>
                <w:kern w:val="0"/>
                <w:sz w:val="22"/>
                <w:szCs w:val="22"/>
                <w:lang w:eastAsia="en-US" w:bidi="ar-SA"/>
              </w:rPr>
            </w:pPr>
            <w:r w:rsidRPr="00360BA6">
              <w:rPr>
                <w:rFonts w:eastAsia="Calibri" w:cs="Times New Roman"/>
                <w:b/>
                <w:bCs/>
                <w:kern w:val="0"/>
                <w:sz w:val="22"/>
                <w:szCs w:val="22"/>
                <w:lang w:eastAsia="en-US" w:bidi="ar-SA"/>
              </w:rPr>
              <w:t xml:space="preserve">Łącznie lokali: </w:t>
            </w:r>
          </w:p>
        </w:tc>
        <w:tc>
          <w:tcPr>
            <w:tcW w:w="3480" w:type="dxa"/>
          </w:tcPr>
          <w:p w14:paraId="7683B5C9" w14:textId="77777777" w:rsidR="003D17AE" w:rsidRPr="00360BA6" w:rsidRDefault="003D17AE" w:rsidP="005F07E7">
            <w:pPr>
              <w:widowControl/>
              <w:suppressAutoHyphens w:val="0"/>
              <w:spacing w:line="276" w:lineRule="auto"/>
              <w:rPr>
                <w:rFonts w:eastAsia="Calibri" w:cs="Times New Roman"/>
                <w:kern w:val="0"/>
                <w:sz w:val="22"/>
                <w:szCs w:val="22"/>
                <w:lang w:eastAsia="en-US" w:bidi="ar-SA"/>
              </w:rPr>
            </w:pPr>
          </w:p>
        </w:tc>
        <w:tc>
          <w:tcPr>
            <w:tcW w:w="1056" w:type="dxa"/>
            <w:shd w:val="clear" w:color="auto" w:fill="auto"/>
          </w:tcPr>
          <w:p w14:paraId="35E1CA6B" w14:textId="77777777" w:rsidR="003D17AE" w:rsidRPr="00360BA6" w:rsidRDefault="003D17AE" w:rsidP="005F07E7">
            <w:pPr>
              <w:widowControl/>
              <w:suppressAutoHyphens w:val="0"/>
              <w:spacing w:line="276" w:lineRule="auto"/>
              <w:jc w:val="center"/>
              <w:rPr>
                <w:rFonts w:eastAsia="Calibri" w:cs="Times New Roman"/>
                <w:b/>
                <w:bCs/>
                <w:kern w:val="0"/>
                <w:sz w:val="22"/>
                <w:szCs w:val="22"/>
                <w:lang w:eastAsia="en-US" w:bidi="ar-SA"/>
              </w:rPr>
            </w:pPr>
            <w:r w:rsidRPr="00360BA6">
              <w:rPr>
                <w:rFonts w:eastAsia="Calibri" w:cs="Times New Roman"/>
                <w:b/>
                <w:bCs/>
                <w:kern w:val="0"/>
                <w:sz w:val="22"/>
                <w:szCs w:val="22"/>
                <w:lang w:eastAsia="en-US" w:bidi="ar-SA"/>
              </w:rPr>
              <w:t>14</w:t>
            </w:r>
          </w:p>
        </w:tc>
        <w:tc>
          <w:tcPr>
            <w:tcW w:w="1603" w:type="dxa"/>
            <w:shd w:val="clear" w:color="auto" w:fill="auto"/>
          </w:tcPr>
          <w:p w14:paraId="321F4204" w14:textId="77777777" w:rsidR="003D17AE" w:rsidRPr="00360BA6" w:rsidRDefault="003D17AE" w:rsidP="005F07E7">
            <w:pPr>
              <w:widowControl/>
              <w:suppressAutoHyphens w:val="0"/>
              <w:spacing w:line="276" w:lineRule="auto"/>
              <w:jc w:val="center"/>
              <w:rPr>
                <w:rFonts w:eastAsia="Calibri" w:cs="Times New Roman"/>
                <w:kern w:val="0"/>
                <w:sz w:val="22"/>
                <w:szCs w:val="22"/>
                <w:lang w:eastAsia="en-US" w:bidi="ar-SA"/>
              </w:rPr>
            </w:pPr>
            <w:r w:rsidRPr="00360BA6">
              <w:rPr>
                <w:rFonts w:eastAsia="Calibri" w:cs="Times New Roman"/>
                <w:kern w:val="0"/>
                <w:sz w:val="22"/>
                <w:szCs w:val="22"/>
                <w:lang w:eastAsia="en-US" w:bidi="ar-SA"/>
              </w:rPr>
              <w:t>703,38</w:t>
            </w:r>
          </w:p>
        </w:tc>
      </w:tr>
    </w:tbl>
    <w:p w14:paraId="15FEF9B6" w14:textId="77777777" w:rsidR="003D17AE" w:rsidRPr="00360BA6" w:rsidRDefault="003D17AE" w:rsidP="005F07E7">
      <w:pPr>
        <w:spacing w:line="276" w:lineRule="auto"/>
        <w:jc w:val="both"/>
        <w:rPr>
          <w:rFonts w:cs="Times New Roman"/>
          <w:b/>
          <w:bCs/>
        </w:rPr>
      </w:pPr>
    </w:p>
    <w:p w14:paraId="71BE7BED" w14:textId="77777777" w:rsidR="003D17AE" w:rsidRPr="00360BA6" w:rsidRDefault="003D17AE" w:rsidP="005F07E7">
      <w:pPr>
        <w:spacing w:line="276" w:lineRule="auto"/>
        <w:jc w:val="both"/>
        <w:rPr>
          <w:rFonts w:cs="Times New Roman"/>
        </w:rPr>
      </w:pPr>
      <w:r w:rsidRPr="00360BA6">
        <w:rPr>
          <w:rFonts w:cs="Times New Roman"/>
        </w:rPr>
        <w:t>Planowana jest adaptacja na cele mieszkaniowe budynku komunalnego w Woli Trębskiej 37 A przy OSP Wola Trębska.</w:t>
      </w:r>
    </w:p>
    <w:p w14:paraId="33A537DF" w14:textId="77777777" w:rsidR="003D17AE" w:rsidRPr="00360BA6" w:rsidRDefault="003D17AE" w:rsidP="005F07E7">
      <w:pPr>
        <w:spacing w:line="276" w:lineRule="auto"/>
        <w:jc w:val="both"/>
        <w:rPr>
          <w:rFonts w:cs="Times New Roman"/>
          <w:b/>
          <w:bCs/>
        </w:rPr>
      </w:pPr>
    </w:p>
    <w:p w14:paraId="155E36B7" w14:textId="77777777" w:rsidR="00341387" w:rsidRPr="003D17AE" w:rsidRDefault="00341387" w:rsidP="005F07E7">
      <w:pPr>
        <w:spacing w:line="276" w:lineRule="auto"/>
        <w:jc w:val="both"/>
        <w:rPr>
          <w:rFonts w:cs="Times New Roman"/>
          <w:b/>
          <w:color w:val="4F81BD" w:themeColor="accent1"/>
        </w:rPr>
      </w:pPr>
    </w:p>
    <w:p w14:paraId="358B592E" w14:textId="65CBF0A2" w:rsidR="00937622" w:rsidRPr="00FE2D4D" w:rsidRDefault="00E35313" w:rsidP="005F07E7">
      <w:pPr>
        <w:spacing w:line="276" w:lineRule="auto"/>
        <w:jc w:val="both"/>
        <w:rPr>
          <w:rFonts w:cs="Times New Roman"/>
          <w:b/>
        </w:rPr>
      </w:pPr>
      <w:r w:rsidRPr="00FE2D4D">
        <w:rPr>
          <w:rFonts w:cs="Times New Roman"/>
          <w:b/>
        </w:rPr>
        <w:lastRenderedPageBreak/>
        <w:t>3</w:t>
      </w:r>
      <w:r w:rsidR="00937622" w:rsidRPr="00FE2D4D">
        <w:rPr>
          <w:rFonts w:cs="Times New Roman"/>
          <w:b/>
        </w:rPr>
        <w:t xml:space="preserve">  </w:t>
      </w:r>
      <w:r w:rsidR="00585930">
        <w:rPr>
          <w:rFonts w:cs="Times New Roman"/>
          <w:b/>
        </w:rPr>
        <w:t>Z</w:t>
      </w:r>
      <w:r w:rsidR="00937622" w:rsidRPr="00FE2D4D">
        <w:rPr>
          <w:rFonts w:cs="Times New Roman"/>
          <w:b/>
        </w:rPr>
        <w:t xml:space="preserve">aopatrzenie w wodę </w:t>
      </w:r>
    </w:p>
    <w:p w14:paraId="3DE8FB20" w14:textId="77777777" w:rsidR="001E2E0F" w:rsidRPr="00FE2D4D" w:rsidRDefault="001E2E0F" w:rsidP="005F07E7">
      <w:pPr>
        <w:spacing w:line="276" w:lineRule="auto"/>
        <w:jc w:val="both"/>
        <w:rPr>
          <w:rFonts w:cs="Times New Roman"/>
          <w:lang w:eastAsia="pl-PL"/>
        </w:rPr>
      </w:pPr>
    </w:p>
    <w:p w14:paraId="28BA88F2" w14:textId="77777777" w:rsidR="00DE5E3D" w:rsidRDefault="00DE5E3D" w:rsidP="005F07E7">
      <w:pPr>
        <w:spacing w:line="276" w:lineRule="auto"/>
        <w:ind w:firstLine="709"/>
        <w:rPr>
          <w:rFonts w:cs="Times New Roman"/>
        </w:rPr>
      </w:pPr>
      <w:r>
        <w:rPr>
          <w:rFonts w:cs="Times New Roman"/>
        </w:rPr>
        <w:t>Infrastruktura wodociągowa na terenie Gminy Szczawin Kościelny jest dobrze rozbudowana, co wpływa na atrakcyjność Gminy i może przyczynić się do pozyskania nowych mieszkańców, a także inwestorów.</w:t>
      </w:r>
    </w:p>
    <w:p w14:paraId="1724635D" w14:textId="77777777" w:rsidR="00DE5E3D" w:rsidRDefault="00DE5E3D" w:rsidP="005F07E7">
      <w:pPr>
        <w:spacing w:line="276" w:lineRule="auto"/>
        <w:ind w:firstLine="709"/>
        <w:rPr>
          <w:rFonts w:cs="Times New Roman"/>
        </w:rPr>
      </w:pPr>
      <w:r>
        <w:rPr>
          <w:rFonts w:cs="Times New Roman"/>
        </w:rPr>
        <w:t>Na dzień 31.12.2021 r. Gmina Szczawin Kościelny zwodociągowana była w 98%. Na terenie Gminy znajdują się trzy Stacje Uzdatniania Wody – w Suserzu, Szczawinie Kościelnym i Pieryszewie.</w:t>
      </w:r>
    </w:p>
    <w:p w14:paraId="6A04AA25" w14:textId="77777777" w:rsidR="00DE5E3D" w:rsidRPr="00A43338" w:rsidRDefault="00DE5E3D" w:rsidP="005F07E7">
      <w:pPr>
        <w:spacing w:line="276" w:lineRule="auto"/>
        <w:jc w:val="both"/>
        <w:rPr>
          <w:b/>
        </w:rPr>
      </w:pPr>
      <w:r w:rsidRPr="00A43338">
        <w:rPr>
          <w:b/>
        </w:rPr>
        <w:t>Długość sieci wodociągowej (bez przyłączy):</w:t>
      </w:r>
    </w:p>
    <w:p w14:paraId="50003298" w14:textId="77777777" w:rsidR="00DE5E3D" w:rsidRPr="00A6071E" w:rsidRDefault="00DE5E3D" w:rsidP="005F07E7">
      <w:pPr>
        <w:pStyle w:val="Akapitzlist"/>
        <w:numPr>
          <w:ilvl w:val="0"/>
          <w:numId w:val="122"/>
        </w:numPr>
        <w:jc w:val="both"/>
        <w:rPr>
          <w:rFonts w:ascii="Times New Roman" w:hAnsi="Times New Roman"/>
          <w:sz w:val="24"/>
          <w:szCs w:val="24"/>
        </w:rPr>
      </w:pPr>
      <w:r w:rsidRPr="00A6071E">
        <w:rPr>
          <w:rFonts w:ascii="Times New Roman" w:hAnsi="Times New Roman"/>
          <w:sz w:val="24"/>
          <w:szCs w:val="24"/>
        </w:rPr>
        <w:t>wodociąg Szczawin Kościelny – 69 km</w:t>
      </w:r>
    </w:p>
    <w:p w14:paraId="32A1D34D" w14:textId="77777777" w:rsidR="00DE5E3D" w:rsidRPr="00A6071E" w:rsidRDefault="00DE5E3D" w:rsidP="005F07E7">
      <w:pPr>
        <w:pStyle w:val="Akapitzlist"/>
        <w:numPr>
          <w:ilvl w:val="0"/>
          <w:numId w:val="122"/>
        </w:numPr>
        <w:jc w:val="both"/>
        <w:rPr>
          <w:rFonts w:ascii="Times New Roman" w:hAnsi="Times New Roman"/>
          <w:sz w:val="24"/>
          <w:szCs w:val="24"/>
        </w:rPr>
      </w:pPr>
      <w:r w:rsidRPr="00A6071E">
        <w:rPr>
          <w:rFonts w:ascii="Times New Roman" w:hAnsi="Times New Roman"/>
          <w:sz w:val="24"/>
          <w:szCs w:val="24"/>
        </w:rPr>
        <w:t>wodociąg Suserz – 66,7 km</w:t>
      </w:r>
    </w:p>
    <w:p w14:paraId="053401E6" w14:textId="77777777" w:rsidR="00DE5E3D" w:rsidRPr="00A6071E" w:rsidRDefault="00DE5E3D" w:rsidP="005F07E7">
      <w:pPr>
        <w:pStyle w:val="Akapitzlist"/>
        <w:numPr>
          <w:ilvl w:val="0"/>
          <w:numId w:val="122"/>
        </w:numPr>
        <w:jc w:val="both"/>
        <w:rPr>
          <w:rFonts w:ascii="Times New Roman" w:hAnsi="Times New Roman"/>
          <w:sz w:val="24"/>
          <w:szCs w:val="24"/>
        </w:rPr>
      </w:pPr>
      <w:r w:rsidRPr="00A6071E">
        <w:rPr>
          <w:rFonts w:ascii="Times New Roman" w:hAnsi="Times New Roman"/>
          <w:sz w:val="24"/>
          <w:szCs w:val="24"/>
        </w:rPr>
        <w:t>wodociąg Pieryszew – 19,7 km</w:t>
      </w:r>
    </w:p>
    <w:p w14:paraId="37398EA0" w14:textId="77777777" w:rsidR="00DE5E3D" w:rsidRPr="00A43338" w:rsidRDefault="00DE5E3D" w:rsidP="005F07E7">
      <w:pPr>
        <w:spacing w:line="276" w:lineRule="auto"/>
        <w:jc w:val="both"/>
        <w:rPr>
          <w:b/>
        </w:rPr>
      </w:pPr>
      <w:r w:rsidRPr="00A43338">
        <w:rPr>
          <w:b/>
        </w:rPr>
        <w:t>Średnia, dobowa produkcja wody</w:t>
      </w:r>
    </w:p>
    <w:p w14:paraId="36216133" w14:textId="77777777" w:rsidR="00DE5E3D" w:rsidRPr="00A6071E" w:rsidRDefault="00DE5E3D" w:rsidP="005F07E7">
      <w:pPr>
        <w:pStyle w:val="Akapitzlist"/>
        <w:numPr>
          <w:ilvl w:val="0"/>
          <w:numId w:val="121"/>
        </w:numPr>
        <w:jc w:val="both"/>
        <w:rPr>
          <w:rFonts w:ascii="Times New Roman" w:hAnsi="Times New Roman"/>
          <w:sz w:val="24"/>
          <w:szCs w:val="24"/>
        </w:rPr>
      </w:pPr>
      <w:r w:rsidRPr="00A6071E">
        <w:rPr>
          <w:rFonts w:ascii="Times New Roman" w:hAnsi="Times New Roman"/>
          <w:sz w:val="24"/>
          <w:szCs w:val="24"/>
        </w:rPr>
        <w:t>wodociąg Szczawin Kościelny – 345 m</w:t>
      </w:r>
      <w:r w:rsidRPr="00A6071E">
        <w:rPr>
          <w:rFonts w:ascii="Times New Roman" w:hAnsi="Times New Roman"/>
          <w:sz w:val="24"/>
          <w:szCs w:val="24"/>
          <w:vertAlign w:val="superscript"/>
        </w:rPr>
        <w:t>3</w:t>
      </w:r>
      <w:r w:rsidRPr="00A6071E">
        <w:rPr>
          <w:rFonts w:ascii="Times New Roman" w:hAnsi="Times New Roman"/>
          <w:sz w:val="24"/>
          <w:szCs w:val="24"/>
        </w:rPr>
        <w:t>/dobę</w:t>
      </w:r>
    </w:p>
    <w:p w14:paraId="399AA989" w14:textId="77777777" w:rsidR="00DE5E3D" w:rsidRPr="00A6071E" w:rsidRDefault="00DE5E3D" w:rsidP="005F07E7">
      <w:pPr>
        <w:pStyle w:val="Akapitzlist"/>
        <w:numPr>
          <w:ilvl w:val="0"/>
          <w:numId w:val="121"/>
        </w:numPr>
        <w:jc w:val="both"/>
        <w:rPr>
          <w:rFonts w:ascii="Times New Roman" w:hAnsi="Times New Roman"/>
          <w:sz w:val="24"/>
          <w:szCs w:val="24"/>
        </w:rPr>
      </w:pPr>
      <w:r w:rsidRPr="00A6071E">
        <w:rPr>
          <w:rFonts w:ascii="Times New Roman" w:hAnsi="Times New Roman"/>
          <w:sz w:val="24"/>
          <w:szCs w:val="24"/>
        </w:rPr>
        <w:t>wodociąg Suserz – 390 m</w:t>
      </w:r>
      <w:r w:rsidRPr="00A6071E">
        <w:rPr>
          <w:rFonts w:ascii="Times New Roman" w:hAnsi="Times New Roman"/>
          <w:sz w:val="24"/>
          <w:szCs w:val="24"/>
          <w:vertAlign w:val="superscript"/>
        </w:rPr>
        <w:t>3</w:t>
      </w:r>
      <w:r w:rsidRPr="00A6071E">
        <w:rPr>
          <w:rFonts w:ascii="Times New Roman" w:hAnsi="Times New Roman"/>
          <w:sz w:val="24"/>
          <w:szCs w:val="24"/>
        </w:rPr>
        <w:t>/dobę</w:t>
      </w:r>
    </w:p>
    <w:p w14:paraId="7D66B599" w14:textId="77777777" w:rsidR="00DE5E3D" w:rsidRPr="00A6071E" w:rsidRDefault="00DE5E3D" w:rsidP="005F07E7">
      <w:pPr>
        <w:pStyle w:val="Akapitzlist"/>
        <w:numPr>
          <w:ilvl w:val="0"/>
          <w:numId w:val="121"/>
        </w:numPr>
        <w:jc w:val="both"/>
        <w:rPr>
          <w:rFonts w:ascii="Times New Roman" w:hAnsi="Times New Roman"/>
          <w:sz w:val="24"/>
          <w:szCs w:val="24"/>
        </w:rPr>
      </w:pPr>
      <w:r w:rsidRPr="00A6071E">
        <w:rPr>
          <w:rFonts w:ascii="Times New Roman" w:hAnsi="Times New Roman"/>
          <w:sz w:val="24"/>
          <w:szCs w:val="24"/>
        </w:rPr>
        <w:t>wodociąg Pieryszew - 125 m</w:t>
      </w:r>
      <w:r w:rsidRPr="00A6071E">
        <w:rPr>
          <w:rFonts w:ascii="Times New Roman" w:hAnsi="Times New Roman"/>
          <w:sz w:val="24"/>
          <w:szCs w:val="24"/>
          <w:vertAlign w:val="superscript"/>
        </w:rPr>
        <w:t>3</w:t>
      </w:r>
      <w:r w:rsidRPr="00A6071E">
        <w:rPr>
          <w:rFonts w:ascii="Times New Roman" w:hAnsi="Times New Roman"/>
          <w:sz w:val="24"/>
          <w:szCs w:val="24"/>
        </w:rPr>
        <w:t>/dobę</w:t>
      </w:r>
    </w:p>
    <w:p w14:paraId="68519DB3" w14:textId="77777777" w:rsidR="00DE5E3D" w:rsidRDefault="00DE5E3D" w:rsidP="005F07E7">
      <w:pPr>
        <w:spacing w:line="276" w:lineRule="auto"/>
        <w:jc w:val="both"/>
      </w:pPr>
      <w:r w:rsidRPr="0048061E">
        <w:rPr>
          <w:b/>
        </w:rPr>
        <w:t>Rodzaj materiału z jakiego wykonana jest sieć wodociągowa:</w:t>
      </w:r>
      <w:r>
        <w:t xml:space="preserve"> PE, PCV</w:t>
      </w:r>
    </w:p>
    <w:p w14:paraId="1E1BC441" w14:textId="77777777" w:rsidR="00DE5E3D" w:rsidRDefault="00DE5E3D" w:rsidP="005F07E7">
      <w:pPr>
        <w:spacing w:line="276" w:lineRule="auto"/>
        <w:jc w:val="both"/>
      </w:pPr>
      <w:r w:rsidRPr="00A43338">
        <w:rPr>
          <w:b/>
        </w:rPr>
        <w:t>Metody i środki stosowane w procesie uzdatniania wody:</w:t>
      </w:r>
      <w:r>
        <w:rPr>
          <w:b/>
        </w:rPr>
        <w:t xml:space="preserve"> </w:t>
      </w:r>
      <w:r>
        <w:t>odmanganiacze, odżelazacze, chlorowanie</w:t>
      </w:r>
    </w:p>
    <w:p w14:paraId="2A44BE7E" w14:textId="77777777" w:rsidR="00DE5E3D" w:rsidRDefault="00DE5E3D" w:rsidP="005F07E7">
      <w:pPr>
        <w:spacing w:line="276" w:lineRule="auto"/>
        <w:jc w:val="both"/>
        <w:rPr>
          <w:b/>
        </w:rPr>
      </w:pPr>
      <w:r>
        <w:rPr>
          <w:b/>
        </w:rPr>
        <w:t>Średniodobowa wydajność ujęć głębinowych określona w pozwoleniu wodnoprawnym:</w:t>
      </w:r>
    </w:p>
    <w:p w14:paraId="2A4CA930" w14:textId="77777777" w:rsidR="00DE5E3D" w:rsidRDefault="00DE5E3D" w:rsidP="005F07E7">
      <w:pPr>
        <w:pStyle w:val="Akapitzlist"/>
        <w:numPr>
          <w:ilvl w:val="0"/>
          <w:numId w:val="120"/>
        </w:numPr>
        <w:jc w:val="both"/>
        <w:rPr>
          <w:rFonts w:ascii="Times New Roman" w:hAnsi="Times New Roman"/>
          <w:sz w:val="24"/>
          <w:szCs w:val="24"/>
        </w:rPr>
      </w:pPr>
      <w:r w:rsidRPr="00A6071E">
        <w:rPr>
          <w:rFonts w:ascii="Times New Roman" w:hAnsi="Times New Roman"/>
          <w:sz w:val="24"/>
          <w:szCs w:val="24"/>
        </w:rPr>
        <w:t xml:space="preserve">Szczawin Kościelny: </w:t>
      </w:r>
      <w:r>
        <w:rPr>
          <w:rFonts w:ascii="Times New Roman" w:hAnsi="Times New Roman"/>
          <w:sz w:val="24"/>
          <w:szCs w:val="24"/>
        </w:rPr>
        <w:t>studnia 1 – 49,2m</w:t>
      </w:r>
      <w:r>
        <w:rPr>
          <w:rFonts w:ascii="Times New Roman" w:hAnsi="Times New Roman"/>
          <w:sz w:val="24"/>
          <w:szCs w:val="24"/>
          <w:vertAlign w:val="superscript"/>
        </w:rPr>
        <w:t>3</w:t>
      </w:r>
      <w:r>
        <w:rPr>
          <w:rFonts w:ascii="Times New Roman" w:hAnsi="Times New Roman"/>
          <w:sz w:val="24"/>
          <w:szCs w:val="24"/>
        </w:rPr>
        <w:t>/h, studnia 2 – 57,0 m</w:t>
      </w:r>
      <w:r>
        <w:rPr>
          <w:rFonts w:ascii="Times New Roman" w:hAnsi="Times New Roman"/>
          <w:sz w:val="24"/>
          <w:szCs w:val="24"/>
          <w:vertAlign w:val="superscript"/>
        </w:rPr>
        <w:t>3</w:t>
      </w:r>
      <w:r>
        <w:rPr>
          <w:rFonts w:ascii="Times New Roman" w:hAnsi="Times New Roman"/>
          <w:sz w:val="24"/>
          <w:szCs w:val="24"/>
        </w:rPr>
        <w:t>/h</w:t>
      </w:r>
    </w:p>
    <w:p w14:paraId="5A035FDE" w14:textId="77777777" w:rsidR="00DE5E3D" w:rsidRDefault="00DE5E3D" w:rsidP="005F07E7">
      <w:pPr>
        <w:pStyle w:val="Akapitzlist"/>
        <w:numPr>
          <w:ilvl w:val="0"/>
          <w:numId w:val="120"/>
        </w:numPr>
        <w:jc w:val="both"/>
        <w:rPr>
          <w:rFonts w:ascii="Times New Roman" w:hAnsi="Times New Roman"/>
          <w:sz w:val="24"/>
          <w:szCs w:val="24"/>
        </w:rPr>
      </w:pPr>
      <w:r>
        <w:rPr>
          <w:rFonts w:ascii="Times New Roman" w:hAnsi="Times New Roman"/>
          <w:sz w:val="24"/>
          <w:szCs w:val="24"/>
        </w:rPr>
        <w:t>Suserz: studnia 1 – 50,0 m</w:t>
      </w:r>
      <w:r>
        <w:rPr>
          <w:rFonts w:ascii="Times New Roman" w:hAnsi="Times New Roman"/>
          <w:sz w:val="24"/>
          <w:szCs w:val="24"/>
          <w:vertAlign w:val="superscript"/>
        </w:rPr>
        <w:t>3</w:t>
      </w:r>
      <w:r>
        <w:rPr>
          <w:rFonts w:ascii="Times New Roman" w:hAnsi="Times New Roman"/>
          <w:sz w:val="24"/>
          <w:szCs w:val="24"/>
        </w:rPr>
        <w:t>/h, studnia 2 – 60,5 m</w:t>
      </w:r>
      <w:r>
        <w:rPr>
          <w:rFonts w:ascii="Times New Roman" w:hAnsi="Times New Roman"/>
          <w:sz w:val="24"/>
          <w:szCs w:val="24"/>
          <w:vertAlign w:val="superscript"/>
        </w:rPr>
        <w:t>3</w:t>
      </w:r>
      <w:r>
        <w:rPr>
          <w:rFonts w:ascii="Times New Roman" w:hAnsi="Times New Roman"/>
          <w:sz w:val="24"/>
          <w:szCs w:val="24"/>
        </w:rPr>
        <w:t>/h</w:t>
      </w:r>
    </w:p>
    <w:p w14:paraId="4E81A1C9" w14:textId="77777777" w:rsidR="00DE5E3D" w:rsidRDefault="00DE5E3D" w:rsidP="005F07E7">
      <w:pPr>
        <w:pStyle w:val="Akapitzlist"/>
        <w:numPr>
          <w:ilvl w:val="0"/>
          <w:numId w:val="120"/>
        </w:numPr>
        <w:jc w:val="both"/>
        <w:rPr>
          <w:rFonts w:ascii="Times New Roman" w:hAnsi="Times New Roman"/>
          <w:sz w:val="24"/>
          <w:szCs w:val="24"/>
        </w:rPr>
      </w:pPr>
      <w:r>
        <w:rPr>
          <w:rFonts w:ascii="Times New Roman" w:hAnsi="Times New Roman"/>
          <w:sz w:val="24"/>
          <w:szCs w:val="24"/>
        </w:rPr>
        <w:t>Pieryszew: studnia 1 – 14 m</w:t>
      </w:r>
      <w:r>
        <w:rPr>
          <w:rFonts w:ascii="Times New Roman" w:hAnsi="Times New Roman"/>
          <w:sz w:val="24"/>
          <w:szCs w:val="24"/>
          <w:vertAlign w:val="superscript"/>
        </w:rPr>
        <w:t>3</w:t>
      </w:r>
      <w:r>
        <w:rPr>
          <w:rFonts w:ascii="Times New Roman" w:hAnsi="Times New Roman"/>
          <w:sz w:val="24"/>
          <w:szCs w:val="24"/>
        </w:rPr>
        <w:t>/h</w:t>
      </w:r>
    </w:p>
    <w:p w14:paraId="5E288990" w14:textId="77777777" w:rsidR="00DE5E3D" w:rsidRPr="007533D1" w:rsidRDefault="00DE5E3D" w:rsidP="005F07E7">
      <w:pPr>
        <w:spacing w:line="276" w:lineRule="auto"/>
        <w:jc w:val="both"/>
        <w:rPr>
          <w:b/>
        </w:rPr>
      </w:pPr>
      <w:r w:rsidRPr="007533D1">
        <w:rPr>
          <w:b/>
        </w:rPr>
        <w:t>Rzeczywista, średniodobowa wydajność ujęć głębinowych:</w:t>
      </w:r>
    </w:p>
    <w:p w14:paraId="54324895" w14:textId="77777777" w:rsidR="00DE5E3D" w:rsidRDefault="00DE5E3D" w:rsidP="005F07E7">
      <w:pPr>
        <w:pStyle w:val="Akapitzlist"/>
        <w:numPr>
          <w:ilvl w:val="0"/>
          <w:numId w:val="123"/>
        </w:numPr>
        <w:jc w:val="both"/>
        <w:rPr>
          <w:rFonts w:ascii="Times New Roman" w:hAnsi="Times New Roman"/>
          <w:sz w:val="24"/>
          <w:szCs w:val="24"/>
        </w:rPr>
      </w:pPr>
      <w:r>
        <w:rPr>
          <w:rFonts w:ascii="Times New Roman" w:hAnsi="Times New Roman"/>
          <w:sz w:val="24"/>
          <w:szCs w:val="24"/>
        </w:rPr>
        <w:t>Szczawin Kościelny – 1127 m</w:t>
      </w:r>
      <w:r>
        <w:rPr>
          <w:rFonts w:ascii="Times New Roman" w:hAnsi="Times New Roman"/>
          <w:sz w:val="24"/>
          <w:szCs w:val="24"/>
          <w:vertAlign w:val="superscript"/>
        </w:rPr>
        <w:t>3</w:t>
      </w:r>
      <w:r>
        <w:rPr>
          <w:rFonts w:ascii="Times New Roman" w:hAnsi="Times New Roman"/>
          <w:sz w:val="24"/>
          <w:szCs w:val="24"/>
        </w:rPr>
        <w:t>/d</w:t>
      </w:r>
    </w:p>
    <w:p w14:paraId="28174BDB" w14:textId="77777777" w:rsidR="00DE5E3D" w:rsidRDefault="00DE5E3D" w:rsidP="005F07E7">
      <w:pPr>
        <w:pStyle w:val="Akapitzlist"/>
        <w:numPr>
          <w:ilvl w:val="0"/>
          <w:numId w:val="123"/>
        </w:numPr>
        <w:jc w:val="both"/>
        <w:rPr>
          <w:rFonts w:ascii="Times New Roman" w:hAnsi="Times New Roman"/>
          <w:sz w:val="24"/>
          <w:szCs w:val="24"/>
        </w:rPr>
      </w:pPr>
      <w:r>
        <w:rPr>
          <w:rFonts w:ascii="Times New Roman" w:hAnsi="Times New Roman"/>
          <w:sz w:val="24"/>
          <w:szCs w:val="24"/>
        </w:rPr>
        <w:t>Suserz – 1150 m</w:t>
      </w:r>
      <w:r>
        <w:rPr>
          <w:rFonts w:ascii="Times New Roman" w:hAnsi="Times New Roman"/>
          <w:sz w:val="24"/>
          <w:szCs w:val="24"/>
          <w:vertAlign w:val="superscript"/>
        </w:rPr>
        <w:t>3</w:t>
      </w:r>
      <w:r>
        <w:rPr>
          <w:rFonts w:ascii="Times New Roman" w:hAnsi="Times New Roman"/>
          <w:sz w:val="24"/>
          <w:szCs w:val="24"/>
        </w:rPr>
        <w:t>/d</w:t>
      </w:r>
    </w:p>
    <w:p w14:paraId="20C5CE3A" w14:textId="77777777" w:rsidR="00DE5E3D" w:rsidRDefault="00DE5E3D" w:rsidP="005F07E7">
      <w:pPr>
        <w:pStyle w:val="Akapitzlist"/>
        <w:numPr>
          <w:ilvl w:val="0"/>
          <w:numId w:val="123"/>
        </w:numPr>
        <w:jc w:val="both"/>
        <w:rPr>
          <w:rFonts w:ascii="Times New Roman" w:hAnsi="Times New Roman"/>
          <w:sz w:val="24"/>
          <w:szCs w:val="24"/>
        </w:rPr>
      </w:pPr>
      <w:r>
        <w:rPr>
          <w:rFonts w:ascii="Times New Roman" w:hAnsi="Times New Roman"/>
          <w:sz w:val="24"/>
          <w:szCs w:val="24"/>
        </w:rPr>
        <w:t>Pieryszew – 138 m</w:t>
      </w:r>
      <w:r>
        <w:rPr>
          <w:rFonts w:ascii="Times New Roman" w:hAnsi="Times New Roman"/>
          <w:sz w:val="24"/>
          <w:szCs w:val="24"/>
          <w:vertAlign w:val="superscript"/>
        </w:rPr>
        <w:t>3</w:t>
      </w:r>
      <w:r>
        <w:rPr>
          <w:rFonts w:ascii="Times New Roman" w:hAnsi="Times New Roman"/>
          <w:sz w:val="24"/>
          <w:szCs w:val="24"/>
        </w:rPr>
        <w:t>/d</w:t>
      </w:r>
    </w:p>
    <w:p w14:paraId="5F854D5A" w14:textId="77777777" w:rsidR="00DE5E3D" w:rsidRPr="00EC5CAA" w:rsidRDefault="00DE5E3D" w:rsidP="005F07E7">
      <w:pPr>
        <w:spacing w:line="276" w:lineRule="auto"/>
        <w:jc w:val="both"/>
        <w:rPr>
          <w:b/>
        </w:rPr>
      </w:pPr>
      <w:r w:rsidRPr="00EC5CAA">
        <w:rPr>
          <w:b/>
        </w:rPr>
        <w:t>Miejscowości oraz liczba stałych mieszkańców zaopatrywanych w wodę:</w:t>
      </w:r>
    </w:p>
    <w:p w14:paraId="17F55E13" w14:textId="77777777" w:rsidR="00DE5E3D" w:rsidRPr="00EC5CAA" w:rsidRDefault="00DE5E3D" w:rsidP="005F07E7">
      <w:pPr>
        <w:pStyle w:val="Akapitzlist"/>
        <w:numPr>
          <w:ilvl w:val="0"/>
          <w:numId w:val="124"/>
        </w:numPr>
        <w:jc w:val="both"/>
        <w:rPr>
          <w:rFonts w:ascii="Times New Roman" w:hAnsi="Times New Roman"/>
          <w:sz w:val="24"/>
          <w:szCs w:val="24"/>
        </w:rPr>
      </w:pPr>
      <w:r w:rsidRPr="00EC5CAA">
        <w:rPr>
          <w:rFonts w:ascii="Times New Roman" w:hAnsi="Times New Roman"/>
          <w:sz w:val="24"/>
          <w:szCs w:val="24"/>
        </w:rPr>
        <w:t>wodociąg Szczawin Kościelny: Szczawin Kościelny, Szczawin Borowy Wieś, Kaleń, Budy Kaleńskie, S</w:t>
      </w:r>
      <w:r>
        <w:rPr>
          <w:rFonts w:ascii="Times New Roman" w:hAnsi="Times New Roman"/>
          <w:sz w:val="24"/>
          <w:szCs w:val="24"/>
        </w:rPr>
        <w:t>taw, Przychód, Reszki, Helenów Pierwszy, Helenów Drugi</w:t>
      </w:r>
      <w:r w:rsidRPr="00EC5CAA">
        <w:rPr>
          <w:rFonts w:ascii="Times New Roman" w:hAnsi="Times New Roman"/>
          <w:sz w:val="24"/>
          <w:szCs w:val="24"/>
        </w:rPr>
        <w:t xml:space="preserve">, Jesionka, Smolenta, Gorzewo Kolonia, Kunki, Annopol </w:t>
      </w:r>
      <w:r w:rsidRPr="00EC5CAA">
        <w:rPr>
          <w:rFonts w:ascii="Times New Roman" w:hAnsi="Times New Roman"/>
          <w:b/>
          <w:sz w:val="24"/>
          <w:szCs w:val="24"/>
        </w:rPr>
        <w:t xml:space="preserve">- </w:t>
      </w:r>
      <w:r w:rsidRPr="005733FA">
        <w:rPr>
          <w:rFonts w:ascii="Times New Roman" w:hAnsi="Times New Roman"/>
          <w:b/>
          <w:sz w:val="24"/>
          <w:szCs w:val="24"/>
        </w:rPr>
        <w:t>1883</w:t>
      </w:r>
    </w:p>
    <w:p w14:paraId="3B26B35A" w14:textId="77777777" w:rsidR="00DE5E3D" w:rsidRPr="00EC5CAA" w:rsidRDefault="00DE5E3D" w:rsidP="005F07E7">
      <w:pPr>
        <w:pStyle w:val="Akapitzlist"/>
        <w:numPr>
          <w:ilvl w:val="0"/>
          <w:numId w:val="124"/>
        </w:numPr>
        <w:jc w:val="both"/>
        <w:rPr>
          <w:rFonts w:ascii="Times New Roman" w:hAnsi="Times New Roman"/>
          <w:sz w:val="24"/>
          <w:szCs w:val="24"/>
        </w:rPr>
      </w:pPr>
      <w:r w:rsidRPr="00EC5CAA">
        <w:rPr>
          <w:rFonts w:ascii="Times New Roman" w:hAnsi="Times New Roman"/>
          <w:sz w:val="24"/>
          <w:szCs w:val="24"/>
        </w:rPr>
        <w:t>wodociąg Suserz: Suserz, Helenów Słupski, Holendry</w:t>
      </w:r>
      <w:r>
        <w:rPr>
          <w:rFonts w:ascii="Times New Roman" w:hAnsi="Times New Roman"/>
          <w:sz w:val="24"/>
          <w:szCs w:val="24"/>
        </w:rPr>
        <w:t xml:space="preserve"> Dobrowskie</w:t>
      </w:r>
      <w:r w:rsidRPr="00EC5CAA">
        <w:rPr>
          <w:rFonts w:ascii="Times New Roman" w:hAnsi="Times New Roman"/>
          <w:sz w:val="24"/>
          <w:szCs w:val="24"/>
        </w:rPr>
        <w:t>, Dobrów, Kamieniec, Kaźmierków, Mellerów, Witoldów, Teodorów, Białka, Stefanów Suserski, Józefków, Krzymów, Modrzew, Lubieniek, Osowia, Tuliska, Budki Suserskie, Adamów, Słup, Janki, Chorążek, Gołas, Łuszczanów</w:t>
      </w:r>
      <w:r>
        <w:rPr>
          <w:rFonts w:ascii="Times New Roman" w:hAnsi="Times New Roman"/>
          <w:sz w:val="24"/>
          <w:szCs w:val="24"/>
        </w:rPr>
        <w:t xml:space="preserve"> Pierwszy</w:t>
      </w:r>
      <w:r w:rsidRPr="00EC5CAA">
        <w:rPr>
          <w:rFonts w:ascii="Times New Roman" w:hAnsi="Times New Roman"/>
          <w:sz w:val="24"/>
          <w:szCs w:val="24"/>
        </w:rPr>
        <w:t xml:space="preserve">, Szczawin Borowy Kolonia, Waliszew, Sewerynów, Szczawinek </w:t>
      </w:r>
      <w:r w:rsidRPr="00EC5CAA">
        <w:rPr>
          <w:rFonts w:ascii="Times New Roman" w:hAnsi="Times New Roman"/>
          <w:b/>
          <w:sz w:val="24"/>
          <w:szCs w:val="24"/>
        </w:rPr>
        <w:t xml:space="preserve">- </w:t>
      </w:r>
      <w:r w:rsidRPr="005733FA">
        <w:rPr>
          <w:rFonts w:ascii="Times New Roman" w:hAnsi="Times New Roman"/>
          <w:b/>
          <w:sz w:val="24"/>
          <w:szCs w:val="24"/>
        </w:rPr>
        <w:t>2255</w:t>
      </w:r>
    </w:p>
    <w:p w14:paraId="56BB633A" w14:textId="77777777" w:rsidR="00DE5E3D" w:rsidRPr="00EC5CAA" w:rsidRDefault="00DE5E3D" w:rsidP="005F07E7">
      <w:pPr>
        <w:pStyle w:val="Akapitzlist"/>
        <w:numPr>
          <w:ilvl w:val="0"/>
          <w:numId w:val="124"/>
        </w:numPr>
        <w:jc w:val="both"/>
        <w:rPr>
          <w:rFonts w:ascii="Times New Roman" w:hAnsi="Times New Roman"/>
          <w:sz w:val="24"/>
          <w:szCs w:val="24"/>
        </w:rPr>
      </w:pPr>
      <w:r w:rsidRPr="00EC5CAA">
        <w:rPr>
          <w:rFonts w:ascii="Times New Roman" w:hAnsi="Times New Roman"/>
          <w:sz w:val="24"/>
          <w:szCs w:val="24"/>
        </w:rPr>
        <w:t xml:space="preserve">wodociąg Pieryszew: Pieryszew, Wola Trębska, Helenów Trębski, Swoboda, Trębki </w:t>
      </w:r>
      <w:r w:rsidRPr="00EC5CAA">
        <w:rPr>
          <w:rFonts w:ascii="Times New Roman" w:hAnsi="Times New Roman"/>
          <w:b/>
          <w:sz w:val="24"/>
          <w:szCs w:val="24"/>
        </w:rPr>
        <w:t xml:space="preserve">– </w:t>
      </w:r>
      <w:r w:rsidRPr="005733FA">
        <w:rPr>
          <w:rFonts w:ascii="Times New Roman" w:hAnsi="Times New Roman"/>
          <w:b/>
          <w:sz w:val="24"/>
          <w:szCs w:val="24"/>
        </w:rPr>
        <w:t>621</w:t>
      </w:r>
    </w:p>
    <w:p w14:paraId="17509A8A" w14:textId="5AA3CF4B" w:rsidR="00DE5E3D" w:rsidRDefault="00DE5E3D" w:rsidP="005F07E7">
      <w:pPr>
        <w:spacing w:line="276" w:lineRule="auto"/>
        <w:ind w:firstLine="709"/>
        <w:jc w:val="both"/>
      </w:pPr>
      <w:r>
        <w:t xml:space="preserve">W ramach poprawy jakości oraz ilości dostarczonej wody mieszkańcom wykonane zostały </w:t>
      </w:r>
      <w:r w:rsidR="00B20522">
        <w:t xml:space="preserve">zlecone zostało wykonanie dokumentacji techniczno - budowlanej  na budowę sieci </w:t>
      </w:r>
      <w:r w:rsidR="00B20522">
        <w:lastRenderedPageBreak/>
        <w:t xml:space="preserve">wodociągowej w Helenowie </w:t>
      </w:r>
      <w:r w:rsidR="005F07E7">
        <w:t>Drugim</w:t>
      </w:r>
      <w:r w:rsidR="00B20522">
        <w:t>.</w:t>
      </w:r>
    </w:p>
    <w:p w14:paraId="0A454F7E" w14:textId="77777777" w:rsidR="00DE5E3D" w:rsidRDefault="00DE5E3D" w:rsidP="005F07E7">
      <w:pPr>
        <w:spacing w:line="276" w:lineRule="auto"/>
        <w:ind w:firstLine="709"/>
        <w:jc w:val="both"/>
      </w:pPr>
      <w:r>
        <w:t>Na bieżąco prowadzono wymianę hydrantów naziemnych, uszkodzonych zasuw wodociągowych oraz systematycznie prowadzono monitoring jakości wody i bieżące naprawy awarii wodociągowych.</w:t>
      </w:r>
    </w:p>
    <w:p w14:paraId="20074075" w14:textId="633FA17C" w:rsidR="00DE5E3D" w:rsidRPr="00100FCC" w:rsidRDefault="00DE5E3D" w:rsidP="005F07E7">
      <w:pPr>
        <w:spacing w:line="276" w:lineRule="auto"/>
        <w:jc w:val="both"/>
        <w:rPr>
          <w:b/>
        </w:rPr>
      </w:pPr>
      <w:r w:rsidRPr="00100FCC">
        <w:rPr>
          <w:b/>
        </w:rPr>
        <w:t>Łączne koszty w obszarze zaopatrzenia w wodę w roku 202</w:t>
      </w:r>
      <w:r w:rsidR="00B20522" w:rsidRPr="00100FCC">
        <w:rPr>
          <w:b/>
        </w:rPr>
        <w:t>2</w:t>
      </w:r>
      <w:r w:rsidRPr="00100FCC">
        <w:rPr>
          <w:b/>
        </w:rPr>
        <w:t xml:space="preserve"> wyniosły </w:t>
      </w:r>
      <w:r w:rsidR="00100FCC" w:rsidRPr="00100FCC">
        <w:rPr>
          <w:b/>
        </w:rPr>
        <w:t>156 235,60</w:t>
      </w:r>
      <w:r w:rsidRPr="00100FCC">
        <w:rPr>
          <w:b/>
        </w:rPr>
        <w:t xml:space="preserve"> zł.</w:t>
      </w:r>
    </w:p>
    <w:p w14:paraId="3C612283" w14:textId="77777777" w:rsidR="00114226" w:rsidRDefault="00114226" w:rsidP="005F07E7">
      <w:pPr>
        <w:spacing w:line="276" w:lineRule="auto"/>
        <w:jc w:val="both"/>
        <w:rPr>
          <w:b/>
        </w:rPr>
      </w:pPr>
    </w:p>
    <w:p w14:paraId="51409E5F" w14:textId="6A8FD9C2" w:rsidR="00DE5E3D" w:rsidRPr="00114226" w:rsidRDefault="00114226" w:rsidP="005F07E7">
      <w:pPr>
        <w:spacing w:line="276" w:lineRule="auto"/>
        <w:rPr>
          <w:rFonts w:cs="Times New Roman"/>
          <w:b/>
        </w:rPr>
      </w:pPr>
      <w:r w:rsidRPr="00114226">
        <w:rPr>
          <w:rFonts w:cs="Times New Roman"/>
          <w:b/>
        </w:rPr>
        <w:t xml:space="preserve">4. </w:t>
      </w:r>
      <w:r w:rsidR="00DE5E3D" w:rsidRPr="00114226">
        <w:rPr>
          <w:rFonts w:cs="Times New Roman"/>
          <w:b/>
        </w:rPr>
        <w:t>Odprowadzanie ścieków</w:t>
      </w:r>
    </w:p>
    <w:p w14:paraId="3708827F" w14:textId="113F3CB5" w:rsidR="00DE5E3D" w:rsidRDefault="00DE5E3D" w:rsidP="005F07E7">
      <w:pPr>
        <w:spacing w:line="276" w:lineRule="auto"/>
        <w:ind w:firstLine="709"/>
        <w:jc w:val="both"/>
        <w:rPr>
          <w:rFonts w:cs="Times New Roman"/>
        </w:rPr>
      </w:pPr>
      <w:r>
        <w:rPr>
          <w:rFonts w:cs="Times New Roman"/>
        </w:rPr>
        <w:t>Sieć kanalizacyjna na terenie Gminy jest mało rozbudowana. Długość sieci kanalizacyjnej będącej w zarządzie Gminy na koniec 202</w:t>
      </w:r>
      <w:r w:rsidR="00894B80">
        <w:rPr>
          <w:rFonts w:cs="Times New Roman"/>
        </w:rPr>
        <w:t>2</w:t>
      </w:r>
      <w:r>
        <w:rPr>
          <w:rFonts w:cs="Times New Roman"/>
        </w:rPr>
        <w:t xml:space="preserve"> r. liczyła 8 km oraz 193 przyłącza.</w:t>
      </w:r>
    </w:p>
    <w:p w14:paraId="0DBEC861" w14:textId="670F0E7F" w:rsidR="00937622" w:rsidRPr="00114226" w:rsidRDefault="00DE5E3D" w:rsidP="005F07E7">
      <w:pPr>
        <w:spacing w:line="276" w:lineRule="auto"/>
        <w:ind w:firstLine="709"/>
        <w:jc w:val="both"/>
        <w:rPr>
          <w:rFonts w:cs="Times New Roman"/>
        </w:rPr>
      </w:pPr>
      <w:r>
        <w:rPr>
          <w:rFonts w:cs="Times New Roman"/>
        </w:rPr>
        <w:t xml:space="preserve">Na terenie Gminy Szczawin Kościelny działają trzy oczyszczalnie ścieków. </w:t>
      </w:r>
      <w:r w:rsidR="00265DEC">
        <w:rPr>
          <w:rFonts w:cs="Times New Roman"/>
        </w:rPr>
        <w:t xml:space="preserve">                      </w:t>
      </w:r>
      <w:r>
        <w:rPr>
          <w:rFonts w:cs="Times New Roman"/>
        </w:rPr>
        <w:t xml:space="preserve">W miejscowości Szczawin Kościelny działa mechaniczno-biologiczna oczyszczalnia ścieków. Ścieki z obszaru Szczawin Kościelnego dopływają do niej kanalizacją grawitacyjną, </w:t>
      </w:r>
      <w:r w:rsidR="00D56B6C">
        <w:rPr>
          <w:rFonts w:cs="Times New Roman"/>
        </w:rPr>
        <w:t xml:space="preserve">                         </w:t>
      </w:r>
      <w:r>
        <w:rPr>
          <w:rFonts w:cs="Times New Roman"/>
        </w:rPr>
        <w:t>a z miejscowości Szczawinek oraz Kaleń grawitacyjną-tłoczoną. Dopuszczalna dobowa przepustowość oczyszczalni ścieków to 205 m</w:t>
      </w:r>
      <w:r>
        <w:rPr>
          <w:rFonts w:cs="Times New Roman"/>
          <w:vertAlign w:val="superscript"/>
        </w:rPr>
        <w:t>3</w:t>
      </w:r>
      <w:r>
        <w:rPr>
          <w:rFonts w:cs="Times New Roman"/>
        </w:rPr>
        <w:t>/dobę. Przy oczyszczalni zlokalizowana jest zlewnia, do której dowożone są ścieki wozami asenizacyjnymi. Druga oczyszczalnia mechaniczno-biologiczna zlokalizowana jest w Trębkach, gdzie ścieki z obszaru miejscowości dopływają kanalizacją grawitacyjną o przepustowości dobowej 8 m</w:t>
      </w:r>
      <w:r>
        <w:rPr>
          <w:rFonts w:cs="Times New Roman"/>
          <w:vertAlign w:val="superscript"/>
        </w:rPr>
        <w:t>3</w:t>
      </w:r>
      <w:r>
        <w:rPr>
          <w:rFonts w:cs="Times New Roman"/>
        </w:rPr>
        <w:t>. Trzecia oczyszczalnia zlokalizowana jest przy Szkole Podstawowej w Trębkach i wykorzystywana jest na potrzeby tej placówki i przyległych obiektów mieszkaniowych.</w:t>
      </w:r>
    </w:p>
    <w:p w14:paraId="46349296" w14:textId="77777777" w:rsidR="00360BA6" w:rsidRDefault="00360BA6" w:rsidP="005F07E7">
      <w:pPr>
        <w:spacing w:line="276" w:lineRule="auto"/>
        <w:rPr>
          <w:b/>
        </w:rPr>
      </w:pPr>
    </w:p>
    <w:p w14:paraId="4FE9BB33" w14:textId="19B4BFF3" w:rsidR="006D2F57" w:rsidRPr="00360BA6" w:rsidRDefault="006D2F57" w:rsidP="005F07E7">
      <w:pPr>
        <w:spacing w:line="276" w:lineRule="auto"/>
      </w:pPr>
      <w:r w:rsidRPr="00360BA6">
        <w:rPr>
          <w:b/>
        </w:rPr>
        <w:t>5 .Gospodarowanie odpadami</w:t>
      </w:r>
      <w:r w:rsidRPr="00360BA6">
        <w:t xml:space="preserve"> </w:t>
      </w:r>
    </w:p>
    <w:p w14:paraId="4EC24198" w14:textId="77777777" w:rsidR="006D2F57" w:rsidRPr="00360BA6" w:rsidRDefault="006D2F57" w:rsidP="005F07E7">
      <w:pPr>
        <w:spacing w:line="276" w:lineRule="auto"/>
        <w:ind w:firstLine="708"/>
        <w:rPr>
          <w:rFonts w:cs="Times New Roman"/>
          <w:b/>
          <w:bCs/>
        </w:rPr>
      </w:pPr>
      <w:r w:rsidRPr="00360BA6">
        <w:rPr>
          <w:rFonts w:cs="Times New Roman"/>
          <w:b/>
          <w:bCs/>
        </w:rPr>
        <w:t>Gospodarka odpadami komunalnymi Gminy Szczawin Kościelny za 2022 rok.</w:t>
      </w:r>
    </w:p>
    <w:p w14:paraId="0D5B5657" w14:textId="77777777" w:rsidR="006D2F57" w:rsidRPr="00360BA6" w:rsidRDefault="006D2F57" w:rsidP="005F07E7">
      <w:pPr>
        <w:shd w:val="clear" w:color="auto" w:fill="FFFFFF"/>
        <w:autoSpaceDE w:val="0"/>
        <w:autoSpaceDN w:val="0"/>
        <w:adjustRightInd w:val="0"/>
        <w:spacing w:line="276" w:lineRule="auto"/>
        <w:ind w:right="57"/>
        <w:jc w:val="both"/>
        <w:rPr>
          <w:rFonts w:eastAsia="Times New Roman" w:cs="Times New Roman"/>
          <w:lang w:eastAsia="pl-PL"/>
        </w:rPr>
      </w:pPr>
      <w:r w:rsidRPr="00360BA6">
        <w:rPr>
          <w:rFonts w:eastAsia="Times New Roman" w:cs="Times New Roman"/>
          <w:lang w:eastAsia="pl-PL"/>
        </w:rPr>
        <w:t>Obsługa w zakresie odbioru i zagospodarowania odpadów komunalnych z terenu Gminy Szczawin Kościelny prowadzona jest przez w/w gminę. Odpady są odbierane w postaci segregowanej. Odbierane są przez specjalistyczną firmę i wywożone na składowiska do wyspecjalizowanych instalacji. W Gminie Szczawin Kościelnym prowadzona jest selektywna zbiórka odpadów obejmująca takie materiały jak: szkło, papier, tworzywo sztuczne, metal, opakowania wielowarstwowe oraz odpady wielogabarytowe, zużyty sprzęt elektryczny                i elektroniczny, baterie, akumulatory, lekarstwa, odpady budowlane. Odbiór odpadów komunalnych odbywa się w dwóch systemach:</w:t>
      </w:r>
    </w:p>
    <w:p w14:paraId="040BED39" w14:textId="77777777" w:rsidR="006D2F57" w:rsidRPr="00360BA6" w:rsidRDefault="006D2F57" w:rsidP="005F07E7">
      <w:pPr>
        <w:numPr>
          <w:ilvl w:val="0"/>
          <w:numId w:val="35"/>
        </w:numPr>
        <w:shd w:val="clear" w:color="auto" w:fill="FFFFFF"/>
        <w:suppressAutoHyphens w:val="0"/>
        <w:autoSpaceDE w:val="0"/>
        <w:autoSpaceDN w:val="0"/>
        <w:adjustRightInd w:val="0"/>
        <w:spacing w:line="276" w:lineRule="auto"/>
        <w:ind w:left="839" w:right="57" w:hanging="357"/>
        <w:contextualSpacing/>
        <w:jc w:val="both"/>
        <w:rPr>
          <w:rFonts w:eastAsia="Times New Roman" w:cs="Times New Roman"/>
          <w:kern w:val="0"/>
          <w:lang w:eastAsia="pl-PL" w:bidi="ar-SA"/>
        </w:rPr>
      </w:pPr>
      <w:r w:rsidRPr="00360BA6">
        <w:rPr>
          <w:rFonts w:eastAsia="Times New Roman" w:cs="Times New Roman"/>
          <w:kern w:val="0"/>
          <w:lang w:eastAsia="pl-PL" w:bidi="ar-SA"/>
        </w:rPr>
        <w:t>workowym,</w:t>
      </w:r>
    </w:p>
    <w:p w14:paraId="58985E3A" w14:textId="77777777" w:rsidR="006D2F57" w:rsidRPr="00360BA6" w:rsidRDefault="006D2F57" w:rsidP="005F07E7">
      <w:pPr>
        <w:numPr>
          <w:ilvl w:val="0"/>
          <w:numId w:val="35"/>
        </w:numPr>
        <w:shd w:val="clear" w:color="auto" w:fill="FFFFFF"/>
        <w:suppressAutoHyphens w:val="0"/>
        <w:autoSpaceDE w:val="0"/>
        <w:autoSpaceDN w:val="0"/>
        <w:adjustRightInd w:val="0"/>
        <w:spacing w:line="276" w:lineRule="auto"/>
        <w:ind w:left="839" w:right="57" w:hanging="357"/>
        <w:contextualSpacing/>
        <w:jc w:val="both"/>
        <w:rPr>
          <w:rFonts w:eastAsia="Times New Roman" w:cs="Times New Roman"/>
          <w:kern w:val="0"/>
          <w:lang w:eastAsia="pl-PL" w:bidi="ar-SA"/>
        </w:rPr>
      </w:pPr>
      <w:r w:rsidRPr="00360BA6">
        <w:rPr>
          <w:rFonts w:eastAsia="Times New Roman" w:cs="Times New Roman"/>
          <w:kern w:val="0"/>
          <w:lang w:eastAsia="pl-PL" w:bidi="ar-SA"/>
        </w:rPr>
        <w:t>pojemnikowym.</w:t>
      </w:r>
    </w:p>
    <w:p w14:paraId="6863AB96" w14:textId="77777777" w:rsidR="006D2F57" w:rsidRPr="00360BA6" w:rsidRDefault="006D2F57" w:rsidP="005F07E7">
      <w:pPr>
        <w:shd w:val="clear" w:color="auto" w:fill="FFFFFF"/>
        <w:autoSpaceDE w:val="0"/>
        <w:autoSpaceDN w:val="0"/>
        <w:adjustRightInd w:val="0"/>
        <w:spacing w:line="276" w:lineRule="auto"/>
        <w:ind w:right="57"/>
        <w:jc w:val="both"/>
        <w:rPr>
          <w:rFonts w:cs="Times New Roman"/>
        </w:rPr>
      </w:pPr>
      <w:r w:rsidRPr="00360BA6">
        <w:rPr>
          <w:rFonts w:cs="Times New Roman"/>
        </w:rPr>
        <w:t xml:space="preserve">W okresie od 1 stycznia 2022 r. do 31 grudnia 2022 r. odbiór odpadów komunalnych </w:t>
      </w:r>
      <w:r w:rsidRPr="00360BA6">
        <w:rPr>
          <w:rFonts w:cs="Times New Roman"/>
        </w:rPr>
        <w:br/>
        <w:t>(i ich zagospodarowanie) z terenu gminy Szczawin Kościelny, realizowany był przez firmę EKO-MAZ Sp. z o.o., na podstawie zawartej umowy. Zasady odbioru odpadów komunalnych z terenu nieruchomości reguluje pakiet uchwał podjętych przez organ stanowiący, dotyczących przede wszystkim: metody, na podstawie której naliczana jest opłata „śmieciowa”, stawek tej opłaty, szczegółowego sposobu i zakresu świadczenia usług w zamian za uiszczoną opłatę, terminu, częstotliwości i trybu uiszczania opłaty, wzoru deklaracji o wysokości opłaty za gospodarowanie odpadami komunalnymi, celem ustalenia wysokości opłaty za gospodarowanie odpadami komunalnymi, które świadczy Gmina, w związku                                     z funkcjonowaniem systemu odpadowego.</w:t>
      </w:r>
    </w:p>
    <w:p w14:paraId="52BA957F" w14:textId="77777777" w:rsidR="006D2F57" w:rsidRPr="00360BA6" w:rsidRDefault="006D2F57" w:rsidP="005F07E7">
      <w:pPr>
        <w:shd w:val="clear" w:color="auto" w:fill="FFFFFF"/>
        <w:autoSpaceDE w:val="0"/>
        <w:autoSpaceDN w:val="0"/>
        <w:adjustRightInd w:val="0"/>
        <w:spacing w:line="276" w:lineRule="auto"/>
        <w:ind w:right="57"/>
        <w:jc w:val="both"/>
        <w:rPr>
          <w:rFonts w:cs="Times New Roman"/>
        </w:rPr>
      </w:pPr>
      <w:r w:rsidRPr="00360BA6">
        <w:rPr>
          <w:rFonts w:cs="Times New Roman"/>
        </w:rPr>
        <w:t xml:space="preserve">Rada Gminy Szczawin Kościelny ustaliła, że najbardziej optymalną opłatą spełniającą zasadę „wytwarzający płaci” za gospodarowanie odpadami będzie opłata naliczana od liczby osób </w:t>
      </w:r>
      <w:r w:rsidRPr="00360BA6">
        <w:rPr>
          <w:rFonts w:cs="Times New Roman"/>
        </w:rPr>
        <w:lastRenderedPageBreak/>
        <w:t xml:space="preserve">zamieszkałych na terenie nieruchomości. Miesięczna opłata od dnia 01 stycznia 2020 r. wynosi 24,00 zł od osoby i nie została zmieniona. Wprowadzono niższą stawkę opłaty dla nieruchomości, na których zbiera się odpady w sposób selektywny i jednocześnie gromadzi się w kompostownikach odpady biodegradowalne wykorzystywane na własne cele. Zwolnienie z części opłaty dla nieruchomości, które kompostują odpady biodegradowalne wynosi 1 zł od obowiązującej łącznej opłaty. </w:t>
      </w:r>
    </w:p>
    <w:p w14:paraId="5B061A94" w14:textId="77777777" w:rsidR="006D2F57" w:rsidRPr="00360BA6" w:rsidRDefault="006D2F57" w:rsidP="005F07E7">
      <w:pPr>
        <w:shd w:val="clear" w:color="auto" w:fill="FFFFFF"/>
        <w:autoSpaceDE w:val="0"/>
        <w:autoSpaceDN w:val="0"/>
        <w:adjustRightInd w:val="0"/>
        <w:spacing w:after="160" w:line="276" w:lineRule="auto"/>
        <w:ind w:right="57"/>
        <w:rPr>
          <w:b/>
          <w:bCs/>
        </w:rPr>
      </w:pPr>
      <w:r w:rsidRPr="00360BA6">
        <w:rPr>
          <w:b/>
          <w:bCs/>
        </w:rPr>
        <w:t>Liczba mieszkańców Gminy Szczawin Kościelny</w:t>
      </w:r>
    </w:p>
    <w:p w14:paraId="143679C2" w14:textId="77777777" w:rsidR="006D2F57" w:rsidRPr="00360BA6" w:rsidRDefault="006D2F57" w:rsidP="005F07E7">
      <w:pPr>
        <w:widowControl/>
        <w:shd w:val="clear" w:color="auto" w:fill="FFFFFF"/>
        <w:suppressAutoHyphens w:val="0"/>
        <w:autoSpaceDE w:val="0"/>
        <w:autoSpaceDN w:val="0"/>
        <w:adjustRightInd w:val="0"/>
        <w:spacing w:after="200" w:line="276" w:lineRule="auto"/>
        <w:ind w:left="720" w:right="57"/>
        <w:contextualSpacing/>
        <w:rPr>
          <w:rFonts w:eastAsia="Times New Roman" w:cs="Times New Roman"/>
          <w:kern w:val="0"/>
          <w:lang w:eastAsia="pl-PL" w:bidi="ar-SA"/>
        </w:rPr>
      </w:pPr>
      <w:r w:rsidRPr="00360BA6">
        <w:rPr>
          <w:rFonts w:eastAsia="Times New Roman" w:cs="Times New Roman"/>
          <w:kern w:val="0"/>
          <w:lang w:eastAsia="pl-PL" w:bidi="ar-SA"/>
        </w:rPr>
        <w:t>- 4823 osób zamieszkujących Gminę Szczawin Kościelny</w:t>
      </w:r>
    </w:p>
    <w:p w14:paraId="08E9C0BA" w14:textId="77777777" w:rsidR="006D2F57" w:rsidRPr="00360BA6" w:rsidRDefault="006D2F57" w:rsidP="005F07E7">
      <w:pPr>
        <w:widowControl/>
        <w:shd w:val="clear" w:color="auto" w:fill="FFFFFF"/>
        <w:suppressAutoHyphens w:val="0"/>
        <w:autoSpaceDE w:val="0"/>
        <w:autoSpaceDN w:val="0"/>
        <w:adjustRightInd w:val="0"/>
        <w:spacing w:after="200" w:line="276" w:lineRule="auto"/>
        <w:ind w:left="720" w:right="57"/>
        <w:contextualSpacing/>
        <w:rPr>
          <w:rFonts w:eastAsia="Times New Roman" w:cs="Times New Roman"/>
          <w:kern w:val="0"/>
          <w:lang w:eastAsia="pl-PL" w:bidi="ar-SA"/>
        </w:rPr>
      </w:pPr>
      <w:r w:rsidRPr="00360BA6">
        <w:rPr>
          <w:rFonts w:eastAsia="Times New Roman" w:cs="Times New Roman"/>
          <w:kern w:val="0"/>
          <w:lang w:eastAsia="pl-PL" w:bidi="ar-SA"/>
        </w:rPr>
        <w:t>- 4272 osób zadeklarowanych w odpadach komunalnych</w:t>
      </w:r>
    </w:p>
    <w:p w14:paraId="0A934A5C" w14:textId="77777777" w:rsidR="006D2F57" w:rsidRPr="00360BA6" w:rsidRDefault="006D2F57" w:rsidP="005F07E7">
      <w:pPr>
        <w:shd w:val="clear" w:color="auto" w:fill="FFFFFF"/>
        <w:autoSpaceDE w:val="0"/>
        <w:autoSpaceDN w:val="0"/>
        <w:adjustRightInd w:val="0"/>
        <w:spacing w:after="160" w:line="276" w:lineRule="auto"/>
        <w:ind w:right="57"/>
      </w:pPr>
      <w:r w:rsidRPr="00360BA6">
        <w:rPr>
          <w:b/>
          <w:bCs/>
        </w:rPr>
        <w:t>Ilość odpadów komunalnych zadeklarowanych do oddania i ilość odpadów          komunalnych oddanych w 2022 roku.</w:t>
      </w:r>
    </w:p>
    <w:p w14:paraId="4F985408" w14:textId="77777777" w:rsidR="006D2F57" w:rsidRPr="00360BA6" w:rsidRDefault="006D2F57" w:rsidP="005F07E7">
      <w:pPr>
        <w:shd w:val="clear" w:color="auto" w:fill="FFFFFF"/>
        <w:tabs>
          <w:tab w:val="left" w:pos="5954"/>
        </w:tabs>
        <w:autoSpaceDE w:val="0"/>
        <w:autoSpaceDN w:val="0"/>
        <w:adjustRightInd w:val="0"/>
        <w:spacing w:after="160" w:line="276" w:lineRule="auto"/>
        <w:ind w:right="57"/>
        <w:rPr>
          <w:b/>
          <w:bCs/>
        </w:rPr>
      </w:pPr>
      <w:r w:rsidRPr="00360BA6">
        <w:rPr>
          <w:b/>
          <w:bCs/>
          <w:noProof/>
        </w:rPr>
        <w:drawing>
          <wp:inline distT="0" distB="0" distL="0" distR="0" wp14:anchorId="415DBD1C" wp14:editId="442CAC18">
            <wp:extent cx="5760720" cy="3840480"/>
            <wp:effectExtent l="0" t="0" r="11430" b="7620"/>
            <wp:docPr id="10" name="Wykres 10">
              <a:extLst xmlns:a="http://schemas.openxmlformats.org/drawingml/2006/main">
                <a:ext uri="{FF2B5EF4-FFF2-40B4-BE49-F238E27FC236}">
                  <a16:creationId xmlns:a16="http://schemas.microsoft.com/office/drawing/2014/main" id="{86C929F7-B00B-4FE4-9276-A6C1931FA8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2F870AA" w14:textId="77777777" w:rsidR="005F07E7" w:rsidRDefault="005F07E7" w:rsidP="005F07E7">
      <w:pPr>
        <w:shd w:val="clear" w:color="auto" w:fill="FFFFFF"/>
        <w:autoSpaceDE w:val="0"/>
        <w:autoSpaceDN w:val="0"/>
        <w:adjustRightInd w:val="0"/>
        <w:spacing w:after="160" w:line="276" w:lineRule="auto"/>
        <w:ind w:right="57"/>
        <w:rPr>
          <w:b/>
          <w:bCs/>
        </w:rPr>
      </w:pPr>
    </w:p>
    <w:p w14:paraId="056A358E" w14:textId="77777777" w:rsidR="005F07E7" w:rsidRDefault="005F07E7" w:rsidP="005F07E7">
      <w:pPr>
        <w:shd w:val="clear" w:color="auto" w:fill="FFFFFF"/>
        <w:autoSpaceDE w:val="0"/>
        <w:autoSpaceDN w:val="0"/>
        <w:adjustRightInd w:val="0"/>
        <w:spacing w:after="160" w:line="276" w:lineRule="auto"/>
        <w:ind w:right="57"/>
        <w:rPr>
          <w:b/>
          <w:bCs/>
        </w:rPr>
      </w:pPr>
    </w:p>
    <w:p w14:paraId="36170485" w14:textId="77777777" w:rsidR="005F07E7" w:rsidRDefault="005F07E7" w:rsidP="005F07E7">
      <w:pPr>
        <w:shd w:val="clear" w:color="auto" w:fill="FFFFFF"/>
        <w:autoSpaceDE w:val="0"/>
        <w:autoSpaceDN w:val="0"/>
        <w:adjustRightInd w:val="0"/>
        <w:spacing w:after="160" w:line="276" w:lineRule="auto"/>
        <w:ind w:right="57"/>
        <w:rPr>
          <w:b/>
          <w:bCs/>
        </w:rPr>
      </w:pPr>
    </w:p>
    <w:p w14:paraId="44D1664A" w14:textId="77777777" w:rsidR="005F07E7" w:rsidRDefault="005F07E7" w:rsidP="005F07E7">
      <w:pPr>
        <w:shd w:val="clear" w:color="auto" w:fill="FFFFFF"/>
        <w:autoSpaceDE w:val="0"/>
        <w:autoSpaceDN w:val="0"/>
        <w:adjustRightInd w:val="0"/>
        <w:spacing w:after="160" w:line="276" w:lineRule="auto"/>
        <w:ind w:right="57"/>
        <w:rPr>
          <w:b/>
          <w:bCs/>
        </w:rPr>
      </w:pPr>
    </w:p>
    <w:p w14:paraId="3D4E3891" w14:textId="77777777" w:rsidR="005F07E7" w:rsidRDefault="005F07E7" w:rsidP="005F07E7">
      <w:pPr>
        <w:shd w:val="clear" w:color="auto" w:fill="FFFFFF"/>
        <w:autoSpaceDE w:val="0"/>
        <w:autoSpaceDN w:val="0"/>
        <w:adjustRightInd w:val="0"/>
        <w:spacing w:after="160" w:line="276" w:lineRule="auto"/>
        <w:ind w:right="57"/>
        <w:rPr>
          <w:b/>
          <w:bCs/>
        </w:rPr>
      </w:pPr>
    </w:p>
    <w:p w14:paraId="4139A355" w14:textId="77777777" w:rsidR="005F07E7" w:rsidRDefault="005F07E7" w:rsidP="005F07E7">
      <w:pPr>
        <w:shd w:val="clear" w:color="auto" w:fill="FFFFFF"/>
        <w:autoSpaceDE w:val="0"/>
        <w:autoSpaceDN w:val="0"/>
        <w:adjustRightInd w:val="0"/>
        <w:spacing w:after="160" w:line="276" w:lineRule="auto"/>
        <w:ind w:right="57"/>
        <w:rPr>
          <w:b/>
          <w:bCs/>
        </w:rPr>
      </w:pPr>
    </w:p>
    <w:p w14:paraId="2277C4B0" w14:textId="77777777" w:rsidR="005F07E7" w:rsidRDefault="005F07E7" w:rsidP="005F07E7">
      <w:pPr>
        <w:shd w:val="clear" w:color="auto" w:fill="FFFFFF"/>
        <w:autoSpaceDE w:val="0"/>
        <w:autoSpaceDN w:val="0"/>
        <w:adjustRightInd w:val="0"/>
        <w:spacing w:after="160" w:line="276" w:lineRule="auto"/>
        <w:ind w:right="57"/>
        <w:rPr>
          <w:b/>
          <w:bCs/>
        </w:rPr>
      </w:pPr>
    </w:p>
    <w:p w14:paraId="7EF4271F" w14:textId="77777777" w:rsidR="005F07E7" w:rsidRDefault="005F07E7" w:rsidP="005F07E7">
      <w:pPr>
        <w:shd w:val="clear" w:color="auto" w:fill="FFFFFF"/>
        <w:autoSpaceDE w:val="0"/>
        <w:autoSpaceDN w:val="0"/>
        <w:adjustRightInd w:val="0"/>
        <w:spacing w:after="160" w:line="276" w:lineRule="auto"/>
        <w:ind w:right="57"/>
        <w:rPr>
          <w:b/>
          <w:bCs/>
        </w:rPr>
      </w:pPr>
    </w:p>
    <w:p w14:paraId="21DCA1FB" w14:textId="67C15559" w:rsidR="006D2F57" w:rsidRPr="00360BA6" w:rsidRDefault="006D2F57" w:rsidP="005F07E7">
      <w:pPr>
        <w:shd w:val="clear" w:color="auto" w:fill="FFFFFF"/>
        <w:autoSpaceDE w:val="0"/>
        <w:autoSpaceDN w:val="0"/>
        <w:adjustRightInd w:val="0"/>
        <w:spacing w:after="160" w:line="276" w:lineRule="auto"/>
        <w:ind w:right="57"/>
        <w:rPr>
          <w:b/>
          <w:bCs/>
        </w:rPr>
      </w:pPr>
      <w:r w:rsidRPr="00360BA6">
        <w:rPr>
          <w:b/>
          <w:bCs/>
        </w:rPr>
        <w:lastRenderedPageBreak/>
        <w:t>Ilość odpadów komunalnych oddanych w I półroczu 2022 roku.</w:t>
      </w:r>
    </w:p>
    <w:p w14:paraId="283EE351" w14:textId="77777777" w:rsidR="006D2F57" w:rsidRPr="00360BA6" w:rsidRDefault="006D2F57" w:rsidP="005F07E7">
      <w:pPr>
        <w:shd w:val="clear" w:color="auto" w:fill="FFFFFF"/>
        <w:autoSpaceDE w:val="0"/>
        <w:autoSpaceDN w:val="0"/>
        <w:adjustRightInd w:val="0"/>
        <w:spacing w:after="160" w:line="276" w:lineRule="auto"/>
        <w:ind w:right="57"/>
        <w:rPr>
          <w:b/>
          <w:bCs/>
        </w:rPr>
      </w:pPr>
      <w:r w:rsidRPr="00360BA6">
        <w:rPr>
          <w:b/>
          <w:bCs/>
          <w:noProof/>
        </w:rPr>
        <w:drawing>
          <wp:inline distT="0" distB="0" distL="0" distR="0" wp14:anchorId="00D2F528" wp14:editId="3813AA3E">
            <wp:extent cx="5760720" cy="3695700"/>
            <wp:effectExtent l="0" t="0" r="11430" b="0"/>
            <wp:docPr id="2" name="Wykres 2">
              <a:extLst xmlns:a="http://schemas.openxmlformats.org/drawingml/2006/main">
                <a:ext uri="{FF2B5EF4-FFF2-40B4-BE49-F238E27FC236}">
                  <a16:creationId xmlns:a16="http://schemas.microsoft.com/office/drawing/2014/main" id="{3DADF226-2C63-4804-88AC-E007173368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FA358B2" w14:textId="77777777" w:rsidR="006D2F57" w:rsidRPr="00360BA6" w:rsidRDefault="006D2F57" w:rsidP="005F07E7">
      <w:pPr>
        <w:shd w:val="clear" w:color="auto" w:fill="FFFFFF"/>
        <w:autoSpaceDE w:val="0"/>
        <w:autoSpaceDN w:val="0"/>
        <w:adjustRightInd w:val="0"/>
        <w:spacing w:after="160" w:line="276" w:lineRule="auto"/>
        <w:ind w:right="57"/>
        <w:rPr>
          <w:b/>
          <w:bCs/>
        </w:rPr>
      </w:pPr>
      <w:r w:rsidRPr="00360BA6">
        <w:rPr>
          <w:b/>
          <w:bCs/>
        </w:rPr>
        <w:t>Ilość odpadów komunalnych oddanych w II półroczu 2022 roku</w:t>
      </w:r>
    </w:p>
    <w:p w14:paraId="088E55F8" w14:textId="77777777" w:rsidR="006D2F57" w:rsidRPr="00360BA6" w:rsidRDefault="006D2F57" w:rsidP="005F07E7">
      <w:pPr>
        <w:shd w:val="clear" w:color="auto" w:fill="FFFFFF"/>
        <w:autoSpaceDE w:val="0"/>
        <w:autoSpaceDN w:val="0"/>
        <w:adjustRightInd w:val="0"/>
        <w:spacing w:after="160" w:line="276" w:lineRule="auto"/>
        <w:ind w:right="57"/>
        <w:rPr>
          <w:b/>
          <w:bCs/>
        </w:rPr>
      </w:pPr>
      <w:r w:rsidRPr="00360BA6">
        <w:rPr>
          <w:b/>
          <w:bCs/>
          <w:noProof/>
        </w:rPr>
        <w:drawing>
          <wp:inline distT="0" distB="0" distL="0" distR="0" wp14:anchorId="6576D487" wp14:editId="1AC439B4">
            <wp:extent cx="5760720" cy="3971925"/>
            <wp:effectExtent l="0" t="0" r="11430" b="9525"/>
            <wp:docPr id="3" name="Wykres 3">
              <a:extLst xmlns:a="http://schemas.openxmlformats.org/drawingml/2006/main">
                <a:ext uri="{FF2B5EF4-FFF2-40B4-BE49-F238E27FC236}">
                  <a16:creationId xmlns:a16="http://schemas.microsoft.com/office/drawing/2014/main" id="{3DADF226-2C63-4804-88AC-E007173368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68EB676" w14:textId="77777777" w:rsidR="005F07E7" w:rsidRDefault="005F07E7" w:rsidP="005F07E7">
      <w:pPr>
        <w:shd w:val="clear" w:color="auto" w:fill="FFFFFF"/>
        <w:autoSpaceDE w:val="0"/>
        <w:autoSpaceDN w:val="0"/>
        <w:adjustRightInd w:val="0"/>
        <w:spacing w:after="160" w:line="276" w:lineRule="auto"/>
        <w:ind w:right="57"/>
        <w:rPr>
          <w:b/>
          <w:bCs/>
        </w:rPr>
      </w:pPr>
    </w:p>
    <w:p w14:paraId="5784D280" w14:textId="778DD0C3" w:rsidR="006D2F57" w:rsidRPr="00360BA6" w:rsidRDefault="006D2F57" w:rsidP="005F07E7">
      <w:pPr>
        <w:shd w:val="clear" w:color="auto" w:fill="FFFFFF"/>
        <w:autoSpaceDE w:val="0"/>
        <w:autoSpaceDN w:val="0"/>
        <w:adjustRightInd w:val="0"/>
        <w:spacing w:after="160" w:line="276" w:lineRule="auto"/>
        <w:ind w:right="57"/>
        <w:rPr>
          <w:b/>
          <w:bCs/>
        </w:rPr>
      </w:pPr>
      <w:r w:rsidRPr="00360BA6">
        <w:rPr>
          <w:b/>
          <w:bCs/>
        </w:rPr>
        <w:lastRenderedPageBreak/>
        <w:t xml:space="preserve">Ilość odpadów komunalnych oddanych z terenu Gminy Szczawin Kościelny </w:t>
      </w:r>
      <w:r w:rsidRPr="00360BA6">
        <w:rPr>
          <w:b/>
          <w:bCs/>
        </w:rPr>
        <w:br/>
        <w:t>w 2022 roku.</w:t>
      </w:r>
    </w:p>
    <w:p w14:paraId="1D8C5650" w14:textId="77777777" w:rsidR="006D2F57" w:rsidRPr="00360BA6" w:rsidRDefault="006D2F57" w:rsidP="005F07E7">
      <w:pPr>
        <w:shd w:val="clear" w:color="auto" w:fill="FFFFFF"/>
        <w:autoSpaceDE w:val="0"/>
        <w:autoSpaceDN w:val="0"/>
        <w:adjustRightInd w:val="0"/>
        <w:spacing w:after="160" w:line="276" w:lineRule="auto"/>
        <w:ind w:right="57"/>
        <w:rPr>
          <w:b/>
          <w:bCs/>
        </w:rPr>
      </w:pPr>
      <w:r w:rsidRPr="00360BA6">
        <w:rPr>
          <w:b/>
          <w:bCs/>
          <w:noProof/>
        </w:rPr>
        <w:drawing>
          <wp:inline distT="0" distB="0" distL="0" distR="0" wp14:anchorId="74E66F20" wp14:editId="47421C6E">
            <wp:extent cx="5760720" cy="3425190"/>
            <wp:effectExtent l="0" t="0" r="11430" b="3810"/>
            <wp:docPr id="12" name="Wykres 12">
              <a:extLst xmlns:a="http://schemas.openxmlformats.org/drawingml/2006/main">
                <a:ext uri="{FF2B5EF4-FFF2-40B4-BE49-F238E27FC236}">
                  <a16:creationId xmlns:a16="http://schemas.microsoft.com/office/drawing/2014/main" id="{31736BB5-5FAA-4106-AED5-81E5A3324E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BD7FE6D" w14:textId="77777777" w:rsidR="006D2F57" w:rsidRPr="00360BA6" w:rsidRDefault="006D2F57" w:rsidP="005F07E7">
      <w:pPr>
        <w:widowControl/>
        <w:numPr>
          <w:ilvl w:val="0"/>
          <w:numId w:val="36"/>
        </w:numPr>
        <w:shd w:val="clear" w:color="auto" w:fill="FFFFFF"/>
        <w:suppressAutoHyphens w:val="0"/>
        <w:autoSpaceDE w:val="0"/>
        <w:autoSpaceDN w:val="0"/>
        <w:adjustRightInd w:val="0"/>
        <w:spacing w:after="160" w:line="276" w:lineRule="auto"/>
        <w:ind w:right="57"/>
        <w:contextualSpacing/>
        <w:rPr>
          <w:rFonts w:eastAsia="Times New Roman" w:cs="Times New Roman"/>
          <w:b/>
          <w:bCs/>
          <w:kern w:val="0"/>
          <w:lang w:eastAsia="pl-PL" w:bidi="ar-SA"/>
        </w:rPr>
      </w:pPr>
      <w:r w:rsidRPr="00360BA6">
        <w:rPr>
          <w:rFonts w:eastAsia="Times New Roman" w:cs="Times New Roman"/>
          <w:b/>
          <w:bCs/>
          <w:kern w:val="0"/>
          <w:lang w:eastAsia="pl-PL" w:bidi="ar-SA"/>
        </w:rPr>
        <w:t>Wydatki na gospodarkę odpadami komunalnymi w 2022 roku.</w:t>
      </w:r>
    </w:p>
    <w:p w14:paraId="18485A64" w14:textId="77777777" w:rsidR="006D2F57" w:rsidRPr="00360BA6" w:rsidRDefault="006D2F57" w:rsidP="005F07E7">
      <w:pPr>
        <w:shd w:val="clear" w:color="auto" w:fill="FFFFFF"/>
        <w:autoSpaceDE w:val="0"/>
        <w:autoSpaceDN w:val="0"/>
        <w:adjustRightInd w:val="0"/>
        <w:spacing w:line="276" w:lineRule="auto"/>
        <w:ind w:right="57"/>
        <w:jc w:val="both"/>
        <w:rPr>
          <w:rFonts w:eastAsia="Times New Roman" w:cs="Times New Roman"/>
          <w:lang w:eastAsia="pl-PL"/>
        </w:rPr>
      </w:pPr>
      <w:r w:rsidRPr="00360BA6">
        <w:rPr>
          <w:rFonts w:eastAsia="Times New Roman" w:cs="Times New Roman"/>
          <w:lang w:eastAsia="pl-PL"/>
        </w:rPr>
        <w:t xml:space="preserve">W ramach selektywnej zbiórki odpadów komunalnych z nieruchomości zamieszkałych, nieruchomości nie zamieszkałych, na których powstają odpady komunalne i dwóch </w:t>
      </w:r>
      <w:r w:rsidRPr="00360BA6">
        <w:rPr>
          <w:rFonts w:eastAsia="Times New Roman" w:cs="Times New Roman"/>
          <w:lang w:eastAsia="pl-PL"/>
        </w:rPr>
        <w:br/>
        <w:t xml:space="preserve">mobilnych zbiórek odpadów wielkogabarytowych Gmina Szczawin Kościelny poniosła </w:t>
      </w:r>
      <w:r w:rsidRPr="00360BA6">
        <w:rPr>
          <w:rFonts w:eastAsia="Times New Roman" w:cs="Times New Roman"/>
          <w:lang w:eastAsia="pl-PL"/>
        </w:rPr>
        <w:br/>
        <w:t>koszty w kwocie 919 243,33 zł.</w:t>
      </w:r>
    </w:p>
    <w:p w14:paraId="2AC06A0C" w14:textId="77777777" w:rsidR="006D2F57" w:rsidRPr="00360BA6" w:rsidRDefault="006D2F57" w:rsidP="005F07E7">
      <w:pPr>
        <w:spacing w:line="276" w:lineRule="auto"/>
        <w:jc w:val="center"/>
        <w:rPr>
          <w:rFonts w:cs="Times New Roman"/>
          <w:b/>
          <w:bCs/>
        </w:rPr>
      </w:pPr>
    </w:p>
    <w:p w14:paraId="32B11F48" w14:textId="77777777" w:rsidR="006D2F57" w:rsidRPr="00360BA6" w:rsidRDefault="006D2F57" w:rsidP="005F07E7">
      <w:pPr>
        <w:spacing w:line="276" w:lineRule="auto"/>
        <w:jc w:val="center"/>
        <w:rPr>
          <w:rFonts w:cs="Times New Roman"/>
          <w:b/>
          <w:bCs/>
        </w:rPr>
      </w:pPr>
      <w:r w:rsidRPr="00360BA6">
        <w:rPr>
          <w:rFonts w:cs="Times New Roman"/>
          <w:b/>
          <w:bCs/>
        </w:rPr>
        <w:t>KWOTA ZA ODEBRANE ODPADY W MIESIĄCACH</w:t>
      </w:r>
    </w:p>
    <w:tbl>
      <w:tblPr>
        <w:tblStyle w:val="Tabela-Siatka"/>
        <w:tblpPr w:leftFromText="141" w:rightFromText="141" w:vertAnchor="page" w:horzAnchor="margin" w:tblpY="10153"/>
        <w:tblW w:w="0" w:type="auto"/>
        <w:tblLook w:val="04A0" w:firstRow="1" w:lastRow="0" w:firstColumn="1" w:lastColumn="0" w:noHBand="0" w:noVBand="1"/>
      </w:tblPr>
      <w:tblGrid>
        <w:gridCol w:w="4519"/>
        <w:gridCol w:w="4519"/>
      </w:tblGrid>
      <w:tr w:rsidR="005F07E7" w:rsidRPr="00360BA6" w14:paraId="2DC6D777" w14:textId="77777777" w:rsidTr="005F07E7">
        <w:tc>
          <w:tcPr>
            <w:tcW w:w="4519" w:type="dxa"/>
          </w:tcPr>
          <w:p w14:paraId="5D3AA379" w14:textId="77777777" w:rsidR="005F07E7" w:rsidRPr="00360BA6" w:rsidRDefault="005F07E7" w:rsidP="005F07E7">
            <w:pPr>
              <w:spacing w:line="276" w:lineRule="auto"/>
              <w:rPr>
                <w:rFonts w:cs="Times New Roman"/>
                <w:b/>
                <w:bCs/>
              </w:rPr>
            </w:pPr>
            <w:r w:rsidRPr="00360BA6">
              <w:rPr>
                <w:rFonts w:cs="Times New Roman"/>
                <w:b/>
                <w:bCs/>
              </w:rPr>
              <w:t>Miesiąc</w:t>
            </w:r>
          </w:p>
        </w:tc>
        <w:tc>
          <w:tcPr>
            <w:tcW w:w="4519" w:type="dxa"/>
          </w:tcPr>
          <w:p w14:paraId="2D9E5244" w14:textId="77777777" w:rsidR="005F07E7" w:rsidRPr="00360BA6" w:rsidRDefault="005F07E7" w:rsidP="005F07E7">
            <w:pPr>
              <w:spacing w:line="276" w:lineRule="auto"/>
              <w:rPr>
                <w:rFonts w:cs="Times New Roman"/>
                <w:b/>
                <w:bCs/>
              </w:rPr>
            </w:pPr>
            <w:r w:rsidRPr="00360BA6">
              <w:rPr>
                <w:rFonts w:cs="Times New Roman"/>
                <w:b/>
                <w:bCs/>
              </w:rPr>
              <w:t>Kwota</w:t>
            </w:r>
          </w:p>
        </w:tc>
      </w:tr>
      <w:tr w:rsidR="005F07E7" w:rsidRPr="00360BA6" w14:paraId="444D3239" w14:textId="77777777" w:rsidTr="005F07E7">
        <w:tc>
          <w:tcPr>
            <w:tcW w:w="4519" w:type="dxa"/>
          </w:tcPr>
          <w:p w14:paraId="4044C520" w14:textId="77777777" w:rsidR="005F07E7" w:rsidRPr="00360BA6" w:rsidRDefault="005F07E7" w:rsidP="005F07E7">
            <w:pPr>
              <w:spacing w:line="276" w:lineRule="auto"/>
              <w:rPr>
                <w:rFonts w:cs="Times New Roman"/>
              </w:rPr>
            </w:pPr>
            <w:r w:rsidRPr="00360BA6">
              <w:rPr>
                <w:rFonts w:cs="Times New Roman"/>
              </w:rPr>
              <w:t>Styczeń</w:t>
            </w:r>
          </w:p>
        </w:tc>
        <w:tc>
          <w:tcPr>
            <w:tcW w:w="4519" w:type="dxa"/>
          </w:tcPr>
          <w:p w14:paraId="294B2EC0" w14:textId="77777777" w:rsidR="005F07E7" w:rsidRPr="00360BA6" w:rsidRDefault="005F07E7" w:rsidP="005F07E7">
            <w:pPr>
              <w:spacing w:line="276" w:lineRule="auto"/>
              <w:rPr>
                <w:rFonts w:cs="Times New Roman"/>
              </w:rPr>
            </w:pPr>
            <w:r w:rsidRPr="00360BA6">
              <w:rPr>
                <w:rFonts w:cs="Times New Roman"/>
              </w:rPr>
              <w:t>70 373,67 zł</w:t>
            </w:r>
          </w:p>
        </w:tc>
      </w:tr>
      <w:tr w:rsidR="005F07E7" w:rsidRPr="00360BA6" w14:paraId="214EFFD9" w14:textId="77777777" w:rsidTr="005F07E7">
        <w:tc>
          <w:tcPr>
            <w:tcW w:w="4519" w:type="dxa"/>
          </w:tcPr>
          <w:p w14:paraId="608C9091" w14:textId="77777777" w:rsidR="005F07E7" w:rsidRPr="00360BA6" w:rsidRDefault="005F07E7" w:rsidP="005F07E7">
            <w:pPr>
              <w:spacing w:line="276" w:lineRule="auto"/>
              <w:rPr>
                <w:rFonts w:cs="Times New Roman"/>
              </w:rPr>
            </w:pPr>
            <w:r w:rsidRPr="00360BA6">
              <w:rPr>
                <w:rFonts w:cs="Times New Roman"/>
              </w:rPr>
              <w:t>Luty</w:t>
            </w:r>
          </w:p>
        </w:tc>
        <w:tc>
          <w:tcPr>
            <w:tcW w:w="4519" w:type="dxa"/>
          </w:tcPr>
          <w:p w14:paraId="0B92FF0B" w14:textId="77777777" w:rsidR="005F07E7" w:rsidRPr="00360BA6" w:rsidRDefault="005F07E7" w:rsidP="005F07E7">
            <w:pPr>
              <w:spacing w:line="276" w:lineRule="auto"/>
              <w:rPr>
                <w:rFonts w:cs="Times New Roman"/>
              </w:rPr>
            </w:pPr>
            <w:r w:rsidRPr="00360BA6">
              <w:rPr>
                <w:rFonts w:cs="Times New Roman"/>
              </w:rPr>
              <w:t>59 368,90 zł</w:t>
            </w:r>
          </w:p>
        </w:tc>
      </w:tr>
      <w:tr w:rsidR="005F07E7" w:rsidRPr="00360BA6" w14:paraId="0A1BCB3E" w14:textId="77777777" w:rsidTr="005F07E7">
        <w:tc>
          <w:tcPr>
            <w:tcW w:w="4519" w:type="dxa"/>
          </w:tcPr>
          <w:p w14:paraId="6EB9D9CF" w14:textId="77777777" w:rsidR="005F07E7" w:rsidRPr="00360BA6" w:rsidRDefault="005F07E7" w:rsidP="005F07E7">
            <w:pPr>
              <w:spacing w:line="276" w:lineRule="auto"/>
              <w:rPr>
                <w:rFonts w:cs="Times New Roman"/>
              </w:rPr>
            </w:pPr>
            <w:r w:rsidRPr="00360BA6">
              <w:rPr>
                <w:rFonts w:cs="Times New Roman"/>
              </w:rPr>
              <w:t>Marzec</w:t>
            </w:r>
          </w:p>
        </w:tc>
        <w:tc>
          <w:tcPr>
            <w:tcW w:w="4519" w:type="dxa"/>
          </w:tcPr>
          <w:p w14:paraId="6AE5B9F5" w14:textId="77777777" w:rsidR="005F07E7" w:rsidRPr="00360BA6" w:rsidRDefault="005F07E7" w:rsidP="005F07E7">
            <w:pPr>
              <w:spacing w:line="276" w:lineRule="auto"/>
              <w:rPr>
                <w:rFonts w:cs="Times New Roman"/>
              </w:rPr>
            </w:pPr>
            <w:r w:rsidRPr="00360BA6">
              <w:rPr>
                <w:rFonts w:cs="Times New Roman"/>
              </w:rPr>
              <w:t>104 301,65 zł</w:t>
            </w:r>
          </w:p>
        </w:tc>
      </w:tr>
      <w:tr w:rsidR="005F07E7" w:rsidRPr="00360BA6" w14:paraId="480DD14F" w14:textId="77777777" w:rsidTr="005F07E7">
        <w:tc>
          <w:tcPr>
            <w:tcW w:w="4519" w:type="dxa"/>
          </w:tcPr>
          <w:p w14:paraId="6750B7E7" w14:textId="77777777" w:rsidR="005F07E7" w:rsidRPr="00360BA6" w:rsidRDefault="005F07E7" w:rsidP="005F07E7">
            <w:pPr>
              <w:spacing w:line="276" w:lineRule="auto"/>
              <w:rPr>
                <w:rFonts w:cs="Times New Roman"/>
              </w:rPr>
            </w:pPr>
            <w:r w:rsidRPr="00360BA6">
              <w:rPr>
                <w:rFonts w:cs="Times New Roman"/>
              </w:rPr>
              <w:t>Kwiecień</w:t>
            </w:r>
          </w:p>
        </w:tc>
        <w:tc>
          <w:tcPr>
            <w:tcW w:w="4519" w:type="dxa"/>
          </w:tcPr>
          <w:p w14:paraId="1EAC0378" w14:textId="77777777" w:rsidR="005F07E7" w:rsidRPr="00360BA6" w:rsidRDefault="005F07E7" w:rsidP="005F07E7">
            <w:pPr>
              <w:spacing w:line="276" w:lineRule="auto"/>
              <w:rPr>
                <w:rFonts w:cs="Times New Roman"/>
              </w:rPr>
            </w:pPr>
            <w:r w:rsidRPr="00360BA6">
              <w:rPr>
                <w:rFonts w:cs="Times New Roman"/>
              </w:rPr>
              <w:t>84 769,21 zł</w:t>
            </w:r>
          </w:p>
        </w:tc>
      </w:tr>
      <w:tr w:rsidR="005F07E7" w:rsidRPr="00360BA6" w14:paraId="08BD285F" w14:textId="77777777" w:rsidTr="005F07E7">
        <w:tc>
          <w:tcPr>
            <w:tcW w:w="4519" w:type="dxa"/>
          </w:tcPr>
          <w:p w14:paraId="55239ED0" w14:textId="77777777" w:rsidR="005F07E7" w:rsidRPr="00360BA6" w:rsidRDefault="005F07E7" w:rsidP="005F07E7">
            <w:pPr>
              <w:spacing w:line="276" w:lineRule="auto"/>
              <w:rPr>
                <w:rFonts w:cs="Times New Roman"/>
              </w:rPr>
            </w:pPr>
            <w:r w:rsidRPr="00360BA6">
              <w:rPr>
                <w:rFonts w:cs="Times New Roman"/>
              </w:rPr>
              <w:t>Maj</w:t>
            </w:r>
          </w:p>
        </w:tc>
        <w:tc>
          <w:tcPr>
            <w:tcW w:w="4519" w:type="dxa"/>
          </w:tcPr>
          <w:p w14:paraId="5290669B" w14:textId="77777777" w:rsidR="005F07E7" w:rsidRPr="00360BA6" w:rsidRDefault="005F07E7" w:rsidP="005F07E7">
            <w:pPr>
              <w:spacing w:line="276" w:lineRule="auto"/>
              <w:rPr>
                <w:rFonts w:cs="Times New Roman"/>
              </w:rPr>
            </w:pPr>
            <w:r w:rsidRPr="00360BA6">
              <w:rPr>
                <w:rFonts w:cs="Times New Roman"/>
              </w:rPr>
              <w:t>69 196,04 zł</w:t>
            </w:r>
          </w:p>
        </w:tc>
      </w:tr>
      <w:tr w:rsidR="005F07E7" w:rsidRPr="00360BA6" w14:paraId="439C972C" w14:textId="77777777" w:rsidTr="005F07E7">
        <w:tc>
          <w:tcPr>
            <w:tcW w:w="4519" w:type="dxa"/>
          </w:tcPr>
          <w:p w14:paraId="5BC272BE" w14:textId="77777777" w:rsidR="005F07E7" w:rsidRPr="00360BA6" w:rsidRDefault="005F07E7" w:rsidP="005F07E7">
            <w:pPr>
              <w:spacing w:line="276" w:lineRule="auto"/>
              <w:rPr>
                <w:rFonts w:cs="Times New Roman"/>
              </w:rPr>
            </w:pPr>
            <w:r w:rsidRPr="00360BA6">
              <w:rPr>
                <w:rFonts w:cs="Times New Roman"/>
              </w:rPr>
              <w:t>Czerwiec</w:t>
            </w:r>
          </w:p>
        </w:tc>
        <w:tc>
          <w:tcPr>
            <w:tcW w:w="4519" w:type="dxa"/>
          </w:tcPr>
          <w:p w14:paraId="4DB8BFA2" w14:textId="77777777" w:rsidR="005F07E7" w:rsidRPr="00360BA6" w:rsidRDefault="005F07E7" w:rsidP="005F07E7">
            <w:pPr>
              <w:spacing w:line="276" w:lineRule="auto"/>
              <w:rPr>
                <w:rFonts w:cs="Times New Roman"/>
              </w:rPr>
            </w:pPr>
            <w:r w:rsidRPr="00360BA6">
              <w:rPr>
                <w:rFonts w:cs="Times New Roman"/>
              </w:rPr>
              <w:t>64 323,07 zł</w:t>
            </w:r>
          </w:p>
        </w:tc>
      </w:tr>
      <w:tr w:rsidR="005F07E7" w:rsidRPr="00360BA6" w14:paraId="1F828AC7" w14:textId="77777777" w:rsidTr="005F07E7">
        <w:tc>
          <w:tcPr>
            <w:tcW w:w="4519" w:type="dxa"/>
          </w:tcPr>
          <w:p w14:paraId="69604D58" w14:textId="77777777" w:rsidR="005F07E7" w:rsidRPr="00360BA6" w:rsidRDefault="005F07E7" w:rsidP="005F07E7">
            <w:pPr>
              <w:spacing w:line="276" w:lineRule="auto"/>
              <w:rPr>
                <w:rFonts w:cs="Times New Roman"/>
              </w:rPr>
            </w:pPr>
            <w:r w:rsidRPr="00360BA6">
              <w:rPr>
                <w:rFonts w:cs="Times New Roman"/>
              </w:rPr>
              <w:t>Lipiec</w:t>
            </w:r>
          </w:p>
        </w:tc>
        <w:tc>
          <w:tcPr>
            <w:tcW w:w="4519" w:type="dxa"/>
          </w:tcPr>
          <w:p w14:paraId="2E842B6C" w14:textId="77777777" w:rsidR="005F07E7" w:rsidRPr="00360BA6" w:rsidRDefault="005F07E7" w:rsidP="005F07E7">
            <w:pPr>
              <w:spacing w:line="276" w:lineRule="auto"/>
              <w:rPr>
                <w:rFonts w:cs="Times New Roman"/>
              </w:rPr>
            </w:pPr>
            <w:r w:rsidRPr="00360BA6">
              <w:rPr>
                <w:rFonts w:cs="Times New Roman"/>
              </w:rPr>
              <w:t>78 312,54 zł</w:t>
            </w:r>
          </w:p>
        </w:tc>
      </w:tr>
      <w:tr w:rsidR="005F07E7" w:rsidRPr="00360BA6" w14:paraId="6923DCD6" w14:textId="77777777" w:rsidTr="005F07E7">
        <w:tc>
          <w:tcPr>
            <w:tcW w:w="4519" w:type="dxa"/>
          </w:tcPr>
          <w:p w14:paraId="6E12C523" w14:textId="77777777" w:rsidR="005F07E7" w:rsidRPr="00360BA6" w:rsidRDefault="005F07E7" w:rsidP="005F07E7">
            <w:pPr>
              <w:spacing w:line="276" w:lineRule="auto"/>
              <w:rPr>
                <w:rFonts w:cs="Times New Roman"/>
              </w:rPr>
            </w:pPr>
            <w:r w:rsidRPr="00360BA6">
              <w:rPr>
                <w:rFonts w:cs="Times New Roman"/>
              </w:rPr>
              <w:t>Sierpień</w:t>
            </w:r>
          </w:p>
        </w:tc>
        <w:tc>
          <w:tcPr>
            <w:tcW w:w="4519" w:type="dxa"/>
          </w:tcPr>
          <w:p w14:paraId="6121CF8A" w14:textId="77777777" w:rsidR="005F07E7" w:rsidRPr="00360BA6" w:rsidRDefault="005F07E7" w:rsidP="005F07E7">
            <w:pPr>
              <w:spacing w:line="276" w:lineRule="auto"/>
              <w:rPr>
                <w:rFonts w:cs="Times New Roman"/>
              </w:rPr>
            </w:pPr>
            <w:r w:rsidRPr="00360BA6">
              <w:rPr>
                <w:rFonts w:cs="Times New Roman"/>
              </w:rPr>
              <w:t>66 627,58 zł</w:t>
            </w:r>
          </w:p>
        </w:tc>
      </w:tr>
      <w:tr w:rsidR="005F07E7" w:rsidRPr="00360BA6" w14:paraId="67EB061D" w14:textId="77777777" w:rsidTr="005F07E7">
        <w:tc>
          <w:tcPr>
            <w:tcW w:w="4519" w:type="dxa"/>
          </w:tcPr>
          <w:p w14:paraId="1FDBF9AD" w14:textId="77777777" w:rsidR="005F07E7" w:rsidRPr="00360BA6" w:rsidRDefault="005F07E7" w:rsidP="005F07E7">
            <w:pPr>
              <w:spacing w:line="276" w:lineRule="auto"/>
              <w:rPr>
                <w:rFonts w:cs="Times New Roman"/>
              </w:rPr>
            </w:pPr>
            <w:r w:rsidRPr="00360BA6">
              <w:rPr>
                <w:rFonts w:cs="Times New Roman"/>
              </w:rPr>
              <w:t>Wrzesień</w:t>
            </w:r>
          </w:p>
        </w:tc>
        <w:tc>
          <w:tcPr>
            <w:tcW w:w="4519" w:type="dxa"/>
          </w:tcPr>
          <w:p w14:paraId="550625F5" w14:textId="77777777" w:rsidR="005F07E7" w:rsidRPr="00360BA6" w:rsidRDefault="005F07E7" w:rsidP="005F07E7">
            <w:pPr>
              <w:spacing w:line="276" w:lineRule="auto"/>
              <w:rPr>
                <w:rFonts w:cs="Times New Roman"/>
              </w:rPr>
            </w:pPr>
            <w:r w:rsidRPr="00360BA6">
              <w:rPr>
                <w:rFonts w:cs="Times New Roman"/>
              </w:rPr>
              <w:t>79 815,02 zł</w:t>
            </w:r>
          </w:p>
        </w:tc>
      </w:tr>
      <w:tr w:rsidR="005F07E7" w:rsidRPr="00360BA6" w14:paraId="583AE060" w14:textId="77777777" w:rsidTr="005F07E7">
        <w:tc>
          <w:tcPr>
            <w:tcW w:w="4519" w:type="dxa"/>
          </w:tcPr>
          <w:p w14:paraId="3E5665C5" w14:textId="77777777" w:rsidR="005F07E7" w:rsidRPr="00360BA6" w:rsidRDefault="005F07E7" w:rsidP="005F07E7">
            <w:pPr>
              <w:spacing w:line="276" w:lineRule="auto"/>
              <w:rPr>
                <w:rFonts w:cs="Times New Roman"/>
              </w:rPr>
            </w:pPr>
            <w:r w:rsidRPr="00360BA6">
              <w:rPr>
                <w:rFonts w:cs="Times New Roman"/>
              </w:rPr>
              <w:t>Październik</w:t>
            </w:r>
          </w:p>
        </w:tc>
        <w:tc>
          <w:tcPr>
            <w:tcW w:w="4519" w:type="dxa"/>
          </w:tcPr>
          <w:p w14:paraId="138B0B3D" w14:textId="77777777" w:rsidR="005F07E7" w:rsidRPr="00360BA6" w:rsidRDefault="005F07E7" w:rsidP="005F07E7">
            <w:pPr>
              <w:spacing w:line="276" w:lineRule="auto"/>
              <w:rPr>
                <w:rFonts w:cs="Times New Roman"/>
              </w:rPr>
            </w:pPr>
            <w:r w:rsidRPr="00360BA6">
              <w:rPr>
                <w:rFonts w:cs="Times New Roman"/>
              </w:rPr>
              <w:t>62 211,46 zł</w:t>
            </w:r>
          </w:p>
        </w:tc>
      </w:tr>
      <w:tr w:rsidR="005F07E7" w:rsidRPr="00360BA6" w14:paraId="401C7F25" w14:textId="77777777" w:rsidTr="005F07E7">
        <w:tc>
          <w:tcPr>
            <w:tcW w:w="4519" w:type="dxa"/>
          </w:tcPr>
          <w:p w14:paraId="65BEAC13" w14:textId="77777777" w:rsidR="005F07E7" w:rsidRPr="00360BA6" w:rsidRDefault="005F07E7" w:rsidP="005F07E7">
            <w:pPr>
              <w:spacing w:line="276" w:lineRule="auto"/>
              <w:rPr>
                <w:rFonts w:cs="Times New Roman"/>
              </w:rPr>
            </w:pPr>
            <w:r w:rsidRPr="00360BA6">
              <w:rPr>
                <w:rFonts w:cs="Times New Roman"/>
              </w:rPr>
              <w:t>Listopad</w:t>
            </w:r>
          </w:p>
        </w:tc>
        <w:tc>
          <w:tcPr>
            <w:tcW w:w="4519" w:type="dxa"/>
          </w:tcPr>
          <w:p w14:paraId="5EDC2FA4" w14:textId="77777777" w:rsidR="005F07E7" w:rsidRPr="00360BA6" w:rsidRDefault="005F07E7" w:rsidP="005F07E7">
            <w:pPr>
              <w:spacing w:line="276" w:lineRule="auto"/>
              <w:rPr>
                <w:rFonts w:cs="Times New Roman"/>
              </w:rPr>
            </w:pPr>
            <w:r w:rsidRPr="00360BA6">
              <w:rPr>
                <w:rFonts w:cs="Times New Roman"/>
              </w:rPr>
              <w:t>109 103,54 zł</w:t>
            </w:r>
          </w:p>
        </w:tc>
      </w:tr>
      <w:tr w:rsidR="005F07E7" w:rsidRPr="00360BA6" w14:paraId="7F2F023D" w14:textId="77777777" w:rsidTr="005F07E7">
        <w:tc>
          <w:tcPr>
            <w:tcW w:w="4519" w:type="dxa"/>
          </w:tcPr>
          <w:p w14:paraId="20467CBE" w14:textId="77777777" w:rsidR="005F07E7" w:rsidRPr="00360BA6" w:rsidRDefault="005F07E7" w:rsidP="005F07E7">
            <w:pPr>
              <w:spacing w:line="276" w:lineRule="auto"/>
              <w:rPr>
                <w:rFonts w:cs="Times New Roman"/>
              </w:rPr>
            </w:pPr>
            <w:r w:rsidRPr="00360BA6">
              <w:rPr>
                <w:rFonts w:cs="Times New Roman"/>
              </w:rPr>
              <w:t>Grudzień</w:t>
            </w:r>
          </w:p>
        </w:tc>
        <w:tc>
          <w:tcPr>
            <w:tcW w:w="4519" w:type="dxa"/>
          </w:tcPr>
          <w:p w14:paraId="4B2C57BE" w14:textId="77777777" w:rsidR="005F07E7" w:rsidRPr="00360BA6" w:rsidRDefault="005F07E7" w:rsidP="005F07E7">
            <w:pPr>
              <w:spacing w:line="276" w:lineRule="auto"/>
              <w:rPr>
                <w:rFonts w:cs="Times New Roman"/>
              </w:rPr>
            </w:pPr>
            <w:r w:rsidRPr="00360BA6">
              <w:rPr>
                <w:rFonts w:cs="Times New Roman"/>
              </w:rPr>
              <w:t>70 840,65 zł</w:t>
            </w:r>
          </w:p>
        </w:tc>
      </w:tr>
      <w:tr w:rsidR="005F07E7" w:rsidRPr="00360BA6" w14:paraId="662E7FCF" w14:textId="77777777" w:rsidTr="005F07E7">
        <w:tc>
          <w:tcPr>
            <w:tcW w:w="4519" w:type="dxa"/>
          </w:tcPr>
          <w:p w14:paraId="4975E5C8" w14:textId="77777777" w:rsidR="005F07E7" w:rsidRPr="00360BA6" w:rsidRDefault="005F07E7" w:rsidP="005F07E7">
            <w:pPr>
              <w:spacing w:line="276" w:lineRule="auto"/>
              <w:jc w:val="right"/>
              <w:rPr>
                <w:rFonts w:cs="Times New Roman"/>
                <w:b/>
                <w:bCs/>
              </w:rPr>
            </w:pPr>
            <w:r w:rsidRPr="00360BA6">
              <w:rPr>
                <w:rFonts w:cs="Times New Roman"/>
                <w:b/>
                <w:bCs/>
              </w:rPr>
              <w:t>RAZEM:</w:t>
            </w:r>
          </w:p>
        </w:tc>
        <w:tc>
          <w:tcPr>
            <w:tcW w:w="4519" w:type="dxa"/>
          </w:tcPr>
          <w:p w14:paraId="4AFCFACE" w14:textId="77777777" w:rsidR="005F07E7" w:rsidRPr="00360BA6" w:rsidRDefault="005F07E7" w:rsidP="005F07E7">
            <w:pPr>
              <w:spacing w:line="276" w:lineRule="auto"/>
              <w:rPr>
                <w:rFonts w:cs="Times New Roman"/>
                <w:b/>
                <w:bCs/>
              </w:rPr>
            </w:pPr>
            <w:r w:rsidRPr="00360BA6">
              <w:rPr>
                <w:rFonts w:cs="Times New Roman"/>
                <w:b/>
                <w:bCs/>
              </w:rPr>
              <w:t>919 243,33 zł</w:t>
            </w:r>
          </w:p>
        </w:tc>
      </w:tr>
    </w:tbl>
    <w:p w14:paraId="04301A20" w14:textId="77777777" w:rsidR="006D2F57" w:rsidRPr="00360BA6" w:rsidRDefault="006D2F57" w:rsidP="005F07E7">
      <w:pPr>
        <w:spacing w:line="276" w:lineRule="auto"/>
      </w:pPr>
    </w:p>
    <w:p w14:paraId="446700FC" w14:textId="77777777" w:rsidR="006D2F57" w:rsidRPr="00360BA6" w:rsidRDefault="006D2F57" w:rsidP="005F07E7">
      <w:pPr>
        <w:spacing w:line="276" w:lineRule="auto"/>
        <w:rPr>
          <w:b/>
        </w:rPr>
      </w:pPr>
    </w:p>
    <w:p w14:paraId="752BBA86" w14:textId="77777777" w:rsidR="00411350" w:rsidRPr="00360BA6" w:rsidRDefault="00411350" w:rsidP="005F07E7">
      <w:pPr>
        <w:pStyle w:val="Akapitzlist"/>
        <w:widowControl w:val="0"/>
        <w:numPr>
          <w:ilvl w:val="0"/>
          <w:numId w:val="12"/>
        </w:numPr>
        <w:suppressAutoHyphens/>
        <w:autoSpaceDN w:val="0"/>
        <w:contextualSpacing w:val="0"/>
        <w:jc w:val="both"/>
        <w:rPr>
          <w:rFonts w:ascii="Times New Roman" w:hAnsi="Times New Roman"/>
          <w:b/>
          <w:sz w:val="24"/>
          <w:szCs w:val="24"/>
        </w:rPr>
      </w:pPr>
      <w:r w:rsidRPr="00360BA6">
        <w:rPr>
          <w:rFonts w:ascii="Times New Roman" w:hAnsi="Times New Roman"/>
          <w:b/>
          <w:sz w:val="24"/>
          <w:szCs w:val="24"/>
        </w:rPr>
        <w:lastRenderedPageBreak/>
        <w:t xml:space="preserve">Drogi  gminne </w:t>
      </w:r>
    </w:p>
    <w:p w14:paraId="299FAB61" w14:textId="0FFCCA0A" w:rsidR="00411350" w:rsidRPr="00360BA6" w:rsidRDefault="00411350" w:rsidP="005F07E7">
      <w:pPr>
        <w:spacing w:line="276" w:lineRule="auto"/>
        <w:ind w:firstLine="501"/>
        <w:jc w:val="both"/>
        <w:rPr>
          <w:bCs/>
          <w:kern w:val="3"/>
        </w:rPr>
      </w:pPr>
      <w:r w:rsidRPr="00360BA6">
        <w:rPr>
          <w:bCs/>
          <w:kern w:val="3"/>
        </w:rPr>
        <w:t xml:space="preserve">Sieć drogowa Gminy Szczawin Kościelny, o nawierzchni ulepszonej i dobrych parametrach daje szansę szybkiego oraz bezpośredniego dotarcia do każdej miejscowości, </w:t>
      </w:r>
      <w:r w:rsidR="00D12D60" w:rsidRPr="00360BA6">
        <w:rPr>
          <w:bCs/>
          <w:kern w:val="3"/>
        </w:rPr>
        <w:t xml:space="preserve">             </w:t>
      </w:r>
      <w:r w:rsidRPr="00360BA6">
        <w:rPr>
          <w:bCs/>
          <w:kern w:val="3"/>
        </w:rPr>
        <w:t>a zatem zwiększa atrakcyjność gospodarczą gminy, a także pozwala na rozwój szerokiej gamy usług dla osób, przemieszczających się przez teren gminy.</w:t>
      </w:r>
    </w:p>
    <w:p w14:paraId="6D7E7616" w14:textId="35E257D2" w:rsidR="00411350" w:rsidRPr="00360BA6" w:rsidRDefault="00411350" w:rsidP="005F07E7">
      <w:pPr>
        <w:spacing w:line="276" w:lineRule="auto"/>
        <w:ind w:firstLine="501"/>
        <w:jc w:val="both"/>
        <w:rPr>
          <w:bCs/>
          <w:kern w:val="3"/>
        </w:rPr>
      </w:pPr>
      <w:r w:rsidRPr="00360BA6">
        <w:rPr>
          <w:bCs/>
          <w:kern w:val="3"/>
        </w:rPr>
        <w:t>Ogólna długość dróg w Gminie Szczawin Kościelny wynosi 163,2 km, z czego najwięcej, bo aż 52,08% stanowią drogi Gminne, 34,9% drogi powiatowe</w:t>
      </w:r>
      <w:r w:rsidR="00D12D60" w:rsidRPr="00360BA6">
        <w:rPr>
          <w:bCs/>
          <w:kern w:val="3"/>
        </w:rPr>
        <w:t>,</w:t>
      </w:r>
      <w:r w:rsidRPr="00360BA6">
        <w:rPr>
          <w:bCs/>
          <w:kern w:val="3"/>
        </w:rPr>
        <w:t xml:space="preserve"> a tylko 13,1% dróg wojewódzkich. Struktura nawierzchni sieci komunikacyjnej Gminy Szczawin Kościelny jest korzystna gdyż 8</w:t>
      </w:r>
      <w:r w:rsidR="00172641" w:rsidRPr="00360BA6">
        <w:rPr>
          <w:bCs/>
          <w:kern w:val="3"/>
        </w:rPr>
        <w:t>3</w:t>
      </w:r>
      <w:r w:rsidRPr="00360BA6">
        <w:rPr>
          <w:bCs/>
          <w:kern w:val="3"/>
        </w:rPr>
        <w:t>,</w:t>
      </w:r>
      <w:r w:rsidR="00172641" w:rsidRPr="00360BA6">
        <w:rPr>
          <w:bCs/>
          <w:kern w:val="3"/>
        </w:rPr>
        <w:t>3</w:t>
      </w:r>
      <w:r w:rsidRPr="00360BA6">
        <w:rPr>
          <w:bCs/>
          <w:kern w:val="3"/>
        </w:rPr>
        <w:t xml:space="preserve">9 km dróg publicznych posiada nawierzchnię asfaltową, a </w:t>
      </w:r>
      <w:r w:rsidR="00172641" w:rsidRPr="00360BA6">
        <w:rPr>
          <w:bCs/>
          <w:kern w:val="3"/>
        </w:rPr>
        <w:t>1,6</w:t>
      </w:r>
      <w:r w:rsidRPr="00360BA6">
        <w:rPr>
          <w:bCs/>
          <w:kern w:val="3"/>
        </w:rPr>
        <w:t xml:space="preserve"> km nawierzchnię utwardzoną kruszywem oraz wzmocnione – żużlem. </w:t>
      </w:r>
    </w:p>
    <w:p w14:paraId="27851FA2" w14:textId="77777777" w:rsidR="00411350" w:rsidRPr="00360BA6" w:rsidRDefault="00411350" w:rsidP="005F07E7">
      <w:pPr>
        <w:pStyle w:val="Akapitzlist"/>
        <w:numPr>
          <w:ilvl w:val="0"/>
          <w:numId w:val="22"/>
        </w:numPr>
        <w:jc w:val="both"/>
        <w:rPr>
          <w:rFonts w:ascii="Times New Roman" w:hAnsi="Times New Roman"/>
          <w:bCs/>
          <w:kern w:val="3"/>
          <w:sz w:val="24"/>
          <w:szCs w:val="24"/>
        </w:rPr>
      </w:pPr>
      <w:r w:rsidRPr="00360BA6">
        <w:rPr>
          <w:rFonts w:ascii="Times New Roman" w:hAnsi="Times New Roman"/>
          <w:bCs/>
          <w:kern w:val="3"/>
          <w:sz w:val="24"/>
          <w:szCs w:val="24"/>
        </w:rPr>
        <w:t>Długość dróg wojewódzkich - 21,4 km</w:t>
      </w:r>
    </w:p>
    <w:p w14:paraId="391B4439" w14:textId="77777777" w:rsidR="00411350" w:rsidRPr="00366E28" w:rsidRDefault="00411350" w:rsidP="005F07E7">
      <w:pPr>
        <w:pStyle w:val="Akapitzlist"/>
        <w:numPr>
          <w:ilvl w:val="0"/>
          <w:numId w:val="22"/>
        </w:numPr>
        <w:jc w:val="both"/>
        <w:rPr>
          <w:rFonts w:ascii="Times New Roman" w:hAnsi="Times New Roman"/>
          <w:bCs/>
          <w:kern w:val="3"/>
          <w:sz w:val="24"/>
          <w:szCs w:val="24"/>
        </w:rPr>
      </w:pPr>
      <w:r w:rsidRPr="00360BA6">
        <w:rPr>
          <w:rFonts w:ascii="Times New Roman" w:hAnsi="Times New Roman"/>
          <w:bCs/>
          <w:kern w:val="3"/>
          <w:sz w:val="24"/>
          <w:szCs w:val="24"/>
        </w:rPr>
        <w:t xml:space="preserve">Długość </w:t>
      </w:r>
      <w:r w:rsidRPr="00366E28">
        <w:rPr>
          <w:rFonts w:ascii="Times New Roman" w:hAnsi="Times New Roman"/>
          <w:bCs/>
          <w:kern w:val="3"/>
          <w:sz w:val="24"/>
          <w:szCs w:val="24"/>
        </w:rPr>
        <w:t>dróg powiatowych - 57 km</w:t>
      </w:r>
    </w:p>
    <w:p w14:paraId="6615054A" w14:textId="77777777" w:rsidR="00411350" w:rsidRPr="00366E28" w:rsidRDefault="00411350" w:rsidP="005F07E7">
      <w:pPr>
        <w:pStyle w:val="Akapitzlist"/>
        <w:numPr>
          <w:ilvl w:val="0"/>
          <w:numId w:val="22"/>
        </w:numPr>
        <w:spacing w:before="240" w:after="0"/>
        <w:jc w:val="both"/>
        <w:rPr>
          <w:rFonts w:ascii="Times New Roman" w:hAnsi="Times New Roman"/>
          <w:bCs/>
          <w:kern w:val="3"/>
          <w:sz w:val="24"/>
          <w:szCs w:val="24"/>
        </w:rPr>
      </w:pPr>
      <w:r w:rsidRPr="00366E28">
        <w:rPr>
          <w:rFonts w:ascii="Times New Roman" w:hAnsi="Times New Roman"/>
          <w:bCs/>
          <w:kern w:val="3"/>
          <w:sz w:val="24"/>
          <w:szCs w:val="24"/>
        </w:rPr>
        <w:t>Długość dróg gminnych wynosi- 85,0 km w tym drogi:</w:t>
      </w:r>
    </w:p>
    <w:p w14:paraId="4F78C5C4" w14:textId="2E27ED9A" w:rsidR="00411350" w:rsidRPr="00366E28" w:rsidRDefault="00411350" w:rsidP="005F07E7">
      <w:pPr>
        <w:numPr>
          <w:ilvl w:val="0"/>
          <w:numId w:val="13"/>
        </w:numPr>
        <w:autoSpaceDN w:val="0"/>
        <w:spacing w:line="276" w:lineRule="auto"/>
        <w:jc w:val="both"/>
        <w:rPr>
          <w:rFonts w:eastAsia="Times New Roman" w:cs="Times New Roman"/>
          <w:bCs/>
          <w:kern w:val="0"/>
          <w:lang w:eastAsia="pl-PL" w:bidi="ar-SA"/>
        </w:rPr>
      </w:pPr>
      <w:r w:rsidRPr="00366E28">
        <w:rPr>
          <w:rFonts w:eastAsia="Times New Roman"/>
          <w:bCs/>
          <w:lang w:eastAsia="pl-PL"/>
        </w:rPr>
        <w:t>ulepszone – bitumiczne o długości - 8</w:t>
      </w:r>
      <w:r w:rsidR="00172641" w:rsidRPr="00366E28">
        <w:rPr>
          <w:rFonts w:eastAsia="Times New Roman"/>
          <w:bCs/>
          <w:lang w:eastAsia="pl-PL"/>
        </w:rPr>
        <w:t>3</w:t>
      </w:r>
      <w:r w:rsidRPr="00366E28">
        <w:rPr>
          <w:rFonts w:eastAsia="Times New Roman"/>
          <w:bCs/>
          <w:lang w:eastAsia="pl-PL"/>
        </w:rPr>
        <w:t>,</w:t>
      </w:r>
      <w:r w:rsidR="00172641" w:rsidRPr="00366E28">
        <w:rPr>
          <w:rFonts w:eastAsia="Times New Roman"/>
          <w:bCs/>
          <w:lang w:eastAsia="pl-PL"/>
        </w:rPr>
        <w:t>3</w:t>
      </w:r>
      <w:r w:rsidRPr="00366E28">
        <w:rPr>
          <w:rFonts w:eastAsia="Times New Roman"/>
          <w:bCs/>
          <w:lang w:eastAsia="pl-PL"/>
        </w:rPr>
        <w:t>9 km</w:t>
      </w:r>
    </w:p>
    <w:p w14:paraId="6747E0E5" w14:textId="10F112E9" w:rsidR="00411350" w:rsidRPr="00366E28" w:rsidRDefault="00411350" w:rsidP="005F07E7">
      <w:pPr>
        <w:numPr>
          <w:ilvl w:val="0"/>
          <w:numId w:val="13"/>
        </w:numPr>
        <w:autoSpaceDN w:val="0"/>
        <w:spacing w:line="276" w:lineRule="auto"/>
        <w:jc w:val="both"/>
        <w:rPr>
          <w:rFonts w:eastAsia="Times New Roman"/>
          <w:bCs/>
          <w:lang w:eastAsia="pl-PL"/>
        </w:rPr>
      </w:pPr>
      <w:r w:rsidRPr="00366E28">
        <w:rPr>
          <w:rFonts w:eastAsia="Times New Roman"/>
          <w:bCs/>
          <w:lang w:eastAsia="pl-PL"/>
        </w:rPr>
        <w:t xml:space="preserve">wzmocnione – żużlowe oraz utwardzone  kruszywem – </w:t>
      </w:r>
      <w:r w:rsidR="00172641" w:rsidRPr="00366E28">
        <w:rPr>
          <w:rFonts w:eastAsia="Times New Roman"/>
          <w:bCs/>
          <w:lang w:eastAsia="pl-PL"/>
        </w:rPr>
        <w:t>1,6</w:t>
      </w:r>
      <w:r w:rsidRPr="00366E28">
        <w:rPr>
          <w:rFonts w:eastAsia="Times New Roman"/>
          <w:bCs/>
          <w:lang w:eastAsia="pl-PL"/>
        </w:rPr>
        <w:t>0 km</w:t>
      </w:r>
    </w:p>
    <w:p w14:paraId="00BA9E6F" w14:textId="58544B7E" w:rsidR="00E2682E" w:rsidRPr="00366E28" w:rsidRDefault="00E2682E" w:rsidP="005F07E7">
      <w:pPr>
        <w:spacing w:line="276" w:lineRule="auto"/>
        <w:ind w:firstLine="708"/>
        <w:jc w:val="both"/>
        <w:rPr>
          <w:rFonts w:cs="Times New Roman"/>
        </w:rPr>
      </w:pPr>
      <w:r w:rsidRPr="00366E28">
        <w:rPr>
          <w:rFonts w:cs="Times New Roman"/>
        </w:rPr>
        <w:t xml:space="preserve">W 2022 roku zrealizowano inwestycję polegającą na </w:t>
      </w:r>
      <w:r w:rsidRPr="00366E28">
        <w:rPr>
          <w:rFonts w:cs="Times New Roman"/>
          <w:b/>
          <w:bCs/>
        </w:rPr>
        <w:t>przebudowie drogi wewnętrznej w miejscowości Trębki</w:t>
      </w:r>
      <w:r w:rsidRPr="00366E28">
        <w:rPr>
          <w:rFonts w:cs="Times New Roman"/>
        </w:rPr>
        <w:t xml:space="preserve"> o długości 830 mb.  Inwestycję udało się zrealizować dzięki dofinansowaniu przez Urząd Marszałkowski Województwa Mazowieckiego , który na realizację tego zadania w przekazał kwotę </w:t>
      </w:r>
      <w:r w:rsidRPr="00366E28">
        <w:rPr>
          <w:rFonts w:cs="Times New Roman"/>
          <w:b/>
          <w:bCs/>
        </w:rPr>
        <w:t>164 000 zł</w:t>
      </w:r>
      <w:r w:rsidRPr="00366E28">
        <w:rPr>
          <w:rFonts w:cs="Times New Roman"/>
        </w:rPr>
        <w:t xml:space="preserve"> przy wkładzie własnym gminy </w:t>
      </w:r>
      <w:r w:rsidRPr="00366E28">
        <w:rPr>
          <w:rFonts w:cs="Times New Roman"/>
          <w:b/>
          <w:bCs/>
        </w:rPr>
        <w:t>334 710,91</w:t>
      </w:r>
      <w:r w:rsidRPr="00366E28">
        <w:rPr>
          <w:rFonts w:cs="Times New Roman"/>
        </w:rPr>
        <w:t xml:space="preserve"> </w:t>
      </w:r>
      <w:r w:rsidRPr="00366E28">
        <w:rPr>
          <w:rFonts w:cs="Times New Roman"/>
          <w:b/>
          <w:bCs/>
        </w:rPr>
        <w:t>zł.</w:t>
      </w:r>
      <w:r w:rsidRPr="00366E28">
        <w:rPr>
          <w:rFonts w:cs="Times New Roman"/>
        </w:rPr>
        <w:t xml:space="preserve"> </w:t>
      </w:r>
    </w:p>
    <w:p w14:paraId="125CB2BD" w14:textId="77777777" w:rsidR="00E2682E" w:rsidRPr="00366E28" w:rsidRDefault="00E2682E" w:rsidP="005F07E7">
      <w:pPr>
        <w:spacing w:line="276" w:lineRule="auto"/>
        <w:ind w:firstLine="708"/>
        <w:jc w:val="both"/>
        <w:rPr>
          <w:rFonts w:cs="Times New Roman"/>
        </w:rPr>
      </w:pPr>
      <w:r w:rsidRPr="00366E28">
        <w:rPr>
          <w:rFonts w:cs="Times New Roman"/>
        </w:rPr>
        <w:t xml:space="preserve">Mając na uwadze bezpieczeństwo i komfort jazdy mieszkańców Gmina Szczawin Kościelny wsparła Powiat Gostyniński przekazując środki finansowe w wysokości  </w:t>
      </w:r>
      <w:r w:rsidRPr="00366E28">
        <w:rPr>
          <w:rFonts w:cs="Times New Roman"/>
          <w:b/>
          <w:bCs/>
        </w:rPr>
        <w:t xml:space="preserve">50 000 zł, </w:t>
      </w:r>
      <w:r w:rsidRPr="00366E28">
        <w:rPr>
          <w:rFonts w:cs="Times New Roman"/>
        </w:rPr>
        <w:t xml:space="preserve">na realizację zadania pn. </w:t>
      </w:r>
      <w:r w:rsidRPr="00366E28">
        <w:rPr>
          <w:rFonts w:cs="Times New Roman"/>
          <w:b/>
          <w:bCs/>
        </w:rPr>
        <w:t>"Przebudowa - modernizacja odcinka drogi powiatowej Nr 1457W Suserz - Nowy Kamień"</w:t>
      </w:r>
      <w:r w:rsidRPr="00366E28">
        <w:rPr>
          <w:rFonts w:cs="Times New Roman"/>
        </w:rPr>
        <w:t>. Dzięki owocnej współpracy mieszkańcy Suserza i Adamowa mogą cieszyć się z nowej nawierzchni asfaltowej.</w:t>
      </w:r>
    </w:p>
    <w:p w14:paraId="0941A8CC" w14:textId="77777777" w:rsidR="00E2682E" w:rsidRPr="00366E28" w:rsidRDefault="00E2682E" w:rsidP="005F07E7">
      <w:pPr>
        <w:spacing w:line="276" w:lineRule="auto"/>
        <w:ind w:firstLine="708"/>
        <w:jc w:val="both"/>
        <w:rPr>
          <w:rFonts w:cs="Times New Roman"/>
        </w:rPr>
      </w:pPr>
      <w:r w:rsidRPr="00366E28">
        <w:rPr>
          <w:rFonts w:cs="Times New Roman"/>
        </w:rPr>
        <w:t xml:space="preserve">Na działania polegające na bieżącym utrzymaniu dróg gminnych takie jak między innymi: zakup i transport kruszywa, właściwe oznakowanie dróg, wymianę uszkodzonych przepustów oraz naprawę nawierzchni emulsją asfaltową i grysem przeznaczono w 2022 roku łącznie ponad </w:t>
      </w:r>
      <w:r w:rsidRPr="00366E28">
        <w:rPr>
          <w:rFonts w:cs="Times New Roman"/>
          <w:b/>
          <w:bCs/>
        </w:rPr>
        <w:t>185 000 zł.</w:t>
      </w:r>
      <w:r w:rsidRPr="00366E28">
        <w:rPr>
          <w:rFonts w:cs="Times New Roman"/>
        </w:rPr>
        <w:t xml:space="preserve"> </w:t>
      </w:r>
    </w:p>
    <w:p w14:paraId="08BB463A" w14:textId="77777777" w:rsidR="00411350" w:rsidRPr="00366E28" w:rsidRDefault="00411350" w:rsidP="005F07E7">
      <w:pPr>
        <w:spacing w:line="276" w:lineRule="auto"/>
        <w:jc w:val="both"/>
        <w:rPr>
          <w:b/>
          <w:kern w:val="3"/>
        </w:rPr>
      </w:pPr>
    </w:p>
    <w:p w14:paraId="1381CBA8" w14:textId="77777777" w:rsidR="00411350" w:rsidRPr="00366E28" w:rsidRDefault="00411350" w:rsidP="005F07E7">
      <w:pPr>
        <w:pStyle w:val="Akapitzlist"/>
        <w:widowControl w:val="0"/>
        <w:numPr>
          <w:ilvl w:val="0"/>
          <w:numId w:val="12"/>
        </w:numPr>
        <w:autoSpaceDN w:val="0"/>
        <w:contextualSpacing w:val="0"/>
        <w:jc w:val="both"/>
        <w:rPr>
          <w:rFonts w:ascii="Times New Roman" w:hAnsi="Times New Roman"/>
          <w:b/>
          <w:sz w:val="24"/>
          <w:szCs w:val="24"/>
        </w:rPr>
      </w:pPr>
      <w:r w:rsidRPr="00366E28">
        <w:rPr>
          <w:rFonts w:ascii="Times New Roman" w:hAnsi="Times New Roman"/>
          <w:b/>
          <w:sz w:val="24"/>
          <w:szCs w:val="24"/>
        </w:rPr>
        <w:t xml:space="preserve">Zaopatrzenie w ciepło i gaz </w:t>
      </w:r>
    </w:p>
    <w:p w14:paraId="756EA26D" w14:textId="2E4CB1A3" w:rsidR="00411350" w:rsidRPr="00366E28" w:rsidRDefault="00411350" w:rsidP="005F07E7">
      <w:pPr>
        <w:spacing w:line="276" w:lineRule="auto"/>
        <w:ind w:firstLine="708"/>
        <w:jc w:val="both"/>
        <w:rPr>
          <w:kern w:val="3"/>
        </w:rPr>
      </w:pPr>
      <w:r w:rsidRPr="00366E28">
        <w:rPr>
          <w:kern w:val="3"/>
        </w:rPr>
        <w:t xml:space="preserve">Gospodarstwa domowe na terenie </w:t>
      </w:r>
      <w:r w:rsidR="007C113C" w:rsidRPr="00366E28">
        <w:rPr>
          <w:kern w:val="3"/>
        </w:rPr>
        <w:t>G</w:t>
      </w:r>
      <w:r w:rsidRPr="00366E28">
        <w:rPr>
          <w:kern w:val="3"/>
        </w:rPr>
        <w:t>miny Szczawin Kościelny nie mają obecnie dostępu do sieci gazowej</w:t>
      </w:r>
      <w:r w:rsidR="00142DE2" w:rsidRPr="00366E28">
        <w:rPr>
          <w:kern w:val="3"/>
        </w:rPr>
        <w:t>,</w:t>
      </w:r>
      <w:r w:rsidRPr="00366E28">
        <w:rPr>
          <w:kern w:val="3"/>
        </w:rPr>
        <w:t xml:space="preserve"> w powszechnym użytkowaniu jest gaz propan - butan ciekły. W całej Gminie niewiele budynków jest ogrzewane ze zbiorników gazowych. Gospodarka cieplna ma charakter zdecentralizowany. Oparta jest, bowiem o kotłownie lokalne oraz paleniska indywidualne zasilane głównie węglem, gazem z butli, olejem oraz w niewielkim stopniu ogrzewaniem elektrycznym.</w:t>
      </w:r>
      <w:bookmarkStart w:id="39" w:name="_Hlk5713107"/>
      <w:r w:rsidRPr="00366E28">
        <w:rPr>
          <w:kern w:val="3"/>
        </w:rPr>
        <w:t xml:space="preserve"> </w:t>
      </w:r>
      <w:bookmarkEnd w:id="39"/>
      <w:r w:rsidRPr="00366E28">
        <w:rPr>
          <w:kern w:val="3"/>
        </w:rPr>
        <w:t xml:space="preserve"> </w:t>
      </w:r>
    </w:p>
    <w:p w14:paraId="4B23EAF2" w14:textId="77777777" w:rsidR="0018431D" w:rsidRPr="00366E28" w:rsidRDefault="0018431D" w:rsidP="005F07E7">
      <w:pPr>
        <w:spacing w:line="276" w:lineRule="auto"/>
        <w:jc w:val="both"/>
        <w:rPr>
          <w:kern w:val="3"/>
        </w:rPr>
      </w:pPr>
    </w:p>
    <w:p w14:paraId="0E2AE5C2" w14:textId="77777777" w:rsidR="00411350" w:rsidRPr="00366E28" w:rsidRDefault="00411350" w:rsidP="005F07E7">
      <w:pPr>
        <w:numPr>
          <w:ilvl w:val="0"/>
          <w:numId w:val="12"/>
        </w:numPr>
        <w:tabs>
          <w:tab w:val="left" w:pos="0"/>
        </w:tabs>
        <w:suppressAutoHyphens w:val="0"/>
        <w:autoSpaceDN w:val="0"/>
        <w:spacing w:after="200" w:line="276" w:lineRule="auto"/>
        <w:jc w:val="both"/>
        <w:rPr>
          <w:rFonts w:eastAsia="Times New Roman" w:cs="Times New Roman"/>
          <w:b/>
          <w:kern w:val="0"/>
          <w:lang w:eastAsia="pl-PL" w:bidi="ar-SA"/>
        </w:rPr>
      </w:pPr>
      <w:r w:rsidRPr="00366E28">
        <w:rPr>
          <w:rFonts w:eastAsia="Times New Roman"/>
          <w:b/>
          <w:lang w:eastAsia="pl-PL"/>
        </w:rPr>
        <w:t>Zaopatrzenie w energię elektryczną</w:t>
      </w:r>
    </w:p>
    <w:p w14:paraId="68A73657" w14:textId="77777777" w:rsidR="00C50212" w:rsidRPr="00366E28" w:rsidRDefault="00C50212" w:rsidP="005F07E7">
      <w:pPr>
        <w:spacing w:line="276" w:lineRule="auto"/>
        <w:ind w:firstLine="501"/>
        <w:jc w:val="both"/>
        <w:rPr>
          <w:kern w:val="3"/>
        </w:rPr>
      </w:pPr>
      <w:r w:rsidRPr="00366E28">
        <w:rPr>
          <w:kern w:val="3"/>
        </w:rPr>
        <w:t xml:space="preserve">Istniejący na terenie Gminy Szczawin Kościelny układ elektroenergetyczny jest wystarczający, lecz dla polepszenia warunków zasilania sukcesywnie jest modernizowany. </w:t>
      </w:r>
    </w:p>
    <w:p w14:paraId="65F542E7" w14:textId="0D147655" w:rsidR="00595DC8" w:rsidRPr="00366E28" w:rsidRDefault="00595DC8" w:rsidP="005F07E7">
      <w:pPr>
        <w:spacing w:line="276" w:lineRule="auto"/>
        <w:jc w:val="both"/>
        <w:rPr>
          <w:b/>
          <w:highlight w:val="lightGray"/>
        </w:rPr>
      </w:pPr>
    </w:p>
    <w:p w14:paraId="30FECEED" w14:textId="79A1D8E6" w:rsidR="00DE7E58" w:rsidRPr="00366E28" w:rsidRDefault="00DE7E58" w:rsidP="005F07E7">
      <w:pPr>
        <w:spacing w:line="276" w:lineRule="auto"/>
        <w:jc w:val="both"/>
        <w:rPr>
          <w:b/>
          <w:sz w:val="28"/>
          <w:szCs w:val="28"/>
        </w:rPr>
      </w:pPr>
      <w:r w:rsidRPr="00366E28">
        <w:rPr>
          <w:b/>
          <w:sz w:val="28"/>
          <w:szCs w:val="28"/>
          <w:highlight w:val="lightGray"/>
        </w:rPr>
        <w:lastRenderedPageBreak/>
        <w:t>Realizacja uchwał rady gminy</w:t>
      </w:r>
    </w:p>
    <w:p w14:paraId="41F4EC30" w14:textId="77777777" w:rsidR="00853CE8" w:rsidRPr="00366E28" w:rsidRDefault="00853CE8" w:rsidP="005F07E7">
      <w:pPr>
        <w:spacing w:before="100" w:beforeAutospacing="1" w:after="100" w:afterAutospacing="1" w:line="276" w:lineRule="auto"/>
        <w:jc w:val="both"/>
        <w:rPr>
          <w:rFonts w:eastAsia="Times New Roman" w:cs="Times New Roman"/>
          <w:b/>
          <w:u w:val="single"/>
          <w:lang w:eastAsia="pl-PL"/>
        </w:rPr>
      </w:pPr>
      <w:r w:rsidRPr="00366E28">
        <w:rPr>
          <w:rFonts w:eastAsia="Times New Roman" w:cs="Times New Roman"/>
          <w:b/>
          <w:u w:val="single"/>
          <w:lang w:eastAsia="pl-PL"/>
        </w:rPr>
        <w:t xml:space="preserve">Uchwały Rady Gminy Szczawin Kościelny podjęte w 2022 roku. </w:t>
      </w:r>
    </w:p>
    <w:p w14:paraId="5F1C0F63" w14:textId="77777777" w:rsidR="00925C77" w:rsidRPr="00366E28" w:rsidRDefault="00853CE8" w:rsidP="005F07E7">
      <w:pPr>
        <w:tabs>
          <w:tab w:val="num" w:pos="786"/>
        </w:tabs>
        <w:spacing w:line="276" w:lineRule="auto"/>
      </w:pPr>
      <w:r w:rsidRPr="00366E28">
        <w:rPr>
          <w:rFonts w:eastAsia="Times New Roman"/>
          <w:b/>
          <w:lang w:eastAsia="pl-PL"/>
        </w:rPr>
        <w:t>Uchwały XXXIX Sesji Rady Gminy Szczawin Kościelny z dnia 7 lutego 2022 roku.</w:t>
      </w:r>
      <w:r w:rsidRPr="00366E28">
        <w:rPr>
          <w:rFonts w:eastAsia="Times New Roman"/>
          <w:b/>
          <w:lang w:eastAsia="pl-PL"/>
        </w:rPr>
        <w:br/>
      </w:r>
      <w:r w:rsidRPr="00366E28">
        <w:rPr>
          <w:rFonts w:eastAsia="Times New Roman"/>
          <w:lang w:eastAsia="pl-PL"/>
        </w:rPr>
        <w:t xml:space="preserve">1. Uchwała Nr 223 w sprawie </w:t>
      </w:r>
      <w:r w:rsidRPr="00366E28">
        <w:t xml:space="preserve">zmiany Wieloletniej Prognozy Finansowej Gminy Szczawin </w:t>
      </w:r>
      <w:r w:rsidRPr="00366E28">
        <w:br/>
        <w:t xml:space="preserve">     Kościelny na lata 2022 - 2029.</w:t>
      </w:r>
      <w:r w:rsidRPr="00366E28">
        <w:rPr>
          <w:rFonts w:eastAsia="Times New Roman"/>
          <w:b/>
          <w:lang w:eastAsia="pl-PL"/>
        </w:rPr>
        <w:br/>
      </w:r>
      <w:r w:rsidRPr="00366E28">
        <w:t xml:space="preserve">2.  Uchwała Nr 224 zmieniająca Uchwałę Budżetową Rady Gminy Szczawin Kościelny na </w:t>
      </w:r>
    </w:p>
    <w:p w14:paraId="09E53486" w14:textId="3C52D58E" w:rsidR="006E1995" w:rsidRPr="00366E28" w:rsidRDefault="00366E28" w:rsidP="005F07E7">
      <w:pPr>
        <w:tabs>
          <w:tab w:val="num" w:pos="786"/>
        </w:tabs>
        <w:spacing w:line="276" w:lineRule="auto"/>
      </w:pPr>
      <w:r w:rsidRPr="00366E28">
        <w:t xml:space="preserve">  </w:t>
      </w:r>
      <w:r w:rsidR="00853CE8" w:rsidRPr="00366E28">
        <w:t>rok    2022.</w:t>
      </w:r>
      <w:r w:rsidR="00853CE8" w:rsidRPr="00366E28">
        <w:br/>
        <w:t xml:space="preserve">3. Uchwała Nr 225 w sprawie rozpatrzenia petycji dotyczącej przebudowy drogi gruntowej w    </w:t>
      </w:r>
      <w:r w:rsidR="00853CE8" w:rsidRPr="00366E28">
        <w:br/>
        <w:t xml:space="preserve">     msc. Stefanów Suserski.</w:t>
      </w:r>
    </w:p>
    <w:p w14:paraId="6C15B225" w14:textId="4512A015" w:rsidR="00853CE8" w:rsidRPr="00366E28" w:rsidRDefault="00853CE8" w:rsidP="005F07E7">
      <w:pPr>
        <w:pStyle w:val="Akapitzlist"/>
        <w:numPr>
          <w:ilvl w:val="0"/>
          <w:numId w:val="22"/>
        </w:numPr>
        <w:tabs>
          <w:tab w:val="num" w:pos="786"/>
        </w:tabs>
        <w:rPr>
          <w:rFonts w:ascii="Times New Roman" w:hAnsi="Times New Roman"/>
          <w:sz w:val="24"/>
          <w:szCs w:val="24"/>
        </w:rPr>
      </w:pPr>
      <w:r w:rsidRPr="00366E28">
        <w:rPr>
          <w:rFonts w:ascii="Times New Roman" w:hAnsi="Times New Roman"/>
          <w:sz w:val="24"/>
          <w:szCs w:val="24"/>
        </w:rPr>
        <w:t>Uchwała Nr 226 w sprawie określenia zasad i trybu przeprowadzenia konsultacji społecznych  z mieszkańcami Gminy Szczawin Kościelny</w:t>
      </w:r>
      <w:r w:rsidRPr="00366E28">
        <w:t>.</w:t>
      </w:r>
    </w:p>
    <w:p w14:paraId="740224E3" w14:textId="77777777" w:rsidR="00403324" w:rsidRPr="00366E28" w:rsidRDefault="00403324" w:rsidP="005F07E7">
      <w:pPr>
        <w:widowControl/>
        <w:tabs>
          <w:tab w:val="num" w:pos="786"/>
        </w:tabs>
        <w:suppressAutoHyphens w:val="0"/>
        <w:spacing w:line="276" w:lineRule="auto"/>
        <w:jc w:val="both"/>
        <w:rPr>
          <w:rFonts w:eastAsia="Times New Roman" w:cs="Times New Roman"/>
          <w:b/>
          <w:u w:val="single"/>
          <w:lang w:eastAsia="pl-PL"/>
        </w:rPr>
      </w:pPr>
    </w:p>
    <w:p w14:paraId="12F40293" w14:textId="257E2946" w:rsidR="00925C77" w:rsidRPr="00366E28" w:rsidRDefault="00853CE8" w:rsidP="005F07E7">
      <w:pPr>
        <w:widowControl/>
        <w:tabs>
          <w:tab w:val="num" w:pos="786"/>
        </w:tabs>
        <w:suppressAutoHyphens w:val="0"/>
        <w:spacing w:line="276" w:lineRule="auto"/>
        <w:jc w:val="both"/>
      </w:pPr>
      <w:r w:rsidRPr="00366E28">
        <w:rPr>
          <w:rFonts w:eastAsia="Times New Roman" w:cs="Times New Roman"/>
          <w:b/>
          <w:u w:val="single"/>
          <w:lang w:eastAsia="pl-PL"/>
        </w:rPr>
        <w:t>Uchwały XL Sesji Rady Gminy Szczawin Kościelny z dnia 31 marca 2022 roku</w:t>
      </w:r>
      <w:r w:rsidRPr="00366E28">
        <w:rPr>
          <w:rFonts w:eastAsia="Times New Roman" w:cs="Times New Roman"/>
          <w:b/>
          <w:lang w:eastAsia="pl-PL"/>
        </w:rPr>
        <w:t>.</w:t>
      </w:r>
      <w:r w:rsidRPr="00366E28">
        <w:br/>
      </w:r>
    </w:p>
    <w:p w14:paraId="522071AB" w14:textId="2CAF6B02" w:rsidR="00925C77" w:rsidRPr="00366E28" w:rsidRDefault="00853CE8" w:rsidP="005F07E7">
      <w:pPr>
        <w:pStyle w:val="Akapitzlist"/>
        <w:numPr>
          <w:ilvl w:val="0"/>
          <w:numId w:val="172"/>
        </w:numPr>
        <w:tabs>
          <w:tab w:val="num" w:pos="786"/>
        </w:tabs>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 xml:space="preserve">Uchwała Nr 227 w sprawie wystąpienia do Ministra Spraw Wewnętrznych </w:t>
      </w:r>
      <w:r w:rsidR="00403324" w:rsidRPr="00366E28">
        <w:rPr>
          <w:rFonts w:ascii="Times New Roman" w:hAnsi="Times New Roman"/>
          <w:sz w:val="24"/>
          <w:szCs w:val="24"/>
        </w:rPr>
        <w:t xml:space="preserve">   </w:t>
      </w:r>
      <w:r w:rsidRPr="00366E28">
        <w:rPr>
          <w:rFonts w:ascii="Times New Roman" w:hAnsi="Times New Roman"/>
          <w:sz w:val="24"/>
          <w:szCs w:val="24"/>
        </w:rPr>
        <w:t xml:space="preserve">i Administracji </w:t>
      </w:r>
      <w:r w:rsidR="00925C77" w:rsidRPr="00366E28">
        <w:rPr>
          <w:rFonts w:ascii="Times New Roman" w:hAnsi="Times New Roman"/>
          <w:sz w:val="24"/>
          <w:szCs w:val="24"/>
        </w:rPr>
        <w:t xml:space="preserve"> </w:t>
      </w:r>
      <w:r w:rsidRPr="00366E28">
        <w:rPr>
          <w:rFonts w:ascii="Times New Roman" w:hAnsi="Times New Roman"/>
          <w:sz w:val="24"/>
          <w:szCs w:val="24"/>
        </w:rPr>
        <w:t xml:space="preserve">z wnioskiem o zmianę rodzaju miejscowości Andrzejów. </w:t>
      </w:r>
    </w:p>
    <w:p w14:paraId="64FBF148" w14:textId="5E8D5A81" w:rsidR="00925C77" w:rsidRPr="00366E28" w:rsidRDefault="00853CE8" w:rsidP="005F07E7">
      <w:pPr>
        <w:pStyle w:val="Akapitzlist"/>
        <w:numPr>
          <w:ilvl w:val="0"/>
          <w:numId w:val="172"/>
        </w:numPr>
        <w:tabs>
          <w:tab w:val="num" w:pos="786"/>
        </w:tabs>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 xml:space="preserve">Uchwała Nr 228 w sprawie wystąpienia do Ministra Spraw Wewnętrznych </w:t>
      </w:r>
      <w:r w:rsidR="00403324" w:rsidRPr="00366E28">
        <w:rPr>
          <w:rFonts w:ascii="Times New Roman" w:hAnsi="Times New Roman"/>
          <w:sz w:val="24"/>
          <w:szCs w:val="24"/>
        </w:rPr>
        <w:t xml:space="preserve">                                   </w:t>
      </w:r>
      <w:r w:rsidRPr="00366E28">
        <w:rPr>
          <w:rFonts w:ascii="Times New Roman" w:hAnsi="Times New Roman"/>
          <w:sz w:val="24"/>
          <w:szCs w:val="24"/>
        </w:rPr>
        <w:t xml:space="preserve">i Administracji </w:t>
      </w:r>
      <w:r w:rsidR="00925C77" w:rsidRPr="00366E28">
        <w:rPr>
          <w:rFonts w:ascii="Times New Roman" w:hAnsi="Times New Roman"/>
          <w:sz w:val="24"/>
          <w:szCs w:val="24"/>
        </w:rPr>
        <w:t xml:space="preserve"> </w:t>
      </w:r>
      <w:r w:rsidRPr="00366E28">
        <w:rPr>
          <w:rFonts w:ascii="Times New Roman" w:hAnsi="Times New Roman"/>
          <w:sz w:val="24"/>
          <w:szCs w:val="24"/>
        </w:rPr>
        <w:t>z</w:t>
      </w:r>
      <w:r w:rsidR="006E1995" w:rsidRPr="00366E28">
        <w:rPr>
          <w:rFonts w:ascii="Times New Roman" w:hAnsi="Times New Roman"/>
          <w:sz w:val="24"/>
          <w:szCs w:val="24"/>
        </w:rPr>
        <w:t xml:space="preserve"> </w:t>
      </w:r>
      <w:r w:rsidRPr="00366E28">
        <w:rPr>
          <w:rFonts w:ascii="Times New Roman" w:hAnsi="Times New Roman"/>
          <w:sz w:val="24"/>
          <w:szCs w:val="24"/>
        </w:rPr>
        <w:t xml:space="preserve">wnioskiem o zmianę rodzaju miejscowości Chorążek. </w:t>
      </w:r>
    </w:p>
    <w:p w14:paraId="0D704E65" w14:textId="54CA03C0" w:rsidR="00925C77" w:rsidRPr="00366E28" w:rsidRDefault="00853CE8" w:rsidP="005F07E7">
      <w:pPr>
        <w:pStyle w:val="Akapitzlist"/>
        <w:numPr>
          <w:ilvl w:val="0"/>
          <w:numId w:val="172"/>
        </w:numPr>
        <w:tabs>
          <w:tab w:val="num" w:pos="786"/>
        </w:tabs>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 xml:space="preserve"> Uchwała Nr 229 w sprawie wystąpienia do Ministra Spraw Wewnętrznych </w:t>
      </w:r>
      <w:r w:rsidR="00403324" w:rsidRPr="00366E28">
        <w:rPr>
          <w:rFonts w:ascii="Times New Roman" w:hAnsi="Times New Roman"/>
          <w:sz w:val="24"/>
          <w:szCs w:val="24"/>
        </w:rPr>
        <w:t xml:space="preserve"> </w:t>
      </w:r>
      <w:r w:rsidRPr="00366E28">
        <w:rPr>
          <w:rFonts w:ascii="Times New Roman" w:hAnsi="Times New Roman"/>
          <w:sz w:val="24"/>
          <w:szCs w:val="24"/>
        </w:rPr>
        <w:t xml:space="preserve">i Administracji z wnioskiem o zmianę rodzaju miejscowości Helenów Drugi. </w:t>
      </w:r>
    </w:p>
    <w:p w14:paraId="3A9B58A9" w14:textId="2B159E5B" w:rsidR="00925C77" w:rsidRPr="00366E28" w:rsidRDefault="00853CE8" w:rsidP="005F07E7">
      <w:pPr>
        <w:pStyle w:val="Akapitzlist"/>
        <w:numPr>
          <w:ilvl w:val="0"/>
          <w:numId w:val="172"/>
        </w:numPr>
        <w:tabs>
          <w:tab w:val="num" w:pos="786"/>
        </w:tabs>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 xml:space="preserve">Uchwała Nr 230 w sprawie wystąpienia do Ministra Spraw Wewnętrznych </w:t>
      </w:r>
      <w:r w:rsidR="00403324" w:rsidRPr="00366E28">
        <w:rPr>
          <w:rFonts w:ascii="Times New Roman" w:hAnsi="Times New Roman"/>
          <w:sz w:val="24"/>
          <w:szCs w:val="24"/>
        </w:rPr>
        <w:t xml:space="preserve">   </w:t>
      </w:r>
      <w:r w:rsidRPr="00366E28">
        <w:rPr>
          <w:rFonts w:ascii="Times New Roman" w:hAnsi="Times New Roman"/>
          <w:sz w:val="24"/>
          <w:szCs w:val="24"/>
        </w:rPr>
        <w:t>i Administracji</w:t>
      </w:r>
      <w:r w:rsidR="00925C77" w:rsidRPr="00366E28">
        <w:rPr>
          <w:rFonts w:ascii="Times New Roman" w:hAnsi="Times New Roman"/>
          <w:sz w:val="24"/>
          <w:szCs w:val="24"/>
        </w:rPr>
        <w:t xml:space="preserve">  </w:t>
      </w:r>
      <w:r w:rsidRPr="00366E28">
        <w:rPr>
          <w:rFonts w:ascii="Times New Roman" w:hAnsi="Times New Roman"/>
          <w:sz w:val="24"/>
          <w:szCs w:val="24"/>
        </w:rPr>
        <w:t xml:space="preserve">z  wnioskiem o zmianę rodzaju miejscowości Trębki. </w:t>
      </w:r>
    </w:p>
    <w:p w14:paraId="6D8D9E23" w14:textId="485C4510" w:rsidR="00925C77" w:rsidRPr="00366E28" w:rsidRDefault="00853CE8" w:rsidP="005F07E7">
      <w:pPr>
        <w:pStyle w:val="Akapitzlist"/>
        <w:numPr>
          <w:ilvl w:val="0"/>
          <w:numId w:val="172"/>
        </w:numPr>
        <w:tabs>
          <w:tab w:val="num" w:pos="786"/>
        </w:tabs>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Uchwała Nr 231 w sprawie określenia Programu opieki nad zwierzętami bezdomnymi oraz     zapobiegania bezdomności zwierząt na terenie Gminy Szczawin Kościelny na 2022 rok.</w:t>
      </w:r>
    </w:p>
    <w:p w14:paraId="31F37D90" w14:textId="487F32EC" w:rsidR="00925C77" w:rsidRPr="00366E28" w:rsidRDefault="00853CE8" w:rsidP="005F07E7">
      <w:pPr>
        <w:pStyle w:val="Akapitzlist"/>
        <w:numPr>
          <w:ilvl w:val="0"/>
          <w:numId w:val="172"/>
        </w:numPr>
        <w:tabs>
          <w:tab w:val="num" w:pos="786"/>
        </w:tabs>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Uchwała Nr 232 w sprawie udzielenia pomocy finansowej  Powiatowi Gostynińskiemu na organizację przewozów autobusowych o charakterze użyteczności publicznej.</w:t>
      </w:r>
    </w:p>
    <w:p w14:paraId="5F4FDF8A" w14:textId="5BE9CCEB" w:rsidR="00925C77" w:rsidRPr="00366E28" w:rsidRDefault="00853CE8" w:rsidP="005F07E7">
      <w:pPr>
        <w:pStyle w:val="Akapitzlist"/>
        <w:numPr>
          <w:ilvl w:val="0"/>
          <w:numId w:val="172"/>
        </w:numPr>
        <w:tabs>
          <w:tab w:val="num" w:pos="786"/>
        </w:tabs>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Uchwała Nr 233 w sprawie niewyrażenia zgody na wyodrębnienie w budżecie gminy   środków stanowiących fundusz sołecki.</w:t>
      </w:r>
    </w:p>
    <w:p w14:paraId="225C7249" w14:textId="46FD860A" w:rsidR="00925C77" w:rsidRPr="00366E28" w:rsidRDefault="00853CE8" w:rsidP="005F07E7">
      <w:pPr>
        <w:pStyle w:val="Akapitzlist"/>
        <w:numPr>
          <w:ilvl w:val="0"/>
          <w:numId w:val="172"/>
        </w:numPr>
        <w:tabs>
          <w:tab w:val="num" w:pos="786"/>
        </w:tabs>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Uchwała Nr 234 w sprawie zmiany Wieloletniej Prognozy Finansowej Gminy Szczawin   Kościelny na lata 2022 - 2029.</w:t>
      </w:r>
    </w:p>
    <w:p w14:paraId="4891BE61" w14:textId="070BFABD" w:rsidR="00925C77" w:rsidRPr="00366E28" w:rsidRDefault="00853CE8" w:rsidP="005F07E7">
      <w:pPr>
        <w:pStyle w:val="Akapitzlist"/>
        <w:numPr>
          <w:ilvl w:val="0"/>
          <w:numId w:val="172"/>
        </w:numPr>
        <w:tabs>
          <w:tab w:val="num" w:pos="786"/>
        </w:tabs>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Uchwała Nr 235 zmieniająca Uchwałę Budżetową Rady Gminy Szczawin Kościelny na rok  2022.</w:t>
      </w:r>
    </w:p>
    <w:p w14:paraId="27706F41" w14:textId="66DBE559" w:rsidR="00925C77" w:rsidRPr="00366E28" w:rsidRDefault="00853CE8" w:rsidP="005F07E7">
      <w:pPr>
        <w:pStyle w:val="Akapitzlist"/>
        <w:numPr>
          <w:ilvl w:val="0"/>
          <w:numId w:val="172"/>
        </w:numPr>
        <w:tabs>
          <w:tab w:val="num" w:pos="786"/>
        </w:tabs>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 xml:space="preserve">Uchwała Nr 236 w sprawie zaciągnięcia kredytu długoterminowego na sfinansowanie </w:t>
      </w:r>
      <w:r w:rsidRPr="00366E28">
        <w:rPr>
          <w:rFonts w:ascii="Times New Roman" w:hAnsi="Times New Roman"/>
          <w:sz w:val="24"/>
          <w:szCs w:val="24"/>
        </w:rPr>
        <w:br/>
        <w:t>planowanego deficytu budżetu.</w:t>
      </w:r>
    </w:p>
    <w:p w14:paraId="65122771" w14:textId="719ED49D" w:rsidR="00925C77" w:rsidRPr="00366E28" w:rsidRDefault="00853CE8" w:rsidP="005F07E7">
      <w:pPr>
        <w:pStyle w:val="Akapitzlist"/>
        <w:numPr>
          <w:ilvl w:val="0"/>
          <w:numId w:val="172"/>
        </w:numPr>
        <w:tabs>
          <w:tab w:val="num" w:pos="786"/>
        </w:tabs>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Uchwała Nr 237 zmieniająca Uchwałę w sprawie ustalenia inkasa za pobór wody, opłaty abonamentowej i odprowadzania ścieków oraz wyznaczenia inkasentów.</w:t>
      </w:r>
    </w:p>
    <w:p w14:paraId="176024F0" w14:textId="2D912AD4" w:rsidR="00853CE8" w:rsidRPr="00366E28" w:rsidRDefault="00853CE8" w:rsidP="005F07E7">
      <w:pPr>
        <w:pStyle w:val="Akapitzlist"/>
        <w:numPr>
          <w:ilvl w:val="0"/>
          <w:numId w:val="172"/>
        </w:numPr>
        <w:tabs>
          <w:tab w:val="num" w:pos="786"/>
        </w:tabs>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 xml:space="preserve">Uchwała Nr 238 zmieniająca Uchwałę Nr XXII/122/20 Rady Gminy Szczawin Kościelny z dnia 10 lipca 2020 r. w sprawie szczegółowych warunków przyznawania </w:t>
      </w:r>
      <w:r w:rsidR="00403324" w:rsidRPr="00366E28">
        <w:rPr>
          <w:rFonts w:ascii="Times New Roman" w:hAnsi="Times New Roman"/>
          <w:sz w:val="24"/>
          <w:szCs w:val="24"/>
        </w:rPr>
        <w:t xml:space="preserve"> </w:t>
      </w:r>
      <w:r w:rsidRPr="00366E28">
        <w:rPr>
          <w:rFonts w:ascii="Times New Roman" w:hAnsi="Times New Roman"/>
          <w:sz w:val="24"/>
          <w:szCs w:val="24"/>
        </w:rPr>
        <w:t>i odpłatności</w:t>
      </w:r>
      <w:r w:rsidR="00403324" w:rsidRPr="00366E28">
        <w:rPr>
          <w:rFonts w:ascii="Times New Roman" w:hAnsi="Times New Roman"/>
          <w:sz w:val="24"/>
          <w:szCs w:val="24"/>
        </w:rPr>
        <w:t xml:space="preserve"> </w:t>
      </w:r>
      <w:r w:rsidRPr="00366E28">
        <w:rPr>
          <w:rFonts w:ascii="Times New Roman" w:hAnsi="Times New Roman"/>
          <w:sz w:val="24"/>
          <w:szCs w:val="24"/>
        </w:rPr>
        <w:t xml:space="preserve">za usługi opiekuńcze i specjalistyczne usługi opiekuńcze z wyłączeniem specjalistycznych </w:t>
      </w:r>
      <w:r w:rsidRPr="00366E28">
        <w:rPr>
          <w:rFonts w:ascii="Times New Roman" w:hAnsi="Times New Roman"/>
          <w:sz w:val="24"/>
          <w:szCs w:val="24"/>
        </w:rPr>
        <w:lastRenderedPageBreak/>
        <w:t>usług opiekuńczych dla osób z zaburzeniami psychicznymi oraz szczegółowych</w:t>
      </w:r>
      <w:r w:rsidR="00403324" w:rsidRPr="00366E28">
        <w:rPr>
          <w:rFonts w:ascii="Times New Roman" w:hAnsi="Times New Roman"/>
          <w:sz w:val="24"/>
          <w:szCs w:val="24"/>
        </w:rPr>
        <w:t xml:space="preserve"> </w:t>
      </w:r>
      <w:r w:rsidRPr="00366E28">
        <w:rPr>
          <w:rFonts w:ascii="Times New Roman" w:hAnsi="Times New Roman"/>
          <w:sz w:val="24"/>
          <w:szCs w:val="24"/>
        </w:rPr>
        <w:t>warunków</w:t>
      </w:r>
      <w:r w:rsidR="00403324" w:rsidRPr="00366E28">
        <w:rPr>
          <w:rFonts w:ascii="Times New Roman" w:hAnsi="Times New Roman"/>
          <w:sz w:val="24"/>
          <w:szCs w:val="24"/>
        </w:rPr>
        <w:t xml:space="preserve"> </w:t>
      </w:r>
      <w:r w:rsidRPr="00366E28">
        <w:rPr>
          <w:rFonts w:ascii="Times New Roman" w:hAnsi="Times New Roman"/>
          <w:sz w:val="24"/>
          <w:szCs w:val="24"/>
        </w:rPr>
        <w:t>częściowego lub całkowitego zwolnienia od opłat, jak również trybu ich pobierania</w:t>
      </w:r>
      <w:r w:rsidRPr="00366E28">
        <w:t>.</w:t>
      </w:r>
    </w:p>
    <w:p w14:paraId="103FA67E" w14:textId="219CF124" w:rsidR="00403324" w:rsidRPr="00366E28" w:rsidRDefault="00853CE8" w:rsidP="005F07E7">
      <w:pPr>
        <w:pStyle w:val="Akapitzlist"/>
        <w:numPr>
          <w:ilvl w:val="0"/>
          <w:numId w:val="172"/>
        </w:numPr>
        <w:tabs>
          <w:tab w:val="num" w:pos="786"/>
        </w:tabs>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 xml:space="preserve"> Uchwała Nr 239 w sprawie określenia wzoru wniosku o przyznanie dodatku </w:t>
      </w:r>
      <w:r w:rsidRPr="00366E28">
        <w:rPr>
          <w:rFonts w:ascii="Times New Roman" w:hAnsi="Times New Roman"/>
          <w:sz w:val="24"/>
          <w:szCs w:val="24"/>
        </w:rPr>
        <w:br/>
        <w:t xml:space="preserve">  mieszkaniowego oraz wzoru deklaracji o dochodach gospodarstwa domowego za </w:t>
      </w:r>
      <w:r w:rsidR="00403324" w:rsidRPr="00366E28">
        <w:rPr>
          <w:rFonts w:ascii="Times New Roman" w:hAnsi="Times New Roman"/>
          <w:sz w:val="24"/>
          <w:szCs w:val="24"/>
        </w:rPr>
        <w:t xml:space="preserve">  </w:t>
      </w:r>
      <w:r w:rsidRPr="00366E28">
        <w:t xml:space="preserve">okres   </w:t>
      </w:r>
      <w:r w:rsidRPr="00366E28">
        <w:rPr>
          <w:rFonts w:ascii="Times New Roman" w:hAnsi="Times New Roman"/>
          <w:sz w:val="24"/>
          <w:szCs w:val="24"/>
        </w:rPr>
        <w:t xml:space="preserve">3 miesięcy kalendarzowych poprzedzających dzień złożenia wniosku o dodatek </w:t>
      </w:r>
      <w:r w:rsidRPr="00366E28">
        <w:rPr>
          <w:rFonts w:ascii="Times New Roman" w:hAnsi="Times New Roman"/>
          <w:sz w:val="24"/>
          <w:szCs w:val="24"/>
        </w:rPr>
        <w:br/>
        <w:t xml:space="preserve">  mieszkaniowy</w:t>
      </w:r>
      <w:r w:rsidRPr="00366E28">
        <w:t>.</w:t>
      </w:r>
    </w:p>
    <w:p w14:paraId="5E75C974" w14:textId="3809EAD9" w:rsidR="00853CE8" w:rsidRPr="00366E28" w:rsidRDefault="00853CE8" w:rsidP="005F07E7">
      <w:pPr>
        <w:pStyle w:val="Akapitzlist"/>
        <w:numPr>
          <w:ilvl w:val="0"/>
          <w:numId w:val="172"/>
        </w:numPr>
        <w:tabs>
          <w:tab w:val="num" w:pos="786"/>
        </w:tabs>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 xml:space="preserve">Uchwała Nr 240 w sprawie udzielenia Kierownikowi Gminnego Ośrodka Pomocy </w:t>
      </w:r>
      <w:r w:rsidRPr="00366E28">
        <w:rPr>
          <w:rFonts w:ascii="Times New Roman" w:hAnsi="Times New Roman"/>
          <w:sz w:val="24"/>
          <w:szCs w:val="24"/>
        </w:rPr>
        <w:br/>
        <w:t>Społecznej w Gminie Szczawin Kościelny upoważnienia do załatwiania indywidualnych spraw z zakresu administracji publicznej dotyczących obywateli Ukrainy.</w:t>
      </w:r>
    </w:p>
    <w:p w14:paraId="67BE3ECE" w14:textId="77777777" w:rsidR="00853CE8" w:rsidRPr="00366E28" w:rsidRDefault="00853CE8" w:rsidP="005F07E7">
      <w:pPr>
        <w:spacing w:line="276" w:lineRule="auto"/>
        <w:rPr>
          <w:rFonts w:eastAsia="Times New Roman" w:cs="Times New Roman"/>
          <w:b/>
          <w:u w:val="single"/>
          <w:lang w:eastAsia="pl-PL"/>
        </w:rPr>
      </w:pPr>
      <w:r w:rsidRPr="00366E28">
        <w:rPr>
          <w:rFonts w:eastAsia="Times New Roman" w:cs="Times New Roman"/>
          <w:b/>
          <w:u w:val="single"/>
          <w:lang w:eastAsia="pl-PL"/>
        </w:rPr>
        <w:t>Uchwały XLI  Sesji Rady Gminy Szczawin Kościelny z dnia 6 czerwca 2022 roku.</w:t>
      </w:r>
      <w:r w:rsidRPr="00366E28">
        <w:rPr>
          <w:rFonts w:eastAsia="Times New Roman" w:cs="Times New Roman"/>
          <w:b/>
          <w:u w:val="single"/>
          <w:lang w:eastAsia="pl-PL"/>
        </w:rPr>
        <w:br/>
      </w:r>
    </w:p>
    <w:p w14:paraId="087C529C" w14:textId="77777777" w:rsidR="00853CE8" w:rsidRPr="00366E28" w:rsidRDefault="00853CE8" w:rsidP="005F07E7">
      <w:pPr>
        <w:tabs>
          <w:tab w:val="num" w:pos="786"/>
        </w:tabs>
        <w:spacing w:line="276" w:lineRule="auto"/>
      </w:pPr>
      <w:r w:rsidRPr="00366E28">
        <w:t xml:space="preserve">1. Uchwała Nr 241 w sprawie udzielenia Wójtowi Gminy Szczawin Kościelny wotum </w:t>
      </w:r>
      <w:r w:rsidRPr="00366E28">
        <w:br/>
        <w:t xml:space="preserve">     zaufania.</w:t>
      </w:r>
    </w:p>
    <w:p w14:paraId="2479E21F" w14:textId="77777777" w:rsidR="00853CE8" w:rsidRPr="00366E28" w:rsidRDefault="00853CE8" w:rsidP="005F07E7">
      <w:pPr>
        <w:tabs>
          <w:tab w:val="num" w:pos="786"/>
        </w:tabs>
        <w:spacing w:line="276" w:lineRule="auto"/>
        <w:jc w:val="both"/>
      </w:pPr>
      <w:r w:rsidRPr="00366E28">
        <w:t xml:space="preserve">2. Uchwała Nr 242 w sprawie zatwierdzenia sprawozdania finansowego Gminy Szczawin </w:t>
      </w:r>
    </w:p>
    <w:p w14:paraId="72E4829F" w14:textId="77777777" w:rsidR="00853CE8" w:rsidRPr="00366E28" w:rsidRDefault="00853CE8" w:rsidP="005F07E7">
      <w:pPr>
        <w:tabs>
          <w:tab w:val="num" w:pos="786"/>
        </w:tabs>
        <w:spacing w:line="276" w:lineRule="auto"/>
        <w:jc w:val="both"/>
      </w:pPr>
      <w:r w:rsidRPr="00366E28">
        <w:t xml:space="preserve">    Kościelny wraz ze sprawozdaniem z wykonania budżetu Gminy za 2021 rok.</w:t>
      </w:r>
      <w:r w:rsidRPr="00366E28">
        <w:br/>
        <w:t xml:space="preserve">3. </w:t>
      </w:r>
      <w:r w:rsidRPr="00366E28">
        <w:rPr>
          <w:rFonts w:eastAsia="Times New Roman" w:cs="Times New Roman"/>
          <w:lang w:eastAsia="pl-PL"/>
        </w:rPr>
        <w:t xml:space="preserve">Uchwała Nr 243 w sprawie udzielenia Wójtowi Gminy absolutorium z tytułu wykonania </w:t>
      </w:r>
      <w:r w:rsidRPr="00366E28">
        <w:rPr>
          <w:rFonts w:eastAsia="Times New Roman" w:cs="Times New Roman"/>
          <w:lang w:eastAsia="pl-PL"/>
        </w:rPr>
        <w:br/>
        <w:t xml:space="preserve">    budżetu za 2021 rok.</w:t>
      </w:r>
    </w:p>
    <w:p w14:paraId="21349965" w14:textId="77777777" w:rsidR="00366E28" w:rsidRPr="00366E28" w:rsidRDefault="00853CE8" w:rsidP="005F07E7">
      <w:pPr>
        <w:tabs>
          <w:tab w:val="num" w:pos="786"/>
        </w:tabs>
        <w:spacing w:line="276" w:lineRule="auto"/>
        <w:jc w:val="both"/>
      </w:pPr>
      <w:r w:rsidRPr="00366E28">
        <w:t xml:space="preserve">4. Uchwała Nr 244 zmieniająca Uchwałę Budżetową Rady Gminy Szczawin Kościelny na rok </w:t>
      </w:r>
      <w:r w:rsidRPr="00366E28">
        <w:br/>
        <w:t xml:space="preserve">    2022.</w:t>
      </w:r>
      <w:r w:rsidRPr="00366E28">
        <w:br/>
        <w:t xml:space="preserve">5. Uchwała Nr 245 w sprawie ustalenia wysokości ekwiwalentu pieniężnego dla strażaków </w:t>
      </w:r>
      <w:r w:rsidRPr="00366E28">
        <w:br/>
        <w:t xml:space="preserve">    ratowników Ochotniczych Straży Pożarnych z terenu Gminy Szczawin Kościelny </w:t>
      </w:r>
      <w:r w:rsidRPr="00366E28">
        <w:br/>
        <w:t xml:space="preserve">    uczestniczących w działaniach ratowniczych, akcjach ratowniczych, szkoleniach </w:t>
      </w:r>
      <w:r w:rsidR="00403324" w:rsidRPr="00366E28">
        <w:t xml:space="preserve"> </w:t>
      </w:r>
    </w:p>
    <w:p w14:paraId="4373F2EA" w14:textId="24310C93" w:rsidR="00853CE8" w:rsidRPr="00366E28" w:rsidRDefault="00403324" w:rsidP="005F07E7">
      <w:pPr>
        <w:tabs>
          <w:tab w:val="num" w:pos="786"/>
          <w:tab w:val="left" w:pos="2556"/>
        </w:tabs>
        <w:spacing w:line="276" w:lineRule="auto"/>
        <w:jc w:val="both"/>
      </w:pPr>
      <w:r w:rsidRPr="00366E28">
        <w:t xml:space="preserve">    </w:t>
      </w:r>
      <w:r w:rsidR="00853CE8" w:rsidRPr="00366E28">
        <w:t>i</w:t>
      </w:r>
      <w:r w:rsidR="00366E28" w:rsidRPr="00366E28">
        <w:t xml:space="preserve"> </w:t>
      </w:r>
      <w:r w:rsidR="00853CE8" w:rsidRPr="00366E28">
        <w:t>ćwiczeniach.</w:t>
      </w:r>
      <w:r w:rsidR="005F07E7">
        <w:tab/>
      </w:r>
      <w:r w:rsidR="00853CE8" w:rsidRPr="00366E28">
        <w:br/>
        <w:t xml:space="preserve">6. Uchwała Nr 246 w sprawie wyznaczenia miejsca do prowadzenia handlu w piątki i soboty </w:t>
      </w:r>
      <w:r w:rsidR="00853CE8" w:rsidRPr="00366E28">
        <w:br/>
        <w:t xml:space="preserve">    przez rolników i ich domowników oraz wprowadzenie regulaminu określającego zasady </w:t>
      </w:r>
      <w:r w:rsidR="00853CE8" w:rsidRPr="00366E28">
        <w:br/>
        <w:t xml:space="preserve">    prowadzenia handlu w piątki i soboty przez rolników i ich domowników.</w:t>
      </w:r>
      <w:r w:rsidR="00853CE8" w:rsidRPr="00366E28">
        <w:br/>
        <w:t xml:space="preserve">7. Uchwała Nr 247 w sprawie ustalenia Regulaminu korzystania ze stadionu gminnego w </w:t>
      </w:r>
      <w:r w:rsidR="00853CE8" w:rsidRPr="00366E28">
        <w:br/>
        <w:t xml:space="preserve">    Szczawinie Kościelnym zlokalizowanego przy ul. Sportowej 2.</w:t>
      </w:r>
    </w:p>
    <w:p w14:paraId="523ADD3D" w14:textId="77777777" w:rsidR="00853CE8" w:rsidRPr="00366E28" w:rsidRDefault="00853CE8" w:rsidP="005F07E7">
      <w:pPr>
        <w:tabs>
          <w:tab w:val="num" w:pos="786"/>
        </w:tabs>
        <w:spacing w:line="276" w:lineRule="auto"/>
        <w:jc w:val="both"/>
      </w:pPr>
      <w:r w:rsidRPr="00366E28">
        <w:t xml:space="preserve">8. Uchwała Nr 248 w sprawie uznania za organ niewłaściwy do rozpatrzenia petycji z dnia </w:t>
      </w:r>
    </w:p>
    <w:p w14:paraId="37464C05" w14:textId="77777777" w:rsidR="00853CE8" w:rsidRPr="00366E28" w:rsidRDefault="00853CE8" w:rsidP="005F07E7">
      <w:pPr>
        <w:tabs>
          <w:tab w:val="num" w:pos="786"/>
        </w:tabs>
        <w:spacing w:line="276" w:lineRule="auto"/>
        <w:jc w:val="both"/>
      </w:pPr>
      <w:r w:rsidRPr="00366E28">
        <w:t xml:space="preserve">    14 lutego 2022 roku  i z dnia 3 marca 2022 roku.</w:t>
      </w:r>
    </w:p>
    <w:p w14:paraId="1EDF3402" w14:textId="77777777" w:rsidR="00853CE8" w:rsidRPr="00366E28" w:rsidRDefault="00853CE8" w:rsidP="005F07E7">
      <w:pPr>
        <w:widowControl/>
        <w:suppressAutoHyphens w:val="0"/>
        <w:spacing w:before="100" w:beforeAutospacing="1" w:line="276" w:lineRule="auto"/>
        <w:jc w:val="both"/>
        <w:rPr>
          <w:rFonts w:eastAsia="Times New Roman" w:cs="Times New Roman"/>
          <w:b/>
          <w:u w:val="single"/>
          <w:lang w:eastAsia="pl-PL"/>
        </w:rPr>
      </w:pPr>
      <w:r w:rsidRPr="00366E28">
        <w:rPr>
          <w:rFonts w:eastAsia="Times New Roman" w:cs="Times New Roman"/>
          <w:b/>
          <w:lang w:eastAsia="pl-PL"/>
        </w:rPr>
        <w:t>Uchwały XLII  Sesji Rady Gminy Szczawin Kościelny z dnia 25 lipca 2022 roku.</w:t>
      </w:r>
    </w:p>
    <w:p w14:paraId="60F4984D" w14:textId="77777777" w:rsidR="00403324" w:rsidRPr="00366E28" w:rsidRDefault="00853CE8" w:rsidP="005F07E7">
      <w:pPr>
        <w:spacing w:before="100" w:beforeAutospacing="1" w:line="276" w:lineRule="auto"/>
      </w:pPr>
      <w:r w:rsidRPr="00366E28">
        <w:rPr>
          <w:rFonts w:eastAsia="Times New Roman"/>
          <w:lang w:eastAsia="pl-PL"/>
        </w:rPr>
        <w:t xml:space="preserve">1. Uchwała Nr 249 w sprawie </w:t>
      </w:r>
      <w:r w:rsidRPr="00366E28">
        <w:t xml:space="preserve">zmiany Wieloletniej Prognozy Finansowej Gminy Szczawin </w:t>
      </w:r>
      <w:r w:rsidRPr="00366E28">
        <w:br/>
        <w:t xml:space="preserve">    Kościelny na lata 2022 – 2028</w:t>
      </w:r>
      <w:r w:rsidRPr="00366E28">
        <w:rPr>
          <w:rFonts w:eastAsia="Times New Roman"/>
          <w:b/>
          <w:lang w:eastAsia="pl-PL"/>
        </w:rPr>
        <w:br/>
      </w:r>
      <w:r w:rsidRPr="00366E28">
        <w:rPr>
          <w:rFonts w:eastAsia="Times New Roman"/>
          <w:lang w:eastAsia="pl-PL"/>
        </w:rPr>
        <w:t>2.</w:t>
      </w:r>
      <w:r w:rsidRPr="00366E28">
        <w:rPr>
          <w:rFonts w:eastAsia="Times New Roman"/>
          <w:b/>
          <w:lang w:eastAsia="pl-PL"/>
        </w:rPr>
        <w:t xml:space="preserve"> </w:t>
      </w:r>
      <w:r w:rsidRPr="00366E28">
        <w:t>Uchwała Nr 250 zmieniająca Uchwałę Budżetową Rady Gminy Szczawin Kościelny</w:t>
      </w:r>
      <w:r w:rsidR="00403324" w:rsidRPr="00366E28">
        <w:t xml:space="preserve"> </w:t>
      </w:r>
    </w:p>
    <w:p w14:paraId="73DB028C" w14:textId="50982C0F" w:rsidR="00853CE8" w:rsidRPr="00366E28" w:rsidRDefault="00403324" w:rsidP="005F07E7">
      <w:pPr>
        <w:spacing w:line="276" w:lineRule="auto"/>
        <w:rPr>
          <w:rFonts w:eastAsia="Times New Roman"/>
          <w:lang w:eastAsia="pl-PL"/>
        </w:rPr>
      </w:pPr>
      <w:r w:rsidRPr="00366E28">
        <w:t xml:space="preserve">   </w:t>
      </w:r>
      <w:r w:rsidR="00853CE8" w:rsidRPr="00366E28">
        <w:t xml:space="preserve"> na rok   2022.</w:t>
      </w:r>
      <w:r w:rsidR="00853CE8" w:rsidRPr="00366E28">
        <w:rPr>
          <w:rFonts w:eastAsia="Times New Roman"/>
          <w:b/>
          <w:lang w:eastAsia="pl-PL"/>
        </w:rPr>
        <w:br/>
      </w:r>
      <w:r w:rsidR="00853CE8" w:rsidRPr="00366E28">
        <w:rPr>
          <w:rFonts w:eastAsia="Times New Roman"/>
          <w:lang w:eastAsia="pl-PL"/>
        </w:rPr>
        <w:t xml:space="preserve">3. </w:t>
      </w:r>
      <w:r w:rsidR="00853CE8" w:rsidRPr="00366E28">
        <w:t xml:space="preserve">Uchwała Nr 251 w sprawie ustalenia tygodniowego wymiaru godzin zajęć pedagogów, </w:t>
      </w:r>
      <w:r w:rsidR="00853CE8" w:rsidRPr="00366E28">
        <w:br/>
        <w:t xml:space="preserve">    pedagogów specjalnych, psychologów, logopedów, terapeutów pedagogicznych i doradców </w:t>
      </w:r>
      <w:r w:rsidR="00853CE8" w:rsidRPr="00366E28">
        <w:br/>
        <w:t xml:space="preserve">    zawodowych zatrudnionych w szkołach i przedszkolach dla których organem prowadzącym jest Gmina Szczawin Kościelny. </w:t>
      </w:r>
    </w:p>
    <w:p w14:paraId="35F9C28E" w14:textId="77777777" w:rsidR="005F07E7" w:rsidRDefault="005F07E7" w:rsidP="005F07E7">
      <w:pPr>
        <w:widowControl/>
        <w:suppressAutoHyphens w:val="0"/>
        <w:spacing w:before="100" w:beforeAutospacing="1" w:line="276" w:lineRule="auto"/>
        <w:jc w:val="both"/>
        <w:rPr>
          <w:rFonts w:eastAsia="Times New Roman" w:cs="Times New Roman"/>
          <w:b/>
          <w:u w:val="single"/>
          <w:lang w:eastAsia="pl-PL"/>
        </w:rPr>
      </w:pPr>
    </w:p>
    <w:p w14:paraId="33FD9C30" w14:textId="08BC2C3D" w:rsidR="00853CE8" w:rsidRPr="00366E28" w:rsidRDefault="00853CE8" w:rsidP="005F07E7">
      <w:pPr>
        <w:widowControl/>
        <w:suppressAutoHyphens w:val="0"/>
        <w:spacing w:before="100" w:beforeAutospacing="1" w:line="276" w:lineRule="auto"/>
        <w:jc w:val="both"/>
        <w:rPr>
          <w:rFonts w:eastAsia="Times New Roman" w:cs="Times New Roman"/>
          <w:b/>
          <w:u w:val="single"/>
          <w:lang w:eastAsia="pl-PL"/>
        </w:rPr>
      </w:pPr>
      <w:r w:rsidRPr="00366E28">
        <w:rPr>
          <w:rFonts w:eastAsia="Times New Roman" w:cs="Times New Roman"/>
          <w:b/>
          <w:u w:val="single"/>
          <w:lang w:eastAsia="pl-PL"/>
        </w:rPr>
        <w:lastRenderedPageBreak/>
        <w:t>Uchwały XLIII Sesji Rady Gminy Szczawin Kościelny z dnia 13 września 2022 roku.</w:t>
      </w:r>
    </w:p>
    <w:p w14:paraId="235DA37F" w14:textId="77777777" w:rsidR="00853CE8" w:rsidRPr="00366E28" w:rsidRDefault="00853CE8" w:rsidP="005F07E7">
      <w:pPr>
        <w:spacing w:before="100" w:beforeAutospacing="1" w:line="276" w:lineRule="auto"/>
      </w:pPr>
      <w:r w:rsidRPr="00366E28">
        <w:rPr>
          <w:rFonts w:eastAsia="Times New Roman" w:cs="Times New Roman"/>
          <w:lang w:eastAsia="pl-PL"/>
        </w:rPr>
        <w:t xml:space="preserve">1. Uchwała Nr 252 w sprawie </w:t>
      </w:r>
      <w:r w:rsidRPr="00366E28">
        <w:rPr>
          <w:rFonts w:cs="Times New Roman"/>
        </w:rPr>
        <w:t>zmiany</w:t>
      </w:r>
      <w:r w:rsidRPr="00366E28">
        <w:t xml:space="preserve"> Wieloletniej Prognozy Finansowej Gminy Szczawin </w:t>
      </w:r>
      <w:r w:rsidRPr="00366E28">
        <w:br/>
        <w:t xml:space="preserve">    Kościelny na lata 2022 - 2028.</w:t>
      </w:r>
    </w:p>
    <w:p w14:paraId="5A56129B" w14:textId="78DF265E" w:rsidR="00853CE8" w:rsidRPr="00366E28" w:rsidRDefault="00853CE8" w:rsidP="005F07E7">
      <w:pPr>
        <w:spacing w:line="276" w:lineRule="auto"/>
        <w:rPr>
          <w:rFonts w:eastAsia="Times New Roman" w:cs="Times New Roman"/>
          <w:lang w:eastAsia="pl-PL"/>
        </w:rPr>
      </w:pPr>
      <w:r w:rsidRPr="00366E28">
        <w:rPr>
          <w:rFonts w:eastAsia="Times New Roman" w:cs="Times New Roman"/>
          <w:lang w:eastAsia="pl-PL"/>
        </w:rPr>
        <w:t>2.</w:t>
      </w:r>
      <w:r w:rsidRPr="00366E28">
        <w:t xml:space="preserve">Uchwała Nr 253 zmieniająca Uchwałę Budżetową Rady Gminy Szczawin Kościelny </w:t>
      </w:r>
      <w:r w:rsidRPr="00366E28">
        <w:br/>
        <w:t xml:space="preserve">     na rok 2022.</w:t>
      </w:r>
      <w:r w:rsidRPr="00366E28">
        <w:rPr>
          <w:rFonts w:eastAsia="Times New Roman" w:cs="Times New Roman"/>
          <w:b/>
          <w:lang w:eastAsia="pl-PL"/>
        </w:rPr>
        <w:br/>
      </w:r>
      <w:r w:rsidRPr="00366E28">
        <w:rPr>
          <w:rFonts w:eastAsia="Times New Roman" w:cs="Times New Roman"/>
          <w:lang w:eastAsia="pl-PL"/>
        </w:rPr>
        <w:t xml:space="preserve">3. Uchwała Nr 254 w sprawie określenia średniej ceny jednostki paliwa w Gminie Szczawin  </w:t>
      </w:r>
      <w:r w:rsidRPr="00366E28">
        <w:rPr>
          <w:rFonts w:eastAsia="Times New Roman" w:cs="Times New Roman"/>
          <w:lang w:eastAsia="pl-PL"/>
        </w:rPr>
        <w:br/>
        <w:t xml:space="preserve">    Kościelny.</w:t>
      </w:r>
      <w:r w:rsidRPr="00366E28">
        <w:rPr>
          <w:rFonts w:eastAsia="Times New Roman" w:cs="Times New Roman"/>
          <w:lang w:eastAsia="pl-PL"/>
        </w:rPr>
        <w:br/>
        <w:t xml:space="preserve">4. Uchwała Nr 255 zmieniająca </w:t>
      </w:r>
      <w:r w:rsidRPr="00366E28">
        <w:t xml:space="preserve">Uchwałę w sprawie ustalenia inkasa za pobór wody, opłaty </w:t>
      </w:r>
      <w:r w:rsidRPr="00366E28">
        <w:br/>
        <w:t xml:space="preserve">     abonamentowej i odprowadzania ścieków oraz wyznaczenia inkasentów.</w:t>
      </w:r>
      <w:r w:rsidRPr="00366E28">
        <w:rPr>
          <w:rFonts w:eastAsia="Times New Roman" w:cs="Times New Roman"/>
          <w:lang w:eastAsia="pl-PL"/>
        </w:rPr>
        <w:br/>
        <w:t xml:space="preserve">5.  </w:t>
      </w:r>
      <w:r w:rsidRPr="00366E28">
        <w:t>Uchwała Nr 256 w sprawie rozpatrzenia skargi na Wójta Gminy.</w:t>
      </w:r>
      <w:r w:rsidRPr="00366E28">
        <w:br/>
        <w:t xml:space="preserve">6.  Uchwała Nr 257 w sprawie rozpatrzenia petycji z 31 lipca 2022 roku dot. utworzenia </w:t>
      </w:r>
      <w:r w:rsidRPr="00366E28">
        <w:br/>
        <w:t xml:space="preserve">     Młodzieżowej Rady Gminy.</w:t>
      </w:r>
    </w:p>
    <w:p w14:paraId="3314AB7C" w14:textId="77777777" w:rsidR="00853CE8" w:rsidRPr="00366E28" w:rsidRDefault="00853CE8" w:rsidP="005F07E7">
      <w:pPr>
        <w:widowControl/>
        <w:suppressAutoHyphens w:val="0"/>
        <w:spacing w:before="100" w:beforeAutospacing="1" w:line="276" w:lineRule="auto"/>
        <w:jc w:val="both"/>
        <w:rPr>
          <w:rFonts w:eastAsia="Times New Roman" w:cs="Times New Roman"/>
          <w:b/>
          <w:lang w:eastAsia="pl-PL"/>
        </w:rPr>
      </w:pPr>
      <w:r w:rsidRPr="00366E28">
        <w:rPr>
          <w:rFonts w:eastAsia="Times New Roman" w:cs="Times New Roman"/>
          <w:b/>
          <w:u w:val="single"/>
          <w:lang w:eastAsia="pl-PL"/>
        </w:rPr>
        <w:t>Uchwały XLIV Sesji Rady Gminy Szczawin Kościelny z dnia 28 października 2022 roku</w:t>
      </w:r>
      <w:r w:rsidRPr="00366E28">
        <w:rPr>
          <w:rFonts w:eastAsia="Times New Roman" w:cs="Times New Roman"/>
          <w:b/>
          <w:lang w:eastAsia="pl-PL"/>
        </w:rPr>
        <w:t>.</w:t>
      </w:r>
    </w:p>
    <w:p w14:paraId="3B039275" w14:textId="233257FD" w:rsidR="00853CE8" w:rsidRPr="00366E28" w:rsidRDefault="00853CE8" w:rsidP="005F07E7">
      <w:pPr>
        <w:widowControl/>
        <w:suppressAutoHyphens w:val="0"/>
        <w:spacing w:before="100" w:beforeAutospacing="1" w:after="100" w:afterAutospacing="1" w:line="276" w:lineRule="auto"/>
        <w:rPr>
          <w:rFonts w:eastAsia="Times New Roman" w:cs="Times New Roman"/>
          <w:lang w:eastAsia="pl-PL"/>
        </w:rPr>
      </w:pPr>
      <w:r w:rsidRPr="00366E28">
        <w:rPr>
          <w:rFonts w:eastAsia="Times New Roman" w:cs="Times New Roman"/>
          <w:lang w:eastAsia="pl-PL"/>
        </w:rPr>
        <w:t xml:space="preserve">1. Uchwała Nr 258 w sprawie zmiany Wieloletniej Prognozy Finansowej Gminy Szczawin </w:t>
      </w:r>
      <w:r w:rsidRPr="00366E28">
        <w:rPr>
          <w:rFonts w:eastAsia="Times New Roman" w:cs="Times New Roman"/>
          <w:lang w:eastAsia="pl-PL"/>
        </w:rPr>
        <w:br/>
        <w:t xml:space="preserve">    Kościelny na lata 2022 – 2035.</w:t>
      </w:r>
      <w:r w:rsidRPr="00366E28">
        <w:rPr>
          <w:rFonts w:eastAsia="Times New Roman" w:cs="Times New Roman"/>
          <w:lang w:eastAsia="pl-PL"/>
        </w:rPr>
        <w:br/>
        <w:t xml:space="preserve">2. Uchwała Nr 259 zmieniająca Uchwałę Budżetową Rady Gminy Szczawin Kościelny na </w:t>
      </w:r>
      <w:r w:rsidRPr="00366E28">
        <w:rPr>
          <w:rFonts w:eastAsia="Times New Roman" w:cs="Times New Roman"/>
          <w:lang w:eastAsia="pl-PL"/>
        </w:rPr>
        <w:br/>
        <w:t xml:space="preserve">    rok 2022.</w:t>
      </w:r>
      <w:r w:rsidRPr="00366E28">
        <w:rPr>
          <w:rFonts w:eastAsia="Times New Roman" w:cs="Times New Roman"/>
          <w:lang w:eastAsia="pl-PL"/>
        </w:rPr>
        <w:br/>
        <w:t>3. Uchwała Nr 260 w sprawie udzielenia pomocy dla Powiatu Gostynińskiego.</w:t>
      </w:r>
      <w:r w:rsidRPr="00366E28">
        <w:rPr>
          <w:rFonts w:eastAsia="Times New Roman" w:cs="Times New Roman"/>
          <w:lang w:eastAsia="pl-PL"/>
        </w:rPr>
        <w:br/>
        <w:t xml:space="preserve">4. Uchwała Nr 261 zmieniająca Uchwałę Nr XVI/81/19 Rady Gminy Szczawin Kościelny z dnia </w:t>
      </w:r>
      <w:r w:rsidR="006E1995" w:rsidRPr="00366E28">
        <w:rPr>
          <w:rFonts w:eastAsia="Times New Roman" w:cs="Times New Roman"/>
          <w:lang w:eastAsia="pl-PL"/>
        </w:rPr>
        <w:t xml:space="preserve"> </w:t>
      </w:r>
      <w:r w:rsidRPr="00366E28">
        <w:rPr>
          <w:rFonts w:eastAsia="Times New Roman" w:cs="Times New Roman"/>
          <w:lang w:eastAsia="pl-PL"/>
        </w:rPr>
        <w:t>29 listopada 2019 roku w sprawie Regulaminu wynagradzania nauczycieli zatrudnionych w  szkołach i przedszkolach, dla których organem prowadzącym jest Gmina Szczawin Kościelny.</w:t>
      </w:r>
      <w:r w:rsidRPr="00366E28">
        <w:rPr>
          <w:rFonts w:eastAsia="Times New Roman" w:cs="Times New Roman"/>
          <w:lang w:eastAsia="pl-PL"/>
        </w:rPr>
        <w:br/>
        <w:t>5. Uchwała Nr 262 w sprawie wyrażenia zgody na przystąpienie Gminy Szczawin Kościelny do  Partnerstwa „Obszar Funkcjonalny Miasta Płocka”</w:t>
      </w:r>
    </w:p>
    <w:p w14:paraId="1CA19DBB" w14:textId="2339DAA2" w:rsidR="00366E28" w:rsidRPr="00366E28" w:rsidRDefault="00853CE8" w:rsidP="005F07E7">
      <w:pPr>
        <w:widowControl/>
        <w:suppressAutoHyphens w:val="0"/>
        <w:spacing w:line="276" w:lineRule="auto"/>
        <w:jc w:val="both"/>
        <w:rPr>
          <w:rFonts w:eastAsia="Times New Roman" w:cs="Times New Roman"/>
          <w:lang w:eastAsia="pl-PL"/>
        </w:rPr>
      </w:pPr>
      <w:r w:rsidRPr="00366E28">
        <w:rPr>
          <w:rFonts w:eastAsia="Times New Roman" w:cs="Times New Roman"/>
          <w:b/>
          <w:u w:val="single"/>
          <w:lang w:eastAsia="pl-PL"/>
        </w:rPr>
        <w:t>Uchwały XLV Sesji Rady Gminy Szczawin Kościelny z dnia 30 listopada 2022 roku</w:t>
      </w:r>
      <w:r w:rsidRPr="00366E28">
        <w:rPr>
          <w:rFonts w:eastAsia="Times New Roman" w:cs="Times New Roman"/>
          <w:b/>
          <w:lang w:eastAsia="pl-PL"/>
        </w:rPr>
        <w:t>.</w:t>
      </w:r>
      <w:r w:rsidRPr="00366E28">
        <w:rPr>
          <w:rFonts w:eastAsia="Times New Roman" w:cs="Times New Roman"/>
          <w:b/>
          <w:lang w:eastAsia="pl-PL"/>
        </w:rPr>
        <w:br/>
      </w:r>
      <w:r w:rsidRPr="00366E28">
        <w:rPr>
          <w:rFonts w:eastAsia="Times New Roman" w:cs="Times New Roman"/>
          <w:lang w:eastAsia="pl-PL"/>
        </w:rPr>
        <w:br/>
        <w:t xml:space="preserve">1. Uchwała Nr 263 w sprawie obniżenia średniej ceny skupu żyta przyjmowanej do obliczenia  </w:t>
      </w:r>
      <w:r w:rsidR="00366E28" w:rsidRPr="00366E28">
        <w:rPr>
          <w:rFonts w:eastAsia="Times New Roman" w:cs="Times New Roman"/>
          <w:lang w:eastAsia="pl-PL"/>
        </w:rPr>
        <w:t xml:space="preserve"> </w:t>
      </w:r>
      <w:r w:rsidRPr="00366E28">
        <w:rPr>
          <w:rFonts w:eastAsia="Times New Roman" w:cs="Times New Roman"/>
          <w:lang w:eastAsia="pl-PL"/>
        </w:rPr>
        <w:t>podatku rolnego na 2023 rok.</w:t>
      </w:r>
    </w:p>
    <w:p w14:paraId="740B3DBA" w14:textId="6865C4C0" w:rsidR="00366E28" w:rsidRPr="00366E28" w:rsidRDefault="00853CE8" w:rsidP="005F07E7">
      <w:pPr>
        <w:widowControl/>
        <w:suppressAutoHyphens w:val="0"/>
        <w:spacing w:line="276" w:lineRule="auto"/>
        <w:jc w:val="both"/>
        <w:rPr>
          <w:rFonts w:eastAsia="Times New Roman" w:cs="Times New Roman"/>
          <w:lang w:eastAsia="pl-PL"/>
        </w:rPr>
      </w:pPr>
      <w:r w:rsidRPr="00366E28">
        <w:rPr>
          <w:rFonts w:eastAsia="Times New Roman" w:cs="Times New Roman"/>
          <w:lang w:eastAsia="pl-PL"/>
        </w:rPr>
        <w:t xml:space="preserve">2. Uchwała Nr 264 w sprawie określenia wysokości stawek podatku od nieruchomości          </w:t>
      </w:r>
      <w:r w:rsidRPr="00366E28">
        <w:rPr>
          <w:rFonts w:eastAsia="Times New Roman" w:cs="Times New Roman"/>
          <w:lang w:eastAsia="pl-PL"/>
        </w:rPr>
        <w:br/>
        <w:t xml:space="preserve">    obowiązujących na terenie Gminy Szczawin Kościelny na rok 2023 r.</w:t>
      </w:r>
      <w:r w:rsidRPr="00366E28">
        <w:rPr>
          <w:rFonts w:eastAsia="Times New Roman" w:cs="Times New Roman"/>
          <w:lang w:eastAsia="pl-PL"/>
        </w:rPr>
        <w:br/>
        <w:t xml:space="preserve">3. Uchwała Nr 265 w sprawie  wysokości stawek podatku od środków transportowych na rok </w:t>
      </w:r>
      <w:r w:rsidRPr="00366E28">
        <w:rPr>
          <w:rFonts w:eastAsia="Times New Roman" w:cs="Times New Roman"/>
          <w:lang w:eastAsia="pl-PL"/>
        </w:rPr>
        <w:br/>
        <w:t xml:space="preserve">    2023 obowiązujących na terenie Gminy Szczawin Kościelny.</w:t>
      </w:r>
      <w:r w:rsidRPr="00366E28">
        <w:rPr>
          <w:rFonts w:eastAsia="Times New Roman" w:cs="Times New Roman"/>
          <w:lang w:eastAsia="pl-PL"/>
        </w:rPr>
        <w:br/>
        <w:t xml:space="preserve">4. Uchwała Nr 266 w sprawie zmiany Wieloletniej Prognozy Finansowej Gminy Szczawin </w:t>
      </w:r>
      <w:r w:rsidRPr="00366E28">
        <w:rPr>
          <w:rFonts w:eastAsia="Times New Roman" w:cs="Times New Roman"/>
          <w:lang w:eastAsia="pl-PL"/>
        </w:rPr>
        <w:br/>
        <w:t xml:space="preserve">    Kościelny na lata 2022  – 2035.</w:t>
      </w:r>
    </w:p>
    <w:p w14:paraId="41562320" w14:textId="77777777" w:rsidR="00366E28" w:rsidRPr="00366E28" w:rsidRDefault="00853CE8" w:rsidP="005F07E7">
      <w:pPr>
        <w:widowControl/>
        <w:suppressAutoHyphens w:val="0"/>
        <w:spacing w:line="276" w:lineRule="auto"/>
        <w:jc w:val="both"/>
      </w:pPr>
      <w:r w:rsidRPr="00366E28">
        <w:rPr>
          <w:rFonts w:eastAsia="Times New Roman" w:cs="Times New Roman"/>
          <w:lang w:eastAsia="pl-PL"/>
        </w:rPr>
        <w:t>5.</w:t>
      </w:r>
      <w:r w:rsidRPr="00366E28">
        <w:t xml:space="preserve"> Uchwała Nr 267 zmieniająca Uchwałę Budżetową Rady Gminy Szczawin Kościelny na </w:t>
      </w:r>
      <w:r w:rsidRPr="00366E28">
        <w:br/>
        <w:t xml:space="preserve">    rok 2022.</w:t>
      </w:r>
    </w:p>
    <w:p w14:paraId="1C89A97F" w14:textId="208E5B58" w:rsidR="00366E28" w:rsidRPr="00366E28" w:rsidRDefault="00853CE8" w:rsidP="005F07E7">
      <w:pPr>
        <w:widowControl/>
        <w:suppressAutoHyphens w:val="0"/>
        <w:spacing w:line="276" w:lineRule="auto"/>
        <w:jc w:val="both"/>
      </w:pPr>
      <w:r w:rsidRPr="00366E28">
        <w:t xml:space="preserve">6. Uchwała Nr 268 w sprawie uchwalenia Rocznego programu współpracy Gminy Szczawin </w:t>
      </w:r>
      <w:r w:rsidRPr="00366E28">
        <w:br/>
        <w:t xml:space="preserve">    Kościelny z organizacjami pozarządowymi i podmiotami wymienionymi  w art. 3 ust.3 </w:t>
      </w:r>
      <w:r w:rsidR="00366E28" w:rsidRPr="00366E28">
        <w:t xml:space="preserve"> </w:t>
      </w:r>
    </w:p>
    <w:p w14:paraId="0EDADD85" w14:textId="77777777" w:rsidR="00366E28" w:rsidRPr="00366E28" w:rsidRDefault="00366E28" w:rsidP="005F07E7">
      <w:pPr>
        <w:widowControl/>
        <w:suppressAutoHyphens w:val="0"/>
        <w:spacing w:line="276" w:lineRule="auto"/>
        <w:jc w:val="both"/>
      </w:pPr>
      <w:r w:rsidRPr="00366E28">
        <w:t xml:space="preserve">    </w:t>
      </w:r>
      <w:r w:rsidR="00853CE8" w:rsidRPr="00366E28">
        <w:t xml:space="preserve">ustawy z dnia 24 kwietnia 2003 r. o działalności pożytku publicznego i wolontariacie </w:t>
      </w:r>
    </w:p>
    <w:p w14:paraId="5987CCF2" w14:textId="77777777" w:rsidR="00366E28" w:rsidRPr="00366E28" w:rsidRDefault="00366E28" w:rsidP="005F07E7">
      <w:pPr>
        <w:widowControl/>
        <w:suppressAutoHyphens w:val="0"/>
        <w:spacing w:line="276" w:lineRule="auto"/>
        <w:jc w:val="both"/>
      </w:pPr>
      <w:r w:rsidRPr="00366E28">
        <w:t xml:space="preserve">   </w:t>
      </w:r>
      <w:r w:rsidR="00853CE8" w:rsidRPr="00366E28">
        <w:t>na</w:t>
      </w:r>
      <w:r w:rsidRPr="00366E28">
        <w:t xml:space="preserve"> </w:t>
      </w:r>
      <w:r w:rsidR="00853CE8" w:rsidRPr="00366E28">
        <w:t>2023 rok.</w:t>
      </w:r>
    </w:p>
    <w:p w14:paraId="13166740" w14:textId="49CE4EE2" w:rsidR="00853CE8" w:rsidRPr="00366E28" w:rsidRDefault="00853CE8" w:rsidP="005F07E7">
      <w:pPr>
        <w:widowControl/>
        <w:suppressAutoHyphens w:val="0"/>
        <w:spacing w:line="276" w:lineRule="auto"/>
        <w:jc w:val="both"/>
        <w:rPr>
          <w:rFonts w:eastAsia="Times New Roman" w:cs="Times New Roman"/>
          <w:lang w:eastAsia="pl-PL"/>
        </w:rPr>
      </w:pPr>
    </w:p>
    <w:p w14:paraId="5D83C66F" w14:textId="77777777" w:rsidR="00853CE8" w:rsidRPr="00366E28" w:rsidRDefault="00853CE8" w:rsidP="005F07E7">
      <w:pPr>
        <w:spacing w:line="276" w:lineRule="auto"/>
        <w:jc w:val="both"/>
        <w:rPr>
          <w:rFonts w:eastAsia="Times New Roman" w:cs="Times New Roman"/>
          <w:b/>
          <w:u w:val="single"/>
          <w:lang w:eastAsia="pl-PL"/>
        </w:rPr>
      </w:pPr>
      <w:r w:rsidRPr="00366E28">
        <w:rPr>
          <w:rFonts w:eastAsia="Times New Roman" w:cs="Times New Roman"/>
          <w:b/>
          <w:u w:val="single"/>
          <w:lang w:eastAsia="pl-PL"/>
        </w:rPr>
        <w:t>Uchwały XLVI  Sesji  Rady Gminy Szczawin Kościelny z dnia 30 grudnia 2022 roku.</w:t>
      </w:r>
    </w:p>
    <w:p w14:paraId="23607568" w14:textId="77777777" w:rsidR="00853CE8" w:rsidRPr="00366E28" w:rsidRDefault="00853CE8" w:rsidP="005F07E7">
      <w:pPr>
        <w:pStyle w:val="Akapitzlist"/>
        <w:numPr>
          <w:ilvl w:val="0"/>
          <w:numId w:val="25"/>
        </w:numPr>
        <w:spacing w:before="100" w:beforeAutospacing="1" w:after="100" w:afterAutospacing="1"/>
        <w:jc w:val="both"/>
        <w:rPr>
          <w:sz w:val="24"/>
          <w:szCs w:val="24"/>
        </w:rPr>
      </w:pPr>
      <w:r w:rsidRPr="00366E28">
        <w:rPr>
          <w:rFonts w:ascii="Times New Roman" w:hAnsi="Times New Roman"/>
          <w:sz w:val="24"/>
          <w:szCs w:val="24"/>
        </w:rPr>
        <w:t>Uchwała Nr 269 w sprawie Wieloletniej Prognozy Finansowej Gminy Szczawin Kościelny.</w:t>
      </w:r>
    </w:p>
    <w:p w14:paraId="4684CB88" w14:textId="77777777" w:rsidR="00853CE8" w:rsidRPr="00366E28" w:rsidRDefault="00853CE8" w:rsidP="005F07E7">
      <w:pPr>
        <w:pStyle w:val="Akapitzlist"/>
        <w:numPr>
          <w:ilvl w:val="0"/>
          <w:numId w:val="25"/>
        </w:numPr>
        <w:spacing w:before="100" w:beforeAutospacing="1" w:after="100" w:afterAutospacing="1"/>
        <w:jc w:val="both"/>
        <w:rPr>
          <w:sz w:val="24"/>
          <w:szCs w:val="24"/>
        </w:rPr>
      </w:pPr>
      <w:r w:rsidRPr="00366E28">
        <w:rPr>
          <w:rFonts w:ascii="Times New Roman" w:hAnsi="Times New Roman"/>
          <w:sz w:val="24"/>
          <w:szCs w:val="24"/>
        </w:rPr>
        <w:t>Uchwała Nr 270 – Uchwała Budżetowa Gminy Szczawin Kościelny na rok 2023.</w:t>
      </w:r>
    </w:p>
    <w:p w14:paraId="6F80F573" w14:textId="0E4EE93F" w:rsidR="00853CE8" w:rsidRPr="00366E28" w:rsidRDefault="00853CE8" w:rsidP="005F07E7">
      <w:pPr>
        <w:pStyle w:val="Akapitzlist"/>
        <w:numPr>
          <w:ilvl w:val="0"/>
          <w:numId w:val="25"/>
        </w:numPr>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Uchwała Nr 271 w sprawie</w:t>
      </w:r>
      <w:r w:rsidR="006E1995" w:rsidRPr="00366E28">
        <w:rPr>
          <w:rFonts w:ascii="Times New Roman" w:hAnsi="Times New Roman"/>
          <w:sz w:val="24"/>
          <w:szCs w:val="24"/>
        </w:rPr>
        <w:t xml:space="preserve"> </w:t>
      </w:r>
      <w:r w:rsidRPr="00366E28">
        <w:rPr>
          <w:rFonts w:ascii="Times New Roman" w:hAnsi="Times New Roman"/>
          <w:sz w:val="24"/>
          <w:szCs w:val="24"/>
        </w:rPr>
        <w:t>Wieloletniej Prognozy Finansowej Gminy Szczawin Kościelny na lata 2022 – 2038.</w:t>
      </w:r>
    </w:p>
    <w:p w14:paraId="7940127C" w14:textId="77777777" w:rsidR="00853CE8" w:rsidRPr="00366E28" w:rsidRDefault="00853CE8" w:rsidP="005F07E7">
      <w:pPr>
        <w:pStyle w:val="Akapitzlist"/>
        <w:numPr>
          <w:ilvl w:val="0"/>
          <w:numId w:val="25"/>
        </w:numPr>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Uchwała Nr 272 zmieniająca Uchwałę Budżetową Rady Gminy Szczawin Kościelny na 2022 rok.</w:t>
      </w:r>
    </w:p>
    <w:p w14:paraId="2A120999" w14:textId="77777777" w:rsidR="00853CE8" w:rsidRPr="00366E28" w:rsidRDefault="00853CE8" w:rsidP="005F07E7">
      <w:pPr>
        <w:pStyle w:val="Akapitzlist"/>
        <w:numPr>
          <w:ilvl w:val="0"/>
          <w:numId w:val="25"/>
        </w:numPr>
        <w:spacing w:before="100" w:beforeAutospacing="1" w:after="100" w:afterAutospacing="1"/>
        <w:rPr>
          <w:rFonts w:ascii="Times New Roman" w:hAnsi="Times New Roman"/>
          <w:sz w:val="24"/>
          <w:szCs w:val="24"/>
        </w:rPr>
      </w:pPr>
      <w:r w:rsidRPr="00366E28">
        <w:rPr>
          <w:rFonts w:ascii="Times New Roman" w:hAnsi="Times New Roman"/>
          <w:sz w:val="24"/>
          <w:szCs w:val="24"/>
        </w:rPr>
        <w:t>Uchwała Nr 273 w sprawie uchwalenia Gminnego Programu Profilaktyki i Rozwiązywania Problemów Alkoholowych oraz Przeciwdziałania Narkomanii dla Gminy Szczawin Kościelny na rok 2023.</w:t>
      </w:r>
    </w:p>
    <w:p w14:paraId="1106F173" w14:textId="77777777" w:rsidR="00853CE8" w:rsidRPr="00366E28" w:rsidRDefault="00853CE8" w:rsidP="005F07E7">
      <w:pPr>
        <w:pStyle w:val="Akapitzlist"/>
        <w:numPr>
          <w:ilvl w:val="0"/>
          <w:numId w:val="25"/>
        </w:numPr>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Uchwała Nr 274 w sprawie ustalenia stawki za 1 km przebiegu pojazdu uwzględnianego przy obliczaniu zwrotu rodzicom kosztów przewozu dzieci, młodzieży, uczniów w Gminie Szczawin Kościelny na rok szkolny 2022/2023.</w:t>
      </w:r>
    </w:p>
    <w:p w14:paraId="52698B76" w14:textId="77777777" w:rsidR="00853CE8" w:rsidRPr="00366E28" w:rsidRDefault="00853CE8" w:rsidP="005F07E7">
      <w:pPr>
        <w:pStyle w:val="Akapitzlist"/>
        <w:numPr>
          <w:ilvl w:val="0"/>
          <w:numId w:val="25"/>
        </w:numPr>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Uchwała Nr 275 w sprawie organizacji publicznego transportu zbiorowego na terenie Gminy Szczawin Kościelny.</w:t>
      </w:r>
    </w:p>
    <w:p w14:paraId="36182108" w14:textId="77777777" w:rsidR="00853CE8" w:rsidRPr="00366E28" w:rsidRDefault="00853CE8" w:rsidP="005F07E7">
      <w:pPr>
        <w:pStyle w:val="Akapitzlist"/>
        <w:numPr>
          <w:ilvl w:val="0"/>
          <w:numId w:val="25"/>
        </w:numPr>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 xml:space="preserve">Uchwała Nr 276 w sprawie wstępnej lokalizacji nowych przystanków komunikacyjnych na terenie Gminy Szczawin Kościelny. </w:t>
      </w:r>
    </w:p>
    <w:p w14:paraId="56B810B6" w14:textId="77777777" w:rsidR="00853CE8" w:rsidRPr="00366E28" w:rsidRDefault="00853CE8" w:rsidP="005F07E7">
      <w:pPr>
        <w:pStyle w:val="Akapitzlist"/>
        <w:numPr>
          <w:ilvl w:val="0"/>
          <w:numId w:val="25"/>
        </w:numPr>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Uchwała Nr 277 w sprawie poparcia petycji dotyczącej naprawy mazowieckiego Programu Ochrony Powietrza oraz przekazania petycji zgodnie z właściwością.</w:t>
      </w:r>
    </w:p>
    <w:p w14:paraId="6E660A07" w14:textId="77777777" w:rsidR="00853CE8" w:rsidRPr="00366E28" w:rsidRDefault="00853CE8" w:rsidP="005F07E7">
      <w:pPr>
        <w:pStyle w:val="Akapitzlist"/>
        <w:numPr>
          <w:ilvl w:val="0"/>
          <w:numId w:val="25"/>
        </w:numPr>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Uchwała Nr 278 w sprawie rozpatrzenia skargi na Wójta Gminy Szczawin Kościelny.</w:t>
      </w:r>
    </w:p>
    <w:p w14:paraId="5B9BAEAB" w14:textId="77777777" w:rsidR="00853CE8" w:rsidRPr="00366E28" w:rsidRDefault="00853CE8" w:rsidP="005F07E7">
      <w:pPr>
        <w:pStyle w:val="Akapitzlist"/>
        <w:numPr>
          <w:ilvl w:val="0"/>
          <w:numId w:val="25"/>
        </w:numPr>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Uchwała Nr 279 w sprawie przyjęcia do realizacji planu pracy Rady Gminy Szczawin Kościelny na rok 2023.</w:t>
      </w:r>
    </w:p>
    <w:p w14:paraId="7E88C756" w14:textId="77777777" w:rsidR="00853CE8" w:rsidRPr="00366E28" w:rsidRDefault="00853CE8" w:rsidP="005F07E7">
      <w:pPr>
        <w:pStyle w:val="Akapitzlist"/>
        <w:numPr>
          <w:ilvl w:val="0"/>
          <w:numId w:val="25"/>
        </w:numPr>
        <w:spacing w:before="100" w:beforeAutospacing="1" w:after="100" w:afterAutospacing="1"/>
        <w:jc w:val="both"/>
        <w:rPr>
          <w:rFonts w:ascii="Times New Roman" w:hAnsi="Times New Roman"/>
          <w:sz w:val="24"/>
          <w:szCs w:val="24"/>
        </w:rPr>
      </w:pPr>
      <w:r w:rsidRPr="00366E28">
        <w:rPr>
          <w:rFonts w:ascii="Times New Roman" w:hAnsi="Times New Roman"/>
          <w:sz w:val="24"/>
          <w:szCs w:val="24"/>
        </w:rPr>
        <w:t>Uchwała Nr 280 w sprawie przyjęcia do realizacji planów pracy stałych Komisji Rady Gminy Szczawin  Kościelny na rok 2023.</w:t>
      </w:r>
    </w:p>
    <w:p w14:paraId="605419B0" w14:textId="77777777" w:rsidR="00853CE8" w:rsidRPr="00366E28" w:rsidRDefault="00853CE8" w:rsidP="005F07E7">
      <w:pPr>
        <w:spacing w:line="276" w:lineRule="auto"/>
        <w:ind w:firstLine="708"/>
        <w:jc w:val="both"/>
        <w:rPr>
          <w:rFonts w:cs="Times New Roman"/>
        </w:rPr>
      </w:pPr>
      <w:r w:rsidRPr="00366E28">
        <w:rPr>
          <w:rFonts w:cs="Times New Roman"/>
        </w:rPr>
        <w:t>W roku 2022 Rada Gminy Szczawin Kościelny obradowała na 8 posiedzeniach podejmując 58 uchwał, w tym 19 uchwał stanowiących prawo miejscowe opublikowano w Dzienniku Urzędowym Województwa Mazowieckiego.</w:t>
      </w:r>
    </w:p>
    <w:p w14:paraId="156A6110" w14:textId="77777777" w:rsidR="00853CE8" w:rsidRPr="005373D9" w:rsidRDefault="00853CE8" w:rsidP="005F07E7">
      <w:pPr>
        <w:spacing w:line="276" w:lineRule="auto"/>
        <w:jc w:val="both"/>
        <w:rPr>
          <w:color w:val="4F81BD" w:themeColor="accent1"/>
        </w:rPr>
      </w:pPr>
    </w:p>
    <w:p w14:paraId="2D1A5A69" w14:textId="77777777" w:rsidR="00853CE8" w:rsidRPr="005373D9" w:rsidRDefault="00853CE8" w:rsidP="005F07E7">
      <w:pPr>
        <w:autoSpaceDE w:val="0"/>
        <w:autoSpaceDN w:val="0"/>
        <w:adjustRightInd w:val="0"/>
        <w:spacing w:line="276" w:lineRule="auto"/>
        <w:ind w:firstLine="708"/>
        <w:jc w:val="both"/>
        <w:rPr>
          <w:rFonts w:cs="Times New Roman"/>
          <w:color w:val="4F81BD" w:themeColor="accent1"/>
        </w:rPr>
      </w:pPr>
    </w:p>
    <w:p w14:paraId="1318E2C2" w14:textId="77777777" w:rsidR="00EA0594" w:rsidRDefault="00EA0594" w:rsidP="005F07E7">
      <w:pPr>
        <w:spacing w:line="276" w:lineRule="auto"/>
        <w:jc w:val="both"/>
        <w:rPr>
          <w:color w:val="4F81BD" w:themeColor="accent1"/>
        </w:rPr>
      </w:pPr>
    </w:p>
    <w:p w14:paraId="1A37D95B" w14:textId="77777777" w:rsidR="00366E28" w:rsidRDefault="00366E28" w:rsidP="005F07E7">
      <w:pPr>
        <w:spacing w:line="276" w:lineRule="auto"/>
        <w:jc w:val="both"/>
        <w:rPr>
          <w:color w:val="4F81BD" w:themeColor="accent1"/>
        </w:rPr>
      </w:pPr>
    </w:p>
    <w:p w14:paraId="16176657" w14:textId="77777777" w:rsidR="00366E28" w:rsidRDefault="00366E28" w:rsidP="005F07E7">
      <w:pPr>
        <w:spacing w:line="276" w:lineRule="auto"/>
        <w:jc w:val="both"/>
        <w:rPr>
          <w:color w:val="4F81BD" w:themeColor="accent1"/>
        </w:rPr>
      </w:pPr>
    </w:p>
    <w:p w14:paraId="7DDFB967" w14:textId="77777777" w:rsidR="00366E28" w:rsidRDefault="00366E28" w:rsidP="005F07E7">
      <w:pPr>
        <w:spacing w:line="276" w:lineRule="auto"/>
        <w:jc w:val="both"/>
        <w:rPr>
          <w:color w:val="4F81BD" w:themeColor="accent1"/>
        </w:rPr>
      </w:pPr>
    </w:p>
    <w:p w14:paraId="31B21638" w14:textId="77777777" w:rsidR="00366E28" w:rsidRDefault="00366E28" w:rsidP="005F07E7">
      <w:pPr>
        <w:spacing w:line="276" w:lineRule="auto"/>
        <w:jc w:val="both"/>
        <w:rPr>
          <w:color w:val="4F81BD" w:themeColor="accent1"/>
        </w:rPr>
      </w:pPr>
    </w:p>
    <w:p w14:paraId="022A8796" w14:textId="77777777" w:rsidR="00366E28" w:rsidRDefault="00366E28" w:rsidP="005F07E7">
      <w:pPr>
        <w:spacing w:line="276" w:lineRule="auto"/>
        <w:jc w:val="both"/>
        <w:rPr>
          <w:color w:val="4F81BD" w:themeColor="accent1"/>
        </w:rPr>
      </w:pPr>
    </w:p>
    <w:p w14:paraId="0721BFC9" w14:textId="77777777" w:rsidR="005F07E7" w:rsidRDefault="005F07E7" w:rsidP="005F07E7">
      <w:pPr>
        <w:spacing w:line="276" w:lineRule="auto"/>
        <w:jc w:val="both"/>
        <w:rPr>
          <w:color w:val="4F81BD" w:themeColor="accent1"/>
        </w:rPr>
      </w:pPr>
    </w:p>
    <w:p w14:paraId="5C10DBA4" w14:textId="77777777" w:rsidR="005F07E7" w:rsidRDefault="005F07E7" w:rsidP="005F07E7">
      <w:pPr>
        <w:spacing w:line="276" w:lineRule="auto"/>
        <w:jc w:val="both"/>
        <w:rPr>
          <w:color w:val="4F81BD" w:themeColor="accent1"/>
        </w:rPr>
      </w:pPr>
    </w:p>
    <w:p w14:paraId="2660FFF3" w14:textId="77777777" w:rsidR="005F07E7" w:rsidRDefault="005F07E7" w:rsidP="005F07E7">
      <w:pPr>
        <w:spacing w:line="276" w:lineRule="auto"/>
        <w:jc w:val="both"/>
        <w:rPr>
          <w:color w:val="4F81BD" w:themeColor="accent1"/>
        </w:rPr>
      </w:pPr>
    </w:p>
    <w:p w14:paraId="01D5F259" w14:textId="77777777" w:rsidR="00366E28" w:rsidRDefault="00366E28" w:rsidP="005F07E7">
      <w:pPr>
        <w:spacing w:line="276" w:lineRule="auto"/>
        <w:jc w:val="both"/>
        <w:rPr>
          <w:color w:val="4F81BD" w:themeColor="accent1"/>
        </w:rPr>
      </w:pPr>
    </w:p>
    <w:p w14:paraId="45F202F9" w14:textId="77777777" w:rsidR="00366E28" w:rsidRPr="005373D9" w:rsidRDefault="00366E28" w:rsidP="005F07E7">
      <w:pPr>
        <w:spacing w:line="276" w:lineRule="auto"/>
        <w:jc w:val="both"/>
        <w:rPr>
          <w:color w:val="4F81BD" w:themeColor="accent1"/>
        </w:rPr>
      </w:pPr>
    </w:p>
    <w:p w14:paraId="3CBFF2D6" w14:textId="77777777" w:rsidR="00EA0594" w:rsidRPr="005373D9" w:rsidRDefault="00EA0594" w:rsidP="005F07E7">
      <w:pPr>
        <w:autoSpaceDE w:val="0"/>
        <w:autoSpaceDN w:val="0"/>
        <w:adjustRightInd w:val="0"/>
        <w:spacing w:line="276" w:lineRule="auto"/>
        <w:ind w:firstLine="708"/>
        <w:jc w:val="both"/>
        <w:rPr>
          <w:rFonts w:cs="Times New Roman"/>
          <w:color w:val="4F81BD" w:themeColor="accent1"/>
        </w:rPr>
      </w:pPr>
    </w:p>
    <w:p w14:paraId="730E7843" w14:textId="2412F541" w:rsidR="00937622" w:rsidRPr="00366E28" w:rsidRDefault="008C5F31" w:rsidP="005F07E7">
      <w:pPr>
        <w:spacing w:line="276" w:lineRule="auto"/>
        <w:jc w:val="both"/>
        <w:rPr>
          <w:b/>
        </w:rPr>
      </w:pPr>
      <w:r w:rsidRPr="00366E28">
        <w:rPr>
          <w:b/>
          <w:highlight w:val="lightGray"/>
        </w:rPr>
        <w:lastRenderedPageBreak/>
        <w:t>Zakończenie</w:t>
      </w:r>
    </w:p>
    <w:p w14:paraId="2E608E9F" w14:textId="38DBB7EF" w:rsidR="00602127" w:rsidRPr="00366E28" w:rsidRDefault="00602127" w:rsidP="005F07E7">
      <w:pPr>
        <w:autoSpaceDE w:val="0"/>
        <w:autoSpaceDN w:val="0"/>
        <w:adjustRightInd w:val="0"/>
        <w:spacing w:line="276" w:lineRule="auto"/>
        <w:ind w:firstLine="708"/>
        <w:jc w:val="both"/>
        <w:rPr>
          <w:rFonts w:cs="Times New Roman"/>
        </w:rPr>
      </w:pPr>
      <w:r w:rsidRPr="00366E28">
        <w:rPr>
          <w:rFonts w:cs="Times New Roman"/>
        </w:rPr>
        <w:t xml:space="preserve">„Raport o stanie gminy Szczawin Kościelny za 2022 rok” stanowi kompendium wiedzy o sytuacji społecznej i gospodarczej Gminy Szczawin Kościelny. Przygotowany został przez pracowników Urzędu Gminy Szczawin Kościelny i jednostek organizacyjnych. </w:t>
      </w:r>
    </w:p>
    <w:p w14:paraId="2B7B7DA3" w14:textId="77777777" w:rsidR="00602127" w:rsidRPr="00366E28" w:rsidRDefault="00602127" w:rsidP="005F07E7">
      <w:pPr>
        <w:autoSpaceDE w:val="0"/>
        <w:autoSpaceDN w:val="0"/>
        <w:adjustRightInd w:val="0"/>
        <w:spacing w:line="276" w:lineRule="auto"/>
        <w:ind w:firstLine="708"/>
        <w:jc w:val="both"/>
        <w:rPr>
          <w:rFonts w:cs="Times New Roman"/>
        </w:rPr>
      </w:pPr>
    </w:p>
    <w:p w14:paraId="0D289522" w14:textId="1E35A8CF" w:rsidR="00E13582" w:rsidRPr="00366E28" w:rsidRDefault="00602127" w:rsidP="005F07E7">
      <w:pPr>
        <w:spacing w:line="276" w:lineRule="auto"/>
        <w:ind w:firstLine="708"/>
        <w:jc w:val="both"/>
        <w:rPr>
          <w:rFonts w:cs="Times New Roman"/>
        </w:rPr>
      </w:pPr>
      <w:r w:rsidRPr="00366E28">
        <w:rPr>
          <w:rFonts w:cs="Times New Roman"/>
        </w:rPr>
        <w:t>Raport podsumowuje działalność samorządu gminy. Całoroczny efekt pracy Wójta Gminy wraz z pracownikami urzędu</w:t>
      </w:r>
      <w:r w:rsidR="009471C0">
        <w:rPr>
          <w:rFonts w:cs="Times New Roman"/>
        </w:rPr>
        <w:t xml:space="preserve"> i </w:t>
      </w:r>
      <w:r w:rsidRPr="00366E28">
        <w:rPr>
          <w:rFonts w:cs="Times New Roman"/>
        </w:rPr>
        <w:t xml:space="preserve"> jednostek organizacyjnych</w:t>
      </w:r>
      <w:r w:rsidR="009471C0">
        <w:rPr>
          <w:rFonts w:cs="Times New Roman"/>
        </w:rPr>
        <w:t xml:space="preserve"> </w:t>
      </w:r>
      <w:r w:rsidRPr="00366E28">
        <w:rPr>
          <w:rFonts w:cs="Times New Roman"/>
        </w:rPr>
        <w:t xml:space="preserve">oraz Rady Gminy opisano </w:t>
      </w:r>
      <w:r w:rsidR="00101808">
        <w:rPr>
          <w:rFonts w:cs="Times New Roman"/>
        </w:rPr>
        <w:t xml:space="preserve"> </w:t>
      </w:r>
      <w:r w:rsidR="00507D71">
        <w:rPr>
          <w:rFonts w:cs="Times New Roman"/>
        </w:rPr>
        <w:t>s</w:t>
      </w:r>
      <w:r w:rsidRPr="00366E28">
        <w:rPr>
          <w:rFonts w:cs="Times New Roman"/>
        </w:rPr>
        <w:t>w powyższych częściach opracowania.</w:t>
      </w:r>
    </w:p>
    <w:p w14:paraId="1A69A385" w14:textId="77777777" w:rsidR="005F07E7" w:rsidRDefault="005F07E7" w:rsidP="005F07E7">
      <w:pPr>
        <w:spacing w:line="276" w:lineRule="auto"/>
        <w:jc w:val="both"/>
        <w:rPr>
          <w:rFonts w:cs="Times New Roman"/>
        </w:rPr>
      </w:pPr>
    </w:p>
    <w:p w14:paraId="3E091290" w14:textId="4BF56F63" w:rsidR="00A06E04" w:rsidRPr="00A06E04" w:rsidRDefault="00B147D4" w:rsidP="00A06E04">
      <w:pPr>
        <w:spacing w:line="276" w:lineRule="auto"/>
        <w:ind w:firstLine="708"/>
        <w:jc w:val="both"/>
        <w:rPr>
          <w:rFonts w:cs="Times New Roman"/>
          <w:b/>
          <w:bCs/>
        </w:rPr>
      </w:pPr>
      <w:r w:rsidRPr="00366E28">
        <w:rPr>
          <w:rFonts w:cs="Times New Roman"/>
        </w:rPr>
        <w:t>Podsumowując działalność Gminy w 2022 roku należy stwierdzić</w:t>
      </w:r>
      <w:r w:rsidR="00366E28">
        <w:rPr>
          <w:rFonts w:cs="Times New Roman"/>
        </w:rPr>
        <w:t>, że zdob</w:t>
      </w:r>
      <w:r w:rsidR="00002F58">
        <w:rPr>
          <w:rFonts w:cs="Times New Roman"/>
        </w:rPr>
        <w:t>yliśmy rekordowe dofinansowani</w:t>
      </w:r>
      <w:r w:rsidR="00F10D12">
        <w:rPr>
          <w:rFonts w:cs="Times New Roman"/>
        </w:rPr>
        <w:t>a</w:t>
      </w:r>
      <w:r w:rsidR="00A06E04">
        <w:rPr>
          <w:rFonts w:cs="Times New Roman"/>
        </w:rPr>
        <w:t>. Na inwestycje, które będą realizowane w 2023 roku zabezpieczone został</w:t>
      </w:r>
      <w:r w:rsidR="00F10D12">
        <w:rPr>
          <w:rFonts w:cs="Times New Roman"/>
        </w:rPr>
        <w:t>o</w:t>
      </w:r>
      <w:r w:rsidR="00A06E04">
        <w:rPr>
          <w:rFonts w:cs="Times New Roman"/>
        </w:rPr>
        <w:t xml:space="preserve"> w budżecie gminy </w:t>
      </w:r>
      <w:r w:rsidR="00A06E04" w:rsidRPr="00A06E04">
        <w:rPr>
          <w:rFonts w:cs="Times New Roman"/>
          <w:b/>
          <w:bCs/>
        </w:rPr>
        <w:t xml:space="preserve">27 461583,15 zł </w:t>
      </w:r>
    </w:p>
    <w:p w14:paraId="5B1FD6C8" w14:textId="29E1F70C" w:rsidR="00B147D4" w:rsidRPr="00366E28" w:rsidRDefault="00A06E04" w:rsidP="00A06E04">
      <w:pPr>
        <w:spacing w:line="276" w:lineRule="auto"/>
        <w:ind w:firstLine="708"/>
        <w:jc w:val="both"/>
        <w:rPr>
          <w:rFonts w:cs="Times New Roman"/>
        </w:rPr>
      </w:pPr>
      <w:r>
        <w:rPr>
          <w:rFonts w:cs="Times New Roman"/>
        </w:rPr>
        <w:t>W</w:t>
      </w:r>
      <w:r w:rsidR="00002F58">
        <w:rPr>
          <w:rFonts w:cs="Times New Roman"/>
        </w:rPr>
        <w:t xml:space="preserve"> ramach drugiej edycji „Polskiego Ładu”</w:t>
      </w:r>
      <w:r>
        <w:rPr>
          <w:rFonts w:cs="Times New Roman"/>
        </w:rPr>
        <w:t xml:space="preserve"> w</w:t>
      </w:r>
      <w:r w:rsidR="00B147D4" w:rsidRPr="00366E28">
        <w:rPr>
          <w:rFonts w:cs="Times New Roman"/>
        </w:rPr>
        <w:t xml:space="preserve"> gminie Szczawin Kościelny zostaną zrealizowane inwestycje, które ze względu na brak wystraczających środków finansowych od </w:t>
      </w:r>
      <w:r w:rsidR="00F10D12">
        <w:rPr>
          <w:rFonts w:cs="Times New Roman"/>
        </w:rPr>
        <w:t xml:space="preserve">wielu </w:t>
      </w:r>
      <w:r w:rsidR="00B147D4" w:rsidRPr="00366E28">
        <w:rPr>
          <w:rFonts w:cs="Times New Roman"/>
        </w:rPr>
        <w:t xml:space="preserve">lat nie mogły doczekać się wykonania.  </w:t>
      </w:r>
      <w:r w:rsidR="00F10D12">
        <w:rPr>
          <w:rFonts w:cs="Times New Roman"/>
        </w:rPr>
        <w:t xml:space="preserve">Do ich realizacji dojdzie </w:t>
      </w:r>
      <w:r w:rsidR="00610DF5">
        <w:rPr>
          <w:rFonts w:cs="Times New Roman"/>
        </w:rPr>
        <w:t>dzięki</w:t>
      </w:r>
      <w:r w:rsidR="00B147D4" w:rsidRPr="00366E28">
        <w:rPr>
          <w:rFonts w:cs="Times New Roman"/>
        </w:rPr>
        <w:t xml:space="preserve"> uzyskani</w:t>
      </w:r>
      <w:r w:rsidR="00610DF5">
        <w:rPr>
          <w:rFonts w:cs="Times New Roman"/>
        </w:rPr>
        <w:t>u</w:t>
      </w:r>
      <w:r w:rsidR="00B147D4" w:rsidRPr="00366E28">
        <w:rPr>
          <w:rFonts w:cs="Times New Roman"/>
        </w:rPr>
        <w:t xml:space="preserve"> rekordowego dofinansowania  </w:t>
      </w:r>
      <w:r w:rsidR="00B147D4" w:rsidRPr="00366E28">
        <w:rPr>
          <w:rFonts w:cs="Times New Roman"/>
          <w:b/>
          <w:bCs/>
        </w:rPr>
        <w:t>z Rządowego Funduszu Polski Ład: Program Inwestycji Strategicznych w łącznej kwocie</w:t>
      </w:r>
      <w:r w:rsidR="00B147D4" w:rsidRPr="00366E28">
        <w:rPr>
          <w:rFonts w:cs="Times New Roman"/>
        </w:rPr>
        <w:t xml:space="preserve"> </w:t>
      </w:r>
      <w:r w:rsidR="00B147D4" w:rsidRPr="00366E28">
        <w:rPr>
          <w:rFonts w:cs="Times New Roman"/>
          <w:b/>
          <w:bCs/>
        </w:rPr>
        <w:t>13 272 500!</w:t>
      </w:r>
      <w:r w:rsidR="00B147D4" w:rsidRPr="00366E28">
        <w:rPr>
          <w:rFonts w:cs="Times New Roman"/>
        </w:rPr>
        <w:t xml:space="preserve"> Zadania które zostaną sfinansowanie ze zdobytej dotacji to:   </w:t>
      </w:r>
    </w:p>
    <w:p w14:paraId="6F7F9D15" w14:textId="0DB65759" w:rsidR="00B147D4" w:rsidRPr="00366E28" w:rsidRDefault="00B147D4" w:rsidP="005F07E7">
      <w:pPr>
        <w:pStyle w:val="Akapitzlist"/>
        <w:numPr>
          <w:ilvl w:val="0"/>
          <w:numId w:val="166"/>
        </w:numPr>
        <w:spacing w:after="160"/>
        <w:jc w:val="both"/>
        <w:rPr>
          <w:rFonts w:ascii="Times New Roman" w:hAnsi="Times New Roman"/>
          <w:sz w:val="24"/>
          <w:szCs w:val="24"/>
        </w:rPr>
      </w:pPr>
      <w:r w:rsidRPr="00366E28">
        <w:rPr>
          <w:rFonts w:ascii="Times New Roman" w:hAnsi="Times New Roman"/>
          <w:sz w:val="24"/>
          <w:szCs w:val="24"/>
        </w:rPr>
        <w:t xml:space="preserve">Przebudowa drogi gminnej Kaleń – Mościska - Misiadla (kwota dofinansowania: </w:t>
      </w:r>
      <w:r w:rsidR="008D66D1">
        <w:rPr>
          <w:rFonts w:ascii="Times New Roman" w:hAnsi="Times New Roman"/>
          <w:sz w:val="24"/>
          <w:szCs w:val="24"/>
        </w:rPr>
        <w:t xml:space="preserve">                </w:t>
      </w:r>
      <w:r w:rsidRPr="00366E28">
        <w:rPr>
          <w:rFonts w:ascii="Times New Roman" w:hAnsi="Times New Roman"/>
          <w:b/>
          <w:bCs/>
          <w:sz w:val="24"/>
          <w:szCs w:val="24"/>
        </w:rPr>
        <w:t>6 650 000 zł.</w:t>
      </w:r>
      <w:r w:rsidRPr="00366E28">
        <w:rPr>
          <w:rFonts w:ascii="Times New Roman" w:hAnsi="Times New Roman"/>
          <w:sz w:val="24"/>
          <w:szCs w:val="24"/>
        </w:rPr>
        <w:t>)</w:t>
      </w:r>
    </w:p>
    <w:p w14:paraId="0DBA1416" w14:textId="77777777" w:rsidR="00B147D4" w:rsidRPr="00366E28" w:rsidRDefault="00B147D4" w:rsidP="005F07E7">
      <w:pPr>
        <w:pStyle w:val="Akapitzlist"/>
        <w:numPr>
          <w:ilvl w:val="0"/>
          <w:numId w:val="166"/>
        </w:numPr>
        <w:spacing w:after="160"/>
        <w:jc w:val="both"/>
        <w:rPr>
          <w:rFonts w:ascii="Times New Roman" w:hAnsi="Times New Roman"/>
          <w:sz w:val="24"/>
          <w:szCs w:val="24"/>
        </w:rPr>
      </w:pPr>
      <w:r w:rsidRPr="00366E28">
        <w:rPr>
          <w:rFonts w:ascii="Times New Roman" w:hAnsi="Times New Roman"/>
          <w:sz w:val="24"/>
          <w:szCs w:val="24"/>
        </w:rPr>
        <w:t>Przebudowa drogi w miejscowości Józefków (kwota dofinansowania:</w:t>
      </w:r>
      <w:r w:rsidRPr="00366E28">
        <w:t xml:space="preserve"> </w:t>
      </w:r>
      <w:r w:rsidRPr="00366E28">
        <w:rPr>
          <w:rFonts w:ascii="Times New Roman" w:hAnsi="Times New Roman"/>
          <w:b/>
          <w:bCs/>
          <w:sz w:val="24"/>
          <w:szCs w:val="24"/>
        </w:rPr>
        <w:t>1 425 000 zł.</w:t>
      </w:r>
      <w:r w:rsidRPr="00366E28">
        <w:rPr>
          <w:rFonts w:ascii="Times New Roman" w:hAnsi="Times New Roman"/>
          <w:sz w:val="24"/>
          <w:szCs w:val="24"/>
        </w:rPr>
        <w:t>)</w:t>
      </w:r>
    </w:p>
    <w:p w14:paraId="36A1415F" w14:textId="77777777" w:rsidR="00B147D4" w:rsidRPr="00366E28" w:rsidRDefault="00B147D4" w:rsidP="005F07E7">
      <w:pPr>
        <w:pStyle w:val="Akapitzlist"/>
        <w:numPr>
          <w:ilvl w:val="0"/>
          <w:numId w:val="166"/>
        </w:numPr>
        <w:spacing w:after="160"/>
        <w:jc w:val="both"/>
        <w:rPr>
          <w:rFonts w:ascii="Times New Roman" w:hAnsi="Times New Roman"/>
          <w:sz w:val="24"/>
          <w:szCs w:val="24"/>
        </w:rPr>
      </w:pPr>
      <w:r w:rsidRPr="00366E28">
        <w:rPr>
          <w:rFonts w:ascii="Times New Roman" w:hAnsi="Times New Roman"/>
          <w:sz w:val="24"/>
          <w:szCs w:val="24"/>
        </w:rPr>
        <w:t xml:space="preserve">Modernizacja oświetlenia drogowego na terenie Gminy Szczawin Kościelny polegająca na wymianie lamp rtęciowych na ledowe (kwota dofinansowania: </w:t>
      </w:r>
      <w:r w:rsidRPr="00366E28">
        <w:rPr>
          <w:rFonts w:ascii="Times New Roman" w:hAnsi="Times New Roman"/>
          <w:b/>
          <w:bCs/>
          <w:sz w:val="24"/>
          <w:szCs w:val="24"/>
        </w:rPr>
        <w:t>5 197 500 zł</w:t>
      </w:r>
      <w:r w:rsidRPr="00366E28">
        <w:rPr>
          <w:rFonts w:ascii="Times New Roman" w:hAnsi="Times New Roman"/>
          <w:sz w:val="24"/>
          <w:szCs w:val="24"/>
        </w:rPr>
        <w:t>.)</w:t>
      </w:r>
    </w:p>
    <w:p w14:paraId="360B9EAA" w14:textId="05239ECE" w:rsidR="00944BC9" w:rsidRPr="00366E28" w:rsidRDefault="00002F58" w:rsidP="005F07E7">
      <w:pPr>
        <w:spacing w:line="276" w:lineRule="auto"/>
        <w:jc w:val="both"/>
        <w:rPr>
          <w:rFonts w:cs="Times New Roman"/>
          <w:b/>
          <w:bCs/>
        </w:rPr>
      </w:pPr>
      <w:r>
        <w:rPr>
          <w:rFonts w:cs="Times New Roman"/>
          <w:b/>
          <w:bCs/>
        </w:rPr>
        <w:t xml:space="preserve">REALIZOWALIŚMY </w:t>
      </w:r>
      <w:r w:rsidR="00CC1DC3" w:rsidRPr="00366E28">
        <w:rPr>
          <w:rFonts w:cs="Times New Roman"/>
          <w:b/>
          <w:bCs/>
        </w:rPr>
        <w:t xml:space="preserve">INEWSTYCJE W </w:t>
      </w:r>
      <w:r w:rsidR="00944BC9" w:rsidRPr="00366E28">
        <w:rPr>
          <w:rFonts w:cs="Times New Roman"/>
          <w:b/>
          <w:bCs/>
        </w:rPr>
        <w:t>INFRASTRUKTUR</w:t>
      </w:r>
      <w:r w:rsidR="00CC1DC3" w:rsidRPr="00366E28">
        <w:rPr>
          <w:rFonts w:cs="Times New Roman"/>
          <w:b/>
          <w:bCs/>
        </w:rPr>
        <w:t>Ę</w:t>
      </w:r>
      <w:r w:rsidR="00944BC9" w:rsidRPr="00366E28">
        <w:rPr>
          <w:rFonts w:cs="Times New Roman"/>
          <w:b/>
          <w:bCs/>
        </w:rPr>
        <w:t xml:space="preserve"> DROGOW</w:t>
      </w:r>
      <w:r w:rsidR="00CC1DC3" w:rsidRPr="00366E28">
        <w:rPr>
          <w:rFonts w:cs="Times New Roman"/>
          <w:b/>
          <w:bCs/>
        </w:rPr>
        <w:t>Ą</w:t>
      </w:r>
    </w:p>
    <w:p w14:paraId="76D2B1CD" w14:textId="6EFAF63B" w:rsidR="00944BC9" w:rsidRPr="00366E28" w:rsidRDefault="00944BC9" w:rsidP="005F07E7">
      <w:pPr>
        <w:spacing w:line="276" w:lineRule="auto"/>
        <w:ind w:firstLine="708"/>
        <w:jc w:val="both"/>
        <w:rPr>
          <w:rFonts w:cs="Times New Roman"/>
        </w:rPr>
      </w:pPr>
      <w:r w:rsidRPr="00366E28">
        <w:rPr>
          <w:rFonts w:cs="Times New Roman"/>
        </w:rPr>
        <w:t xml:space="preserve">Podobnie jak w latach poprzednich w 2022 roku duża część środków finansowych została przeznaczona na przebudowę, remonty i bieżące utrzymanie dróg gminnych. W ubiegłym roku zrealizowano inwestycję polegającą na </w:t>
      </w:r>
      <w:r w:rsidRPr="00366E28">
        <w:rPr>
          <w:rFonts w:cs="Times New Roman"/>
          <w:b/>
          <w:bCs/>
        </w:rPr>
        <w:t xml:space="preserve">przebudowie drogi wewnętrznej </w:t>
      </w:r>
      <w:r w:rsidR="005F07E7">
        <w:rPr>
          <w:rFonts w:cs="Times New Roman"/>
          <w:b/>
          <w:bCs/>
        </w:rPr>
        <w:t xml:space="preserve">             </w:t>
      </w:r>
      <w:r w:rsidRPr="00366E28">
        <w:rPr>
          <w:rFonts w:cs="Times New Roman"/>
          <w:b/>
          <w:bCs/>
        </w:rPr>
        <w:t>w miejscowości Trębki</w:t>
      </w:r>
      <w:r w:rsidRPr="00366E28">
        <w:rPr>
          <w:rFonts w:cs="Times New Roman"/>
        </w:rPr>
        <w:t xml:space="preserve">. Dzięki zaangażowaniu wielu osób udało się zdobyć dofinansowanie z Urzędu Marszałkowskiego Województwa Mazowieckiego na realizację tego zadania w kwocie </w:t>
      </w:r>
      <w:r w:rsidRPr="00366E28">
        <w:rPr>
          <w:rFonts w:cs="Times New Roman"/>
          <w:b/>
          <w:bCs/>
        </w:rPr>
        <w:t>164 000 zł</w:t>
      </w:r>
      <w:r w:rsidRPr="00366E28">
        <w:rPr>
          <w:rFonts w:cs="Times New Roman"/>
        </w:rPr>
        <w:t xml:space="preserve"> przy wkładzie własnym gminy </w:t>
      </w:r>
      <w:r w:rsidRPr="00366E28">
        <w:rPr>
          <w:rFonts w:cs="Times New Roman"/>
          <w:b/>
          <w:bCs/>
        </w:rPr>
        <w:t>334 710,91</w:t>
      </w:r>
      <w:r w:rsidRPr="00366E28">
        <w:rPr>
          <w:rFonts w:cs="Times New Roman"/>
        </w:rPr>
        <w:t xml:space="preserve"> </w:t>
      </w:r>
      <w:r w:rsidRPr="00366E28">
        <w:rPr>
          <w:rFonts w:cs="Times New Roman"/>
          <w:b/>
          <w:bCs/>
        </w:rPr>
        <w:t>zł.</w:t>
      </w:r>
      <w:r w:rsidRPr="00366E28">
        <w:rPr>
          <w:rFonts w:cs="Times New Roman"/>
        </w:rPr>
        <w:t xml:space="preserve"> </w:t>
      </w:r>
    </w:p>
    <w:p w14:paraId="0BFC01B5" w14:textId="77777777" w:rsidR="00944BC9" w:rsidRPr="00366E28" w:rsidRDefault="00944BC9" w:rsidP="005F07E7">
      <w:pPr>
        <w:spacing w:line="276" w:lineRule="auto"/>
        <w:ind w:firstLine="708"/>
        <w:jc w:val="both"/>
        <w:rPr>
          <w:rFonts w:cs="Times New Roman"/>
        </w:rPr>
      </w:pPr>
      <w:r w:rsidRPr="00366E28">
        <w:rPr>
          <w:rFonts w:cs="Times New Roman"/>
        </w:rPr>
        <w:t xml:space="preserve">Mając na uwadze bezpieczeństwo i komfort jazdy mieszkańców Gmina Szczawin Kościelny wsparła Powiat Gostyniński przekazując środki finansowe w wysokości  </w:t>
      </w:r>
      <w:r w:rsidRPr="00366E28">
        <w:rPr>
          <w:rFonts w:cs="Times New Roman"/>
          <w:b/>
          <w:bCs/>
        </w:rPr>
        <w:t xml:space="preserve">50 000 zł, </w:t>
      </w:r>
      <w:r w:rsidRPr="00366E28">
        <w:rPr>
          <w:rFonts w:cs="Times New Roman"/>
        </w:rPr>
        <w:t xml:space="preserve">na realizację zadania pn. </w:t>
      </w:r>
      <w:r w:rsidRPr="00366E28">
        <w:rPr>
          <w:rFonts w:cs="Times New Roman"/>
          <w:b/>
          <w:bCs/>
        </w:rPr>
        <w:t>"Przebudowa - modernizacja odcinka drogi powiatowej Nr 1457W Suserz - Nowy Kamień"</w:t>
      </w:r>
      <w:r w:rsidRPr="00366E28">
        <w:rPr>
          <w:rFonts w:cs="Times New Roman"/>
        </w:rPr>
        <w:t>. Dzięki owocnej współpracy mieszkańcy Suserza i Adamowa mogą cieszyć się z nowej nawierzchni asfaltowej.</w:t>
      </w:r>
    </w:p>
    <w:p w14:paraId="23717571" w14:textId="2B98BD80" w:rsidR="00944BC9" w:rsidRPr="00944BC9" w:rsidRDefault="00944BC9" w:rsidP="005F07E7">
      <w:pPr>
        <w:spacing w:line="276" w:lineRule="auto"/>
        <w:ind w:firstLine="708"/>
        <w:jc w:val="both"/>
        <w:rPr>
          <w:rFonts w:cs="Times New Roman"/>
        </w:rPr>
      </w:pPr>
      <w:r w:rsidRPr="00366E28">
        <w:rPr>
          <w:rFonts w:cs="Times New Roman"/>
        </w:rPr>
        <w:t xml:space="preserve">Na działania polegające na bieżącym utrzymaniu dróg gminnych takie jak: zakup </w:t>
      </w:r>
      <w:r w:rsidR="00101808">
        <w:rPr>
          <w:rFonts w:cs="Times New Roman"/>
        </w:rPr>
        <w:t xml:space="preserve">                       </w:t>
      </w:r>
      <w:r w:rsidRPr="00366E28">
        <w:rPr>
          <w:rFonts w:cs="Times New Roman"/>
        </w:rPr>
        <w:t>i transport kruszywa, właściwe oznakowanie dróg, wymian</w:t>
      </w:r>
      <w:r w:rsidR="00610DF5">
        <w:rPr>
          <w:rFonts w:cs="Times New Roman"/>
        </w:rPr>
        <w:t xml:space="preserve">a </w:t>
      </w:r>
      <w:r w:rsidRPr="00366E28">
        <w:rPr>
          <w:rFonts w:cs="Times New Roman"/>
        </w:rPr>
        <w:t>uszkodzonych przepustów oraz napraw</w:t>
      </w:r>
      <w:r w:rsidR="00610DF5">
        <w:rPr>
          <w:rFonts w:cs="Times New Roman"/>
        </w:rPr>
        <w:t>a</w:t>
      </w:r>
      <w:r w:rsidRPr="00366E28">
        <w:rPr>
          <w:rFonts w:cs="Times New Roman"/>
        </w:rPr>
        <w:t xml:space="preserve"> nawierzchni emulsją asfaltową i grysem przeznaczono w 2022 roku łącznie ponad </w:t>
      </w:r>
      <w:r w:rsidRPr="00366E28">
        <w:rPr>
          <w:rFonts w:cs="Times New Roman"/>
          <w:b/>
          <w:bCs/>
        </w:rPr>
        <w:t>185 000 zł.</w:t>
      </w:r>
      <w:r w:rsidRPr="00366E28">
        <w:rPr>
          <w:rFonts w:cs="Times New Roman"/>
        </w:rPr>
        <w:t xml:space="preserve"> </w:t>
      </w:r>
    </w:p>
    <w:p w14:paraId="52B34026" w14:textId="4EE57041" w:rsidR="00944BC9" w:rsidRPr="00366E28" w:rsidRDefault="00944BC9" w:rsidP="005F07E7">
      <w:pPr>
        <w:widowControl/>
        <w:suppressAutoHyphens w:val="0"/>
        <w:spacing w:after="160" w:line="276" w:lineRule="auto"/>
        <w:ind w:firstLine="708"/>
        <w:jc w:val="both"/>
        <w:rPr>
          <w:rFonts w:eastAsia="Calibri" w:cs="Times New Roman"/>
          <w:kern w:val="0"/>
          <w:lang w:eastAsia="en-US" w:bidi="ar-SA"/>
        </w:rPr>
      </w:pPr>
      <w:r w:rsidRPr="00944BC9">
        <w:rPr>
          <w:rFonts w:eastAsia="Calibri" w:cs="Times New Roman"/>
          <w:kern w:val="0"/>
          <w:lang w:eastAsia="en-US" w:bidi="ar-SA"/>
        </w:rPr>
        <w:t xml:space="preserve">W dniu 7 listopada 2022 roku w Urzędzie Marszałkowskim w Warszawie, Wójt Gminy Szczawin Kościelny podpisała umowę na dofinansowanie zadania pn.: </w:t>
      </w:r>
      <w:r w:rsidRPr="00944BC9">
        <w:rPr>
          <w:rFonts w:eastAsia="Calibri" w:cs="Times New Roman"/>
          <w:b/>
          <w:bCs/>
          <w:kern w:val="0"/>
          <w:lang w:eastAsia="en-US" w:bidi="ar-SA"/>
        </w:rPr>
        <w:t>Przebudowa drogi wewnętrznej w miejscowości Suserz</w:t>
      </w:r>
      <w:r w:rsidRPr="00944BC9">
        <w:rPr>
          <w:rFonts w:eastAsia="Calibri" w:cs="Times New Roman"/>
          <w:kern w:val="0"/>
          <w:lang w:eastAsia="en-US" w:bidi="ar-SA"/>
        </w:rPr>
        <w:t xml:space="preserve">. Na realizację przedsięwzięcia zdobyto środki </w:t>
      </w:r>
      <w:r w:rsidRPr="00944BC9">
        <w:rPr>
          <w:rFonts w:eastAsia="Calibri" w:cs="Times New Roman"/>
          <w:kern w:val="0"/>
          <w:lang w:eastAsia="en-US" w:bidi="ar-SA"/>
        </w:rPr>
        <w:lastRenderedPageBreak/>
        <w:t xml:space="preserve">finansowe z Urzędu Marszałkowskiego w kwocie </w:t>
      </w:r>
      <w:r w:rsidRPr="00944BC9">
        <w:rPr>
          <w:rFonts w:eastAsia="Calibri" w:cs="Times New Roman"/>
          <w:b/>
          <w:bCs/>
          <w:kern w:val="0"/>
          <w:lang w:eastAsia="en-US" w:bidi="ar-SA"/>
        </w:rPr>
        <w:t xml:space="preserve">142 487 zł. </w:t>
      </w:r>
      <w:r w:rsidRPr="00944BC9">
        <w:rPr>
          <w:rFonts w:eastAsia="Calibri" w:cs="Times New Roman"/>
          <w:kern w:val="0"/>
          <w:lang w:eastAsia="en-US" w:bidi="ar-SA"/>
        </w:rPr>
        <w:t xml:space="preserve"> Jest to kontynuacja inwestycji </w:t>
      </w:r>
      <w:r w:rsidR="00101808">
        <w:rPr>
          <w:rFonts w:eastAsia="Calibri" w:cs="Times New Roman"/>
          <w:kern w:val="0"/>
          <w:lang w:eastAsia="en-US" w:bidi="ar-SA"/>
        </w:rPr>
        <w:t xml:space="preserve"> </w:t>
      </w:r>
      <w:r w:rsidRPr="00944BC9">
        <w:rPr>
          <w:rFonts w:eastAsia="Calibri" w:cs="Times New Roman"/>
          <w:kern w:val="0"/>
          <w:lang w:eastAsia="en-US" w:bidi="ar-SA"/>
        </w:rPr>
        <w:t>z 2019 roku, gdzie na 881 mb</w:t>
      </w:r>
      <w:r w:rsidR="005F07E7">
        <w:rPr>
          <w:rFonts w:eastAsia="Calibri" w:cs="Times New Roman"/>
          <w:kern w:val="0"/>
          <w:lang w:eastAsia="en-US" w:bidi="ar-SA"/>
        </w:rPr>
        <w:t>.</w:t>
      </w:r>
      <w:r w:rsidRPr="00944BC9">
        <w:rPr>
          <w:rFonts w:eastAsia="Calibri" w:cs="Times New Roman"/>
          <w:kern w:val="0"/>
          <w:lang w:eastAsia="en-US" w:bidi="ar-SA"/>
        </w:rPr>
        <w:t xml:space="preserve"> drogi, położono nową warstwę asfaltową.  </w:t>
      </w:r>
    </w:p>
    <w:p w14:paraId="112D65F1" w14:textId="5565014F" w:rsidR="00944BC9" w:rsidRPr="00944BC9" w:rsidRDefault="00944BC9" w:rsidP="005F07E7">
      <w:pPr>
        <w:widowControl/>
        <w:suppressAutoHyphens w:val="0"/>
        <w:spacing w:after="160" w:line="276" w:lineRule="auto"/>
        <w:jc w:val="both"/>
        <w:rPr>
          <w:rFonts w:eastAsia="Calibri" w:cs="Times New Roman"/>
          <w:kern w:val="0"/>
          <w:lang w:eastAsia="en-US" w:bidi="ar-SA"/>
        </w:rPr>
      </w:pPr>
      <w:r w:rsidRPr="00002F58">
        <w:rPr>
          <w:rFonts w:eastAsia="Calibri" w:cs="Times New Roman"/>
          <w:b/>
          <w:bCs/>
          <w:kern w:val="0"/>
          <w:lang w:eastAsia="en-US" w:bidi="ar-SA"/>
        </w:rPr>
        <w:t xml:space="preserve">INWESTYCJE </w:t>
      </w:r>
      <w:r w:rsidR="00002F58" w:rsidRPr="00002F58">
        <w:rPr>
          <w:rFonts w:eastAsia="Calibri" w:cs="Times New Roman"/>
          <w:b/>
          <w:bCs/>
          <w:kern w:val="0"/>
          <w:lang w:eastAsia="en-US" w:bidi="ar-SA"/>
        </w:rPr>
        <w:t>ZWIĄZANE Z ROZWOJEM</w:t>
      </w:r>
      <w:r w:rsidR="00002F58">
        <w:rPr>
          <w:rFonts w:eastAsia="Calibri" w:cs="Times New Roman"/>
          <w:kern w:val="0"/>
          <w:lang w:eastAsia="en-US" w:bidi="ar-SA"/>
        </w:rPr>
        <w:t xml:space="preserve"> </w:t>
      </w:r>
      <w:r w:rsidR="00002F58" w:rsidRPr="00002F58">
        <w:rPr>
          <w:rFonts w:eastAsia="Calibri" w:cs="Times New Roman"/>
          <w:b/>
          <w:bCs/>
          <w:kern w:val="0"/>
          <w:lang w:eastAsia="en-US" w:bidi="ar-SA"/>
        </w:rPr>
        <w:t>OŚWIATY</w:t>
      </w:r>
    </w:p>
    <w:p w14:paraId="5803F084" w14:textId="1313A35D" w:rsidR="00944BC9" w:rsidRPr="00366E28" w:rsidRDefault="00944BC9" w:rsidP="005F07E7">
      <w:pPr>
        <w:spacing w:line="276" w:lineRule="auto"/>
        <w:jc w:val="both"/>
        <w:rPr>
          <w:rFonts w:cs="Times New Roman"/>
        </w:rPr>
      </w:pPr>
      <w:r w:rsidRPr="00366E28">
        <w:rPr>
          <w:rFonts w:cs="Times New Roman"/>
        </w:rPr>
        <w:tab/>
        <w:t xml:space="preserve">W poprzednim roku zrealizowano inwestycję pn. </w:t>
      </w:r>
      <w:r w:rsidRPr="00366E28">
        <w:rPr>
          <w:rFonts w:cs="Times New Roman"/>
          <w:b/>
          <w:bCs/>
        </w:rPr>
        <w:t>"Przebudowa i zmiana sposobu użytkowania części pomieszczeń Szkoły Podstawowej w Szczawinie Kościelnym na kotłownię gazową wraz z budową instalacji zbiornikowej na gaz płynny i instalacją wewnętrzną gazu”</w:t>
      </w:r>
      <w:r w:rsidRPr="00366E28">
        <w:rPr>
          <w:rFonts w:cs="Times New Roman"/>
        </w:rPr>
        <w:t xml:space="preserve">. Wymiana starego i uszkodzonego pieca na ekologiczne ogrzewanie była konieczna a zarazem możliwa dzięki uzyskanemu od Marszałka Województwa Mazowieckiego dofinasowaniu w wysokości </w:t>
      </w:r>
      <w:r w:rsidRPr="00366E28">
        <w:rPr>
          <w:rFonts w:cs="Times New Roman"/>
          <w:b/>
          <w:bCs/>
        </w:rPr>
        <w:t>249 000 zł</w:t>
      </w:r>
      <w:r w:rsidRPr="00366E28">
        <w:rPr>
          <w:rFonts w:cs="Times New Roman"/>
        </w:rPr>
        <w:t xml:space="preserve">. Całkowity koszt przebudowy i zmiany sposobu użytkowania części pomieszczeń Szkoły Podstawowej w Szczawinie Kościelnym na kotłownię gazową, zakup i uruchomienie instalacji zbiornikowej oraz wewnętrznej gazu wyniósł </w:t>
      </w:r>
      <w:r w:rsidRPr="00366E28">
        <w:rPr>
          <w:rFonts w:cs="Times New Roman"/>
          <w:b/>
          <w:bCs/>
        </w:rPr>
        <w:t>436 076 zł.</w:t>
      </w:r>
      <w:r w:rsidRPr="00366E28">
        <w:rPr>
          <w:rFonts w:cs="Times New Roman"/>
        </w:rPr>
        <w:t xml:space="preserve"> </w:t>
      </w:r>
    </w:p>
    <w:p w14:paraId="1A3F468C" w14:textId="6F10CD5E" w:rsidR="00944BC9" w:rsidRPr="00366E28" w:rsidRDefault="00944BC9" w:rsidP="005F07E7">
      <w:pPr>
        <w:widowControl/>
        <w:suppressAutoHyphens w:val="0"/>
        <w:spacing w:after="160" w:line="276" w:lineRule="auto"/>
        <w:ind w:firstLine="708"/>
        <w:jc w:val="both"/>
        <w:rPr>
          <w:rFonts w:eastAsia="Calibri" w:cs="Times New Roman"/>
          <w:kern w:val="0"/>
          <w:lang w:eastAsia="en-US" w:bidi="ar-SA"/>
        </w:rPr>
      </w:pPr>
      <w:r w:rsidRPr="00944BC9">
        <w:rPr>
          <w:rFonts w:eastAsia="Calibri" w:cs="Times New Roman"/>
          <w:kern w:val="0"/>
          <w:lang w:eastAsia="en-US" w:bidi="ar-SA"/>
        </w:rPr>
        <w:t xml:space="preserve">Mając na uwadze najmłodszych obywateli naszej gminy oraz  niedostateczne zaplecze lokalowe istniejącego dotychczas przedszkola, pozyskano dofinansowanie w wysokości </w:t>
      </w:r>
      <w:r w:rsidRPr="00944BC9">
        <w:rPr>
          <w:rFonts w:eastAsia="Calibri" w:cs="Times New Roman"/>
          <w:b/>
          <w:bCs/>
          <w:kern w:val="0"/>
          <w:lang w:eastAsia="en-US" w:bidi="ar-SA"/>
        </w:rPr>
        <w:t>5 000 000 zł</w:t>
      </w:r>
      <w:r w:rsidRPr="00944BC9">
        <w:rPr>
          <w:rFonts w:eastAsia="Calibri" w:cs="Times New Roman"/>
          <w:kern w:val="0"/>
          <w:lang w:eastAsia="en-US" w:bidi="ar-SA"/>
        </w:rPr>
        <w:t xml:space="preserve"> z przeznaczeniem na rozbudowę budynku Zespołu Placówek Oświatowych na potrzeby przedszkola! Podczas apelu inaugurującego rok szkolny 2022/23 Minister - Pan Maciej Małecki, dokonał uroczystego przekazania na ręce Wójt Gminy Szczawin Kościelny - Pani Barbary Stępniak, promesy dla Gminy Szczawin Kościelny. Natomiast w dniu 6 grudnia 2022 r.</w:t>
      </w:r>
      <w:r w:rsidRPr="00944BC9">
        <w:rPr>
          <w:rFonts w:ascii="Calibri" w:eastAsia="Calibri" w:hAnsi="Calibri" w:cs="Times New Roman"/>
          <w:kern w:val="0"/>
          <w:sz w:val="22"/>
          <w:szCs w:val="22"/>
          <w:lang w:eastAsia="en-US" w:bidi="ar-SA"/>
        </w:rPr>
        <w:t xml:space="preserve"> </w:t>
      </w:r>
      <w:r w:rsidRPr="00944BC9">
        <w:rPr>
          <w:rFonts w:eastAsia="Calibri" w:cs="Times New Roman"/>
          <w:kern w:val="0"/>
          <w:lang w:eastAsia="en-US" w:bidi="ar-SA"/>
        </w:rPr>
        <w:t xml:space="preserve">w obecności Pana Macieja Małeckiego  została podpisana umowa z wykonawcą inwestycji - Firmą PHU ELVIS Robert Kaczmarek z Żychlina oraz przekazano wykonawcy plac budowy. </w:t>
      </w:r>
    </w:p>
    <w:p w14:paraId="3B1C7C96" w14:textId="77777777" w:rsidR="00A61BDF" w:rsidRPr="00A61BDF" w:rsidRDefault="00A61BDF" w:rsidP="005F07E7">
      <w:pPr>
        <w:widowControl/>
        <w:suppressAutoHyphens w:val="0"/>
        <w:spacing w:after="160" w:line="276" w:lineRule="auto"/>
        <w:ind w:firstLine="708"/>
        <w:jc w:val="both"/>
        <w:rPr>
          <w:rFonts w:eastAsia="Calibri" w:cs="Times New Roman"/>
          <w:b/>
          <w:bCs/>
          <w:kern w:val="0"/>
          <w:lang w:eastAsia="en-US" w:bidi="ar-SA"/>
        </w:rPr>
      </w:pPr>
      <w:r w:rsidRPr="00A61BDF">
        <w:rPr>
          <w:rFonts w:eastAsia="Calibri" w:cs="Times New Roman"/>
          <w:kern w:val="0"/>
          <w:lang w:eastAsia="en-US" w:bidi="ar-SA"/>
        </w:rPr>
        <w:t xml:space="preserve">W ubiegłym roku Gmina Szczawin Kościelny w partnerstwie z Samorządem Województwa Mazowieckiego realizowała projekt pn. </w:t>
      </w:r>
      <w:r w:rsidRPr="00A61BDF">
        <w:rPr>
          <w:rFonts w:eastAsia="Calibri" w:cs="Times New Roman"/>
          <w:b/>
          <w:bCs/>
          <w:kern w:val="0"/>
          <w:lang w:eastAsia="en-US" w:bidi="ar-SA"/>
        </w:rPr>
        <w:t>„Mazowiecki program przygotowania szkół, nauczycieli i uczniów do nauczania zdalnego”</w:t>
      </w:r>
      <w:r w:rsidRPr="00A61BDF">
        <w:rPr>
          <w:rFonts w:eastAsia="Calibri" w:cs="Times New Roman"/>
          <w:kern w:val="0"/>
          <w:lang w:eastAsia="en-US" w:bidi="ar-SA"/>
        </w:rPr>
        <w:t>.  W ramach projektu Szkoła Podstawowa im. Andrzeja Małkowskiego w Szczawinie Kościelnym otrzymała pakiet sprzętu w postaci: zestawów komputerowych, laptopów, drukarek, urządzenia wielofunkcyjnego, projektora multimedialnego, monitora interaktywnego oraz pakiet oprogramowań wspierających naukę zdalną. Ponadto wsparciem szkoleniowym w zakresie nauczania zdalnego objęci zostali nauczyciele i uczniowie. Wartość projektu wyniosła</w:t>
      </w:r>
      <w:r w:rsidRPr="00A61BDF">
        <w:rPr>
          <w:rFonts w:eastAsia="Calibri" w:cs="Times New Roman"/>
          <w:b/>
          <w:bCs/>
          <w:kern w:val="0"/>
          <w:lang w:eastAsia="en-US" w:bidi="ar-SA"/>
        </w:rPr>
        <w:t xml:space="preserve"> 109 883,28 zł</w:t>
      </w:r>
      <w:r w:rsidRPr="00A61BDF">
        <w:rPr>
          <w:rFonts w:eastAsia="Calibri" w:cs="Times New Roman"/>
          <w:kern w:val="0"/>
          <w:lang w:eastAsia="en-US" w:bidi="ar-SA"/>
        </w:rPr>
        <w:t xml:space="preserve"> co stanowiło całość poniesionych kosztów. </w:t>
      </w:r>
    </w:p>
    <w:p w14:paraId="234028EF" w14:textId="77777777" w:rsidR="008D66D1" w:rsidRDefault="00A61BDF" w:rsidP="008D66D1">
      <w:pPr>
        <w:widowControl/>
        <w:suppressAutoHyphens w:val="0"/>
        <w:spacing w:after="160" w:line="276" w:lineRule="auto"/>
        <w:ind w:firstLine="708"/>
        <w:jc w:val="both"/>
        <w:rPr>
          <w:rFonts w:eastAsia="Calibri" w:cs="Times New Roman"/>
          <w:b/>
          <w:bCs/>
          <w:kern w:val="0"/>
          <w:lang w:eastAsia="en-US" w:bidi="ar-SA"/>
        </w:rPr>
      </w:pPr>
      <w:r w:rsidRPr="00A61BDF">
        <w:rPr>
          <w:rFonts w:eastAsia="Calibri" w:cs="Times New Roman"/>
          <w:kern w:val="0"/>
          <w:lang w:eastAsia="en-US" w:bidi="ar-SA"/>
        </w:rPr>
        <w:t xml:space="preserve">Dodatkowo, Gmina Szczawin Kościelny otrzymała grant  w ramach projektu </w:t>
      </w:r>
      <w:r w:rsidRPr="00A61BDF">
        <w:rPr>
          <w:rFonts w:eastAsia="Calibri" w:cs="Times New Roman"/>
          <w:b/>
          <w:bCs/>
          <w:kern w:val="0"/>
          <w:lang w:eastAsia="en-US" w:bidi="ar-SA"/>
        </w:rPr>
        <w:t>„Wsparcie dzieci z rodzin pegeerowskich w rozwoju cyfrowym - Granty PPGR”.</w:t>
      </w:r>
      <w:r w:rsidRPr="00A61BDF">
        <w:rPr>
          <w:rFonts w:eastAsia="Calibri" w:cs="Times New Roman"/>
          <w:kern w:val="0"/>
          <w:lang w:eastAsia="en-US" w:bidi="ar-SA"/>
        </w:rPr>
        <w:t xml:space="preserve"> Dwadzieścioro dzieci  i wnuków byłych pracowników PGR-ów z terenu naszej gminy otrzymało nowe laptopy wraz z oprogramowaniem. Łączna wartość projektu brutto wyniosła: </w:t>
      </w:r>
      <w:r w:rsidRPr="00A61BDF">
        <w:rPr>
          <w:rFonts w:eastAsia="Calibri" w:cs="Times New Roman"/>
          <w:b/>
          <w:bCs/>
          <w:kern w:val="0"/>
          <w:lang w:eastAsia="en-US" w:bidi="ar-SA"/>
        </w:rPr>
        <w:t xml:space="preserve">55 560 zł. </w:t>
      </w:r>
    </w:p>
    <w:p w14:paraId="4EF6BF99" w14:textId="7EF1F490" w:rsidR="00A61BDF" w:rsidRPr="008D66D1" w:rsidRDefault="00CC1DC3" w:rsidP="008D66D1">
      <w:pPr>
        <w:widowControl/>
        <w:suppressAutoHyphens w:val="0"/>
        <w:spacing w:after="160" w:line="276" w:lineRule="auto"/>
        <w:jc w:val="both"/>
        <w:rPr>
          <w:rFonts w:eastAsia="Calibri" w:cs="Times New Roman"/>
          <w:b/>
          <w:bCs/>
          <w:kern w:val="0"/>
          <w:lang w:eastAsia="en-US" w:bidi="ar-SA"/>
        </w:rPr>
      </w:pPr>
      <w:r w:rsidRPr="00366E28">
        <w:rPr>
          <w:rFonts w:cs="Times New Roman"/>
          <w:b/>
          <w:bCs/>
        </w:rPr>
        <w:t xml:space="preserve">INWESTYCJE </w:t>
      </w:r>
      <w:r w:rsidR="00002F58">
        <w:rPr>
          <w:rFonts w:cs="Times New Roman"/>
          <w:b/>
          <w:bCs/>
        </w:rPr>
        <w:t>SOŁECKIE</w:t>
      </w:r>
      <w:r w:rsidR="00A61BDF" w:rsidRPr="00366E28">
        <w:rPr>
          <w:rFonts w:cs="Times New Roman"/>
          <w:b/>
          <w:bCs/>
        </w:rPr>
        <w:t xml:space="preserve"> – KOLEJNE SOŁECTWA Z DOFINANSOWANIEM MARSZAŁKA </w:t>
      </w:r>
    </w:p>
    <w:p w14:paraId="6B2123FA" w14:textId="77777777" w:rsidR="00A61BDF" w:rsidRPr="00366E28" w:rsidRDefault="00A61BDF" w:rsidP="005F07E7">
      <w:pPr>
        <w:spacing w:line="276" w:lineRule="auto"/>
        <w:jc w:val="both"/>
        <w:rPr>
          <w:rFonts w:cs="Times New Roman"/>
        </w:rPr>
      </w:pPr>
      <w:r w:rsidRPr="00366E28">
        <w:rPr>
          <w:rFonts w:cs="Times New Roman"/>
        </w:rPr>
        <w:t xml:space="preserve">W ubiegłym roku w ramach </w:t>
      </w:r>
      <w:r w:rsidRPr="00366E28">
        <w:rPr>
          <w:rFonts w:cs="Times New Roman"/>
          <w:b/>
          <w:bCs/>
        </w:rPr>
        <w:t>Mazowieckiego Instrumentu Aktywizacji Sołectw (MIAS)</w:t>
      </w:r>
      <w:r w:rsidRPr="00366E28">
        <w:rPr>
          <w:rFonts w:cs="Times New Roman"/>
        </w:rPr>
        <w:t xml:space="preserve"> pozyskano prawie </w:t>
      </w:r>
      <w:r w:rsidRPr="00366E28">
        <w:rPr>
          <w:rFonts w:cs="Times New Roman"/>
          <w:b/>
          <w:bCs/>
        </w:rPr>
        <w:t>70 000 zł</w:t>
      </w:r>
      <w:r w:rsidRPr="00366E28">
        <w:rPr>
          <w:rFonts w:cs="Times New Roman"/>
        </w:rPr>
        <w:t xml:space="preserve"> środków finansowych – (tj. po  10 tys. zł dla siedmiu projektów, przy jednoczesnym zabezpieczeniu środków z budżetu gminy) z przeznaczeniem na realizację poniższych inwestycji:  </w:t>
      </w:r>
    </w:p>
    <w:p w14:paraId="716E0E07" w14:textId="77777777" w:rsidR="00A61BDF" w:rsidRPr="00366E28" w:rsidRDefault="00A61BDF" w:rsidP="005F07E7">
      <w:pPr>
        <w:pStyle w:val="Akapitzlist"/>
        <w:numPr>
          <w:ilvl w:val="0"/>
          <w:numId w:val="167"/>
        </w:numPr>
        <w:spacing w:after="160"/>
        <w:ind w:left="714" w:hanging="357"/>
        <w:rPr>
          <w:rFonts w:ascii="Times New Roman" w:hAnsi="Times New Roman"/>
          <w:sz w:val="24"/>
          <w:szCs w:val="24"/>
        </w:rPr>
      </w:pPr>
      <w:bookmarkStart w:id="40" w:name="_Hlk125552299"/>
      <w:r w:rsidRPr="00366E28">
        <w:rPr>
          <w:rFonts w:ascii="Times New Roman" w:hAnsi="Times New Roman"/>
          <w:sz w:val="24"/>
          <w:szCs w:val="24"/>
        </w:rPr>
        <w:t xml:space="preserve">Budowa placu zabaw w miejscowości Pieryszew </w:t>
      </w:r>
      <w:r w:rsidRPr="00366E28">
        <w:rPr>
          <w:rFonts w:ascii="Times New Roman" w:hAnsi="Times New Roman"/>
          <w:b/>
          <w:bCs/>
          <w:sz w:val="24"/>
          <w:szCs w:val="24"/>
        </w:rPr>
        <w:t>(całkowity koszt: 23 249,66 zł)</w:t>
      </w:r>
    </w:p>
    <w:p w14:paraId="261D0513" w14:textId="77777777" w:rsidR="00A61BDF" w:rsidRPr="00366E28" w:rsidRDefault="00A61BDF" w:rsidP="005F07E7">
      <w:pPr>
        <w:pStyle w:val="Akapitzlist"/>
        <w:numPr>
          <w:ilvl w:val="0"/>
          <w:numId w:val="167"/>
        </w:numPr>
        <w:spacing w:after="160"/>
        <w:ind w:left="714" w:hanging="357"/>
        <w:rPr>
          <w:rFonts w:ascii="Times New Roman" w:hAnsi="Times New Roman"/>
          <w:b/>
          <w:bCs/>
          <w:sz w:val="24"/>
          <w:szCs w:val="24"/>
        </w:rPr>
      </w:pPr>
      <w:bookmarkStart w:id="41" w:name="_Hlk125552367"/>
      <w:bookmarkEnd w:id="40"/>
      <w:r w:rsidRPr="00366E28">
        <w:rPr>
          <w:rFonts w:ascii="Times New Roman" w:hAnsi="Times New Roman"/>
          <w:sz w:val="24"/>
          <w:szCs w:val="24"/>
        </w:rPr>
        <w:lastRenderedPageBreak/>
        <w:t xml:space="preserve">Budowa siłowni plenerowej w miejscowości Modrzew </w:t>
      </w:r>
      <w:r w:rsidRPr="00366E28">
        <w:rPr>
          <w:rFonts w:ascii="Times New Roman" w:hAnsi="Times New Roman"/>
          <w:b/>
          <w:bCs/>
          <w:sz w:val="24"/>
          <w:szCs w:val="24"/>
        </w:rPr>
        <w:t>(całkowity koszt: 26 716,22 zł)</w:t>
      </w:r>
    </w:p>
    <w:bookmarkEnd w:id="41"/>
    <w:p w14:paraId="42587E59" w14:textId="77777777" w:rsidR="00A61BDF" w:rsidRPr="00366E28" w:rsidRDefault="00A61BDF" w:rsidP="005F07E7">
      <w:pPr>
        <w:pStyle w:val="Akapitzlist"/>
        <w:numPr>
          <w:ilvl w:val="0"/>
          <w:numId w:val="167"/>
        </w:numPr>
        <w:spacing w:after="160"/>
        <w:rPr>
          <w:rFonts w:ascii="Times New Roman" w:hAnsi="Times New Roman"/>
          <w:b/>
          <w:bCs/>
          <w:sz w:val="24"/>
          <w:szCs w:val="24"/>
        </w:rPr>
      </w:pPr>
      <w:r w:rsidRPr="00366E28">
        <w:rPr>
          <w:rFonts w:ascii="Times New Roman" w:hAnsi="Times New Roman"/>
          <w:sz w:val="24"/>
          <w:szCs w:val="24"/>
        </w:rPr>
        <w:t>Budowa siłowni plenerowej w miejscowości Waliszew</w:t>
      </w:r>
      <w:r w:rsidRPr="00366E28">
        <w:rPr>
          <w:rFonts w:ascii="Times New Roman" w:hAnsi="Times New Roman"/>
          <w:b/>
          <w:bCs/>
          <w:sz w:val="24"/>
          <w:szCs w:val="24"/>
        </w:rPr>
        <w:t xml:space="preserve"> (całkowity koszt: 23 960,42 zł)</w:t>
      </w:r>
    </w:p>
    <w:p w14:paraId="57F3EB01" w14:textId="77777777" w:rsidR="00A61BDF" w:rsidRPr="00366E28" w:rsidRDefault="00A61BDF" w:rsidP="005F07E7">
      <w:pPr>
        <w:pStyle w:val="Akapitzlist"/>
        <w:numPr>
          <w:ilvl w:val="0"/>
          <w:numId w:val="167"/>
        </w:numPr>
        <w:spacing w:after="160"/>
        <w:ind w:left="714" w:hanging="357"/>
        <w:rPr>
          <w:rFonts w:ascii="Times New Roman" w:hAnsi="Times New Roman"/>
          <w:b/>
          <w:bCs/>
          <w:sz w:val="24"/>
          <w:szCs w:val="24"/>
        </w:rPr>
      </w:pPr>
      <w:r w:rsidRPr="00366E28">
        <w:rPr>
          <w:rFonts w:ascii="Times New Roman" w:hAnsi="Times New Roman"/>
          <w:sz w:val="24"/>
          <w:szCs w:val="24"/>
        </w:rPr>
        <w:t xml:space="preserve">Budowa placu zabaw w miejscowości Smolenta </w:t>
      </w:r>
      <w:r w:rsidRPr="00366E28">
        <w:rPr>
          <w:rFonts w:ascii="Times New Roman" w:hAnsi="Times New Roman"/>
          <w:b/>
          <w:bCs/>
          <w:sz w:val="24"/>
          <w:szCs w:val="24"/>
        </w:rPr>
        <w:t>(całkowity koszt: 23 313,67 zł)</w:t>
      </w:r>
    </w:p>
    <w:p w14:paraId="438B7AED" w14:textId="77777777" w:rsidR="00A61BDF" w:rsidRPr="00366E28" w:rsidRDefault="00A61BDF" w:rsidP="005F07E7">
      <w:pPr>
        <w:pStyle w:val="Akapitzlist"/>
        <w:numPr>
          <w:ilvl w:val="0"/>
          <w:numId w:val="167"/>
        </w:numPr>
        <w:spacing w:after="160"/>
        <w:ind w:left="714" w:hanging="357"/>
        <w:rPr>
          <w:rFonts w:ascii="Times New Roman" w:hAnsi="Times New Roman"/>
          <w:b/>
          <w:bCs/>
          <w:sz w:val="24"/>
          <w:szCs w:val="24"/>
        </w:rPr>
      </w:pPr>
      <w:r w:rsidRPr="00366E28">
        <w:rPr>
          <w:rFonts w:ascii="Times New Roman" w:hAnsi="Times New Roman"/>
          <w:sz w:val="24"/>
          <w:szCs w:val="24"/>
        </w:rPr>
        <w:t xml:space="preserve">Budowa siłowni plenerowej w miejscowości Kaźmierków </w:t>
      </w:r>
      <w:bookmarkStart w:id="42" w:name="_Hlk125552424"/>
      <w:r w:rsidRPr="00366E28">
        <w:rPr>
          <w:rFonts w:ascii="Times New Roman" w:hAnsi="Times New Roman"/>
          <w:b/>
          <w:bCs/>
          <w:sz w:val="24"/>
          <w:szCs w:val="24"/>
        </w:rPr>
        <w:t>(całkowity koszt: 24 345,62 zł)</w:t>
      </w:r>
    </w:p>
    <w:p w14:paraId="58F7AFB6" w14:textId="77777777" w:rsidR="00A61BDF" w:rsidRPr="00366E28" w:rsidRDefault="00A61BDF" w:rsidP="005F07E7">
      <w:pPr>
        <w:pStyle w:val="Akapitzlist"/>
        <w:numPr>
          <w:ilvl w:val="0"/>
          <w:numId w:val="167"/>
        </w:numPr>
        <w:spacing w:after="160"/>
        <w:ind w:left="714" w:hanging="357"/>
        <w:rPr>
          <w:rFonts w:ascii="Times New Roman" w:hAnsi="Times New Roman"/>
          <w:b/>
          <w:bCs/>
          <w:sz w:val="24"/>
          <w:szCs w:val="24"/>
        </w:rPr>
      </w:pPr>
      <w:bookmarkStart w:id="43" w:name="_Hlk125552444"/>
      <w:bookmarkEnd w:id="42"/>
      <w:r w:rsidRPr="00366E28">
        <w:rPr>
          <w:rFonts w:ascii="Times New Roman" w:hAnsi="Times New Roman"/>
          <w:sz w:val="24"/>
          <w:szCs w:val="24"/>
        </w:rPr>
        <w:t xml:space="preserve">Zakup i montaż solarnego oświetlenia ulicznego w miejscowości Misiadla </w:t>
      </w:r>
      <w:r w:rsidRPr="00366E28">
        <w:rPr>
          <w:rFonts w:ascii="Times New Roman" w:hAnsi="Times New Roman"/>
          <w:b/>
          <w:bCs/>
          <w:sz w:val="24"/>
          <w:szCs w:val="24"/>
        </w:rPr>
        <w:t>(całkowity koszt: 20 333 zł)</w:t>
      </w:r>
    </w:p>
    <w:bookmarkEnd w:id="43"/>
    <w:p w14:paraId="311CBC40" w14:textId="77777777" w:rsidR="00A61BDF" w:rsidRPr="00366E28" w:rsidRDefault="00A61BDF" w:rsidP="005F07E7">
      <w:pPr>
        <w:pStyle w:val="Akapitzlist"/>
        <w:numPr>
          <w:ilvl w:val="0"/>
          <w:numId w:val="167"/>
        </w:numPr>
        <w:spacing w:after="160"/>
        <w:ind w:left="714" w:hanging="357"/>
        <w:rPr>
          <w:rFonts w:ascii="Times New Roman" w:hAnsi="Times New Roman"/>
          <w:b/>
          <w:bCs/>
          <w:sz w:val="24"/>
          <w:szCs w:val="24"/>
        </w:rPr>
      </w:pPr>
      <w:r w:rsidRPr="00366E28">
        <w:rPr>
          <w:rFonts w:ascii="Times New Roman" w:hAnsi="Times New Roman"/>
          <w:sz w:val="24"/>
          <w:szCs w:val="24"/>
        </w:rPr>
        <w:t xml:space="preserve">Zakup i montaż solarnego oświetlenia ulicznego w miejscowości Swoboda </w:t>
      </w:r>
      <w:r w:rsidRPr="00366E28">
        <w:rPr>
          <w:rFonts w:ascii="Times New Roman" w:hAnsi="Times New Roman"/>
          <w:b/>
          <w:bCs/>
          <w:sz w:val="24"/>
          <w:szCs w:val="24"/>
        </w:rPr>
        <w:t>(całkowity koszt: 20 332, 99 zł).</w:t>
      </w:r>
    </w:p>
    <w:p w14:paraId="57AFE72B" w14:textId="12433721" w:rsidR="00A61BDF" w:rsidRPr="00366E28" w:rsidRDefault="00CC1DC3" w:rsidP="005F07E7">
      <w:pPr>
        <w:spacing w:line="276" w:lineRule="auto"/>
        <w:jc w:val="both"/>
        <w:rPr>
          <w:rFonts w:cs="Times New Roman"/>
          <w:b/>
          <w:bCs/>
        </w:rPr>
      </w:pPr>
      <w:r w:rsidRPr="00366E28">
        <w:rPr>
          <w:rFonts w:cs="Times New Roman"/>
          <w:b/>
          <w:bCs/>
        </w:rPr>
        <w:t xml:space="preserve">INWESTYCJE </w:t>
      </w:r>
      <w:r w:rsidR="00002F58">
        <w:rPr>
          <w:rFonts w:cs="Times New Roman"/>
          <w:b/>
          <w:bCs/>
        </w:rPr>
        <w:t>ZWIĄZANE Z OCHRONĄ</w:t>
      </w:r>
      <w:r w:rsidRPr="00366E28">
        <w:rPr>
          <w:rFonts w:cs="Times New Roman"/>
          <w:b/>
          <w:bCs/>
        </w:rPr>
        <w:t xml:space="preserve"> </w:t>
      </w:r>
      <w:r w:rsidR="00A61BDF" w:rsidRPr="00366E28">
        <w:rPr>
          <w:rFonts w:cs="Times New Roman"/>
          <w:b/>
          <w:bCs/>
        </w:rPr>
        <w:t xml:space="preserve"> ŚRODOWISK</w:t>
      </w:r>
      <w:r w:rsidR="00002F58">
        <w:rPr>
          <w:rFonts w:cs="Times New Roman"/>
          <w:b/>
          <w:bCs/>
        </w:rPr>
        <w:t>A</w:t>
      </w:r>
      <w:r w:rsidRPr="00366E28">
        <w:rPr>
          <w:rFonts w:cs="Times New Roman"/>
          <w:b/>
          <w:bCs/>
        </w:rPr>
        <w:t xml:space="preserve"> </w:t>
      </w:r>
    </w:p>
    <w:p w14:paraId="1244539C" w14:textId="23A8B3D4" w:rsidR="00A61BDF" w:rsidRPr="00366E28" w:rsidRDefault="00A61BDF" w:rsidP="005F07E7">
      <w:pPr>
        <w:spacing w:line="276" w:lineRule="auto"/>
        <w:ind w:firstLine="708"/>
        <w:jc w:val="both"/>
        <w:rPr>
          <w:rFonts w:cs="Times New Roman"/>
        </w:rPr>
      </w:pPr>
      <w:r w:rsidRPr="00366E28">
        <w:rPr>
          <w:rFonts w:cs="Times New Roman"/>
        </w:rPr>
        <w:t xml:space="preserve">Wychodząc naprzeciw potrzebom mieszkańców, gmina po raz kolejny z sukcesem ubiegała się o uzyskanie dofinansowanie </w:t>
      </w:r>
      <w:r w:rsidRPr="00366E28">
        <w:rPr>
          <w:rFonts w:cs="Times New Roman"/>
          <w:b/>
          <w:bCs/>
        </w:rPr>
        <w:t>na odbiór i utylizację wyrobów zawierających azbest</w:t>
      </w:r>
      <w:r w:rsidRPr="00366E28">
        <w:rPr>
          <w:rFonts w:cs="Times New Roman"/>
        </w:rPr>
        <w:t xml:space="preserve">. </w:t>
      </w:r>
      <w:bookmarkStart w:id="44" w:name="_Hlk134304394"/>
      <w:r w:rsidRPr="00366E28">
        <w:rPr>
          <w:rFonts w:cs="Times New Roman"/>
        </w:rPr>
        <w:t xml:space="preserve">Uzyskano środki finansowe w kwocie </w:t>
      </w:r>
      <w:r w:rsidRPr="00366E28">
        <w:rPr>
          <w:rFonts w:cs="Times New Roman"/>
          <w:b/>
          <w:bCs/>
        </w:rPr>
        <w:t>34 800 zł</w:t>
      </w:r>
      <w:r w:rsidRPr="00366E28">
        <w:rPr>
          <w:rFonts w:cs="Times New Roman"/>
        </w:rPr>
        <w:t xml:space="preserve">, które pozwoliły na odbiór i utylizację 87 ton płyt eternitowych. </w:t>
      </w:r>
    </w:p>
    <w:p w14:paraId="62484C3B" w14:textId="5A60CEAC" w:rsidR="00A61BDF" w:rsidRPr="00366E28" w:rsidRDefault="00A61BDF" w:rsidP="005F07E7">
      <w:pPr>
        <w:spacing w:line="276" w:lineRule="auto"/>
        <w:ind w:firstLine="708"/>
        <w:jc w:val="both"/>
        <w:rPr>
          <w:rFonts w:cs="Times New Roman"/>
        </w:rPr>
      </w:pPr>
      <w:r w:rsidRPr="00366E28">
        <w:rPr>
          <w:rFonts w:cs="Times New Roman"/>
        </w:rPr>
        <w:t xml:space="preserve">Z dużym zainteresowaniem wśród rolników spotkał się program </w:t>
      </w:r>
      <w:r w:rsidRPr="00366E28">
        <w:rPr>
          <w:rFonts w:cs="Times New Roman"/>
          <w:b/>
          <w:bCs/>
        </w:rPr>
        <w:t>"Usuwanie odpadów z folii rolniczych, siatki i sznurka do owijania balotów, opakowań po nawozach i typu Big Bag".</w:t>
      </w:r>
      <w:r w:rsidRPr="00366E28">
        <w:rPr>
          <w:rFonts w:cs="Times New Roman"/>
        </w:rPr>
        <w:t xml:space="preserve"> Zrealizowany został przez gminę we współpracy z Narodowym Funduszem Ochrony Środowiska i Gospodarki Wodnej w Warszawie. Na ten cel pozyskano dofinansowanie </w:t>
      </w:r>
      <w:r w:rsidR="00101808">
        <w:rPr>
          <w:rFonts w:cs="Times New Roman"/>
        </w:rPr>
        <w:t xml:space="preserve">               </w:t>
      </w:r>
      <w:r w:rsidRPr="00366E28">
        <w:rPr>
          <w:rFonts w:cs="Times New Roman"/>
        </w:rPr>
        <w:t xml:space="preserve">w wysokości </w:t>
      </w:r>
      <w:r w:rsidRPr="00366E28">
        <w:rPr>
          <w:rFonts w:cs="Times New Roman"/>
          <w:b/>
          <w:bCs/>
        </w:rPr>
        <w:t xml:space="preserve">15 888 zł  </w:t>
      </w:r>
      <w:r w:rsidRPr="00366E28">
        <w:rPr>
          <w:rFonts w:cs="Times New Roman"/>
        </w:rPr>
        <w:t xml:space="preserve">co stanowiło ponad 95 % kosztów całego zadania </w:t>
      </w:r>
      <w:r w:rsidRPr="00366E28">
        <w:rPr>
          <w:rFonts w:cs="Times New Roman"/>
          <w:b/>
          <w:bCs/>
        </w:rPr>
        <w:t>(16 467,49 zł)</w:t>
      </w:r>
      <w:r w:rsidRPr="00366E28">
        <w:rPr>
          <w:rFonts w:cs="Times New Roman"/>
        </w:rPr>
        <w:t>. Zutylizowano ponad 33 tony odpadów rolniczych</w:t>
      </w:r>
      <w:bookmarkEnd w:id="44"/>
      <w:r w:rsidRPr="00366E28">
        <w:rPr>
          <w:rFonts w:cs="Times New Roman"/>
        </w:rPr>
        <w:t xml:space="preserve">. </w:t>
      </w:r>
    </w:p>
    <w:p w14:paraId="55E43CEC" w14:textId="47219FF0" w:rsidR="00A61BDF" w:rsidRPr="00366E28" w:rsidRDefault="00A61BDF" w:rsidP="005F07E7">
      <w:pPr>
        <w:spacing w:line="276" w:lineRule="auto"/>
        <w:ind w:firstLine="708"/>
        <w:jc w:val="both"/>
        <w:rPr>
          <w:rFonts w:cs="Times New Roman"/>
        </w:rPr>
      </w:pPr>
      <w:r w:rsidRPr="00366E28">
        <w:rPr>
          <w:rFonts w:cs="Times New Roman"/>
        </w:rPr>
        <w:t xml:space="preserve">Ubiegły rok był czasem intensywnych prac projektowych nad budową nowego odcinka sieci kanalizacyjnej w miejscowościach Szczawinek, Sewerynów i Szczawin Borowy Kolonia. Na realizację tej inwestycji pozyskano środki zewnętrzne w wysokości aż </w:t>
      </w:r>
      <w:r w:rsidRPr="00366E28">
        <w:rPr>
          <w:rFonts w:cs="Times New Roman"/>
          <w:b/>
          <w:bCs/>
        </w:rPr>
        <w:t>2 011 768 zł</w:t>
      </w:r>
      <w:r w:rsidR="007A55B9">
        <w:rPr>
          <w:rFonts w:cs="Times New Roman"/>
          <w:b/>
          <w:bCs/>
        </w:rPr>
        <w:t xml:space="preserve">.              </w:t>
      </w:r>
      <w:r w:rsidRPr="00366E28">
        <w:rPr>
          <w:rFonts w:cs="Times New Roman"/>
          <w:b/>
          <w:bCs/>
        </w:rPr>
        <w:t xml:space="preserve"> </w:t>
      </w:r>
    </w:p>
    <w:p w14:paraId="5983823C" w14:textId="27203987" w:rsidR="00A61BDF" w:rsidRDefault="00A61BDF" w:rsidP="005F07E7">
      <w:pPr>
        <w:spacing w:line="276" w:lineRule="auto"/>
        <w:jc w:val="both"/>
        <w:rPr>
          <w:rFonts w:cs="Times New Roman"/>
        </w:rPr>
      </w:pPr>
      <w:r w:rsidRPr="00366E28">
        <w:rPr>
          <w:rFonts w:cs="Times New Roman"/>
        </w:rPr>
        <w:tab/>
        <w:t>W dniu 25 maja 2022 roku podpisana została umowa na wykonanie inwestycji pn. "Modernizacja biologicznej oczyszczalni ścieków komunalnych w Trębkach".  Przedsięwzięcie jest możliwe do zrealizowania dzięki środkom finansowym zdobytym jeszcze w 2021 roku   z </w:t>
      </w:r>
      <w:r w:rsidRPr="00366E28">
        <w:rPr>
          <w:rFonts w:cs="Times New Roman"/>
          <w:b/>
          <w:bCs/>
        </w:rPr>
        <w:t>Rządowego Funduszu Polski Ład: Program Inwestycji Strategicznych.</w:t>
      </w:r>
      <w:r w:rsidRPr="00366E28">
        <w:rPr>
          <w:rFonts w:cs="Times New Roman"/>
        </w:rPr>
        <w:t xml:space="preserve"> Otrzymana kwota dofinansowania to aż </w:t>
      </w:r>
      <w:r w:rsidRPr="00366E28">
        <w:rPr>
          <w:rFonts w:cs="Times New Roman"/>
          <w:b/>
          <w:bCs/>
        </w:rPr>
        <w:t>1 881 000 zł</w:t>
      </w:r>
      <w:r w:rsidR="0020167F">
        <w:rPr>
          <w:rFonts w:cs="Times New Roman"/>
          <w:b/>
          <w:bCs/>
        </w:rPr>
        <w:t>.</w:t>
      </w:r>
      <w:r w:rsidRPr="00366E28">
        <w:rPr>
          <w:rFonts w:cs="Times New Roman"/>
          <w:b/>
          <w:bCs/>
        </w:rPr>
        <w:t xml:space="preserve"> </w:t>
      </w:r>
      <w:r w:rsidRPr="00366E28">
        <w:rPr>
          <w:rFonts w:cs="Times New Roman"/>
        </w:rPr>
        <w:t>Realizacja ww. zadania została podzielona na 2 etapy. Pierwszy - obejmuje zaprojektowanie i opracowanie kompletnej dokumentacji projektowo - kosztorysowej, natomiast drugi etap obejmuje wykonanie robót budowlanych i montażowych.</w:t>
      </w:r>
    </w:p>
    <w:p w14:paraId="20C4ECB6" w14:textId="77777777" w:rsidR="005F07E7" w:rsidRPr="00002F58" w:rsidRDefault="005F07E7" w:rsidP="005F07E7">
      <w:pPr>
        <w:spacing w:line="276" w:lineRule="auto"/>
        <w:jc w:val="both"/>
        <w:rPr>
          <w:rFonts w:cs="Times New Roman"/>
          <w:b/>
          <w:bCs/>
        </w:rPr>
      </w:pPr>
    </w:p>
    <w:p w14:paraId="311F637E" w14:textId="11A2A1A9" w:rsidR="00A61BDF" w:rsidRPr="005F07E7" w:rsidRDefault="00A61BDF" w:rsidP="005F07E7">
      <w:pPr>
        <w:spacing w:line="276" w:lineRule="auto"/>
        <w:jc w:val="both"/>
        <w:rPr>
          <w:rFonts w:cs="Times New Roman"/>
          <w:b/>
          <w:bCs/>
        </w:rPr>
      </w:pPr>
      <w:r w:rsidRPr="005F07E7">
        <w:rPr>
          <w:rFonts w:cs="Times New Roman"/>
          <w:b/>
          <w:bCs/>
        </w:rPr>
        <w:t xml:space="preserve">INWESTYCJE </w:t>
      </w:r>
      <w:r w:rsidR="00002F58" w:rsidRPr="005F07E7">
        <w:rPr>
          <w:rFonts w:cs="Times New Roman"/>
          <w:b/>
          <w:bCs/>
        </w:rPr>
        <w:t>ZWIĄZANE Z OCHRONĄ PRZECIWPOŻAROWĄ</w:t>
      </w:r>
    </w:p>
    <w:p w14:paraId="6218A9BE" w14:textId="46F631F4" w:rsidR="00A61BDF" w:rsidRPr="00A61BDF" w:rsidRDefault="00A61BDF" w:rsidP="005F07E7">
      <w:pPr>
        <w:widowControl/>
        <w:suppressAutoHyphens w:val="0"/>
        <w:spacing w:after="160" w:line="276" w:lineRule="auto"/>
        <w:ind w:firstLine="708"/>
        <w:jc w:val="both"/>
        <w:rPr>
          <w:rFonts w:eastAsia="Calibri" w:cs="Times New Roman"/>
          <w:kern w:val="0"/>
          <w:lang w:eastAsia="en-US" w:bidi="ar-SA"/>
        </w:rPr>
      </w:pPr>
      <w:r w:rsidRPr="00A61BDF">
        <w:rPr>
          <w:rFonts w:eastAsia="Calibri" w:cs="Times New Roman"/>
          <w:kern w:val="0"/>
          <w:lang w:eastAsia="en-US" w:bidi="ar-SA"/>
        </w:rPr>
        <w:t xml:space="preserve">Na terenie gminy aktywnie działa osiem jednostek Ochotniczych Straży Pożarnych. W ubiegłym roku, mieszkańcy potrzebowali pomocy druhów aż 274 razy, z czego aż 230 zdarzenia dotyczyły miejscowych zagrożeń, takich jak wiatrołomy czy uszkodzenia budynków. Ochotnicze Straże Pożarne zapewniają nie tylko ochronę lokalnej ludności, stanowią struktury do rozwijania aktywności i inicjatyw społecznych wśród mieszkańców. </w:t>
      </w:r>
    </w:p>
    <w:p w14:paraId="6734DB3A" w14:textId="4A4FB7D6" w:rsidR="00A61BDF" w:rsidRPr="00A61BDF" w:rsidRDefault="00A61BDF" w:rsidP="005F07E7">
      <w:pPr>
        <w:widowControl/>
        <w:suppressAutoHyphens w:val="0"/>
        <w:spacing w:after="160" w:line="276" w:lineRule="auto"/>
        <w:jc w:val="both"/>
        <w:rPr>
          <w:rFonts w:eastAsia="Calibri" w:cs="Times New Roman"/>
          <w:kern w:val="0"/>
          <w:lang w:eastAsia="en-US" w:bidi="ar-SA"/>
        </w:rPr>
      </w:pPr>
      <w:r w:rsidRPr="00A61BDF">
        <w:rPr>
          <w:rFonts w:eastAsia="Calibri" w:cs="Times New Roman"/>
          <w:kern w:val="0"/>
          <w:lang w:eastAsia="en-US" w:bidi="ar-SA"/>
        </w:rPr>
        <w:t xml:space="preserve">W trosce o bezpieczeństwo uczestników akcji ratowniczych </w:t>
      </w:r>
      <w:r w:rsidRPr="00366E28">
        <w:rPr>
          <w:rFonts w:eastAsia="Calibri" w:cs="Times New Roman"/>
          <w:kern w:val="0"/>
          <w:lang w:eastAsia="en-US" w:bidi="ar-SA"/>
        </w:rPr>
        <w:t>jednostki OSP zostały doposażone w następujący sprzęt:</w:t>
      </w:r>
      <w:r w:rsidRPr="00A61BDF">
        <w:rPr>
          <w:rFonts w:eastAsia="Calibri" w:cs="Times New Roman"/>
          <w:kern w:val="0"/>
          <w:lang w:eastAsia="en-US" w:bidi="ar-SA"/>
        </w:rPr>
        <w:t xml:space="preserve"> </w:t>
      </w:r>
    </w:p>
    <w:p w14:paraId="71CB2DEA" w14:textId="77777777" w:rsidR="00A61BDF" w:rsidRPr="00A61BDF" w:rsidRDefault="00A61BDF" w:rsidP="005F07E7">
      <w:pPr>
        <w:widowControl/>
        <w:numPr>
          <w:ilvl w:val="0"/>
          <w:numId w:val="168"/>
        </w:numPr>
        <w:suppressAutoHyphens w:val="0"/>
        <w:spacing w:after="160" w:line="276" w:lineRule="auto"/>
        <w:contextualSpacing/>
        <w:jc w:val="both"/>
        <w:rPr>
          <w:rFonts w:eastAsia="Calibri" w:cs="Times New Roman"/>
          <w:kern w:val="0"/>
          <w:lang w:eastAsia="en-US" w:bidi="ar-SA"/>
        </w:rPr>
      </w:pPr>
      <w:r w:rsidRPr="00A61BDF">
        <w:rPr>
          <w:rFonts w:eastAsia="Calibri" w:cs="Times New Roman"/>
          <w:kern w:val="0"/>
          <w:lang w:eastAsia="en-US" w:bidi="ar-SA"/>
        </w:rPr>
        <w:lastRenderedPageBreak/>
        <w:t>37 sztuk kompletów ubrań strażackich specjalnych,</w:t>
      </w:r>
    </w:p>
    <w:p w14:paraId="1AAD4ECA" w14:textId="77777777" w:rsidR="00A61BDF" w:rsidRPr="00A61BDF" w:rsidRDefault="00A61BDF" w:rsidP="005F07E7">
      <w:pPr>
        <w:widowControl/>
        <w:numPr>
          <w:ilvl w:val="0"/>
          <w:numId w:val="168"/>
        </w:numPr>
        <w:suppressAutoHyphens w:val="0"/>
        <w:spacing w:after="160" w:line="276" w:lineRule="auto"/>
        <w:contextualSpacing/>
        <w:jc w:val="both"/>
        <w:rPr>
          <w:rFonts w:eastAsia="Calibri" w:cs="Times New Roman"/>
          <w:kern w:val="0"/>
          <w:lang w:eastAsia="en-US" w:bidi="ar-SA"/>
        </w:rPr>
      </w:pPr>
      <w:r w:rsidRPr="00A61BDF">
        <w:rPr>
          <w:rFonts w:eastAsia="Calibri" w:cs="Times New Roman"/>
          <w:kern w:val="0"/>
          <w:lang w:eastAsia="en-US" w:bidi="ar-SA"/>
        </w:rPr>
        <w:t>16 par butów strażackich gumowych,</w:t>
      </w:r>
    </w:p>
    <w:p w14:paraId="05B45AB3" w14:textId="77777777" w:rsidR="00A61BDF" w:rsidRPr="00A61BDF" w:rsidRDefault="00A61BDF" w:rsidP="005F07E7">
      <w:pPr>
        <w:widowControl/>
        <w:numPr>
          <w:ilvl w:val="0"/>
          <w:numId w:val="168"/>
        </w:numPr>
        <w:suppressAutoHyphens w:val="0"/>
        <w:spacing w:after="160" w:line="276" w:lineRule="auto"/>
        <w:contextualSpacing/>
        <w:jc w:val="both"/>
        <w:rPr>
          <w:rFonts w:eastAsia="Calibri" w:cs="Times New Roman"/>
          <w:kern w:val="0"/>
          <w:lang w:eastAsia="en-US" w:bidi="ar-SA"/>
        </w:rPr>
      </w:pPr>
      <w:r w:rsidRPr="00A61BDF">
        <w:rPr>
          <w:rFonts w:eastAsia="Calibri" w:cs="Times New Roman"/>
          <w:kern w:val="0"/>
          <w:lang w:eastAsia="en-US" w:bidi="ar-SA"/>
        </w:rPr>
        <w:t>21 par butów strażackich skórzanych,</w:t>
      </w:r>
    </w:p>
    <w:p w14:paraId="73084B28" w14:textId="77777777" w:rsidR="00A61BDF" w:rsidRPr="00A61BDF" w:rsidRDefault="00A61BDF" w:rsidP="005F07E7">
      <w:pPr>
        <w:widowControl/>
        <w:numPr>
          <w:ilvl w:val="0"/>
          <w:numId w:val="168"/>
        </w:numPr>
        <w:suppressAutoHyphens w:val="0"/>
        <w:spacing w:after="160" w:line="276" w:lineRule="auto"/>
        <w:contextualSpacing/>
        <w:jc w:val="both"/>
        <w:rPr>
          <w:rFonts w:eastAsia="Calibri" w:cs="Times New Roman"/>
          <w:kern w:val="0"/>
          <w:lang w:eastAsia="en-US" w:bidi="ar-SA"/>
        </w:rPr>
      </w:pPr>
      <w:r w:rsidRPr="00A61BDF">
        <w:rPr>
          <w:rFonts w:eastAsia="Calibri" w:cs="Times New Roman"/>
          <w:kern w:val="0"/>
          <w:lang w:eastAsia="en-US" w:bidi="ar-SA"/>
        </w:rPr>
        <w:t>37 par rękawic specjalnych,</w:t>
      </w:r>
    </w:p>
    <w:p w14:paraId="20383E56" w14:textId="77777777" w:rsidR="00A61BDF" w:rsidRPr="00A61BDF" w:rsidRDefault="00A61BDF" w:rsidP="005F07E7">
      <w:pPr>
        <w:widowControl/>
        <w:numPr>
          <w:ilvl w:val="0"/>
          <w:numId w:val="168"/>
        </w:numPr>
        <w:suppressAutoHyphens w:val="0"/>
        <w:spacing w:after="160" w:line="276" w:lineRule="auto"/>
        <w:contextualSpacing/>
        <w:jc w:val="both"/>
        <w:rPr>
          <w:rFonts w:eastAsia="Calibri" w:cs="Times New Roman"/>
          <w:kern w:val="0"/>
          <w:lang w:eastAsia="en-US" w:bidi="ar-SA"/>
        </w:rPr>
      </w:pPr>
      <w:r w:rsidRPr="00A61BDF">
        <w:rPr>
          <w:rFonts w:eastAsia="Calibri" w:cs="Times New Roman"/>
          <w:kern w:val="0"/>
          <w:lang w:eastAsia="en-US" w:bidi="ar-SA"/>
        </w:rPr>
        <w:t>37 sztuk latarek,</w:t>
      </w:r>
    </w:p>
    <w:p w14:paraId="28BC2603" w14:textId="77777777" w:rsidR="00A61BDF" w:rsidRPr="00A61BDF" w:rsidRDefault="00A61BDF" w:rsidP="005F07E7">
      <w:pPr>
        <w:widowControl/>
        <w:numPr>
          <w:ilvl w:val="0"/>
          <w:numId w:val="168"/>
        </w:numPr>
        <w:suppressAutoHyphens w:val="0"/>
        <w:spacing w:after="160" w:line="276" w:lineRule="auto"/>
        <w:contextualSpacing/>
        <w:jc w:val="both"/>
        <w:rPr>
          <w:rFonts w:eastAsia="Calibri" w:cs="Times New Roman"/>
          <w:kern w:val="0"/>
          <w:lang w:eastAsia="en-US" w:bidi="ar-SA"/>
        </w:rPr>
      </w:pPr>
      <w:r w:rsidRPr="00A61BDF">
        <w:rPr>
          <w:rFonts w:eastAsia="Calibri" w:cs="Times New Roman"/>
          <w:kern w:val="0"/>
          <w:lang w:eastAsia="en-US" w:bidi="ar-SA"/>
        </w:rPr>
        <w:t>37 sztuk hełmów.</w:t>
      </w:r>
    </w:p>
    <w:p w14:paraId="550B007A" w14:textId="1A4BB009" w:rsidR="00A61BDF" w:rsidRPr="00A61BDF" w:rsidRDefault="00A61BDF" w:rsidP="005F07E7">
      <w:pPr>
        <w:widowControl/>
        <w:suppressAutoHyphens w:val="0"/>
        <w:spacing w:after="160" w:line="276" w:lineRule="auto"/>
        <w:ind w:firstLine="420"/>
        <w:rPr>
          <w:rFonts w:eastAsia="Calibri" w:cs="Times New Roman"/>
          <w:kern w:val="0"/>
          <w:lang w:eastAsia="en-US" w:bidi="ar-SA"/>
        </w:rPr>
      </w:pPr>
      <w:r w:rsidRPr="00A61BDF">
        <w:rPr>
          <w:rFonts w:eastAsia="Calibri" w:cs="Times New Roman"/>
          <w:kern w:val="0"/>
          <w:lang w:eastAsia="en-US" w:bidi="ar-SA"/>
        </w:rPr>
        <w:t xml:space="preserve">Druhowie z Ochotniczej Straży  Pożarnej w Szczawinie Borowym Wsi, owocnie współpracują z działającym przy jednostce Kołem Gospodyń Wiejskich „BOROWIANKI” otrzymali zakupioną przez Gminę kuchnię polową. </w:t>
      </w:r>
    </w:p>
    <w:p w14:paraId="7CE86455" w14:textId="4EB50227" w:rsidR="00A61BDF" w:rsidRPr="00A61BDF" w:rsidRDefault="00A61BDF" w:rsidP="005F07E7">
      <w:pPr>
        <w:widowControl/>
        <w:suppressAutoHyphens w:val="0"/>
        <w:spacing w:after="160" w:line="276" w:lineRule="auto"/>
        <w:ind w:firstLine="420"/>
        <w:jc w:val="both"/>
        <w:rPr>
          <w:rFonts w:eastAsia="Calibri" w:cs="Times New Roman"/>
          <w:kern w:val="0"/>
          <w:lang w:eastAsia="en-US" w:bidi="ar-SA"/>
        </w:rPr>
      </w:pPr>
      <w:r w:rsidRPr="00A61BDF">
        <w:rPr>
          <w:rFonts w:eastAsia="Calibri" w:cs="Times New Roman"/>
          <w:kern w:val="0"/>
          <w:lang w:eastAsia="en-US" w:bidi="ar-SA"/>
        </w:rPr>
        <w:t xml:space="preserve">W ubiegłym roku, Gmina pozyskała środki finansowe w ramach projektu </w:t>
      </w:r>
      <w:r w:rsidRPr="00A61BDF">
        <w:rPr>
          <w:rFonts w:eastAsia="Calibri" w:cs="Times New Roman"/>
          <w:b/>
          <w:bCs/>
          <w:kern w:val="0"/>
          <w:lang w:eastAsia="en-US" w:bidi="ar-SA"/>
        </w:rPr>
        <w:t>„Mazowieckie Strażnice OSP-2022”</w:t>
      </w:r>
      <w:r w:rsidRPr="00A61BDF">
        <w:rPr>
          <w:rFonts w:eastAsia="Calibri" w:cs="Times New Roman"/>
          <w:kern w:val="0"/>
          <w:lang w:eastAsia="en-US" w:bidi="ar-SA"/>
        </w:rPr>
        <w:t xml:space="preserve"> z Urzędu Marszałkowskiego. Dzięki zdobytemu dofinansowaniu </w:t>
      </w:r>
      <w:r w:rsidR="00101808">
        <w:rPr>
          <w:rFonts w:eastAsia="Calibri" w:cs="Times New Roman"/>
          <w:kern w:val="0"/>
          <w:lang w:eastAsia="en-US" w:bidi="ar-SA"/>
        </w:rPr>
        <w:t xml:space="preserve">  </w:t>
      </w:r>
      <w:r w:rsidRPr="00A61BDF">
        <w:rPr>
          <w:rFonts w:eastAsia="Calibri" w:cs="Times New Roman"/>
          <w:kern w:val="0"/>
          <w:lang w:eastAsia="en-US" w:bidi="ar-SA"/>
        </w:rPr>
        <w:t xml:space="preserve"> kwocie  </w:t>
      </w:r>
      <w:r w:rsidRPr="00A61BDF">
        <w:rPr>
          <w:rFonts w:eastAsia="Calibri" w:cs="Times New Roman"/>
          <w:b/>
          <w:bCs/>
          <w:kern w:val="0"/>
          <w:lang w:eastAsia="en-US" w:bidi="ar-SA"/>
        </w:rPr>
        <w:t>27 822,30 zł</w:t>
      </w:r>
      <w:r w:rsidRPr="00A61BDF">
        <w:rPr>
          <w:rFonts w:eastAsia="Calibri" w:cs="Times New Roman"/>
          <w:kern w:val="0"/>
          <w:lang w:eastAsia="en-US" w:bidi="ar-SA"/>
        </w:rPr>
        <w:t xml:space="preserve"> jednostka w Adamowie może cieszyć się z remontu Sali oraz z nowej podłogi w remizie strażackiej. </w:t>
      </w:r>
    </w:p>
    <w:p w14:paraId="7A5E1AAB" w14:textId="5C1B350A" w:rsidR="00A61BDF" w:rsidRPr="00A61BDF" w:rsidRDefault="00A61BDF" w:rsidP="005F07E7">
      <w:pPr>
        <w:widowControl/>
        <w:suppressAutoHyphens w:val="0"/>
        <w:spacing w:after="160" w:line="276" w:lineRule="auto"/>
        <w:ind w:firstLine="420"/>
        <w:jc w:val="both"/>
        <w:rPr>
          <w:rFonts w:eastAsia="Calibri" w:cs="Times New Roman"/>
          <w:kern w:val="0"/>
          <w:lang w:eastAsia="en-US" w:bidi="ar-SA"/>
        </w:rPr>
      </w:pPr>
      <w:r w:rsidRPr="00A61BDF">
        <w:rPr>
          <w:rFonts w:eastAsia="Calibri" w:cs="Times New Roman"/>
          <w:kern w:val="0"/>
          <w:lang w:eastAsia="en-US" w:bidi="ar-SA"/>
        </w:rPr>
        <w:t>Należy zaznaczyć że oprócz wsparcia Gminy, Ochotnicze Straże Pożarne, również samodzielnie pozyskują liczne dofinansowania na doposażenie jednostek oraz remonty strażnic. Gratulacje dla OSP Szczawin Kościelny, OSP Suserz i OSP Adamów</w:t>
      </w:r>
      <w:r w:rsidR="0020167F">
        <w:rPr>
          <w:rFonts w:eastAsia="Calibri" w:cs="Times New Roman"/>
          <w:kern w:val="0"/>
          <w:lang w:eastAsia="en-US" w:bidi="ar-SA"/>
        </w:rPr>
        <w:t>.</w:t>
      </w:r>
    </w:p>
    <w:p w14:paraId="2418179D" w14:textId="11AC80E7" w:rsidR="00CC1DC3" w:rsidRPr="00CC1DC3" w:rsidRDefault="00CC1DC3" w:rsidP="005F07E7">
      <w:pPr>
        <w:widowControl/>
        <w:suppressAutoHyphens w:val="0"/>
        <w:spacing w:after="160" w:line="276" w:lineRule="auto"/>
        <w:jc w:val="both"/>
        <w:rPr>
          <w:rFonts w:eastAsia="Calibri" w:cs="Times New Roman"/>
          <w:b/>
          <w:bCs/>
          <w:kern w:val="0"/>
          <w:lang w:eastAsia="en-US" w:bidi="ar-SA"/>
        </w:rPr>
      </w:pPr>
      <w:r w:rsidRPr="00366E28">
        <w:rPr>
          <w:rFonts w:eastAsia="Calibri" w:cs="Times New Roman"/>
          <w:b/>
          <w:bCs/>
          <w:kern w:val="0"/>
          <w:lang w:eastAsia="en-US" w:bidi="ar-SA"/>
        </w:rPr>
        <w:t>INWESTYCJE W SPORT -</w:t>
      </w:r>
      <w:r w:rsidRPr="00CC1DC3">
        <w:rPr>
          <w:rFonts w:eastAsia="Calibri" w:cs="Times New Roman"/>
          <w:b/>
          <w:bCs/>
          <w:kern w:val="0"/>
          <w:lang w:eastAsia="en-US" w:bidi="ar-SA"/>
        </w:rPr>
        <w:t xml:space="preserve">SYSTEM AUTOMATYCZNEGO NAWADNIANIA MURAWY NA </w:t>
      </w:r>
      <w:r w:rsidRPr="00366E28">
        <w:rPr>
          <w:rFonts w:eastAsia="Calibri" w:cs="Times New Roman"/>
          <w:b/>
          <w:bCs/>
          <w:kern w:val="0"/>
          <w:lang w:eastAsia="en-US" w:bidi="ar-SA"/>
        </w:rPr>
        <w:t xml:space="preserve">BOISKU </w:t>
      </w:r>
      <w:r w:rsidRPr="00CC1DC3">
        <w:rPr>
          <w:rFonts w:eastAsia="Calibri" w:cs="Times New Roman"/>
          <w:b/>
          <w:bCs/>
          <w:kern w:val="0"/>
          <w:lang w:eastAsia="en-US" w:bidi="ar-SA"/>
        </w:rPr>
        <w:t>UKS „ZORZY SZCZAWIN”</w:t>
      </w:r>
    </w:p>
    <w:p w14:paraId="4B4E9B5B" w14:textId="0D94ACB9" w:rsidR="00CC1DC3" w:rsidRPr="00CC1DC3" w:rsidRDefault="00CC1DC3" w:rsidP="005F07E7">
      <w:pPr>
        <w:widowControl/>
        <w:suppressAutoHyphens w:val="0"/>
        <w:spacing w:after="160" w:line="276" w:lineRule="auto"/>
        <w:ind w:firstLine="708"/>
        <w:jc w:val="both"/>
        <w:rPr>
          <w:rFonts w:eastAsia="Calibri" w:cs="Times New Roman"/>
          <w:kern w:val="0"/>
          <w:lang w:eastAsia="en-US" w:bidi="ar-SA"/>
        </w:rPr>
      </w:pPr>
      <w:r w:rsidRPr="00CC1DC3">
        <w:rPr>
          <w:rFonts w:eastAsia="Calibri" w:cs="Times New Roman"/>
          <w:kern w:val="0"/>
          <w:lang w:eastAsia="en-US" w:bidi="ar-SA"/>
        </w:rPr>
        <w:t xml:space="preserve">Projekt realizowany był w ramach Mazowieckiego Instrumentu Wsparcia Infrastruktury Sportowej </w:t>
      </w:r>
      <w:r w:rsidRPr="00CC1DC3">
        <w:rPr>
          <w:rFonts w:eastAsia="Calibri" w:cs="Times New Roman"/>
          <w:b/>
          <w:bCs/>
          <w:kern w:val="0"/>
          <w:lang w:eastAsia="en-US" w:bidi="ar-SA"/>
        </w:rPr>
        <w:t>"Mazowsze dla sportu 2022".</w:t>
      </w:r>
      <w:r w:rsidRPr="00CC1DC3">
        <w:rPr>
          <w:rFonts w:eastAsia="Calibri" w:cs="Times New Roman"/>
          <w:kern w:val="0"/>
          <w:lang w:eastAsia="en-US" w:bidi="ar-SA"/>
        </w:rPr>
        <w:t xml:space="preserve"> Jego całkowita wartość wyniosła </w:t>
      </w:r>
      <w:r w:rsidRPr="00CC1DC3">
        <w:rPr>
          <w:rFonts w:eastAsia="Calibri" w:cs="Times New Roman"/>
          <w:b/>
          <w:bCs/>
          <w:kern w:val="0"/>
          <w:lang w:eastAsia="en-US" w:bidi="ar-SA"/>
        </w:rPr>
        <w:t>49 833,55 zł</w:t>
      </w:r>
      <w:r w:rsidRPr="00CC1DC3">
        <w:rPr>
          <w:rFonts w:eastAsia="Calibri" w:cs="Times New Roman"/>
          <w:kern w:val="0"/>
          <w:lang w:eastAsia="en-US" w:bidi="ar-SA"/>
        </w:rPr>
        <w:t>, z czego Gmina Szczawin Kościelny uzyskała z Urzędu Marszałkowskiego Województwa Mazowieckiego  maksymalne możliwe dofinansowanie w kwocie</w:t>
      </w:r>
      <w:r w:rsidRPr="00CC1DC3">
        <w:rPr>
          <w:rFonts w:eastAsia="Calibri" w:cs="Times New Roman"/>
          <w:b/>
          <w:bCs/>
          <w:kern w:val="0"/>
          <w:lang w:eastAsia="en-US" w:bidi="ar-SA"/>
        </w:rPr>
        <w:t xml:space="preserve"> 36 086 zł. </w:t>
      </w:r>
      <w:r w:rsidRPr="00CC1DC3">
        <w:rPr>
          <w:rFonts w:eastAsia="Calibri" w:cs="Times New Roman"/>
          <w:kern w:val="0"/>
          <w:lang w:eastAsia="en-US" w:bidi="ar-SA"/>
        </w:rPr>
        <w:t xml:space="preserve">Poprzez wykonanie automatycznego systemu nawadniania poprawi się jakość murawy, a tym samym warunki treningowe, ułatwiające szkolenie członków klubu sportowego. </w:t>
      </w:r>
    </w:p>
    <w:p w14:paraId="4A91F1D2" w14:textId="0FBBA5B0" w:rsidR="00CC1DC3" w:rsidRPr="00366E28" w:rsidRDefault="00CC1DC3" w:rsidP="005F07E7">
      <w:pPr>
        <w:spacing w:line="276" w:lineRule="auto"/>
        <w:jc w:val="both"/>
        <w:rPr>
          <w:rFonts w:cs="Times New Roman"/>
          <w:b/>
          <w:bCs/>
        </w:rPr>
      </w:pPr>
      <w:r w:rsidRPr="00366E28">
        <w:rPr>
          <w:rFonts w:cs="Times New Roman"/>
          <w:b/>
          <w:bCs/>
        </w:rPr>
        <w:t xml:space="preserve">ZAKUP  NOWEGO SPRZĘTU KOMUNALNEGO </w:t>
      </w:r>
    </w:p>
    <w:p w14:paraId="5BF6F2E8" w14:textId="32CAD46D" w:rsidR="00CC1DC3" w:rsidRPr="00366E28" w:rsidRDefault="00CC1DC3" w:rsidP="005F07E7">
      <w:pPr>
        <w:spacing w:line="276" w:lineRule="auto"/>
        <w:ind w:firstLine="708"/>
        <w:jc w:val="both"/>
        <w:rPr>
          <w:rFonts w:cs="Times New Roman"/>
        </w:rPr>
      </w:pPr>
      <w:r w:rsidRPr="00366E28">
        <w:rPr>
          <w:rFonts w:cs="Times New Roman"/>
        </w:rPr>
        <w:t>Na potrzeby usprawnienia prac przy awariach wodociągowych i kanalizacyjnych oraz dla obniżenia kosztów ponoszonych w trakcie napraw sieci, w ubiegłym roku  zakupiono nową beczkę asenizacyjną T</w:t>
      </w:r>
      <w:r w:rsidRPr="00366E28">
        <w:rPr>
          <w:rFonts w:cs="Times New Roman"/>
        </w:rPr>
        <w:noBreakHyphen/>
        <w:t xml:space="preserve">527. Wartość sprzętu wyniosła </w:t>
      </w:r>
      <w:r w:rsidRPr="00366E28">
        <w:rPr>
          <w:rFonts w:cs="Times New Roman"/>
          <w:b/>
          <w:bCs/>
        </w:rPr>
        <w:t>38 745 zł.</w:t>
      </w:r>
      <w:r w:rsidRPr="00366E28">
        <w:rPr>
          <w:rFonts w:cs="Times New Roman"/>
        </w:rPr>
        <w:t xml:space="preserve"> Posiadanie przez gminę własnej „beczki” znacząco skróciło czas wykonywanych prac oraz umożliwiło rezygnację </w:t>
      </w:r>
      <w:r w:rsidR="004724F9">
        <w:rPr>
          <w:rFonts w:cs="Times New Roman"/>
        </w:rPr>
        <w:t xml:space="preserve">         </w:t>
      </w:r>
      <w:r w:rsidRPr="00366E28">
        <w:rPr>
          <w:rFonts w:cs="Times New Roman"/>
        </w:rPr>
        <w:t xml:space="preserve">z korzystania kosztownych usług zewnętrznych. </w:t>
      </w:r>
    </w:p>
    <w:p w14:paraId="2BD1A485" w14:textId="08743453" w:rsidR="00CC1DC3" w:rsidRPr="00366E28" w:rsidRDefault="00CC1DC3" w:rsidP="005F07E7">
      <w:pPr>
        <w:spacing w:line="276" w:lineRule="auto"/>
        <w:ind w:firstLine="708"/>
        <w:jc w:val="both"/>
        <w:rPr>
          <w:rFonts w:cs="Times New Roman"/>
        </w:rPr>
      </w:pPr>
      <w:r w:rsidRPr="00366E28">
        <w:rPr>
          <w:rFonts w:cs="Times New Roman"/>
        </w:rPr>
        <w:t xml:space="preserve">Kolejną ważną i potrzebną inwestycją był zakup agregatu prądotwórczego z przyczepą marki FOGO napędzany silnikiem wysokoprężnym Iveco, o mocy 100kVA. Ostatnie lata obfitowały w coraz częściej występujące niekorzystne zjawiska atmosferyczne, które wiązały się z długotrwałym brakiem energii elektrycznej oraz z problemami w zakresie zasilania m. in. gminnych Stacji Uzdatniania Wody. Zakupiony za kwotę </w:t>
      </w:r>
      <w:r w:rsidRPr="00366E28">
        <w:rPr>
          <w:rFonts w:cs="Times New Roman"/>
          <w:b/>
          <w:bCs/>
        </w:rPr>
        <w:t>89 667 zł</w:t>
      </w:r>
      <w:r w:rsidRPr="00366E28">
        <w:rPr>
          <w:rFonts w:cs="Times New Roman"/>
        </w:rPr>
        <w:t xml:space="preserve"> agregat prądotwórczy </w:t>
      </w:r>
      <w:r w:rsidR="00101808">
        <w:rPr>
          <w:rFonts w:cs="Times New Roman"/>
        </w:rPr>
        <w:t xml:space="preserve">               </w:t>
      </w:r>
      <w:r w:rsidRPr="00366E28">
        <w:rPr>
          <w:rFonts w:cs="Times New Roman"/>
        </w:rPr>
        <w:t>w sytuacjach ekstremalnych posłuży do zabezpieczenia dostaw wody dla mieszkańców gminy oraz imprez kulturalnych.</w:t>
      </w:r>
    </w:p>
    <w:p w14:paraId="5B3714C6" w14:textId="77777777" w:rsidR="00CC1DC3" w:rsidRPr="00366E28" w:rsidRDefault="00CC1DC3" w:rsidP="005F07E7">
      <w:pPr>
        <w:spacing w:line="276" w:lineRule="auto"/>
        <w:ind w:firstLine="708"/>
        <w:jc w:val="both"/>
        <w:rPr>
          <w:rFonts w:cs="Times New Roman"/>
        </w:rPr>
      </w:pPr>
      <w:r w:rsidRPr="00366E28">
        <w:rPr>
          <w:rFonts w:cs="Times New Roman"/>
        </w:rPr>
        <w:t xml:space="preserve">W ubiegłym roku zakupiony został samochód marki Toyota PROCE VERSO  przystosowany do przewozu osób z niepełnosprawnością. Auto zostało zakupione ze środków pozyskanych z PFRON-u w ramach projektu: </w:t>
      </w:r>
      <w:r w:rsidRPr="00366E28">
        <w:rPr>
          <w:rFonts w:cs="Times New Roman"/>
          <w:b/>
          <w:bCs/>
        </w:rPr>
        <w:t>"Program wyrównywania różnic między regionami III w obszarze D"</w:t>
      </w:r>
      <w:r w:rsidRPr="00366E28">
        <w:rPr>
          <w:rFonts w:cs="Times New Roman"/>
        </w:rPr>
        <w:t xml:space="preserve">  w wysokości </w:t>
      </w:r>
      <w:r w:rsidRPr="00366E28">
        <w:rPr>
          <w:rFonts w:cs="Times New Roman"/>
          <w:b/>
          <w:bCs/>
        </w:rPr>
        <w:t>81 931 zł</w:t>
      </w:r>
      <w:r w:rsidRPr="00366E28">
        <w:rPr>
          <w:rFonts w:cs="Times New Roman"/>
        </w:rPr>
        <w:t xml:space="preserve">  przy udziale środków budżetowych </w:t>
      </w:r>
      <w:r w:rsidRPr="00366E28">
        <w:rPr>
          <w:rFonts w:cs="Times New Roman"/>
        </w:rPr>
        <w:lastRenderedPageBreak/>
        <w:t xml:space="preserve">gminy w kwocie </w:t>
      </w:r>
      <w:r w:rsidRPr="00366E28">
        <w:rPr>
          <w:rFonts w:cs="Times New Roman"/>
          <w:b/>
          <w:bCs/>
        </w:rPr>
        <w:t>53 596 zł.</w:t>
      </w:r>
      <w:r w:rsidRPr="00366E28">
        <w:rPr>
          <w:rFonts w:cs="Times New Roman"/>
        </w:rPr>
        <w:t xml:space="preserve"> Nowy bus posiada 9 miejsc siedzących wraz z kierowcą oraz specjalistyczną zabudowę do przewozu osób na wózku inwalidzkim. Inwestycja miała na celu zapewnienie równego dostępu osób z niepełnosprawnościami do infrastruktury społecznej m.in. szkół gdzie są zawożone i przywożone dzieci z terenu naszej gminy. </w:t>
      </w:r>
    </w:p>
    <w:p w14:paraId="41D8E16D" w14:textId="27584D6F" w:rsidR="00FA541E" w:rsidRPr="00366E28" w:rsidRDefault="00CC1DC3" w:rsidP="005F07E7">
      <w:pPr>
        <w:widowControl/>
        <w:suppressAutoHyphens w:val="0"/>
        <w:spacing w:after="160" w:line="276" w:lineRule="auto"/>
        <w:ind w:firstLine="708"/>
        <w:jc w:val="both"/>
        <w:rPr>
          <w:rFonts w:eastAsia="Calibri" w:cs="Times New Roman"/>
          <w:kern w:val="0"/>
          <w:lang w:eastAsia="en-US" w:bidi="ar-SA"/>
        </w:rPr>
      </w:pPr>
      <w:r w:rsidRPr="00CC1DC3">
        <w:rPr>
          <w:rFonts w:eastAsia="Calibri" w:cs="Times New Roman"/>
          <w:kern w:val="0"/>
          <w:lang w:eastAsia="en-US" w:bidi="ar-SA"/>
        </w:rPr>
        <w:t xml:space="preserve">Gmina Szczawin Kościelny odebrała fabrycznie nową koparko-ładowarkę CASE 580 ST. Zakupiona za kwotę </w:t>
      </w:r>
      <w:r w:rsidRPr="00CC1DC3">
        <w:rPr>
          <w:rFonts w:eastAsia="Calibri" w:cs="Times New Roman"/>
          <w:b/>
          <w:bCs/>
          <w:kern w:val="0"/>
          <w:lang w:eastAsia="en-US" w:bidi="ar-SA"/>
        </w:rPr>
        <w:t>355 470 zł</w:t>
      </w:r>
      <w:r w:rsidRPr="00CC1DC3">
        <w:rPr>
          <w:rFonts w:eastAsia="Calibri" w:cs="Times New Roman"/>
          <w:kern w:val="0"/>
          <w:lang w:eastAsia="en-US" w:bidi="ar-SA"/>
        </w:rPr>
        <w:t xml:space="preserve"> koparko-ładowarka jest nowoczesnym urządzeniem wyposażonym w łyżkę dzieloną, wielofunkcyjną z możliwością spychania, ładowania, kopania, chwytania oraz wyrównywania. Maszyna wykorzystywana jest  do oczyszczania </w:t>
      </w:r>
      <w:r w:rsidR="00101808">
        <w:rPr>
          <w:rFonts w:eastAsia="Calibri" w:cs="Times New Roman"/>
          <w:kern w:val="0"/>
          <w:lang w:eastAsia="en-US" w:bidi="ar-SA"/>
        </w:rPr>
        <w:t xml:space="preserve">                     </w:t>
      </w:r>
      <w:r w:rsidRPr="00CC1DC3">
        <w:rPr>
          <w:rFonts w:eastAsia="Calibri" w:cs="Times New Roman"/>
          <w:kern w:val="0"/>
          <w:lang w:eastAsia="en-US" w:bidi="ar-SA"/>
        </w:rPr>
        <w:t xml:space="preserve">i kopania rowów przydrożnych, prac ziemnych przy sieci wodociągowej i kanalizacyjnej, do remontu przepustów oraz naprawy dróg </w:t>
      </w:r>
      <w:r w:rsidR="00FA541E" w:rsidRPr="00366E28">
        <w:rPr>
          <w:rFonts w:eastAsia="Calibri" w:cs="Times New Roman"/>
          <w:kern w:val="0"/>
          <w:lang w:eastAsia="en-US" w:bidi="ar-SA"/>
        </w:rPr>
        <w:t>gruntowych.</w:t>
      </w:r>
    </w:p>
    <w:p w14:paraId="1A3BF69B" w14:textId="1C0972E8" w:rsidR="00CC1DC3" w:rsidRPr="00CC1DC3" w:rsidRDefault="00FA541E" w:rsidP="005F07E7">
      <w:pPr>
        <w:widowControl/>
        <w:suppressAutoHyphens w:val="0"/>
        <w:spacing w:after="160" w:line="276" w:lineRule="auto"/>
        <w:ind w:firstLine="708"/>
        <w:jc w:val="both"/>
        <w:rPr>
          <w:rFonts w:eastAsia="Calibri" w:cs="Times New Roman"/>
          <w:kern w:val="0"/>
          <w:lang w:eastAsia="en-US" w:bidi="ar-SA"/>
        </w:rPr>
      </w:pPr>
      <w:r w:rsidRPr="00366E28">
        <w:rPr>
          <w:rFonts w:cs="Times New Roman"/>
        </w:rPr>
        <w:t>Dzięki zaangażowaniu wielu osób założone zadania na rok 2022 zostały zrealizowane, co przedstawiono w niniejszym raporcie</w:t>
      </w:r>
      <w:r w:rsidR="00CC1DC3" w:rsidRPr="00366E28">
        <w:rPr>
          <w:rFonts w:eastAsia="Calibri" w:cs="Times New Roman"/>
          <w:kern w:val="0"/>
          <w:lang w:eastAsia="en-US" w:bidi="ar-SA"/>
        </w:rPr>
        <w:t>.</w:t>
      </w:r>
      <w:r w:rsidR="00CC1DC3" w:rsidRPr="00CC1DC3">
        <w:rPr>
          <w:rFonts w:eastAsia="Calibri" w:cs="Times New Roman"/>
          <w:kern w:val="0"/>
          <w:lang w:eastAsia="en-US" w:bidi="ar-SA"/>
        </w:rPr>
        <w:t xml:space="preserve"> </w:t>
      </w:r>
    </w:p>
    <w:p w14:paraId="74CAD913" w14:textId="77777777" w:rsidR="00944BC9" w:rsidRPr="00944BC9" w:rsidRDefault="00944BC9" w:rsidP="005F07E7">
      <w:pPr>
        <w:widowControl/>
        <w:suppressAutoHyphens w:val="0"/>
        <w:spacing w:after="160" w:line="276" w:lineRule="auto"/>
        <w:jc w:val="both"/>
        <w:rPr>
          <w:rFonts w:eastAsia="Calibri" w:cs="Times New Roman"/>
          <w:kern w:val="0"/>
          <w:lang w:eastAsia="en-US" w:bidi="ar-SA"/>
        </w:rPr>
      </w:pPr>
    </w:p>
    <w:p w14:paraId="739B0A23" w14:textId="77777777" w:rsidR="00944BC9" w:rsidRPr="00366E28" w:rsidRDefault="00944BC9" w:rsidP="005F07E7">
      <w:pPr>
        <w:spacing w:line="276" w:lineRule="auto"/>
        <w:jc w:val="both"/>
        <w:rPr>
          <w:rFonts w:cs="Times New Roman"/>
        </w:rPr>
      </w:pPr>
    </w:p>
    <w:p w14:paraId="1D5852B4" w14:textId="77777777" w:rsidR="00944BC9" w:rsidRPr="00366E28" w:rsidRDefault="00944BC9" w:rsidP="005F07E7">
      <w:pPr>
        <w:spacing w:line="276" w:lineRule="auto"/>
        <w:ind w:firstLine="708"/>
        <w:jc w:val="both"/>
        <w:rPr>
          <w:rFonts w:cs="Times New Roman"/>
        </w:rPr>
      </w:pPr>
    </w:p>
    <w:sectPr w:rsidR="00944BC9" w:rsidRPr="00366E28" w:rsidSect="002D5F3D">
      <w:footerReference w:type="default" r:id="rId27"/>
      <w:pgSz w:w="11906" w:h="16838"/>
      <w:pgMar w:top="1440" w:right="144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43297" w14:textId="77777777" w:rsidR="00FE6810" w:rsidRDefault="00FE6810" w:rsidP="003D6970">
      <w:r>
        <w:separator/>
      </w:r>
    </w:p>
  </w:endnote>
  <w:endnote w:type="continuationSeparator" w:id="0">
    <w:p w14:paraId="25831BB5" w14:textId="77777777" w:rsidR="00FE6810" w:rsidRDefault="00FE6810" w:rsidP="003D6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w:panose1 w:val="00000400000000000000"/>
    <w:charset w:val="01"/>
    <w:family w:val="roman"/>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974282"/>
      <w:docPartObj>
        <w:docPartGallery w:val="Page Numbers (Bottom of Page)"/>
        <w:docPartUnique/>
      </w:docPartObj>
    </w:sdtPr>
    <w:sdtContent>
      <w:p w14:paraId="06F9A73F" w14:textId="77777777" w:rsidR="00D911D4" w:rsidRDefault="00D911D4">
        <w:pPr>
          <w:pStyle w:val="Stopka"/>
          <w:jc w:val="right"/>
        </w:pPr>
        <w:r>
          <w:fldChar w:fldCharType="begin"/>
        </w:r>
        <w:r>
          <w:instrText xml:space="preserve"> PAGE   \* MERGEFORMAT </w:instrText>
        </w:r>
        <w:r>
          <w:fldChar w:fldCharType="separate"/>
        </w:r>
        <w:r>
          <w:rPr>
            <w:noProof/>
          </w:rPr>
          <w:t>24</w:t>
        </w:r>
        <w:r>
          <w:rPr>
            <w:noProof/>
          </w:rPr>
          <w:fldChar w:fldCharType="end"/>
        </w:r>
      </w:p>
    </w:sdtContent>
  </w:sdt>
  <w:p w14:paraId="3291CA7E" w14:textId="77777777" w:rsidR="00D911D4" w:rsidRDefault="00D911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E26CB" w14:textId="77777777" w:rsidR="00FE6810" w:rsidRDefault="00FE6810" w:rsidP="003D6970">
      <w:r>
        <w:separator/>
      </w:r>
    </w:p>
  </w:footnote>
  <w:footnote w:type="continuationSeparator" w:id="0">
    <w:p w14:paraId="3A6461E9" w14:textId="77777777" w:rsidR="00FE6810" w:rsidRDefault="00FE6810" w:rsidP="003D69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bullet"/>
      <w:lvlText w:val=""/>
      <w:lvlJc w:val="left"/>
      <w:pPr>
        <w:tabs>
          <w:tab w:val="num" w:pos="-3228"/>
        </w:tabs>
        <w:ind w:left="-2508" w:hanging="360"/>
      </w:pPr>
      <w:rPr>
        <w:rFonts w:ascii="Symbol" w:hAnsi="Symbol" w:cs="Symbol" w:hint="default"/>
      </w:rPr>
    </w:lvl>
  </w:abstractNum>
  <w:abstractNum w:abstractNumId="1" w15:restartNumberingAfterBreak="0">
    <w:nsid w:val="00000003"/>
    <w:multiLevelType w:val="singleLevel"/>
    <w:tmpl w:val="0706F37C"/>
    <w:name w:val="WW8Num3"/>
    <w:lvl w:ilvl="0">
      <w:start w:val="1"/>
      <w:numFmt w:val="decimal"/>
      <w:lvlText w:val="%1)"/>
      <w:lvlJc w:val="left"/>
      <w:pPr>
        <w:tabs>
          <w:tab w:val="num" w:pos="720"/>
        </w:tabs>
        <w:ind w:left="720" w:hanging="360"/>
      </w:pPr>
      <w:rPr>
        <w:rFonts w:hint="default"/>
        <w:b w:val="0"/>
      </w:rPr>
    </w:lvl>
  </w:abstractNum>
  <w:abstractNum w:abstractNumId="2" w15:restartNumberingAfterBreak="0">
    <w:nsid w:val="00000004"/>
    <w:multiLevelType w:val="singleLevel"/>
    <w:tmpl w:val="00000004"/>
    <w:name w:val="WW8Num4"/>
    <w:lvl w:ilvl="0">
      <w:start w:val="1"/>
      <w:numFmt w:val="decimal"/>
      <w:lvlText w:val="%1."/>
      <w:lvlJc w:val="left"/>
      <w:pPr>
        <w:tabs>
          <w:tab w:val="num" w:pos="0"/>
        </w:tabs>
        <w:ind w:left="786" w:hanging="360"/>
      </w:pPr>
      <w:rPr>
        <w:rFonts w:hint="default"/>
      </w:rPr>
    </w:lvl>
  </w:abstractNum>
  <w:abstractNum w:abstractNumId="3" w15:restartNumberingAfterBreak="0">
    <w:nsid w:val="00000005"/>
    <w:multiLevelType w:val="singleLevel"/>
    <w:tmpl w:val="00000005"/>
    <w:name w:val="WW8Num5"/>
    <w:lvl w:ilvl="0">
      <w:start w:val="1"/>
      <w:numFmt w:val="decimal"/>
      <w:lvlText w:val="%1."/>
      <w:lvlJc w:val="left"/>
      <w:pPr>
        <w:tabs>
          <w:tab w:val="num" w:pos="510"/>
        </w:tabs>
        <w:ind w:left="284" w:firstLine="226"/>
      </w:pPr>
      <w:rPr>
        <w:rFonts w:hint="default"/>
      </w:rPr>
    </w:lvl>
  </w:abstractNum>
  <w:abstractNum w:abstractNumId="4" w15:restartNumberingAfterBreak="0">
    <w:nsid w:val="00000006"/>
    <w:multiLevelType w:val="singleLevel"/>
    <w:tmpl w:val="F474B7C6"/>
    <w:name w:val="WW8Num6"/>
    <w:lvl w:ilvl="0">
      <w:start w:val="1"/>
      <w:numFmt w:val="decimal"/>
      <w:lvlText w:val="%1)"/>
      <w:lvlJc w:val="left"/>
      <w:pPr>
        <w:tabs>
          <w:tab w:val="num" w:pos="142"/>
        </w:tabs>
        <w:ind w:left="-84" w:firstLine="226"/>
      </w:pPr>
      <w:rPr>
        <w:rFonts w:hint="default"/>
        <w:b w:val="0"/>
        <w:bCs w:val="0"/>
        <w:color w:val="000000"/>
      </w:rPr>
    </w:lvl>
  </w:abstractNum>
  <w:abstractNum w:abstractNumId="5" w15:restartNumberingAfterBreak="0">
    <w:nsid w:val="00000009"/>
    <w:multiLevelType w:val="multilevel"/>
    <w:tmpl w:val="00000009"/>
    <w:lvl w:ilvl="0">
      <w:start w:val="1"/>
      <w:numFmt w:val="decimal"/>
      <w:lvlText w:val="%1."/>
      <w:lvlJc w:val="left"/>
      <w:pPr>
        <w:tabs>
          <w:tab w:val="num" w:pos="420"/>
        </w:tabs>
        <w:ind w:left="420" w:hanging="360"/>
      </w:pPr>
      <w:rPr>
        <w:rFonts w:hint="default"/>
      </w:rPr>
    </w:lvl>
    <w:lvl w:ilvl="1">
      <w:start w:val="1"/>
      <w:numFmt w:val="lowerLetter"/>
      <w:lvlText w:val="%2)"/>
      <w:lvlJc w:val="left"/>
      <w:pPr>
        <w:tabs>
          <w:tab w:val="num" w:pos="510"/>
        </w:tabs>
        <w:ind w:left="510" w:hanging="226"/>
      </w:pPr>
      <w:rPr>
        <w:rFonts w:hint="default"/>
      </w:rPr>
    </w:lvl>
    <w:lvl w:ilvl="2">
      <w:start w:val="1"/>
      <w:numFmt w:val="lowerRoman"/>
      <w:lvlText w:val="%3."/>
      <w:lvlJc w:val="right"/>
      <w:pPr>
        <w:tabs>
          <w:tab w:val="num" w:pos="1860"/>
        </w:tabs>
        <w:ind w:left="1860" w:hanging="180"/>
      </w:pPr>
    </w:lvl>
    <w:lvl w:ilvl="3">
      <w:start w:val="1"/>
      <w:numFmt w:val="decimal"/>
      <w:lvlText w:val="%4."/>
      <w:lvlJc w:val="left"/>
      <w:pPr>
        <w:tabs>
          <w:tab w:val="num" w:pos="927"/>
        </w:tabs>
        <w:ind w:left="927"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6" w15:restartNumberingAfterBreak="0">
    <w:nsid w:val="0000000A"/>
    <w:multiLevelType w:val="singleLevel"/>
    <w:tmpl w:val="0000000A"/>
    <w:name w:val="WW8Num13"/>
    <w:lvl w:ilvl="0">
      <w:numFmt w:val="bullet"/>
      <w:lvlText w:val="-"/>
      <w:lvlJc w:val="left"/>
      <w:pPr>
        <w:tabs>
          <w:tab w:val="num" w:pos="924"/>
        </w:tabs>
        <w:ind w:left="924" w:hanging="564"/>
      </w:pPr>
      <w:rPr>
        <w:rFonts w:ascii="Times New Roman" w:hAnsi="Times New Roman" w:cs="Times New Roman" w:hint="default"/>
      </w:rPr>
    </w:lvl>
  </w:abstractNum>
  <w:abstractNum w:abstractNumId="7" w15:restartNumberingAfterBreak="0">
    <w:nsid w:val="0000000C"/>
    <w:multiLevelType w:val="singleLevel"/>
    <w:tmpl w:val="0000000C"/>
    <w:name w:val="WW8Num15"/>
    <w:lvl w:ilvl="0">
      <w:start w:val="1"/>
      <w:numFmt w:val="lowerLetter"/>
      <w:lvlText w:val="%1)"/>
      <w:lvlJc w:val="left"/>
      <w:pPr>
        <w:tabs>
          <w:tab w:val="num" w:pos="510"/>
        </w:tabs>
        <w:ind w:left="284" w:firstLine="226"/>
      </w:pPr>
      <w:rPr>
        <w:rFonts w:hint="default"/>
      </w:rPr>
    </w:lvl>
  </w:abstractNum>
  <w:abstractNum w:abstractNumId="8" w15:restartNumberingAfterBreak="0">
    <w:nsid w:val="01467BD7"/>
    <w:multiLevelType w:val="hybridMultilevel"/>
    <w:tmpl w:val="337EDFAC"/>
    <w:lvl w:ilvl="0" w:tplc="8A6A9AD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23429BA"/>
    <w:multiLevelType w:val="hybridMultilevel"/>
    <w:tmpl w:val="E75085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28A14C9"/>
    <w:multiLevelType w:val="hybridMultilevel"/>
    <w:tmpl w:val="996A116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03DC446A"/>
    <w:multiLevelType w:val="multilevel"/>
    <w:tmpl w:val="A0FC85F0"/>
    <w:lvl w:ilvl="0">
      <w:start w:val="1"/>
      <w:numFmt w:val="bullet"/>
      <w:lvlText w:val=""/>
      <w:lvlJc w:val="left"/>
      <w:pPr>
        <w:tabs>
          <w:tab w:val="num" w:pos="927"/>
        </w:tabs>
        <w:ind w:left="927"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2" w15:restartNumberingAfterBreak="0">
    <w:nsid w:val="041136C0"/>
    <w:multiLevelType w:val="hybridMultilevel"/>
    <w:tmpl w:val="866EB0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5052FD6"/>
    <w:multiLevelType w:val="hybridMultilevel"/>
    <w:tmpl w:val="C6E4C3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5B50DA1"/>
    <w:multiLevelType w:val="hybridMultilevel"/>
    <w:tmpl w:val="9482BDA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6550FBE"/>
    <w:multiLevelType w:val="hybridMultilevel"/>
    <w:tmpl w:val="1FE03B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7A61017"/>
    <w:multiLevelType w:val="hybridMultilevel"/>
    <w:tmpl w:val="E98C5B22"/>
    <w:lvl w:ilvl="0" w:tplc="C328590C">
      <w:start w:val="1"/>
      <w:numFmt w:val="decimal"/>
      <w:lvlText w:val="%1."/>
      <w:lvlJc w:val="left"/>
      <w:pPr>
        <w:ind w:left="36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7C23BD3"/>
    <w:multiLevelType w:val="multilevel"/>
    <w:tmpl w:val="9B767D60"/>
    <w:styleLink w:val="WWNum1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8" w15:restartNumberingAfterBreak="0">
    <w:nsid w:val="080B2E7A"/>
    <w:multiLevelType w:val="hybridMultilevel"/>
    <w:tmpl w:val="5A1C3E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08DF72A4"/>
    <w:multiLevelType w:val="hybridMultilevel"/>
    <w:tmpl w:val="9DAC604C"/>
    <w:lvl w:ilvl="0" w:tplc="00000002">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B492F28"/>
    <w:multiLevelType w:val="hybridMultilevel"/>
    <w:tmpl w:val="AA5AF0A2"/>
    <w:lvl w:ilvl="0" w:tplc="04150011">
      <w:start w:val="1"/>
      <w:numFmt w:val="decimal"/>
      <w:lvlText w:val="%1)"/>
      <w:lvlJc w:val="left"/>
      <w:pPr>
        <w:ind w:left="720" w:hanging="360"/>
      </w:pPr>
    </w:lvl>
    <w:lvl w:ilvl="1" w:tplc="04150019">
      <w:start w:val="1"/>
      <w:numFmt w:val="lowerLetter"/>
      <w:lvlText w:val="%2."/>
      <w:lvlJc w:val="left"/>
      <w:pPr>
        <w:ind w:left="36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C0F478F"/>
    <w:multiLevelType w:val="hybridMultilevel"/>
    <w:tmpl w:val="E8268FA8"/>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22" w15:restartNumberingAfterBreak="0">
    <w:nsid w:val="0CF72184"/>
    <w:multiLevelType w:val="hybridMultilevel"/>
    <w:tmpl w:val="30B03B7E"/>
    <w:lvl w:ilvl="0" w:tplc="04150001">
      <w:start w:val="1"/>
      <w:numFmt w:val="bullet"/>
      <w:lvlText w:val=""/>
      <w:lvlJc w:val="left"/>
      <w:pPr>
        <w:tabs>
          <w:tab w:val="num" w:pos="720"/>
        </w:tabs>
        <w:ind w:left="720" w:hanging="360"/>
      </w:pPr>
      <w:rPr>
        <w:rFonts w:ascii="Symbol" w:hAnsi="Symbol" w:hint="default"/>
      </w:rPr>
    </w:lvl>
    <w:lvl w:ilvl="1" w:tplc="7D80FD2E">
      <w:start w:val="1"/>
      <w:numFmt w:val="bullet"/>
      <w:lvlText w:val=""/>
      <w:lvlJc w:val="left"/>
      <w:pPr>
        <w:tabs>
          <w:tab w:val="num" w:pos="660"/>
        </w:tabs>
        <w:ind w:left="1442" w:hanging="362"/>
      </w:pPr>
      <w:rPr>
        <w:rFonts w:ascii="Wingdings" w:hAnsi="Wingding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0FD16FBF"/>
    <w:multiLevelType w:val="hybridMultilevel"/>
    <w:tmpl w:val="9CACE0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13485DE5"/>
    <w:multiLevelType w:val="hybridMultilevel"/>
    <w:tmpl w:val="BDD884FA"/>
    <w:lvl w:ilvl="0" w:tplc="00000002">
      <w:start w:val="1"/>
      <w:numFmt w:val="bullet"/>
      <w:lvlText w:val=""/>
      <w:lvlJc w:val="left"/>
      <w:pPr>
        <w:ind w:left="360" w:hanging="360"/>
      </w:pPr>
      <w:rPr>
        <w:rFonts w:ascii="Symbol" w:hAnsi="Symbol" w:cs="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134A215F"/>
    <w:multiLevelType w:val="hybridMultilevel"/>
    <w:tmpl w:val="D8C4780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1493799B"/>
    <w:multiLevelType w:val="hybridMultilevel"/>
    <w:tmpl w:val="531CF3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4BC36CE"/>
    <w:multiLevelType w:val="hybridMultilevel"/>
    <w:tmpl w:val="7316A1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14E96F5A"/>
    <w:multiLevelType w:val="multilevel"/>
    <w:tmpl w:val="4D6A54F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15161C2C"/>
    <w:multiLevelType w:val="hybridMultilevel"/>
    <w:tmpl w:val="F0FEEC64"/>
    <w:lvl w:ilvl="0" w:tplc="483A3BDC">
      <w:start w:val="1"/>
      <w:numFmt w:val="bullet"/>
      <w:lvlText w:val="•"/>
      <w:lvlJc w:val="left"/>
      <w:pPr>
        <w:tabs>
          <w:tab w:val="num" w:pos="720"/>
        </w:tabs>
        <w:ind w:left="720" w:hanging="360"/>
      </w:pPr>
      <w:rPr>
        <w:rFonts w:ascii="Arial" w:hAnsi="Arial" w:hint="default"/>
      </w:rPr>
    </w:lvl>
    <w:lvl w:ilvl="1" w:tplc="EB1660B6" w:tentative="1">
      <w:start w:val="1"/>
      <w:numFmt w:val="bullet"/>
      <w:lvlText w:val="•"/>
      <w:lvlJc w:val="left"/>
      <w:pPr>
        <w:tabs>
          <w:tab w:val="num" w:pos="1440"/>
        </w:tabs>
        <w:ind w:left="1440" w:hanging="360"/>
      </w:pPr>
      <w:rPr>
        <w:rFonts w:ascii="Arial" w:hAnsi="Arial" w:hint="default"/>
      </w:rPr>
    </w:lvl>
    <w:lvl w:ilvl="2" w:tplc="93968972" w:tentative="1">
      <w:start w:val="1"/>
      <w:numFmt w:val="bullet"/>
      <w:lvlText w:val="•"/>
      <w:lvlJc w:val="left"/>
      <w:pPr>
        <w:tabs>
          <w:tab w:val="num" w:pos="2160"/>
        </w:tabs>
        <w:ind w:left="2160" w:hanging="360"/>
      </w:pPr>
      <w:rPr>
        <w:rFonts w:ascii="Arial" w:hAnsi="Arial" w:hint="default"/>
      </w:rPr>
    </w:lvl>
    <w:lvl w:ilvl="3" w:tplc="44224742" w:tentative="1">
      <w:start w:val="1"/>
      <w:numFmt w:val="bullet"/>
      <w:lvlText w:val="•"/>
      <w:lvlJc w:val="left"/>
      <w:pPr>
        <w:tabs>
          <w:tab w:val="num" w:pos="2880"/>
        </w:tabs>
        <w:ind w:left="2880" w:hanging="360"/>
      </w:pPr>
      <w:rPr>
        <w:rFonts w:ascii="Arial" w:hAnsi="Arial" w:hint="default"/>
      </w:rPr>
    </w:lvl>
    <w:lvl w:ilvl="4" w:tplc="2B326BCC" w:tentative="1">
      <w:start w:val="1"/>
      <w:numFmt w:val="bullet"/>
      <w:lvlText w:val="•"/>
      <w:lvlJc w:val="left"/>
      <w:pPr>
        <w:tabs>
          <w:tab w:val="num" w:pos="3600"/>
        </w:tabs>
        <w:ind w:left="3600" w:hanging="360"/>
      </w:pPr>
      <w:rPr>
        <w:rFonts w:ascii="Arial" w:hAnsi="Arial" w:hint="default"/>
      </w:rPr>
    </w:lvl>
    <w:lvl w:ilvl="5" w:tplc="CDCC8D80" w:tentative="1">
      <w:start w:val="1"/>
      <w:numFmt w:val="bullet"/>
      <w:lvlText w:val="•"/>
      <w:lvlJc w:val="left"/>
      <w:pPr>
        <w:tabs>
          <w:tab w:val="num" w:pos="4320"/>
        </w:tabs>
        <w:ind w:left="4320" w:hanging="360"/>
      </w:pPr>
      <w:rPr>
        <w:rFonts w:ascii="Arial" w:hAnsi="Arial" w:hint="default"/>
      </w:rPr>
    </w:lvl>
    <w:lvl w:ilvl="6" w:tplc="FA182BE6" w:tentative="1">
      <w:start w:val="1"/>
      <w:numFmt w:val="bullet"/>
      <w:lvlText w:val="•"/>
      <w:lvlJc w:val="left"/>
      <w:pPr>
        <w:tabs>
          <w:tab w:val="num" w:pos="5040"/>
        </w:tabs>
        <w:ind w:left="5040" w:hanging="360"/>
      </w:pPr>
      <w:rPr>
        <w:rFonts w:ascii="Arial" w:hAnsi="Arial" w:hint="default"/>
      </w:rPr>
    </w:lvl>
    <w:lvl w:ilvl="7" w:tplc="5A22280A" w:tentative="1">
      <w:start w:val="1"/>
      <w:numFmt w:val="bullet"/>
      <w:lvlText w:val="•"/>
      <w:lvlJc w:val="left"/>
      <w:pPr>
        <w:tabs>
          <w:tab w:val="num" w:pos="5760"/>
        </w:tabs>
        <w:ind w:left="5760" w:hanging="360"/>
      </w:pPr>
      <w:rPr>
        <w:rFonts w:ascii="Arial" w:hAnsi="Arial" w:hint="default"/>
      </w:rPr>
    </w:lvl>
    <w:lvl w:ilvl="8" w:tplc="8146BE9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15BD2744"/>
    <w:multiLevelType w:val="hybridMultilevel"/>
    <w:tmpl w:val="703C0C4A"/>
    <w:lvl w:ilvl="0" w:tplc="04150001">
      <w:start w:val="1"/>
      <w:numFmt w:val="bullet"/>
      <w:lvlText w:val=""/>
      <w:lvlJc w:val="left"/>
      <w:pPr>
        <w:ind w:left="720" w:hanging="360"/>
      </w:pPr>
      <w:rPr>
        <w:rFonts w:ascii="Symbol" w:hAnsi="Symbol" w:hint="default"/>
      </w:rPr>
    </w:lvl>
    <w:lvl w:ilvl="1" w:tplc="E2042E8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66A0937"/>
    <w:multiLevelType w:val="hybridMultilevel"/>
    <w:tmpl w:val="58DE99E4"/>
    <w:lvl w:ilvl="0" w:tplc="0415000F">
      <w:start w:val="1"/>
      <w:numFmt w:val="decimal"/>
      <w:lvlText w:val="%1."/>
      <w:lvlJc w:val="left"/>
      <w:pPr>
        <w:ind w:left="720" w:hanging="360"/>
      </w:pPr>
    </w:lvl>
    <w:lvl w:ilvl="1" w:tplc="04150019">
      <w:start w:val="1"/>
      <w:numFmt w:val="lowerLetter"/>
      <w:lvlText w:val="%2."/>
      <w:lvlJc w:val="left"/>
      <w:pPr>
        <w:ind w:left="36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6D050C2"/>
    <w:multiLevelType w:val="hybridMultilevel"/>
    <w:tmpl w:val="62DAC69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7AD715E"/>
    <w:multiLevelType w:val="hybridMultilevel"/>
    <w:tmpl w:val="052E0E46"/>
    <w:lvl w:ilvl="0" w:tplc="0216608E">
      <w:start w:val="1"/>
      <w:numFmt w:val="bullet"/>
      <w:lvlText w:val="•"/>
      <w:lvlJc w:val="left"/>
      <w:pPr>
        <w:tabs>
          <w:tab w:val="num" w:pos="720"/>
        </w:tabs>
        <w:ind w:left="720" w:hanging="360"/>
      </w:pPr>
      <w:rPr>
        <w:rFonts w:ascii="Arial" w:hAnsi="Arial" w:hint="default"/>
      </w:rPr>
    </w:lvl>
    <w:lvl w:ilvl="1" w:tplc="862495C2" w:tentative="1">
      <w:start w:val="1"/>
      <w:numFmt w:val="bullet"/>
      <w:lvlText w:val="•"/>
      <w:lvlJc w:val="left"/>
      <w:pPr>
        <w:tabs>
          <w:tab w:val="num" w:pos="1440"/>
        </w:tabs>
        <w:ind w:left="1440" w:hanging="360"/>
      </w:pPr>
      <w:rPr>
        <w:rFonts w:ascii="Arial" w:hAnsi="Arial" w:hint="default"/>
      </w:rPr>
    </w:lvl>
    <w:lvl w:ilvl="2" w:tplc="CE089BCC" w:tentative="1">
      <w:start w:val="1"/>
      <w:numFmt w:val="bullet"/>
      <w:lvlText w:val="•"/>
      <w:lvlJc w:val="left"/>
      <w:pPr>
        <w:tabs>
          <w:tab w:val="num" w:pos="2160"/>
        </w:tabs>
        <w:ind w:left="2160" w:hanging="360"/>
      </w:pPr>
      <w:rPr>
        <w:rFonts w:ascii="Arial" w:hAnsi="Arial" w:hint="default"/>
      </w:rPr>
    </w:lvl>
    <w:lvl w:ilvl="3" w:tplc="8E5278A0" w:tentative="1">
      <w:start w:val="1"/>
      <w:numFmt w:val="bullet"/>
      <w:lvlText w:val="•"/>
      <w:lvlJc w:val="left"/>
      <w:pPr>
        <w:tabs>
          <w:tab w:val="num" w:pos="2880"/>
        </w:tabs>
        <w:ind w:left="2880" w:hanging="360"/>
      </w:pPr>
      <w:rPr>
        <w:rFonts w:ascii="Arial" w:hAnsi="Arial" w:hint="default"/>
      </w:rPr>
    </w:lvl>
    <w:lvl w:ilvl="4" w:tplc="EDFA3028" w:tentative="1">
      <w:start w:val="1"/>
      <w:numFmt w:val="bullet"/>
      <w:lvlText w:val="•"/>
      <w:lvlJc w:val="left"/>
      <w:pPr>
        <w:tabs>
          <w:tab w:val="num" w:pos="3600"/>
        </w:tabs>
        <w:ind w:left="3600" w:hanging="360"/>
      </w:pPr>
      <w:rPr>
        <w:rFonts w:ascii="Arial" w:hAnsi="Arial" w:hint="default"/>
      </w:rPr>
    </w:lvl>
    <w:lvl w:ilvl="5" w:tplc="D1CAB630" w:tentative="1">
      <w:start w:val="1"/>
      <w:numFmt w:val="bullet"/>
      <w:lvlText w:val="•"/>
      <w:lvlJc w:val="left"/>
      <w:pPr>
        <w:tabs>
          <w:tab w:val="num" w:pos="4320"/>
        </w:tabs>
        <w:ind w:left="4320" w:hanging="360"/>
      </w:pPr>
      <w:rPr>
        <w:rFonts w:ascii="Arial" w:hAnsi="Arial" w:hint="default"/>
      </w:rPr>
    </w:lvl>
    <w:lvl w:ilvl="6" w:tplc="0132477A" w:tentative="1">
      <w:start w:val="1"/>
      <w:numFmt w:val="bullet"/>
      <w:lvlText w:val="•"/>
      <w:lvlJc w:val="left"/>
      <w:pPr>
        <w:tabs>
          <w:tab w:val="num" w:pos="5040"/>
        </w:tabs>
        <w:ind w:left="5040" w:hanging="360"/>
      </w:pPr>
      <w:rPr>
        <w:rFonts w:ascii="Arial" w:hAnsi="Arial" w:hint="default"/>
      </w:rPr>
    </w:lvl>
    <w:lvl w:ilvl="7" w:tplc="9CFE5FCC" w:tentative="1">
      <w:start w:val="1"/>
      <w:numFmt w:val="bullet"/>
      <w:lvlText w:val="•"/>
      <w:lvlJc w:val="left"/>
      <w:pPr>
        <w:tabs>
          <w:tab w:val="num" w:pos="5760"/>
        </w:tabs>
        <w:ind w:left="5760" w:hanging="360"/>
      </w:pPr>
      <w:rPr>
        <w:rFonts w:ascii="Arial" w:hAnsi="Arial" w:hint="default"/>
      </w:rPr>
    </w:lvl>
    <w:lvl w:ilvl="8" w:tplc="82C68FD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18971AD1"/>
    <w:multiLevelType w:val="hybridMultilevel"/>
    <w:tmpl w:val="0C9C026E"/>
    <w:lvl w:ilvl="0" w:tplc="00000002">
      <w:start w:val="1"/>
      <w:numFmt w:val="bullet"/>
      <w:lvlText w:val=""/>
      <w:lvlJc w:val="left"/>
      <w:pPr>
        <w:ind w:left="360" w:hanging="360"/>
      </w:pPr>
      <w:rPr>
        <w:rFonts w:ascii="Symbol" w:hAnsi="Symbol" w:cs="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15:restartNumberingAfterBreak="0">
    <w:nsid w:val="19091F87"/>
    <w:multiLevelType w:val="multilevel"/>
    <w:tmpl w:val="596E3C82"/>
    <w:styleLink w:val="WWNum19"/>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6" w15:restartNumberingAfterBreak="0">
    <w:nsid w:val="192710A8"/>
    <w:multiLevelType w:val="hybridMultilevel"/>
    <w:tmpl w:val="B388FE80"/>
    <w:lvl w:ilvl="0" w:tplc="DD2EB9AC">
      <w:start w:val="1"/>
      <w:numFmt w:val="decimal"/>
      <w:lvlText w:val="%1)"/>
      <w:lvlJc w:val="left"/>
      <w:pPr>
        <w:ind w:left="720" w:hanging="360"/>
      </w:pPr>
      <w:rPr>
        <w:rFonts w:ascii="Times New Roman" w:eastAsia="Calibri" w:hAnsi="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A294668"/>
    <w:multiLevelType w:val="hybridMultilevel"/>
    <w:tmpl w:val="915C0018"/>
    <w:lvl w:ilvl="0" w:tplc="00000002">
      <w:start w:val="1"/>
      <w:numFmt w:val="bullet"/>
      <w:lvlText w:val=""/>
      <w:lvlJc w:val="left"/>
      <w:pPr>
        <w:ind w:left="360" w:hanging="360"/>
      </w:pPr>
      <w:rPr>
        <w:rFonts w:ascii="Symbol" w:hAnsi="Symbol" w:cs="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15:restartNumberingAfterBreak="0">
    <w:nsid w:val="1A810861"/>
    <w:multiLevelType w:val="hybridMultilevel"/>
    <w:tmpl w:val="C5A24DC0"/>
    <w:lvl w:ilvl="0" w:tplc="04150001">
      <w:start w:val="1"/>
      <w:numFmt w:val="bullet"/>
      <w:lvlText w:val=""/>
      <w:lvlJc w:val="left"/>
      <w:pPr>
        <w:tabs>
          <w:tab w:val="num" w:pos="786"/>
        </w:tabs>
        <w:ind w:left="786" w:hanging="360"/>
      </w:pPr>
      <w:rPr>
        <w:rFonts w:ascii="Symbol" w:hAnsi="Symbol" w:hint="default"/>
        <w:sz w:val="24"/>
        <w:szCs w:val="24"/>
      </w:rPr>
    </w:lvl>
    <w:lvl w:ilvl="1" w:tplc="19868054" w:tentative="1">
      <w:start w:val="1"/>
      <w:numFmt w:val="bullet"/>
      <w:lvlText w:val="•"/>
      <w:lvlJc w:val="left"/>
      <w:pPr>
        <w:tabs>
          <w:tab w:val="num" w:pos="1506"/>
        </w:tabs>
        <w:ind w:left="1506" w:hanging="360"/>
      </w:pPr>
      <w:rPr>
        <w:rFonts w:ascii="Arial" w:hAnsi="Arial" w:hint="default"/>
      </w:rPr>
    </w:lvl>
    <w:lvl w:ilvl="2" w:tplc="A542745A" w:tentative="1">
      <w:start w:val="1"/>
      <w:numFmt w:val="bullet"/>
      <w:lvlText w:val="•"/>
      <w:lvlJc w:val="left"/>
      <w:pPr>
        <w:tabs>
          <w:tab w:val="num" w:pos="2226"/>
        </w:tabs>
        <w:ind w:left="2226" w:hanging="360"/>
      </w:pPr>
      <w:rPr>
        <w:rFonts w:ascii="Arial" w:hAnsi="Arial" w:hint="default"/>
      </w:rPr>
    </w:lvl>
    <w:lvl w:ilvl="3" w:tplc="21BC6A26" w:tentative="1">
      <w:start w:val="1"/>
      <w:numFmt w:val="bullet"/>
      <w:lvlText w:val="•"/>
      <w:lvlJc w:val="left"/>
      <w:pPr>
        <w:tabs>
          <w:tab w:val="num" w:pos="2946"/>
        </w:tabs>
        <w:ind w:left="2946" w:hanging="360"/>
      </w:pPr>
      <w:rPr>
        <w:rFonts w:ascii="Arial" w:hAnsi="Arial" w:hint="default"/>
      </w:rPr>
    </w:lvl>
    <w:lvl w:ilvl="4" w:tplc="C9B6E032" w:tentative="1">
      <w:start w:val="1"/>
      <w:numFmt w:val="bullet"/>
      <w:lvlText w:val="•"/>
      <w:lvlJc w:val="left"/>
      <w:pPr>
        <w:tabs>
          <w:tab w:val="num" w:pos="3666"/>
        </w:tabs>
        <w:ind w:left="3666" w:hanging="360"/>
      </w:pPr>
      <w:rPr>
        <w:rFonts w:ascii="Arial" w:hAnsi="Arial" w:hint="default"/>
      </w:rPr>
    </w:lvl>
    <w:lvl w:ilvl="5" w:tplc="5EBCAFB6" w:tentative="1">
      <w:start w:val="1"/>
      <w:numFmt w:val="bullet"/>
      <w:lvlText w:val="•"/>
      <w:lvlJc w:val="left"/>
      <w:pPr>
        <w:tabs>
          <w:tab w:val="num" w:pos="4386"/>
        </w:tabs>
        <w:ind w:left="4386" w:hanging="360"/>
      </w:pPr>
      <w:rPr>
        <w:rFonts w:ascii="Arial" w:hAnsi="Arial" w:hint="default"/>
      </w:rPr>
    </w:lvl>
    <w:lvl w:ilvl="6" w:tplc="8F1250E2" w:tentative="1">
      <w:start w:val="1"/>
      <w:numFmt w:val="bullet"/>
      <w:lvlText w:val="•"/>
      <w:lvlJc w:val="left"/>
      <w:pPr>
        <w:tabs>
          <w:tab w:val="num" w:pos="5106"/>
        </w:tabs>
        <w:ind w:left="5106" w:hanging="360"/>
      </w:pPr>
      <w:rPr>
        <w:rFonts w:ascii="Arial" w:hAnsi="Arial" w:hint="default"/>
      </w:rPr>
    </w:lvl>
    <w:lvl w:ilvl="7" w:tplc="58E84BCC" w:tentative="1">
      <w:start w:val="1"/>
      <w:numFmt w:val="bullet"/>
      <w:lvlText w:val="•"/>
      <w:lvlJc w:val="left"/>
      <w:pPr>
        <w:tabs>
          <w:tab w:val="num" w:pos="5826"/>
        </w:tabs>
        <w:ind w:left="5826" w:hanging="360"/>
      </w:pPr>
      <w:rPr>
        <w:rFonts w:ascii="Arial" w:hAnsi="Arial" w:hint="default"/>
      </w:rPr>
    </w:lvl>
    <w:lvl w:ilvl="8" w:tplc="26D299F4" w:tentative="1">
      <w:start w:val="1"/>
      <w:numFmt w:val="bullet"/>
      <w:lvlText w:val="•"/>
      <w:lvlJc w:val="left"/>
      <w:pPr>
        <w:tabs>
          <w:tab w:val="num" w:pos="6546"/>
        </w:tabs>
        <w:ind w:left="6546" w:hanging="360"/>
      </w:pPr>
      <w:rPr>
        <w:rFonts w:ascii="Arial" w:hAnsi="Arial" w:hint="default"/>
      </w:rPr>
    </w:lvl>
  </w:abstractNum>
  <w:abstractNum w:abstractNumId="39" w15:restartNumberingAfterBreak="0">
    <w:nsid w:val="1B1F2F3B"/>
    <w:multiLevelType w:val="multilevel"/>
    <w:tmpl w:val="30164BDC"/>
    <w:lvl w:ilvl="0">
      <w:start w:val="1"/>
      <w:numFmt w:val="lowerLetter"/>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1B7E5D12"/>
    <w:multiLevelType w:val="hybridMultilevel"/>
    <w:tmpl w:val="86701CD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1BF83983"/>
    <w:multiLevelType w:val="hybridMultilevel"/>
    <w:tmpl w:val="49F8FB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C3733D0"/>
    <w:multiLevelType w:val="hybridMultilevel"/>
    <w:tmpl w:val="D53871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1CCD2051"/>
    <w:multiLevelType w:val="multilevel"/>
    <w:tmpl w:val="1CDC6B4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1D130BC7"/>
    <w:multiLevelType w:val="hybridMultilevel"/>
    <w:tmpl w:val="1AA69178"/>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15:restartNumberingAfterBreak="0">
    <w:nsid w:val="1DDC2C9F"/>
    <w:multiLevelType w:val="hybridMultilevel"/>
    <w:tmpl w:val="03645444"/>
    <w:lvl w:ilvl="0" w:tplc="2D0C8EA4">
      <w:start w:val="1"/>
      <w:numFmt w:val="decimal"/>
      <w:lvlText w:val="%1."/>
      <w:lvlJc w:val="left"/>
      <w:pPr>
        <w:tabs>
          <w:tab w:val="num" w:pos="720"/>
        </w:tabs>
        <w:ind w:left="720" w:hanging="360"/>
      </w:pPr>
    </w:lvl>
    <w:lvl w:ilvl="1" w:tplc="A97C6FFE" w:tentative="1">
      <w:start w:val="1"/>
      <w:numFmt w:val="decimal"/>
      <w:lvlText w:val="%2."/>
      <w:lvlJc w:val="left"/>
      <w:pPr>
        <w:tabs>
          <w:tab w:val="num" w:pos="1440"/>
        </w:tabs>
        <w:ind w:left="1440" w:hanging="360"/>
      </w:pPr>
    </w:lvl>
    <w:lvl w:ilvl="2" w:tplc="CEFC2B90" w:tentative="1">
      <w:start w:val="1"/>
      <w:numFmt w:val="decimal"/>
      <w:lvlText w:val="%3."/>
      <w:lvlJc w:val="left"/>
      <w:pPr>
        <w:tabs>
          <w:tab w:val="num" w:pos="2160"/>
        </w:tabs>
        <w:ind w:left="2160" w:hanging="360"/>
      </w:pPr>
    </w:lvl>
    <w:lvl w:ilvl="3" w:tplc="90F2049A" w:tentative="1">
      <w:start w:val="1"/>
      <w:numFmt w:val="decimal"/>
      <w:lvlText w:val="%4."/>
      <w:lvlJc w:val="left"/>
      <w:pPr>
        <w:tabs>
          <w:tab w:val="num" w:pos="2880"/>
        </w:tabs>
        <w:ind w:left="2880" w:hanging="360"/>
      </w:pPr>
    </w:lvl>
    <w:lvl w:ilvl="4" w:tplc="D1E251F6" w:tentative="1">
      <w:start w:val="1"/>
      <w:numFmt w:val="decimal"/>
      <w:lvlText w:val="%5."/>
      <w:lvlJc w:val="left"/>
      <w:pPr>
        <w:tabs>
          <w:tab w:val="num" w:pos="3600"/>
        </w:tabs>
        <w:ind w:left="3600" w:hanging="360"/>
      </w:pPr>
    </w:lvl>
    <w:lvl w:ilvl="5" w:tplc="B98A9A22" w:tentative="1">
      <w:start w:val="1"/>
      <w:numFmt w:val="decimal"/>
      <w:lvlText w:val="%6."/>
      <w:lvlJc w:val="left"/>
      <w:pPr>
        <w:tabs>
          <w:tab w:val="num" w:pos="4320"/>
        </w:tabs>
        <w:ind w:left="4320" w:hanging="360"/>
      </w:pPr>
    </w:lvl>
    <w:lvl w:ilvl="6" w:tplc="88C08D42" w:tentative="1">
      <w:start w:val="1"/>
      <w:numFmt w:val="decimal"/>
      <w:lvlText w:val="%7."/>
      <w:lvlJc w:val="left"/>
      <w:pPr>
        <w:tabs>
          <w:tab w:val="num" w:pos="5040"/>
        </w:tabs>
        <w:ind w:left="5040" w:hanging="360"/>
      </w:pPr>
    </w:lvl>
    <w:lvl w:ilvl="7" w:tplc="88720AC0" w:tentative="1">
      <w:start w:val="1"/>
      <w:numFmt w:val="decimal"/>
      <w:lvlText w:val="%8."/>
      <w:lvlJc w:val="left"/>
      <w:pPr>
        <w:tabs>
          <w:tab w:val="num" w:pos="5760"/>
        </w:tabs>
        <w:ind w:left="5760" w:hanging="360"/>
      </w:pPr>
    </w:lvl>
    <w:lvl w:ilvl="8" w:tplc="C450DCD4" w:tentative="1">
      <w:start w:val="1"/>
      <w:numFmt w:val="decimal"/>
      <w:lvlText w:val="%9."/>
      <w:lvlJc w:val="left"/>
      <w:pPr>
        <w:tabs>
          <w:tab w:val="num" w:pos="6480"/>
        </w:tabs>
        <w:ind w:left="6480" w:hanging="360"/>
      </w:pPr>
    </w:lvl>
  </w:abstractNum>
  <w:abstractNum w:abstractNumId="46" w15:restartNumberingAfterBreak="0">
    <w:nsid w:val="1E0150DB"/>
    <w:multiLevelType w:val="hybridMultilevel"/>
    <w:tmpl w:val="424817CA"/>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7" w15:restartNumberingAfterBreak="0">
    <w:nsid w:val="1E2D6593"/>
    <w:multiLevelType w:val="hybridMultilevel"/>
    <w:tmpl w:val="055864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1FC62368"/>
    <w:multiLevelType w:val="hybridMultilevel"/>
    <w:tmpl w:val="4BD80548"/>
    <w:lvl w:ilvl="0" w:tplc="0415000F">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1FC87C99"/>
    <w:multiLevelType w:val="hybridMultilevel"/>
    <w:tmpl w:val="D2E4F5BA"/>
    <w:lvl w:ilvl="0" w:tplc="A3BC03AE">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25D70FA"/>
    <w:multiLevelType w:val="hybridMultilevel"/>
    <w:tmpl w:val="F22630B4"/>
    <w:lvl w:ilvl="0" w:tplc="00000002">
      <w:start w:val="1"/>
      <w:numFmt w:val="bullet"/>
      <w:lvlText w:val=""/>
      <w:lvlJc w:val="left"/>
      <w:pPr>
        <w:ind w:left="360" w:hanging="360"/>
      </w:pPr>
      <w:rPr>
        <w:rFonts w:ascii="Symbol" w:hAnsi="Symbol" w:cs="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1" w15:restartNumberingAfterBreak="0">
    <w:nsid w:val="228B78D7"/>
    <w:multiLevelType w:val="hybridMultilevel"/>
    <w:tmpl w:val="4D5C19DC"/>
    <w:lvl w:ilvl="0" w:tplc="00000002">
      <w:start w:val="1"/>
      <w:numFmt w:val="bullet"/>
      <w:lvlText w:val=""/>
      <w:lvlJc w:val="left"/>
      <w:pPr>
        <w:ind w:left="360" w:hanging="360"/>
      </w:pPr>
      <w:rPr>
        <w:rFonts w:ascii="Symbol" w:hAnsi="Symbol" w:cs="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2" w15:restartNumberingAfterBreak="0">
    <w:nsid w:val="228F0AD7"/>
    <w:multiLevelType w:val="hybridMultilevel"/>
    <w:tmpl w:val="243422EE"/>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3" w15:restartNumberingAfterBreak="0">
    <w:nsid w:val="23B5184D"/>
    <w:multiLevelType w:val="hybridMultilevel"/>
    <w:tmpl w:val="DC565490"/>
    <w:lvl w:ilvl="0" w:tplc="04150001">
      <w:start w:val="1"/>
      <w:numFmt w:val="bullet"/>
      <w:lvlText w:val=""/>
      <w:lvlJc w:val="left"/>
      <w:pPr>
        <w:ind w:left="862" w:hanging="360"/>
      </w:pPr>
      <w:rPr>
        <w:rFonts w:ascii="Symbol" w:hAnsi="Symbo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54" w15:restartNumberingAfterBreak="0">
    <w:nsid w:val="240F090A"/>
    <w:multiLevelType w:val="hybridMultilevel"/>
    <w:tmpl w:val="050E65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59E63EA"/>
    <w:multiLevelType w:val="hybridMultilevel"/>
    <w:tmpl w:val="AD761D52"/>
    <w:lvl w:ilvl="0" w:tplc="04150019">
      <w:start w:val="1"/>
      <w:numFmt w:val="lowerLetter"/>
      <w:lvlText w:val="%1."/>
      <w:lvlJc w:val="left"/>
      <w:pPr>
        <w:ind w:left="360" w:hanging="360"/>
      </w:pPr>
    </w:lvl>
    <w:lvl w:ilvl="1" w:tplc="04150019">
      <w:start w:val="1"/>
      <w:numFmt w:val="lowerLetter"/>
      <w:lvlText w:val="%2."/>
      <w:lvlJc w:val="left"/>
      <w:pPr>
        <w:ind w:left="36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5CC3511"/>
    <w:multiLevelType w:val="multilevel"/>
    <w:tmpl w:val="2C368804"/>
    <w:lvl w:ilvl="0">
      <w:start w:val="6"/>
      <w:numFmt w:val="decimal"/>
      <w:lvlText w:val="%1."/>
      <w:lvlJc w:val="left"/>
      <w:pPr>
        <w:ind w:left="502" w:hanging="360"/>
      </w:pPr>
    </w:lvl>
    <w:lvl w:ilvl="1">
      <w:start w:val="1"/>
      <w:numFmt w:val="lowerLetter"/>
      <w:lvlText w:val="%2."/>
      <w:lvlJc w:val="left"/>
      <w:pPr>
        <w:ind w:left="1221" w:hanging="360"/>
      </w:pPr>
    </w:lvl>
    <w:lvl w:ilvl="2">
      <w:start w:val="1"/>
      <w:numFmt w:val="lowerRoman"/>
      <w:lvlText w:val="%3."/>
      <w:lvlJc w:val="right"/>
      <w:pPr>
        <w:ind w:left="1941" w:hanging="180"/>
      </w:pPr>
    </w:lvl>
    <w:lvl w:ilvl="3">
      <w:start w:val="1"/>
      <w:numFmt w:val="decimal"/>
      <w:lvlText w:val="%4."/>
      <w:lvlJc w:val="left"/>
      <w:pPr>
        <w:ind w:left="360" w:hanging="360"/>
      </w:pPr>
    </w:lvl>
    <w:lvl w:ilvl="4">
      <w:start w:val="1"/>
      <w:numFmt w:val="lowerLetter"/>
      <w:lvlText w:val="%5."/>
      <w:lvlJc w:val="left"/>
      <w:pPr>
        <w:ind w:left="3381" w:hanging="360"/>
      </w:pPr>
    </w:lvl>
    <w:lvl w:ilvl="5">
      <w:start w:val="1"/>
      <w:numFmt w:val="lowerRoman"/>
      <w:lvlText w:val="%6."/>
      <w:lvlJc w:val="right"/>
      <w:pPr>
        <w:ind w:left="4101" w:hanging="180"/>
      </w:pPr>
    </w:lvl>
    <w:lvl w:ilvl="6">
      <w:start w:val="1"/>
      <w:numFmt w:val="decimal"/>
      <w:lvlText w:val="%7."/>
      <w:lvlJc w:val="left"/>
      <w:pPr>
        <w:ind w:left="4821" w:hanging="360"/>
      </w:pPr>
    </w:lvl>
    <w:lvl w:ilvl="7">
      <w:start w:val="1"/>
      <w:numFmt w:val="lowerLetter"/>
      <w:lvlText w:val="%8."/>
      <w:lvlJc w:val="left"/>
      <w:pPr>
        <w:ind w:left="5541" w:hanging="360"/>
      </w:pPr>
    </w:lvl>
    <w:lvl w:ilvl="8">
      <w:start w:val="1"/>
      <w:numFmt w:val="lowerRoman"/>
      <w:lvlText w:val="%9."/>
      <w:lvlJc w:val="right"/>
      <w:pPr>
        <w:ind w:left="6261" w:hanging="180"/>
      </w:pPr>
    </w:lvl>
  </w:abstractNum>
  <w:abstractNum w:abstractNumId="57" w15:restartNumberingAfterBreak="0">
    <w:nsid w:val="265B3CAF"/>
    <w:multiLevelType w:val="hybridMultilevel"/>
    <w:tmpl w:val="04D4A2D6"/>
    <w:lvl w:ilvl="0" w:tplc="04150019">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8" w15:restartNumberingAfterBreak="0">
    <w:nsid w:val="26814A21"/>
    <w:multiLevelType w:val="hybridMultilevel"/>
    <w:tmpl w:val="11EA9198"/>
    <w:lvl w:ilvl="0" w:tplc="04150019">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28A61F56"/>
    <w:multiLevelType w:val="hybridMultilevel"/>
    <w:tmpl w:val="B9E04E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28B13B2B"/>
    <w:multiLevelType w:val="hybridMultilevel"/>
    <w:tmpl w:val="280A7BCE"/>
    <w:lvl w:ilvl="0" w:tplc="CB8C2EF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15:restartNumberingAfterBreak="0">
    <w:nsid w:val="29D33DED"/>
    <w:multiLevelType w:val="hybridMultilevel"/>
    <w:tmpl w:val="44888D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9EF7EAC"/>
    <w:multiLevelType w:val="hybridMultilevel"/>
    <w:tmpl w:val="C70EE4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A110DF4"/>
    <w:multiLevelType w:val="hybridMultilevel"/>
    <w:tmpl w:val="F8661D3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64" w15:restartNumberingAfterBreak="0">
    <w:nsid w:val="2B116EE4"/>
    <w:multiLevelType w:val="hybridMultilevel"/>
    <w:tmpl w:val="D7207196"/>
    <w:lvl w:ilvl="0" w:tplc="2578CA38">
      <w:start w:val="1"/>
      <w:numFmt w:val="bullet"/>
      <w:lvlText w:val="•"/>
      <w:lvlJc w:val="left"/>
      <w:pPr>
        <w:tabs>
          <w:tab w:val="num" w:pos="720"/>
        </w:tabs>
        <w:ind w:left="720" w:hanging="360"/>
      </w:pPr>
      <w:rPr>
        <w:rFonts w:ascii="Arial" w:hAnsi="Arial" w:hint="default"/>
      </w:rPr>
    </w:lvl>
    <w:lvl w:ilvl="1" w:tplc="6714C8EE" w:tentative="1">
      <w:start w:val="1"/>
      <w:numFmt w:val="bullet"/>
      <w:lvlText w:val="•"/>
      <w:lvlJc w:val="left"/>
      <w:pPr>
        <w:tabs>
          <w:tab w:val="num" w:pos="1440"/>
        </w:tabs>
        <w:ind w:left="1440" w:hanging="360"/>
      </w:pPr>
      <w:rPr>
        <w:rFonts w:ascii="Arial" w:hAnsi="Arial" w:hint="default"/>
      </w:rPr>
    </w:lvl>
    <w:lvl w:ilvl="2" w:tplc="C90454AE" w:tentative="1">
      <w:start w:val="1"/>
      <w:numFmt w:val="bullet"/>
      <w:lvlText w:val="•"/>
      <w:lvlJc w:val="left"/>
      <w:pPr>
        <w:tabs>
          <w:tab w:val="num" w:pos="2160"/>
        </w:tabs>
        <w:ind w:left="2160" w:hanging="360"/>
      </w:pPr>
      <w:rPr>
        <w:rFonts w:ascii="Arial" w:hAnsi="Arial" w:hint="default"/>
      </w:rPr>
    </w:lvl>
    <w:lvl w:ilvl="3" w:tplc="2EAE36E0" w:tentative="1">
      <w:start w:val="1"/>
      <w:numFmt w:val="bullet"/>
      <w:lvlText w:val="•"/>
      <w:lvlJc w:val="left"/>
      <w:pPr>
        <w:tabs>
          <w:tab w:val="num" w:pos="2880"/>
        </w:tabs>
        <w:ind w:left="2880" w:hanging="360"/>
      </w:pPr>
      <w:rPr>
        <w:rFonts w:ascii="Arial" w:hAnsi="Arial" w:hint="default"/>
      </w:rPr>
    </w:lvl>
    <w:lvl w:ilvl="4" w:tplc="B4BE5A2A" w:tentative="1">
      <w:start w:val="1"/>
      <w:numFmt w:val="bullet"/>
      <w:lvlText w:val="•"/>
      <w:lvlJc w:val="left"/>
      <w:pPr>
        <w:tabs>
          <w:tab w:val="num" w:pos="3600"/>
        </w:tabs>
        <w:ind w:left="3600" w:hanging="360"/>
      </w:pPr>
      <w:rPr>
        <w:rFonts w:ascii="Arial" w:hAnsi="Arial" w:hint="default"/>
      </w:rPr>
    </w:lvl>
    <w:lvl w:ilvl="5" w:tplc="5ECC50CE" w:tentative="1">
      <w:start w:val="1"/>
      <w:numFmt w:val="bullet"/>
      <w:lvlText w:val="•"/>
      <w:lvlJc w:val="left"/>
      <w:pPr>
        <w:tabs>
          <w:tab w:val="num" w:pos="4320"/>
        </w:tabs>
        <w:ind w:left="4320" w:hanging="360"/>
      </w:pPr>
      <w:rPr>
        <w:rFonts w:ascii="Arial" w:hAnsi="Arial" w:hint="default"/>
      </w:rPr>
    </w:lvl>
    <w:lvl w:ilvl="6" w:tplc="7A2AFA74" w:tentative="1">
      <w:start w:val="1"/>
      <w:numFmt w:val="bullet"/>
      <w:lvlText w:val="•"/>
      <w:lvlJc w:val="left"/>
      <w:pPr>
        <w:tabs>
          <w:tab w:val="num" w:pos="5040"/>
        </w:tabs>
        <w:ind w:left="5040" w:hanging="360"/>
      </w:pPr>
      <w:rPr>
        <w:rFonts w:ascii="Arial" w:hAnsi="Arial" w:hint="default"/>
      </w:rPr>
    </w:lvl>
    <w:lvl w:ilvl="7" w:tplc="F832258E" w:tentative="1">
      <w:start w:val="1"/>
      <w:numFmt w:val="bullet"/>
      <w:lvlText w:val="•"/>
      <w:lvlJc w:val="left"/>
      <w:pPr>
        <w:tabs>
          <w:tab w:val="num" w:pos="5760"/>
        </w:tabs>
        <w:ind w:left="5760" w:hanging="360"/>
      </w:pPr>
      <w:rPr>
        <w:rFonts w:ascii="Arial" w:hAnsi="Arial" w:hint="default"/>
      </w:rPr>
    </w:lvl>
    <w:lvl w:ilvl="8" w:tplc="3CE8FC50"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2B6F03A6"/>
    <w:multiLevelType w:val="hybridMultilevel"/>
    <w:tmpl w:val="A8B82BD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2C317E63"/>
    <w:multiLevelType w:val="hybridMultilevel"/>
    <w:tmpl w:val="CBBC92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2EC15477"/>
    <w:multiLevelType w:val="hybridMultilevel"/>
    <w:tmpl w:val="D9506322"/>
    <w:lvl w:ilvl="0" w:tplc="04150019">
      <w:start w:val="1"/>
      <w:numFmt w:val="lowerLetter"/>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8" w15:restartNumberingAfterBreak="0">
    <w:nsid w:val="2EC74AC8"/>
    <w:multiLevelType w:val="hybridMultilevel"/>
    <w:tmpl w:val="6CFC667C"/>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2F0E5CC9"/>
    <w:multiLevelType w:val="hybridMultilevel"/>
    <w:tmpl w:val="A3381E6A"/>
    <w:lvl w:ilvl="0" w:tplc="2E029240">
      <w:start w:val="1"/>
      <w:numFmt w:val="lowerLetter"/>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058610A"/>
    <w:multiLevelType w:val="hybridMultilevel"/>
    <w:tmpl w:val="0276EC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30E800D3"/>
    <w:multiLevelType w:val="hybridMultilevel"/>
    <w:tmpl w:val="AFF277AC"/>
    <w:lvl w:ilvl="0" w:tplc="65AE2702">
      <w:start w:val="1"/>
      <w:numFmt w:val="bullet"/>
      <w:lvlText w:val="•"/>
      <w:lvlJc w:val="left"/>
      <w:pPr>
        <w:tabs>
          <w:tab w:val="num" w:pos="720"/>
        </w:tabs>
        <w:ind w:left="720" w:hanging="360"/>
      </w:pPr>
      <w:rPr>
        <w:rFonts w:ascii="Arial" w:hAnsi="Arial" w:hint="default"/>
      </w:rPr>
    </w:lvl>
    <w:lvl w:ilvl="1" w:tplc="F962EA12" w:tentative="1">
      <w:start w:val="1"/>
      <w:numFmt w:val="bullet"/>
      <w:lvlText w:val="•"/>
      <w:lvlJc w:val="left"/>
      <w:pPr>
        <w:tabs>
          <w:tab w:val="num" w:pos="1440"/>
        </w:tabs>
        <w:ind w:left="1440" w:hanging="360"/>
      </w:pPr>
      <w:rPr>
        <w:rFonts w:ascii="Arial" w:hAnsi="Arial" w:hint="default"/>
      </w:rPr>
    </w:lvl>
    <w:lvl w:ilvl="2" w:tplc="73BA22D4" w:tentative="1">
      <w:start w:val="1"/>
      <w:numFmt w:val="bullet"/>
      <w:lvlText w:val="•"/>
      <w:lvlJc w:val="left"/>
      <w:pPr>
        <w:tabs>
          <w:tab w:val="num" w:pos="2160"/>
        </w:tabs>
        <w:ind w:left="2160" w:hanging="360"/>
      </w:pPr>
      <w:rPr>
        <w:rFonts w:ascii="Arial" w:hAnsi="Arial" w:hint="default"/>
      </w:rPr>
    </w:lvl>
    <w:lvl w:ilvl="3" w:tplc="A1745EB6" w:tentative="1">
      <w:start w:val="1"/>
      <w:numFmt w:val="bullet"/>
      <w:lvlText w:val="•"/>
      <w:lvlJc w:val="left"/>
      <w:pPr>
        <w:tabs>
          <w:tab w:val="num" w:pos="2880"/>
        </w:tabs>
        <w:ind w:left="2880" w:hanging="360"/>
      </w:pPr>
      <w:rPr>
        <w:rFonts w:ascii="Arial" w:hAnsi="Arial" w:hint="default"/>
      </w:rPr>
    </w:lvl>
    <w:lvl w:ilvl="4" w:tplc="BFBE5A22" w:tentative="1">
      <w:start w:val="1"/>
      <w:numFmt w:val="bullet"/>
      <w:lvlText w:val="•"/>
      <w:lvlJc w:val="left"/>
      <w:pPr>
        <w:tabs>
          <w:tab w:val="num" w:pos="3600"/>
        </w:tabs>
        <w:ind w:left="3600" w:hanging="360"/>
      </w:pPr>
      <w:rPr>
        <w:rFonts w:ascii="Arial" w:hAnsi="Arial" w:hint="default"/>
      </w:rPr>
    </w:lvl>
    <w:lvl w:ilvl="5" w:tplc="669CE35C" w:tentative="1">
      <w:start w:val="1"/>
      <w:numFmt w:val="bullet"/>
      <w:lvlText w:val="•"/>
      <w:lvlJc w:val="left"/>
      <w:pPr>
        <w:tabs>
          <w:tab w:val="num" w:pos="4320"/>
        </w:tabs>
        <w:ind w:left="4320" w:hanging="360"/>
      </w:pPr>
      <w:rPr>
        <w:rFonts w:ascii="Arial" w:hAnsi="Arial" w:hint="default"/>
      </w:rPr>
    </w:lvl>
    <w:lvl w:ilvl="6" w:tplc="FA181068" w:tentative="1">
      <w:start w:val="1"/>
      <w:numFmt w:val="bullet"/>
      <w:lvlText w:val="•"/>
      <w:lvlJc w:val="left"/>
      <w:pPr>
        <w:tabs>
          <w:tab w:val="num" w:pos="5040"/>
        </w:tabs>
        <w:ind w:left="5040" w:hanging="360"/>
      </w:pPr>
      <w:rPr>
        <w:rFonts w:ascii="Arial" w:hAnsi="Arial" w:hint="default"/>
      </w:rPr>
    </w:lvl>
    <w:lvl w:ilvl="7" w:tplc="E7DEB370" w:tentative="1">
      <w:start w:val="1"/>
      <w:numFmt w:val="bullet"/>
      <w:lvlText w:val="•"/>
      <w:lvlJc w:val="left"/>
      <w:pPr>
        <w:tabs>
          <w:tab w:val="num" w:pos="5760"/>
        </w:tabs>
        <w:ind w:left="5760" w:hanging="360"/>
      </w:pPr>
      <w:rPr>
        <w:rFonts w:ascii="Arial" w:hAnsi="Arial" w:hint="default"/>
      </w:rPr>
    </w:lvl>
    <w:lvl w:ilvl="8" w:tplc="45D43282"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31357441"/>
    <w:multiLevelType w:val="hybridMultilevel"/>
    <w:tmpl w:val="6DC229D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313C16F1"/>
    <w:multiLevelType w:val="hybridMultilevel"/>
    <w:tmpl w:val="D60E941A"/>
    <w:lvl w:ilvl="0" w:tplc="04150019">
      <w:start w:val="1"/>
      <w:numFmt w:val="lowerLetter"/>
      <w:lvlText w:val="%1."/>
      <w:lvlJc w:val="left"/>
      <w:pPr>
        <w:ind w:left="720" w:hanging="360"/>
      </w:pPr>
    </w:lvl>
    <w:lvl w:ilvl="1" w:tplc="04150019">
      <w:start w:val="1"/>
      <w:numFmt w:val="lowerLetter"/>
      <w:lvlText w:val="%2."/>
      <w:lvlJc w:val="left"/>
      <w:pPr>
        <w:ind w:left="360" w:hanging="360"/>
      </w:pPr>
    </w:lvl>
    <w:lvl w:ilvl="2" w:tplc="49467D4A">
      <w:start w:val="1"/>
      <w:numFmt w:val="decimal"/>
      <w:lvlText w:val="%3"/>
      <w:lvlJc w:val="left"/>
      <w:pPr>
        <w:ind w:left="786"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1A953C2"/>
    <w:multiLevelType w:val="hybridMultilevel"/>
    <w:tmpl w:val="309675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2E232D2"/>
    <w:multiLevelType w:val="hybridMultilevel"/>
    <w:tmpl w:val="BB50A3F0"/>
    <w:lvl w:ilvl="0" w:tplc="0415000F">
      <w:start w:val="1"/>
      <w:numFmt w:val="decimal"/>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6" w15:restartNumberingAfterBreak="0">
    <w:nsid w:val="364B256F"/>
    <w:multiLevelType w:val="hybridMultilevel"/>
    <w:tmpl w:val="93D6F4E4"/>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7" w15:restartNumberingAfterBreak="0">
    <w:nsid w:val="36825AD3"/>
    <w:multiLevelType w:val="hybridMultilevel"/>
    <w:tmpl w:val="1A50C0DA"/>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78" w15:restartNumberingAfterBreak="0">
    <w:nsid w:val="37E7691F"/>
    <w:multiLevelType w:val="multilevel"/>
    <w:tmpl w:val="10FE5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9290E02"/>
    <w:multiLevelType w:val="hybridMultilevel"/>
    <w:tmpl w:val="330A5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39965E2C"/>
    <w:multiLevelType w:val="hybridMultilevel"/>
    <w:tmpl w:val="1090C9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39DC7819"/>
    <w:multiLevelType w:val="hybridMultilevel"/>
    <w:tmpl w:val="64127DE2"/>
    <w:lvl w:ilvl="0" w:tplc="04150019">
      <w:start w:val="1"/>
      <w:numFmt w:val="lowerLetter"/>
      <w:lvlText w:val="%1."/>
      <w:lvlJc w:val="left"/>
      <w:pPr>
        <w:ind w:left="360" w:hanging="360"/>
      </w:pPr>
    </w:lvl>
    <w:lvl w:ilvl="1" w:tplc="04150019">
      <w:start w:val="1"/>
      <w:numFmt w:val="lowerLetter"/>
      <w:lvlText w:val="%2."/>
      <w:lvlJc w:val="left"/>
      <w:pPr>
        <w:ind w:left="36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A102597"/>
    <w:multiLevelType w:val="hybridMultilevel"/>
    <w:tmpl w:val="CA2A527C"/>
    <w:lvl w:ilvl="0" w:tplc="0415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3" w15:restartNumberingAfterBreak="0">
    <w:nsid w:val="3B016380"/>
    <w:multiLevelType w:val="hybridMultilevel"/>
    <w:tmpl w:val="D1A67122"/>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84" w15:restartNumberingAfterBreak="0">
    <w:nsid w:val="3B8A628C"/>
    <w:multiLevelType w:val="hybridMultilevel"/>
    <w:tmpl w:val="C1C05BEE"/>
    <w:lvl w:ilvl="0" w:tplc="04150017">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3BEF74C7"/>
    <w:multiLevelType w:val="hybridMultilevel"/>
    <w:tmpl w:val="7FEAC57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3C9D04E0"/>
    <w:multiLevelType w:val="hybridMultilevel"/>
    <w:tmpl w:val="80444522"/>
    <w:lvl w:ilvl="0" w:tplc="04150001">
      <w:start w:val="1"/>
      <w:numFmt w:val="bullet"/>
      <w:lvlText w:val=""/>
      <w:lvlJc w:val="left"/>
      <w:pPr>
        <w:ind w:left="840" w:hanging="360"/>
      </w:pPr>
      <w:rPr>
        <w:rFonts w:ascii="Symbol" w:hAnsi="Symbol" w:hint="default"/>
      </w:rPr>
    </w:lvl>
    <w:lvl w:ilvl="1" w:tplc="04150003" w:tentative="1">
      <w:start w:val="1"/>
      <w:numFmt w:val="bullet"/>
      <w:lvlText w:val="o"/>
      <w:lvlJc w:val="left"/>
      <w:pPr>
        <w:ind w:left="1560" w:hanging="360"/>
      </w:pPr>
      <w:rPr>
        <w:rFonts w:ascii="Courier New" w:hAnsi="Courier New" w:cs="Courier New" w:hint="default"/>
      </w:rPr>
    </w:lvl>
    <w:lvl w:ilvl="2" w:tplc="04150005" w:tentative="1">
      <w:start w:val="1"/>
      <w:numFmt w:val="bullet"/>
      <w:lvlText w:val=""/>
      <w:lvlJc w:val="left"/>
      <w:pPr>
        <w:ind w:left="2280" w:hanging="360"/>
      </w:pPr>
      <w:rPr>
        <w:rFonts w:ascii="Wingdings" w:hAnsi="Wingdings" w:hint="default"/>
      </w:rPr>
    </w:lvl>
    <w:lvl w:ilvl="3" w:tplc="04150001" w:tentative="1">
      <w:start w:val="1"/>
      <w:numFmt w:val="bullet"/>
      <w:lvlText w:val=""/>
      <w:lvlJc w:val="left"/>
      <w:pPr>
        <w:ind w:left="3000" w:hanging="360"/>
      </w:pPr>
      <w:rPr>
        <w:rFonts w:ascii="Symbol" w:hAnsi="Symbol" w:hint="default"/>
      </w:rPr>
    </w:lvl>
    <w:lvl w:ilvl="4" w:tplc="04150003" w:tentative="1">
      <w:start w:val="1"/>
      <w:numFmt w:val="bullet"/>
      <w:lvlText w:val="o"/>
      <w:lvlJc w:val="left"/>
      <w:pPr>
        <w:ind w:left="3720" w:hanging="360"/>
      </w:pPr>
      <w:rPr>
        <w:rFonts w:ascii="Courier New" w:hAnsi="Courier New" w:cs="Courier New" w:hint="default"/>
      </w:rPr>
    </w:lvl>
    <w:lvl w:ilvl="5" w:tplc="04150005" w:tentative="1">
      <w:start w:val="1"/>
      <w:numFmt w:val="bullet"/>
      <w:lvlText w:val=""/>
      <w:lvlJc w:val="left"/>
      <w:pPr>
        <w:ind w:left="4440" w:hanging="360"/>
      </w:pPr>
      <w:rPr>
        <w:rFonts w:ascii="Wingdings" w:hAnsi="Wingdings" w:hint="default"/>
      </w:rPr>
    </w:lvl>
    <w:lvl w:ilvl="6" w:tplc="04150001" w:tentative="1">
      <w:start w:val="1"/>
      <w:numFmt w:val="bullet"/>
      <w:lvlText w:val=""/>
      <w:lvlJc w:val="left"/>
      <w:pPr>
        <w:ind w:left="5160" w:hanging="360"/>
      </w:pPr>
      <w:rPr>
        <w:rFonts w:ascii="Symbol" w:hAnsi="Symbol" w:hint="default"/>
      </w:rPr>
    </w:lvl>
    <w:lvl w:ilvl="7" w:tplc="04150003" w:tentative="1">
      <w:start w:val="1"/>
      <w:numFmt w:val="bullet"/>
      <w:lvlText w:val="o"/>
      <w:lvlJc w:val="left"/>
      <w:pPr>
        <w:ind w:left="5880" w:hanging="360"/>
      </w:pPr>
      <w:rPr>
        <w:rFonts w:ascii="Courier New" w:hAnsi="Courier New" w:cs="Courier New" w:hint="default"/>
      </w:rPr>
    </w:lvl>
    <w:lvl w:ilvl="8" w:tplc="04150005" w:tentative="1">
      <w:start w:val="1"/>
      <w:numFmt w:val="bullet"/>
      <w:lvlText w:val=""/>
      <w:lvlJc w:val="left"/>
      <w:pPr>
        <w:ind w:left="6600" w:hanging="360"/>
      </w:pPr>
      <w:rPr>
        <w:rFonts w:ascii="Wingdings" w:hAnsi="Wingdings" w:hint="default"/>
      </w:rPr>
    </w:lvl>
  </w:abstractNum>
  <w:abstractNum w:abstractNumId="87" w15:restartNumberingAfterBreak="0">
    <w:nsid w:val="3CC33615"/>
    <w:multiLevelType w:val="hybridMultilevel"/>
    <w:tmpl w:val="038420F6"/>
    <w:lvl w:ilvl="0" w:tplc="04150001">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88" w15:restartNumberingAfterBreak="0">
    <w:nsid w:val="3DA21E06"/>
    <w:multiLevelType w:val="hybridMultilevel"/>
    <w:tmpl w:val="1B2CA7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3EE7526C"/>
    <w:multiLevelType w:val="hybridMultilevel"/>
    <w:tmpl w:val="B8CCDB0C"/>
    <w:lvl w:ilvl="0" w:tplc="EDAC5DE8">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0" w15:restartNumberingAfterBreak="0">
    <w:nsid w:val="3FC76A67"/>
    <w:multiLevelType w:val="hybridMultilevel"/>
    <w:tmpl w:val="516640A4"/>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00F38A7"/>
    <w:multiLevelType w:val="hybridMultilevel"/>
    <w:tmpl w:val="247E7ABC"/>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40720D9B"/>
    <w:multiLevelType w:val="hybridMultilevel"/>
    <w:tmpl w:val="413AD9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2365236"/>
    <w:multiLevelType w:val="hybridMultilevel"/>
    <w:tmpl w:val="63CAC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429931EC"/>
    <w:multiLevelType w:val="hybridMultilevel"/>
    <w:tmpl w:val="BDEEDC76"/>
    <w:lvl w:ilvl="0" w:tplc="25E88B48">
      <w:start w:val="1"/>
      <w:numFmt w:val="bullet"/>
      <w:lvlText w:val="•"/>
      <w:lvlJc w:val="left"/>
      <w:pPr>
        <w:tabs>
          <w:tab w:val="num" w:pos="720"/>
        </w:tabs>
        <w:ind w:left="720" w:hanging="360"/>
      </w:pPr>
      <w:rPr>
        <w:rFonts w:ascii="Arial" w:hAnsi="Arial" w:hint="default"/>
      </w:rPr>
    </w:lvl>
    <w:lvl w:ilvl="1" w:tplc="B8BA409C" w:tentative="1">
      <w:start w:val="1"/>
      <w:numFmt w:val="bullet"/>
      <w:lvlText w:val="•"/>
      <w:lvlJc w:val="left"/>
      <w:pPr>
        <w:tabs>
          <w:tab w:val="num" w:pos="1440"/>
        </w:tabs>
        <w:ind w:left="1440" w:hanging="360"/>
      </w:pPr>
      <w:rPr>
        <w:rFonts w:ascii="Arial" w:hAnsi="Arial" w:hint="default"/>
      </w:rPr>
    </w:lvl>
    <w:lvl w:ilvl="2" w:tplc="1FB2506E" w:tentative="1">
      <w:start w:val="1"/>
      <w:numFmt w:val="bullet"/>
      <w:lvlText w:val="•"/>
      <w:lvlJc w:val="left"/>
      <w:pPr>
        <w:tabs>
          <w:tab w:val="num" w:pos="2160"/>
        </w:tabs>
        <w:ind w:left="2160" w:hanging="360"/>
      </w:pPr>
      <w:rPr>
        <w:rFonts w:ascii="Arial" w:hAnsi="Arial" w:hint="default"/>
      </w:rPr>
    </w:lvl>
    <w:lvl w:ilvl="3" w:tplc="EF26293C" w:tentative="1">
      <w:start w:val="1"/>
      <w:numFmt w:val="bullet"/>
      <w:lvlText w:val="•"/>
      <w:lvlJc w:val="left"/>
      <w:pPr>
        <w:tabs>
          <w:tab w:val="num" w:pos="2880"/>
        </w:tabs>
        <w:ind w:left="2880" w:hanging="360"/>
      </w:pPr>
      <w:rPr>
        <w:rFonts w:ascii="Arial" w:hAnsi="Arial" w:hint="default"/>
      </w:rPr>
    </w:lvl>
    <w:lvl w:ilvl="4" w:tplc="4218E9D8" w:tentative="1">
      <w:start w:val="1"/>
      <w:numFmt w:val="bullet"/>
      <w:lvlText w:val="•"/>
      <w:lvlJc w:val="left"/>
      <w:pPr>
        <w:tabs>
          <w:tab w:val="num" w:pos="3600"/>
        </w:tabs>
        <w:ind w:left="3600" w:hanging="360"/>
      </w:pPr>
      <w:rPr>
        <w:rFonts w:ascii="Arial" w:hAnsi="Arial" w:hint="default"/>
      </w:rPr>
    </w:lvl>
    <w:lvl w:ilvl="5" w:tplc="A88C6F5C" w:tentative="1">
      <w:start w:val="1"/>
      <w:numFmt w:val="bullet"/>
      <w:lvlText w:val="•"/>
      <w:lvlJc w:val="left"/>
      <w:pPr>
        <w:tabs>
          <w:tab w:val="num" w:pos="4320"/>
        </w:tabs>
        <w:ind w:left="4320" w:hanging="360"/>
      </w:pPr>
      <w:rPr>
        <w:rFonts w:ascii="Arial" w:hAnsi="Arial" w:hint="default"/>
      </w:rPr>
    </w:lvl>
    <w:lvl w:ilvl="6" w:tplc="A8E4E0F2" w:tentative="1">
      <w:start w:val="1"/>
      <w:numFmt w:val="bullet"/>
      <w:lvlText w:val="•"/>
      <w:lvlJc w:val="left"/>
      <w:pPr>
        <w:tabs>
          <w:tab w:val="num" w:pos="5040"/>
        </w:tabs>
        <w:ind w:left="5040" w:hanging="360"/>
      </w:pPr>
      <w:rPr>
        <w:rFonts w:ascii="Arial" w:hAnsi="Arial" w:hint="default"/>
      </w:rPr>
    </w:lvl>
    <w:lvl w:ilvl="7" w:tplc="5958F540" w:tentative="1">
      <w:start w:val="1"/>
      <w:numFmt w:val="bullet"/>
      <w:lvlText w:val="•"/>
      <w:lvlJc w:val="left"/>
      <w:pPr>
        <w:tabs>
          <w:tab w:val="num" w:pos="5760"/>
        </w:tabs>
        <w:ind w:left="5760" w:hanging="360"/>
      </w:pPr>
      <w:rPr>
        <w:rFonts w:ascii="Arial" w:hAnsi="Arial" w:hint="default"/>
      </w:rPr>
    </w:lvl>
    <w:lvl w:ilvl="8" w:tplc="3A50A0FE" w:tentative="1">
      <w:start w:val="1"/>
      <w:numFmt w:val="bullet"/>
      <w:lvlText w:val="•"/>
      <w:lvlJc w:val="left"/>
      <w:pPr>
        <w:tabs>
          <w:tab w:val="num" w:pos="6480"/>
        </w:tabs>
        <w:ind w:left="6480" w:hanging="360"/>
      </w:pPr>
      <w:rPr>
        <w:rFonts w:ascii="Arial" w:hAnsi="Arial" w:hint="default"/>
      </w:rPr>
    </w:lvl>
  </w:abstractNum>
  <w:abstractNum w:abstractNumId="95" w15:restartNumberingAfterBreak="0">
    <w:nsid w:val="432F167E"/>
    <w:multiLevelType w:val="hybridMultilevel"/>
    <w:tmpl w:val="371A6EE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6" w15:restartNumberingAfterBreak="0">
    <w:nsid w:val="43A95DE0"/>
    <w:multiLevelType w:val="hybridMultilevel"/>
    <w:tmpl w:val="3B884D02"/>
    <w:lvl w:ilvl="0" w:tplc="DA4C33BC">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445E2009"/>
    <w:multiLevelType w:val="hybridMultilevel"/>
    <w:tmpl w:val="49302EB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449720C7"/>
    <w:multiLevelType w:val="multilevel"/>
    <w:tmpl w:val="F1805200"/>
    <w:lvl w:ilvl="0">
      <w:start w:val="1"/>
      <w:numFmt w:val="bullet"/>
      <w:lvlText w:val=""/>
      <w:lvlJc w:val="left"/>
      <w:pPr>
        <w:tabs>
          <w:tab w:val="num" w:pos="927"/>
        </w:tabs>
        <w:ind w:left="927" w:hanging="360"/>
      </w:pPr>
      <w:rPr>
        <w:rFonts w:ascii="Symbol" w:hAnsi="Symbol" w:hint="default"/>
        <w:sz w:val="20"/>
      </w:rPr>
    </w:lvl>
    <w:lvl w:ilvl="1">
      <w:start w:val="1"/>
      <w:numFmt w:val="lowerLetter"/>
      <w:lvlText w:val="%2."/>
      <w:lvlJc w:val="left"/>
      <w:pPr>
        <w:ind w:left="360" w:hanging="360"/>
      </w:pPr>
      <w:rPr>
        <w:rFonts w:ascii="Times New Roman" w:hAnsi="Times New Roman" w:cs="Times New Roman" w:hint="default"/>
        <w:sz w:val="24"/>
        <w:szCs w:val="24"/>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99" w15:restartNumberingAfterBreak="0">
    <w:nsid w:val="45674846"/>
    <w:multiLevelType w:val="hybridMultilevel"/>
    <w:tmpl w:val="B9F0D868"/>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100" w15:restartNumberingAfterBreak="0">
    <w:nsid w:val="467529B4"/>
    <w:multiLevelType w:val="multilevel"/>
    <w:tmpl w:val="2D2AE99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1" w15:restartNumberingAfterBreak="0">
    <w:nsid w:val="4677781F"/>
    <w:multiLevelType w:val="multilevel"/>
    <w:tmpl w:val="40EAB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75C473A"/>
    <w:multiLevelType w:val="hybridMultilevel"/>
    <w:tmpl w:val="A0346938"/>
    <w:lvl w:ilvl="0" w:tplc="04150001">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103" w15:restartNumberingAfterBreak="0">
    <w:nsid w:val="47F8463E"/>
    <w:multiLevelType w:val="hybridMultilevel"/>
    <w:tmpl w:val="48BA82CA"/>
    <w:lvl w:ilvl="0" w:tplc="507AC26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4" w15:restartNumberingAfterBreak="0">
    <w:nsid w:val="4A931ECF"/>
    <w:multiLevelType w:val="multilevel"/>
    <w:tmpl w:val="290AD884"/>
    <w:lvl w:ilvl="0">
      <w:start w:val="1"/>
      <w:numFmt w:val="bullet"/>
      <w:lvlText w:val=""/>
      <w:lvlJc w:val="left"/>
      <w:pPr>
        <w:tabs>
          <w:tab w:val="num" w:pos="927"/>
        </w:tabs>
        <w:ind w:left="927" w:hanging="360"/>
      </w:pPr>
      <w:rPr>
        <w:rFonts w:ascii="Symbol" w:hAnsi="Symbol" w:hint="default"/>
        <w:sz w:val="20"/>
      </w:rPr>
    </w:lvl>
    <w:lvl w:ilvl="1">
      <w:start w:val="1"/>
      <w:numFmt w:val="lowerLetter"/>
      <w:lvlText w:val="%2."/>
      <w:lvlJc w:val="left"/>
      <w:pPr>
        <w:ind w:left="360" w:hanging="360"/>
      </w:pPr>
      <w:rPr>
        <w:rFonts w:hint="default"/>
        <w:sz w:val="24"/>
        <w:szCs w:val="24"/>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05" w15:restartNumberingAfterBreak="0">
    <w:nsid w:val="4CED569E"/>
    <w:multiLevelType w:val="hybridMultilevel"/>
    <w:tmpl w:val="673CF5B4"/>
    <w:lvl w:ilvl="0" w:tplc="A9688E16">
      <w:start w:val="65535"/>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4D3C3723"/>
    <w:multiLevelType w:val="multilevel"/>
    <w:tmpl w:val="B5A2AB6C"/>
    <w:lvl w:ilvl="0">
      <w:start w:val="1"/>
      <w:numFmt w:val="decimal"/>
      <w:lvlText w:val="%1."/>
      <w:lvlJc w:val="left"/>
      <w:pPr>
        <w:tabs>
          <w:tab w:val="num" w:pos="786"/>
        </w:tabs>
        <w:ind w:left="786" w:hanging="360"/>
      </w:pPr>
      <w:rPr>
        <w:b w:val="0"/>
      </w:r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07" w15:restartNumberingAfterBreak="0">
    <w:nsid w:val="4DCA7483"/>
    <w:multiLevelType w:val="hybridMultilevel"/>
    <w:tmpl w:val="2064E176"/>
    <w:lvl w:ilvl="0" w:tplc="F66E8E78">
      <w:start w:val="1"/>
      <w:numFmt w:val="decimal"/>
      <w:lvlText w:val="%1."/>
      <w:lvlJc w:val="left"/>
      <w:pPr>
        <w:ind w:left="360" w:hanging="360"/>
      </w:pPr>
      <w:rPr>
        <w:u w:val="none"/>
      </w:rPr>
    </w:lvl>
    <w:lvl w:ilvl="1" w:tplc="04150019">
      <w:start w:val="1"/>
      <w:numFmt w:val="lowerLetter"/>
      <w:lvlText w:val="%2."/>
      <w:lvlJc w:val="left"/>
      <w:pPr>
        <w:ind w:left="36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DED4974"/>
    <w:multiLevelType w:val="hybridMultilevel"/>
    <w:tmpl w:val="747648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4F4602A6"/>
    <w:multiLevelType w:val="hybridMultilevel"/>
    <w:tmpl w:val="74ECF3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4F856D88"/>
    <w:multiLevelType w:val="hybridMultilevel"/>
    <w:tmpl w:val="9C26EF1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1" w15:restartNumberingAfterBreak="0">
    <w:nsid w:val="505B0507"/>
    <w:multiLevelType w:val="hybridMultilevel"/>
    <w:tmpl w:val="29B8BD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516715D9"/>
    <w:multiLevelType w:val="hybridMultilevel"/>
    <w:tmpl w:val="E1D0892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51933AE9"/>
    <w:multiLevelType w:val="hybridMultilevel"/>
    <w:tmpl w:val="382669EA"/>
    <w:lvl w:ilvl="0" w:tplc="04150001">
      <w:start w:val="1"/>
      <w:numFmt w:val="bullet"/>
      <w:lvlText w:val=""/>
      <w:lvlJc w:val="left"/>
      <w:pPr>
        <w:ind w:left="960" w:hanging="360"/>
      </w:pPr>
      <w:rPr>
        <w:rFonts w:ascii="Symbol" w:hAnsi="Symbol" w:hint="default"/>
      </w:rPr>
    </w:lvl>
    <w:lvl w:ilvl="1" w:tplc="04150003" w:tentative="1">
      <w:start w:val="1"/>
      <w:numFmt w:val="bullet"/>
      <w:lvlText w:val="o"/>
      <w:lvlJc w:val="left"/>
      <w:pPr>
        <w:ind w:left="1680" w:hanging="360"/>
      </w:pPr>
      <w:rPr>
        <w:rFonts w:ascii="Courier New" w:hAnsi="Courier New" w:cs="Courier New" w:hint="default"/>
      </w:rPr>
    </w:lvl>
    <w:lvl w:ilvl="2" w:tplc="04150005" w:tentative="1">
      <w:start w:val="1"/>
      <w:numFmt w:val="bullet"/>
      <w:lvlText w:val=""/>
      <w:lvlJc w:val="left"/>
      <w:pPr>
        <w:ind w:left="2400" w:hanging="360"/>
      </w:pPr>
      <w:rPr>
        <w:rFonts w:ascii="Wingdings" w:hAnsi="Wingdings" w:hint="default"/>
      </w:rPr>
    </w:lvl>
    <w:lvl w:ilvl="3" w:tplc="04150001" w:tentative="1">
      <w:start w:val="1"/>
      <w:numFmt w:val="bullet"/>
      <w:lvlText w:val=""/>
      <w:lvlJc w:val="left"/>
      <w:pPr>
        <w:ind w:left="3120" w:hanging="360"/>
      </w:pPr>
      <w:rPr>
        <w:rFonts w:ascii="Symbol" w:hAnsi="Symbol" w:hint="default"/>
      </w:rPr>
    </w:lvl>
    <w:lvl w:ilvl="4" w:tplc="04150003" w:tentative="1">
      <w:start w:val="1"/>
      <w:numFmt w:val="bullet"/>
      <w:lvlText w:val="o"/>
      <w:lvlJc w:val="left"/>
      <w:pPr>
        <w:ind w:left="3840" w:hanging="360"/>
      </w:pPr>
      <w:rPr>
        <w:rFonts w:ascii="Courier New" w:hAnsi="Courier New" w:cs="Courier New" w:hint="default"/>
      </w:rPr>
    </w:lvl>
    <w:lvl w:ilvl="5" w:tplc="04150005" w:tentative="1">
      <w:start w:val="1"/>
      <w:numFmt w:val="bullet"/>
      <w:lvlText w:val=""/>
      <w:lvlJc w:val="left"/>
      <w:pPr>
        <w:ind w:left="4560" w:hanging="360"/>
      </w:pPr>
      <w:rPr>
        <w:rFonts w:ascii="Wingdings" w:hAnsi="Wingdings" w:hint="default"/>
      </w:rPr>
    </w:lvl>
    <w:lvl w:ilvl="6" w:tplc="04150001" w:tentative="1">
      <w:start w:val="1"/>
      <w:numFmt w:val="bullet"/>
      <w:lvlText w:val=""/>
      <w:lvlJc w:val="left"/>
      <w:pPr>
        <w:ind w:left="5280" w:hanging="360"/>
      </w:pPr>
      <w:rPr>
        <w:rFonts w:ascii="Symbol" w:hAnsi="Symbol" w:hint="default"/>
      </w:rPr>
    </w:lvl>
    <w:lvl w:ilvl="7" w:tplc="04150003" w:tentative="1">
      <w:start w:val="1"/>
      <w:numFmt w:val="bullet"/>
      <w:lvlText w:val="o"/>
      <w:lvlJc w:val="left"/>
      <w:pPr>
        <w:ind w:left="6000" w:hanging="360"/>
      </w:pPr>
      <w:rPr>
        <w:rFonts w:ascii="Courier New" w:hAnsi="Courier New" w:cs="Courier New" w:hint="default"/>
      </w:rPr>
    </w:lvl>
    <w:lvl w:ilvl="8" w:tplc="04150005" w:tentative="1">
      <w:start w:val="1"/>
      <w:numFmt w:val="bullet"/>
      <w:lvlText w:val=""/>
      <w:lvlJc w:val="left"/>
      <w:pPr>
        <w:ind w:left="6720" w:hanging="360"/>
      </w:pPr>
      <w:rPr>
        <w:rFonts w:ascii="Wingdings" w:hAnsi="Wingdings" w:hint="default"/>
      </w:rPr>
    </w:lvl>
  </w:abstractNum>
  <w:abstractNum w:abstractNumId="114" w15:restartNumberingAfterBreak="0">
    <w:nsid w:val="52053EDE"/>
    <w:multiLevelType w:val="hybridMultilevel"/>
    <w:tmpl w:val="6908BD66"/>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15" w15:restartNumberingAfterBreak="0">
    <w:nsid w:val="523B5A65"/>
    <w:multiLevelType w:val="multilevel"/>
    <w:tmpl w:val="33E41940"/>
    <w:lvl w:ilvl="0">
      <w:start w:val="1"/>
      <w:numFmt w:val="lowerLetter"/>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6" w15:restartNumberingAfterBreak="0">
    <w:nsid w:val="525C57E8"/>
    <w:multiLevelType w:val="hybridMultilevel"/>
    <w:tmpl w:val="C5283CD8"/>
    <w:lvl w:ilvl="0" w:tplc="00000002">
      <w:start w:val="1"/>
      <w:numFmt w:val="bullet"/>
      <w:lvlText w:val=""/>
      <w:lvlJc w:val="left"/>
      <w:pPr>
        <w:ind w:left="501" w:hanging="360"/>
      </w:pPr>
      <w:rPr>
        <w:rFonts w:ascii="Symbol" w:hAnsi="Symbol" w:cs="Symbol" w:hint="default"/>
      </w:rPr>
    </w:lvl>
    <w:lvl w:ilvl="1" w:tplc="04150003" w:tentative="1">
      <w:start w:val="1"/>
      <w:numFmt w:val="bullet"/>
      <w:lvlText w:val="o"/>
      <w:lvlJc w:val="left"/>
      <w:pPr>
        <w:ind w:left="1221" w:hanging="360"/>
      </w:pPr>
      <w:rPr>
        <w:rFonts w:ascii="Courier New" w:hAnsi="Courier New" w:cs="Courier New" w:hint="default"/>
      </w:rPr>
    </w:lvl>
    <w:lvl w:ilvl="2" w:tplc="04150005" w:tentative="1">
      <w:start w:val="1"/>
      <w:numFmt w:val="bullet"/>
      <w:lvlText w:val=""/>
      <w:lvlJc w:val="left"/>
      <w:pPr>
        <w:ind w:left="1941" w:hanging="360"/>
      </w:pPr>
      <w:rPr>
        <w:rFonts w:ascii="Wingdings" w:hAnsi="Wingdings" w:hint="default"/>
      </w:rPr>
    </w:lvl>
    <w:lvl w:ilvl="3" w:tplc="04150001" w:tentative="1">
      <w:start w:val="1"/>
      <w:numFmt w:val="bullet"/>
      <w:lvlText w:val=""/>
      <w:lvlJc w:val="left"/>
      <w:pPr>
        <w:ind w:left="2661" w:hanging="360"/>
      </w:pPr>
      <w:rPr>
        <w:rFonts w:ascii="Symbol" w:hAnsi="Symbol" w:hint="default"/>
      </w:rPr>
    </w:lvl>
    <w:lvl w:ilvl="4" w:tplc="04150003" w:tentative="1">
      <w:start w:val="1"/>
      <w:numFmt w:val="bullet"/>
      <w:lvlText w:val="o"/>
      <w:lvlJc w:val="left"/>
      <w:pPr>
        <w:ind w:left="3381" w:hanging="360"/>
      </w:pPr>
      <w:rPr>
        <w:rFonts w:ascii="Courier New" w:hAnsi="Courier New" w:cs="Courier New" w:hint="default"/>
      </w:rPr>
    </w:lvl>
    <w:lvl w:ilvl="5" w:tplc="04150005" w:tentative="1">
      <w:start w:val="1"/>
      <w:numFmt w:val="bullet"/>
      <w:lvlText w:val=""/>
      <w:lvlJc w:val="left"/>
      <w:pPr>
        <w:ind w:left="4101" w:hanging="360"/>
      </w:pPr>
      <w:rPr>
        <w:rFonts w:ascii="Wingdings" w:hAnsi="Wingdings" w:hint="default"/>
      </w:rPr>
    </w:lvl>
    <w:lvl w:ilvl="6" w:tplc="04150001" w:tentative="1">
      <w:start w:val="1"/>
      <w:numFmt w:val="bullet"/>
      <w:lvlText w:val=""/>
      <w:lvlJc w:val="left"/>
      <w:pPr>
        <w:ind w:left="4821" w:hanging="360"/>
      </w:pPr>
      <w:rPr>
        <w:rFonts w:ascii="Symbol" w:hAnsi="Symbol" w:hint="default"/>
      </w:rPr>
    </w:lvl>
    <w:lvl w:ilvl="7" w:tplc="04150003" w:tentative="1">
      <w:start w:val="1"/>
      <w:numFmt w:val="bullet"/>
      <w:lvlText w:val="o"/>
      <w:lvlJc w:val="left"/>
      <w:pPr>
        <w:ind w:left="5541" w:hanging="360"/>
      </w:pPr>
      <w:rPr>
        <w:rFonts w:ascii="Courier New" w:hAnsi="Courier New" w:cs="Courier New" w:hint="default"/>
      </w:rPr>
    </w:lvl>
    <w:lvl w:ilvl="8" w:tplc="04150005" w:tentative="1">
      <w:start w:val="1"/>
      <w:numFmt w:val="bullet"/>
      <w:lvlText w:val=""/>
      <w:lvlJc w:val="left"/>
      <w:pPr>
        <w:ind w:left="6261" w:hanging="360"/>
      </w:pPr>
      <w:rPr>
        <w:rFonts w:ascii="Wingdings" w:hAnsi="Wingdings" w:hint="default"/>
      </w:rPr>
    </w:lvl>
  </w:abstractNum>
  <w:abstractNum w:abstractNumId="117" w15:restartNumberingAfterBreak="0">
    <w:nsid w:val="5296160A"/>
    <w:multiLevelType w:val="hybridMultilevel"/>
    <w:tmpl w:val="0776B21C"/>
    <w:lvl w:ilvl="0" w:tplc="04150013">
      <w:start w:val="1"/>
      <w:numFmt w:val="upperRoman"/>
      <w:lvlText w:val="%1."/>
      <w:lvlJc w:val="righ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8" w15:restartNumberingAfterBreak="0">
    <w:nsid w:val="54CD7D78"/>
    <w:multiLevelType w:val="hybridMultilevel"/>
    <w:tmpl w:val="C6D694E6"/>
    <w:lvl w:ilvl="0" w:tplc="04150017">
      <w:start w:val="1"/>
      <w:numFmt w:val="lowerLetter"/>
      <w:lvlText w:val="%1)"/>
      <w:lvlJc w:val="left"/>
      <w:pPr>
        <w:tabs>
          <w:tab w:val="num" w:pos="720"/>
        </w:tabs>
        <w:ind w:left="720" w:hanging="360"/>
      </w:pPr>
    </w:lvl>
    <w:lvl w:ilvl="1" w:tplc="EBC0DA0C" w:tentative="1">
      <w:start w:val="1"/>
      <w:numFmt w:val="decimal"/>
      <w:lvlText w:val="%2."/>
      <w:lvlJc w:val="left"/>
      <w:pPr>
        <w:tabs>
          <w:tab w:val="num" w:pos="1440"/>
        </w:tabs>
        <w:ind w:left="1440" w:hanging="360"/>
      </w:pPr>
    </w:lvl>
    <w:lvl w:ilvl="2" w:tplc="C1DA4B38" w:tentative="1">
      <w:start w:val="1"/>
      <w:numFmt w:val="decimal"/>
      <w:lvlText w:val="%3."/>
      <w:lvlJc w:val="left"/>
      <w:pPr>
        <w:tabs>
          <w:tab w:val="num" w:pos="2160"/>
        </w:tabs>
        <w:ind w:left="2160" w:hanging="360"/>
      </w:pPr>
    </w:lvl>
    <w:lvl w:ilvl="3" w:tplc="18501542" w:tentative="1">
      <w:start w:val="1"/>
      <w:numFmt w:val="decimal"/>
      <w:lvlText w:val="%4."/>
      <w:lvlJc w:val="left"/>
      <w:pPr>
        <w:tabs>
          <w:tab w:val="num" w:pos="2880"/>
        </w:tabs>
        <w:ind w:left="2880" w:hanging="360"/>
      </w:pPr>
    </w:lvl>
    <w:lvl w:ilvl="4" w:tplc="F148D87C" w:tentative="1">
      <w:start w:val="1"/>
      <w:numFmt w:val="decimal"/>
      <w:lvlText w:val="%5."/>
      <w:lvlJc w:val="left"/>
      <w:pPr>
        <w:tabs>
          <w:tab w:val="num" w:pos="3600"/>
        </w:tabs>
        <w:ind w:left="3600" w:hanging="360"/>
      </w:pPr>
    </w:lvl>
    <w:lvl w:ilvl="5" w:tplc="D04EB604" w:tentative="1">
      <w:start w:val="1"/>
      <w:numFmt w:val="decimal"/>
      <w:lvlText w:val="%6."/>
      <w:lvlJc w:val="left"/>
      <w:pPr>
        <w:tabs>
          <w:tab w:val="num" w:pos="4320"/>
        </w:tabs>
        <w:ind w:left="4320" w:hanging="360"/>
      </w:pPr>
    </w:lvl>
    <w:lvl w:ilvl="6" w:tplc="58EA8F7E" w:tentative="1">
      <w:start w:val="1"/>
      <w:numFmt w:val="decimal"/>
      <w:lvlText w:val="%7."/>
      <w:lvlJc w:val="left"/>
      <w:pPr>
        <w:tabs>
          <w:tab w:val="num" w:pos="5040"/>
        </w:tabs>
        <w:ind w:left="5040" w:hanging="360"/>
      </w:pPr>
    </w:lvl>
    <w:lvl w:ilvl="7" w:tplc="4864B77E" w:tentative="1">
      <w:start w:val="1"/>
      <w:numFmt w:val="decimal"/>
      <w:lvlText w:val="%8."/>
      <w:lvlJc w:val="left"/>
      <w:pPr>
        <w:tabs>
          <w:tab w:val="num" w:pos="5760"/>
        </w:tabs>
        <w:ind w:left="5760" w:hanging="360"/>
      </w:pPr>
    </w:lvl>
    <w:lvl w:ilvl="8" w:tplc="FED2714E" w:tentative="1">
      <w:start w:val="1"/>
      <w:numFmt w:val="decimal"/>
      <w:lvlText w:val="%9."/>
      <w:lvlJc w:val="left"/>
      <w:pPr>
        <w:tabs>
          <w:tab w:val="num" w:pos="6480"/>
        </w:tabs>
        <w:ind w:left="6480" w:hanging="360"/>
      </w:pPr>
    </w:lvl>
  </w:abstractNum>
  <w:abstractNum w:abstractNumId="119" w15:restartNumberingAfterBreak="0">
    <w:nsid w:val="55F30222"/>
    <w:multiLevelType w:val="multilevel"/>
    <w:tmpl w:val="1FE8843E"/>
    <w:lvl w:ilvl="0">
      <w:start w:val="1"/>
      <w:numFmt w:val="lowerLetter"/>
      <w:lvlText w:val="%1."/>
      <w:lvlJc w:val="left"/>
      <w:pPr>
        <w:ind w:left="360" w:hanging="360"/>
      </w:pPr>
      <w:rPr>
        <w:b w:val="0"/>
        <w:i w:val="0"/>
      </w:rPr>
    </w:lvl>
    <w:lvl w:ilvl="1">
      <w:start w:val="1"/>
      <w:numFmt w:val="lowerLetter"/>
      <w:lvlText w:val="%2."/>
      <w:lvlJc w:val="left"/>
      <w:pPr>
        <w:ind w:left="502" w:hanging="360"/>
      </w:pPr>
    </w:lvl>
    <w:lvl w:ilvl="2">
      <w:start w:val="1"/>
      <w:numFmt w:val="lowerRoman"/>
      <w:lvlText w:val="%3."/>
      <w:lvlJc w:val="right"/>
      <w:pPr>
        <w:ind w:left="1800" w:hanging="180"/>
      </w:pPr>
    </w:lvl>
    <w:lvl w:ilvl="3">
      <w:start w:val="1"/>
      <w:numFmt w:val="decimal"/>
      <w:lvlText w:val="%4."/>
      <w:lvlJc w:val="left"/>
      <w:pPr>
        <w:ind w:left="1069"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0" w15:restartNumberingAfterBreak="0">
    <w:nsid w:val="561A65C9"/>
    <w:multiLevelType w:val="multilevel"/>
    <w:tmpl w:val="4914F150"/>
    <w:styleLink w:val="WWNum2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1" w15:restartNumberingAfterBreak="0">
    <w:nsid w:val="580D33F1"/>
    <w:multiLevelType w:val="hybridMultilevel"/>
    <w:tmpl w:val="B06CBC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5BB16681"/>
    <w:multiLevelType w:val="multilevel"/>
    <w:tmpl w:val="70C805CC"/>
    <w:lvl w:ilvl="0">
      <w:start w:val="1"/>
      <w:numFmt w:val="decimal"/>
      <w:suff w:val="space"/>
      <w:lvlText w:val="%1."/>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5E536239"/>
    <w:multiLevelType w:val="hybridMultilevel"/>
    <w:tmpl w:val="BBFC213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5E5476B0"/>
    <w:multiLevelType w:val="hybridMultilevel"/>
    <w:tmpl w:val="DC10F5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5E907493"/>
    <w:multiLevelType w:val="hybridMultilevel"/>
    <w:tmpl w:val="8DFA218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5F83793F"/>
    <w:multiLevelType w:val="hybridMultilevel"/>
    <w:tmpl w:val="74A2D3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06E270D"/>
    <w:multiLevelType w:val="hybridMultilevel"/>
    <w:tmpl w:val="A8B4A7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15:restartNumberingAfterBreak="0">
    <w:nsid w:val="61AD0415"/>
    <w:multiLevelType w:val="hybridMultilevel"/>
    <w:tmpl w:val="8430B48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61B93782"/>
    <w:multiLevelType w:val="hybridMultilevel"/>
    <w:tmpl w:val="44C6DA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0" w15:restartNumberingAfterBreak="0">
    <w:nsid w:val="62F06491"/>
    <w:multiLevelType w:val="hybridMultilevel"/>
    <w:tmpl w:val="9E26C1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15:restartNumberingAfterBreak="0">
    <w:nsid w:val="64460B08"/>
    <w:multiLevelType w:val="hybridMultilevel"/>
    <w:tmpl w:val="32EAC448"/>
    <w:lvl w:ilvl="0" w:tplc="86AA974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65843D02"/>
    <w:multiLevelType w:val="hybridMultilevel"/>
    <w:tmpl w:val="EADE0EF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65A36935"/>
    <w:multiLevelType w:val="hybridMultilevel"/>
    <w:tmpl w:val="546C091C"/>
    <w:lvl w:ilvl="0" w:tplc="F38E272E">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688F73FC"/>
    <w:multiLevelType w:val="multilevel"/>
    <w:tmpl w:val="BE984A54"/>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upperRoman"/>
      <w:lvlText w:val="%2."/>
      <w:lvlJc w:val="left"/>
      <w:pPr>
        <w:ind w:left="720" w:hanging="72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5" w15:restartNumberingAfterBreak="0">
    <w:nsid w:val="68DC7D55"/>
    <w:multiLevelType w:val="hybridMultilevel"/>
    <w:tmpl w:val="E2F446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6" w15:restartNumberingAfterBreak="0">
    <w:nsid w:val="693F6701"/>
    <w:multiLevelType w:val="hybridMultilevel"/>
    <w:tmpl w:val="075CC6F4"/>
    <w:lvl w:ilvl="0" w:tplc="F5B26FFC">
      <w:start w:val="1"/>
      <w:numFmt w:val="decimal"/>
      <w:lvlText w:val="%1."/>
      <w:lvlJc w:val="left"/>
      <w:pPr>
        <w:ind w:left="502" w:hanging="360"/>
      </w:pPr>
      <w:rPr>
        <w:rFonts w:hint="default"/>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6A57637C"/>
    <w:multiLevelType w:val="hybridMultilevel"/>
    <w:tmpl w:val="44562D76"/>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138" w15:restartNumberingAfterBreak="0">
    <w:nsid w:val="6AE654E2"/>
    <w:multiLevelType w:val="hybridMultilevel"/>
    <w:tmpl w:val="6DB40C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9" w15:restartNumberingAfterBreak="0">
    <w:nsid w:val="6C8A2CBC"/>
    <w:multiLevelType w:val="hybridMultilevel"/>
    <w:tmpl w:val="10E46EE4"/>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6DEE022F"/>
    <w:multiLevelType w:val="hybridMultilevel"/>
    <w:tmpl w:val="F328DFAA"/>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1" w15:restartNumberingAfterBreak="0">
    <w:nsid w:val="6F4E556A"/>
    <w:multiLevelType w:val="hybridMultilevel"/>
    <w:tmpl w:val="BD4CA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2" w15:restartNumberingAfterBreak="0">
    <w:nsid w:val="6FD5076B"/>
    <w:multiLevelType w:val="hybridMultilevel"/>
    <w:tmpl w:val="377AB71A"/>
    <w:lvl w:ilvl="0" w:tplc="71763AC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09E3288"/>
    <w:multiLevelType w:val="hybridMultilevel"/>
    <w:tmpl w:val="900EEE12"/>
    <w:lvl w:ilvl="0" w:tplc="EF3462C4">
      <w:start w:val="1"/>
      <w:numFmt w:val="lowerLetter"/>
      <w:lvlText w:val="%1)"/>
      <w:lvlJc w:val="left"/>
      <w:pPr>
        <w:tabs>
          <w:tab w:val="num" w:pos="720"/>
        </w:tabs>
        <w:ind w:left="720" w:hanging="360"/>
      </w:pPr>
    </w:lvl>
    <w:lvl w:ilvl="1" w:tplc="5C1CFDC2" w:tentative="1">
      <w:start w:val="1"/>
      <w:numFmt w:val="lowerLetter"/>
      <w:lvlText w:val="%2)"/>
      <w:lvlJc w:val="left"/>
      <w:pPr>
        <w:tabs>
          <w:tab w:val="num" w:pos="1440"/>
        </w:tabs>
        <w:ind w:left="1440" w:hanging="360"/>
      </w:pPr>
    </w:lvl>
    <w:lvl w:ilvl="2" w:tplc="85B04B94" w:tentative="1">
      <w:start w:val="1"/>
      <w:numFmt w:val="lowerLetter"/>
      <w:lvlText w:val="%3)"/>
      <w:lvlJc w:val="left"/>
      <w:pPr>
        <w:tabs>
          <w:tab w:val="num" w:pos="2160"/>
        </w:tabs>
        <w:ind w:left="2160" w:hanging="360"/>
      </w:pPr>
    </w:lvl>
    <w:lvl w:ilvl="3" w:tplc="F25415DE" w:tentative="1">
      <w:start w:val="1"/>
      <w:numFmt w:val="lowerLetter"/>
      <w:lvlText w:val="%4)"/>
      <w:lvlJc w:val="left"/>
      <w:pPr>
        <w:tabs>
          <w:tab w:val="num" w:pos="2880"/>
        </w:tabs>
        <w:ind w:left="2880" w:hanging="360"/>
      </w:pPr>
    </w:lvl>
    <w:lvl w:ilvl="4" w:tplc="2EAE40B4" w:tentative="1">
      <w:start w:val="1"/>
      <w:numFmt w:val="lowerLetter"/>
      <w:lvlText w:val="%5)"/>
      <w:lvlJc w:val="left"/>
      <w:pPr>
        <w:tabs>
          <w:tab w:val="num" w:pos="3600"/>
        </w:tabs>
        <w:ind w:left="3600" w:hanging="360"/>
      </w:pPr>
    </w:lvl>
    <w:lvl w:ilvl="5" w:tplc="9A148358" w:tentative="1">
      <w:start w:val="1"/>
      <w:numFmt w:val="lowerLetter"/>
      <w:lvlText w:val="%6)"/>
      <w:lvlJc w:val="left"/>
      <w:pPr>
        <w:tabs>
          <w:tab w:val="num" w:pos="4320"/>
        </w:tabs>
        <w:ind w:left="4320" w:hanging="360"/>
      </w:pPr>
    </w:lvl>
    <w:lvl w:ilvl="6" w:tplc="67F479E6" w:tentative="1">
      <w:start w:val="1"/>
      <w:numFmt w:val="lowerLetter"/>
      <w:lvlText w:val="%7)"/>
      <w:lvlJc w:val="left"/>
      <w:pPr>
        <w:tabs>
          <w:tab w:val="num" w:pos="5040"/>
        </w:tabs>
        <w:ind w:left="5040" w:hanging="360"/>
      </w:pPr>
    </w:lvl>
    <w:lvl w:ilvl="7" w:tplc="D456A988" w:tentative="1">
      <w:start w:val="1"/>
      <w:numFmt w:val="lowerLetter"/>
      <w:lvlText w:val="%8)"/>
      <w:lvlJc w:val="left"/>
      <w:pPr>
        <w:tabs>
          <w:tab w:val="num" w:pos="5760"/>
        </w:tabs>
        <w:ind w:left="5760" w:hanging="360"/>
      </w:pPr>
    </w:lvl>
    <w:lvl w:ilvl="8" w:tplc="77A20174" w:tentative="1">
      <w:start w:val="1"/>
      <w:numFmt w:val="lowerLetter"/>
      <w:lvlText w:val="%9)"/>
      <w:lvlJc w:val="left"/>
      <w:pPr>
        <w:tabs>
          <w:tab w:val="num" w:pos="6480"/>
        </w:tabs>
        <w:ind w:left="6480" w:hanging="360"/>
      </w:pPr>
    </w:lvl>
  </w:abstractNum>
  <w:abstractNum w:abstractNumId="144" w15:restartNumberingAfterBreak="0">
    <w:nsid w:val="71E77426"/>
    <w:multiLevelType w:val="multilevel"/>
    <w:tmpl w:val="0CF09D9E"/>
    <w:lvl w:ilvl="0">
      <w:start w:val="1"/>
      <w:numFmt w:val="bullet"/>
      <w:lvlText w:val=""/>
      <w:lvlJc w:val="left"/>
      <w:pPr>
        <w:ind w:left="360" w:hanging="360"/>
      </w:pPr>
      <w:rPr>
        <w:rFonts w:ascii="Symbol" w:hAnsi="Symbol" w:cs="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5" w15:restartNumberingAfterBreak="0">
    <w:nsid w:val="72113AC7"/>
    <w:multiLevelType w:val="multilevel"/>
    <w:tmpl w:val="5928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25C0FBD"/>
    <w:multiLevelType w:val="hybridMultilevel"/>
    <w:tmpl w:val="4F3C428E"/>
    <w:lvl w:ilvl="0" w:tplc="4AA2A4F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73332A80"/>
    <w:multiLevelType w:val="hybridMultilevel"/>
    <w:tmpl w:val="62AE3C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8" w15:restartNumberingAfterBreak="0">
    <w:nsid w:val="73A84D46"/>
    <w:multiLevelType w:val="hybridMultilevel"/>
    <w:tmpl w:val="C6D460A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4787C26"/>
    <w:multiLevelType w:val="hybridMultilevel"/>
    <w:tmpl w:val="DA0479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0" w15:restartNumberingAfterBreak="0">
    <w:nsid w:val="74827059"/>
    <w:multiLevelType w:val="hybridMultilevel"/>
    <w:tmpl w:val="8B1C17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1" w15:restartNumberingAfterBreak="0">
    <w:nsid w:val="74E94D28"/>
    <w:multiLevelType w:val="multilevel"/>
    <w:tmpl w:val="E348F94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360" w:hanging="360"/>
      </w:pPr>
      <w:rPr>
        <w:rFonts w:ascii="Times New Roman" w:hAnsi="Times New Roman" w:cs="Times New Roman" w:hint="default"/>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5756209"/>
    <w:multiLevelType w:val="hybridMultilevel"/>
    <w:tmpl w:val="9C3AF71A"/>
    <w:lvl w:ilvl="0" w:tplc="5400F088">
      <w:start w:val="1"/>
      <w:numFmt w:val="bullet"/>
      <w:lvlText w:val="•"/>
      <w:lvlJc w:val="left"/>
      <w:pPr>
        <w:tabs>
          <w:tab w:val="num" w:pos="720"/>
        </w:tabs>
        <w:ind w:left="720" w:hanging="360"/>
      </w:pPr>
      <w:rPr>
        <w:rFonts w:ascii="Arial" w:hAnsi="Arial" w:hint="default"/>
      </w:rPr>
    </w:lvl>
    <w:lvl w:ilvl="1" w:tplc="42B45626" w:tentative="1">
      <w:start w:val="1"/>
      <w:numFmt w:val="bullet"/>
      <w:lvlText w:val="•"/>
      <w:lvlJc w:val="left"/>
      <w:pPr>
        <w:tabs>
          <w:tab w:val="num" w:pos="1440"/>
        </w:tabs>
        <w:ind w:left="1440" w:hanging="360"/>
      </w:pPr>
      <w:rPr>
        <w:rFonts w:ascii="Arial" w:hAnsi="Arial" w:hint="default"/>
      </w:rPr>
    </w:lvl>
    <w:lvl w:ilvl="2" w:tplc="607278BE" w:tentative="1">
      <w:start w:val="1"/>
      <w:numFmt w:val="bullet"/>
      <w:lvlText w:val="•"/>
      <w:lvlJc w:val="left"/>
      <w:pPr>
        <w:tabs>
          <w:tab w:val="num" w:pos="2160"/>
        </w:tabs>
        <w:ind w:left="2160" w:hanging="360"/>
      </w:pPr>
      <w:rPr>
        <w:rFonts w:ascii="Arial" w:hAnsi="Arial" w:hint="default"/>
      </w:rPr>
    </w:lvl>
    <w:lvl w:ilvl="3" w:tplc="9CDC4AD4" w:tentative="1">
      <w:start w:val="1"/>
      <w:numFmt w:val="bullet"/>
      <w:lvlText w:val="•"/>
      <w:lvlJc w:val="left"/>
      <w:pPr>
        <w:tabs>
          <w:tab w:val="num" w:pos="2880"/>
        </w:tabs>
        <w:ind w:left="2880" w:hanging="360"/>
      </w:pPr>
      <w:rPr>
        <w:rFonts w:ascii="Arial" w:hAnsi="Arial" w:hint="default"/>
      </w:rPr>
    </w:lvl>
    <w:lvl w:ilvl="4" w:tplc="20720E2E" w:tentative="1">
      <w:start w:val="1"/>
      <w:numFmt w:val="bullet"/>
      <w:lvlText w:val="•"/>
      <w:lvlJc w:val="left"/>
      <w:pPr>
        <w:tabs>
          <w:tab w:val="num" w:pos="3600"/>
        </w:tabs>
        <w:ind w:left="3600" w:hanging="360"/>
      </w:pPr>
      <w:rPr>
        <w:rFonts w:ascii="Arial" w:hAnsi="Arial" w:hint="default"/>
      </w:rPr>
    </w:lvl>
    <w:lvl w:ilvl="5" w:tplc="7084E2E0" w:tentative="1">
      <w:start w:val="1"/>
      <w:numFmt w:val="bullet"/>
      <w:lvlText w:val="•"/>
      <w:lvlJc w:val="left"/>
      <w:pPr>
        <w:tabs>
          <w:tab w:val="num" w:pos="4320"/>
        </w:tabs>
        <w:ind w:left="4320" w:hanging="360"/>
      </w:pPr>
      <w:rPr>
        <w:rFonts w:ascii="Arial" w:hAnsi="Arial" w:hint="default"/>
      </w:rPr>
    </w:lvl>
    <w:lvl w:ilvl="6" w:tplc="30C8E1D6" w:tentative="1">
      <w:start w:val="1"/>
      <w:numFmt w:val="bullet"/>
      <w:lvlText w:val="•"/>
      <w:lvlJc w:val="left"/>
      <w:pPr>
        <w:tabs>
          <w:tab w:val="num" w:pos="5040"/>
        </w:tabs>
        <w:ind w:left="5040" w:hanging="360"/>
      </w:pPr>
      <w:rPr>
        <w:rFonts w:ascii="Arial" w:hAnsi="Arial" w:hint="default"/>
      </w:rPr>
    </w:lvl>
    <w:lvl w:ilvl="7" w:tplc="837E17D2" w:tentative="1">
      <w:start w:val="1"/>
      <w:numFmt w:val="bullet"/>
      <w:lvlText w:val="•"/>
      <w:lvlJc w:val="left"/>
      <w:pPr>
        <w:tabs>
          <w:tab w:val="num" w:pos="5760"/>
        </w:tabs>
        <w:ind w:left="5760" w:hanging="360"/>
      </w:pPr>
      <w:rPr>
        <w:rFonts w:ascii="Arial" w:hAnsi="Arial" w:hint="default"/>
      </w:rPr>
    </w:lvl>
    <w:lvl w:ilvl="8" w:tplc="44468D5C" w:tentative="1">
      <w:start w:val="1"/>
      <w:numFmt w:val="bullet"/>
      <w:lvlText w:val="•"/>
      <w:lvlJc w:val="left"/>
      <w:pPr>
        <w:tabs>
          <w:tab w:val="num" w:pos="6480"/>
        </w:tabs>
        <w:ind w:left="6480" w:hanging="360"/>
      </w:pPr>
      <w:rPr>
        <w:rFonts w:ascii="Arial" w:hAnsi="Arial" w:hint="default"/>
      </w:rPr>
    </w:lvl>
  </w:abstractNum>
  <w:abstractNum w:abstractNumId="153" w15:restartNumberingAfterBreak="0">
    <w:nsid w:val="7799782F"/>
    <w:multiLevelType w:val="multilevel"/>
    <w:tmpl w:val="2586ED16"/>
    <w:lvl w:ilvl="0">
      <w:start w:val="1"/>
      <w:numFmt w:val="lowerLetter"/>
      <w:lvlText w:val="%1."/>
      <w:lvlJc w:val="left"/>
      <w:pPr>
        <w:ind w:left="360" w:hanging="360"/>
      </w:pPr>
      <w:rPr>
        <w:rFonts w:ascii="Times New Roman" w:hAnsi="Times New Roman" w:cs="Times New Roman" w:hint="default"/>
        <w:b w:val="0"/>
        <w:i w:val="0"/>
        <w:sz w:val="24"/>
        <w:szCs w:val="24"/>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54" w15:restartNumberingAfterBreak="0">
    <w:nsid w:val="784A73D6"/>
    <w:multiLevelType w:val="hybridMultilevel"/>
    <w:tmpl w:val="3E9448D0"/>
    <w:lvl w:ilvl="0" w:tplc="CD2CBFC2">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7AFA2963"/>
    <w:multiLevelType w:val="hybridMultilevel"/>
    <w:tmpl w:val="D37A7EA6"/>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56" w15:restartNumberingAfterBreak="0">
    <w:nsid w:val="7B314B1D"/>
    <w:multiLevelType w:val="hybridMultilevel"/>
    <w:tmpl w:val="A7FAB8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643"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7" w15:restartNumberingAfterBreak="0">
    <w:nsid w:val="7C2C0427"/>
    <w:multiLevelType w:val="hybridMultilevel"/>
    <w:tmpl w:val="E70A2A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8" w15:restartNumberingAfterBreak="0">
    <w:nsid w:val="7C8E358B"/>
    <w:multiLevelType w:val="hybridMultilevel"/>
    <w:tmpl w:val="1DD6EB6A"/>
    <w:lvl w:ilvl="0" w:tplc="04150017">
      <w:start w:val="1"/>
      <w:numFmt w:val="lowerLetter"/>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59" w15:restartNumberingAfterBreak="0">
    <w:nsid w:val="7C9669B8"/>
    <w:multiLevelType w:val="hybridMultilevel"/>
    <w:tmpl w:val="280A4E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0" w15:restartNumberingAfterBreak="0">
    <w:nsid w:val="7CEF41CA"/>
    <w:multiLevelType w:val="multilevel"/>
    <w:tmpl w:val="7C125556"/>
    <w:lvl w:ilvl="0">
      <w:start w:val="1"/>
      <w:numFmt w:val="bullet"/>
      <w:lvlText w:val=""/>
      <w:lvlJc w:val="left"/>
      <w:pPr>
        <w:tabs>
          <w:tab w:val="num" w:pos="360"/>
        </w:tabs>
        <w:ind w:left="360" w:hanging="360"/>
      </w:pPr>
      <w:rPr>
        <w:rFonts w:ascii="Symbol" w:hAnsi="Symbol" w:cs="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1" w15:restartNumberingAfterBreak="0">
    <w:nsid w:val="7E927052"/>
    <w:multiLevelType w:val="hybridMultilevel"/>
    <w:tmpl w:val="9DBE02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7EBE1A6F"/>
    <w:multiLevelType w:val="hybridMultilevel"/>
    <w:tmpl w:val="B61CC1AC"/>
    <w:lvl w:ilvl="0" w:tplc="0415000F">
      <w:start w:val="1"/>
      <w:numFmt w:val="decimal"/>
      <w:lvlText w:val="%1."/>
      <w:lvlJc w:val="left"/>
      <w:pPr>
        <w:ind w:left="502"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63" w15:restartNumberingAfterBreak="0">
    <w:nsid w:val="7F6514E6"/>
    <w:multiLevelType w:val="hybridMultilevel"/>
    <w:tmpl w:val="FD16DF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4" w15:restartNumberingAfterBreak="0">
    <w:nsid w:val="7FC27F03"/>
    <w:multiLevelType w:val="multilevel"/>
    <w:tmpl w:val="CD0CBDF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230046078">
    <w:abstractNumId w:val="72"/>
  </w:num>
  <w:num w:numId="2" w16cid:durableId="58288703">
    <w:abstractNumId w:val="160"/>
  </w:num>
  <w:num w:numId="3" w16cid:durableId="1735810386">
    <w:abstractNumId w:val="116"/>
  </w:num>
  <w:num w:numId="4" w16cid:durableId="2024547155">
    <w:abstractNumId w:val="37"/>
  </w:num>
  <w:num w:numId="5" w16cid:durableId="1320228791">
    <w:abstractNumId w:val="1"/>
  </w:num>
  <w:num w:numId="6" w16cid:durableId="1183202185">
    <w:abstractNumId w:val="0"/>
  </w:num>
  <w:num w:numId="7" w16cid:durableId="98794816">
    <w:abstractNumId w:val="5"/>
  </w:num>
  <w:num w:numId="8" w16cid:durableId="1127892094">
    <w:abstractNumId w:val="7"/>
  </w:num>
  <w:num w:numId="9" w16cid:durableId="1092317926">
    <w:abstractNumId w:val="148"/>
  </w:num>
  <w:num w:numId="10" w16cid:durableId="1913274397">
    <w:abstractNumId w:val="100"/>
  </w:num>
  <w:num w:numId="11" w16cid:durableId="1365519594">
    <w:abstractNumId w:val="28"/>
  </w:num>
  <w:num w:numId="12" w16cid:durableId="1516724980">
    <w:abstractNumId w:val="5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40159364">
    <w:abstractNumId w:val="144"/>
  </w:num>
  <w:num w:numId="14" w16cid:durableId="1164513294">
    <w:abstractNumId w:val="17"/>
  </w:num>
  <w:num w:numId="15" w16cid:durableId="1943763816">
    <w:abstractNumId w:val="35"/>
  </w:num>
  <w:num w:numId="16" w16cid:durableId="415440216">
    <w:abstractNumId w:val="120"/>
  </w:num>
  <w:num w:numId="17" w16cid:durableId="168255069">
    <w:abstractNumId w:val="51"/>
  </w:num>
  <w:num w:numId="18" w16cid:durableId="1012993848">
    <w:abstractNumId w:val="34"/>
  </w:num>
  <w:num w:numId="19" w16cid:durableId="248387182">
    <w:abstractNumId w:val="10"/>
  </w:num>
  <w:num w:numId="20" w16cid:durableId="208880594">
    <w:abstractNumId w:val="24"/>
  </w:num>
  <w:num w:numId="21" w16cid:durableId="182746242">
    <w:abstractNumId w:val="50"/>
  </w:num>
  <w:num w:numId="22" w16cid:durableId="842626831">
    <w:abstractNumId w:val="162"/>
  </w:num>
  <w:num w:numId="23" w16cid:durableId="434640594">
    <w:abstractNumId w:val="164"/>
  </w:num>
  <w:num w:numId="24" w16cid:durableId="706834233">
    <w:abstractNumId w:val="95"/>
  </w:num>
  <w:num w:numId="25" w16cid:durableId="999767689">
    <w:abstractNumId w:val="134"/>
  </w:num>
  <w:num w:numId="26" w16cid:durableId="718477651">
    <w:abstractNumId w:val="143"/>
  </w:num>
  <w:num w:numId="27" w16cid:durableId="256252389">
    <w:abstractNumId w:val="152"/>
  </w:num>
  <w:num w:numId="28" w16cid:durableId="490563210">
    <w:abstractNumId w:val="94"/>
  </w:num>
  <w:num w:numId="29" w16cid:durableId="523716532">
    <w:abstractNumId w:val="61"/>
  </w:num>
  <w:num w:numId="30" w16cid:durableId="1742676083">
    <w:abstractNumId w:val="118"/>
  </w:num>
  <w:num w:numId="31" w16cid:durableId="697311787">
    <w:abstractNumId w:val="67"/>
  </w:num>
  <w:num w:numId="32" w16cid:durableId="1610040674">
    <w:abstractNumId w:val="117"/>
  </w:num>
  <w:num w:numId="33" w16cid:durableId="1665619002">
    <w:abstractNumId w:val="136"/>
  </w:num>
  <w:num w:numId="34" w16cid:durableId="434911637">
    <w:abstractNumId w:val="146"/>
  </w:num>
  <w:num w:numId="35" w16cid:durableId="1311639364">
    <w:abstractNumId w:val="86"/>
  </w:num>
  <w:num w:numId="36" w16cid:durableId="865562678">
    <w:abstractNumId w:val="16"/>
  </w:num>
  <w:num w:numId="37" w16cid:durableId="1140145958">
    <w:abstractNumId w:val="145"/>
  </w:num>
  <w:num w:numId="38" w16cid:durableId="1230729190">
    <w:abstractNumId w:val="151"/>
  </w:num>
  <w:num w:numId="39" w16cid:durableId="2054622438">
    <w:abstractNumId w:val="101"/>
  </w:num>
  <w:num w:numId="40" w16cid:durableId="833377864">
    <w:abstractNumId w:val="11"/>
  </w:num>
  <w:num w:numId="41" w16cid:durableId="48967812">
    <w:abstractNumId w:val="78"/>
  </w:num>
  <w:num w:numId="42" w16cid:durableId="1416586444">
    <w:abstractNumId w:val="105"/>
  </w:num>
  <w:num w:numId="43" w16cid:durableId="68235974">
    <w:abstractNumId w:val="111"/>
  </w:num>
  <w:num w:numId="44" w16cid:durableId="13766574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313365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4081218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58513867">
    <w:abstractNumId w:val="40"/>
  </w:num>
  <w:num w:numId="48" w16cid:durableId="1459496488">
    <w:abstractNumId w:val="114"/>
  </w:num>
  <w:num w:numId="49" w16cid:durableId="588003686">
    <w:abstractNumId w:val="22"/>
  </w:num>
  <w:num w:numId="50" w16cid:durableId="1559198293">
    <w:abstractNumId w:val="97"/>
  </w:num>
  <w:num w:numId="51" w16cid:durableId="749349560">
    <w:abstractNumId w:val="110"/>
  </w:num>
  <w:num w:numId="52" w16cid:durableId="753822702">
    <w:abstractNumId w:val="21"/>
  </w:num>
  <w:num w:numId="53" w16cid:durableId="1731684672">
    <w:abstractNumId w:val="20"/>
  </w:num>
  <w:num w:numId="54" w16cid:durableId="1006595039">
    <w:abstractNumId w:val="42"/>
  </w:num>
  <w:num w:numId="55" w16cid:durableId="1571109407">
    <w:abstractNumId w:val="31"/>
  </w:num>
  <w:num w:numId="56" w16cid:durableId="1301689359">
    <w:abstractNumId w:val="107"/>
  </w:num>
  <w:num w:numId="57" w16cid:durableId="1153906462">
    <w:abstractNumId w:val="127"/>
  </w:num>
  <w:num w:numId="58" w16cid:durableId="1859807594">
    <w:abstractNumId w:val="98"/>
  </w:num>
  <w:num w:numId="59" w16cid:durableId="1081756509">
    <w:abstractNumId w:val="129"/>
  </w:num>
  <w:num w:numId="60" w16cid:durableId="626400523">
    <w:abstractNumId w:val="163"/>
  </w:num>
  <w:num w:numId="61" w16cid:durableId="172576038">
    <w:abstractNumId w:val="58"/>
  </w:num>
  <w:num w:numId="62" w16cid:durableId="581524821">
    <w:abstractNumId w:val="108"/>
  </w:num>
  <w:num w:numId="63" w16cid:durableId="1162238191">
    <w:abstractNumId w:val="73"/>
  </w:num>
  <w:num w:numId="64" w16cid:durableId="685904031">
    <w:abstractNumId w:val="88"/>
  </w:num>
  <w:num w:numId="65" w16cid:durableId="611397383">
    <w:abstractNumId w:val="79"/>
  </w:num>
  <w:num w:numId="66" w16cid:durableId="1783184841">
    <w:abstractNumId w:val="27"/>
  </w:num>
  <w:num w:numId="67" w16cid:durableId="1075472979">
    <w:abstractNumId w:val="55"/>
  </w:num>
  <w:num w:numId="68" w16cid:durableId="1270548926">
    <w:abstractNumId w:val="150"/>
  </w:num>
  <w:num w:numId="69" w16cid:durableId="103765934">
    <w:abstractNumId w:val="157"/>
  </w:num>
  <w:num w:numId="70" w16cid:durableId="894976420">
    <w:abstractNumId w:val="59"/>
  </w:num>
  <w:num w:numId="71" w16cid:durableId="1983345031">
    <w:abstractNumId w:val="47"/>
  </w:num>
  <w:num w:numId="72" w16cid:durableId="1061558315">
    <w:abstractNumId w:val="149"/>
  </w:num>
  <w:num w:numId="73" w16cid:durableId="1701396416">
    <w:abstractNumId w:val="159"/>
  </w:num>
  <w:num w:numId="74" w16cid:durableId="38551439">
    <w:abstractNumId w:val="130"/>
  </w:num>
  <w:num w:numId="75" w16cid:durableId="2010870236">
    <w:abstractNumId w:val="84"/>
  </w:num>
  <w:num w:numId="76" w16cid:durableId="339508611">
    <w:abstractNumId w:val="158"/>
  </w:num>
  <w:num w:numId="77" w16cid:durableId="823473100">
    <w:abstractNumId w:val="89"/>
  </w:num>
  <w:num w:numId="78" w16cid:durableId="91820182">
    <w:abstractNumId w:val="156"/>
  </w:num>
  <w:num w:numId="79" w16cid:durableId="934020316">
    <w:abstractNumId w:val="135"/>
  </w:num>
  <w:num w:numId="80" w16cid:durableId="603073206">
    <w:abstractNumId w:val="92"/>
  </w:num>
  <w:num w:numId="81" w16cid:durableId="1982922884">
    <w:abstractNumId w:val="123"/>
  </w:num>
  <w:num w:numId="82" w16cid:durableId="1213077311">
    <w:abstractNumId w:val="87"/>
  </w:num>
  <w:num w:numId="83" w16cid:durableId="1456943990">
    <w:abstractNumId w:val="128"/>
  </w:num>
  <w:num w:numId="84" w16cid:durableId="1781220348">
    <w:abstractNumId w:val="106"/>
  </w:num>
  <w:num w:numId="85" w16cid:durableId="1597132870">
    <w:abstractNumId w:val="124"/>
  </w:num>
  <w:num w:numId="86" w16cid:durableId="1186603957">
    <w:abstractNumId w:val="112"/>
  </w:num>
  <w:num w:numId="87" w16cid:durableId="483855965">
    <w:abstractNumId w:val="132"/>
  </w:num>
  <w:num w:numId="88" w16cid:durableId="1122529910">
    <w:abstractNumId w:val="30"/>
  </w:num>
  <w:num w:numId="89" w16cid:durableId="1740444994">
    <w:abstractNumId w:val="126"/>
  </w:num>
  <w:num w:numId="90" w16cid:durableId="913931906">
    <w:abstractNumId w:val="109"/>
  </w:num>
  <w:num w:numId="91" w16cid:durableId="251162064">
    <w:abstractNumId w:val="9"/>
  </w:num>
  <w:num w:numId="92" w16cid:durableId="132791334">
    <w:abstractNumId w:val="161"/>
  </w:num>
  <w:num w:numId="93" w16cid:durableId="1231844927">
    <w:abstractNumId w:val="68"/>
  </w:num>
  <w:num w:numId="94" w16cid:durableId="1169248723">
    <w:abstractNumId w:val="91"/>
  </w:num>
  <w:num w:numId="95" w16cid:durableId="1544370137">
    <w:abstractNumId w:val="65"/>
  </w:num>
  <w:num w:numId="96" w16cid:durableId="842012286">
    <w:abstractNumId w:val="60"/>
  </w:num>
  <w:num w:numId="97" w16cid:durableId="215049153">
    <w:abstractNumId w:val="77"/>
  </w:num>
  <w:num w:numId="98" w16cid:durableId="1393312362">
    <w:abstractNumId w:val="138"/>
  </w:num>
  <w:num w:numId="99" w16cid:durableId="518664299">
    <w:abstractNumId w:val="23"/>
  </w:num>
  <w:num w:numId="100" w16cid:durableId="1613855636">
    <w:abstractNumId w:val="54"/>
  </w:num>
  <w:num w:numId="101" w16cid:durableId="75825670">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710834301">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740642806">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40437249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89415187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2244268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90475642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1460764088">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926770179">
    <w:abstractNumId w:val="19"/>
  </w:num>
  <w:num w:numId="110" w16cid:durableId="214972504">
    <w:abstractNumId w:val="104"/>
  </w:num>
  <w:num w:numId="111" w16cid:durableId="1264191081">
    <w:abstractNumId w:val="32"/>
  </w:num>
  <w:num w:numId="112" w16cid:durableId="346757140">
    <w:abstractNumId w:val="45"/>
  </w:num>
  <w:num w:numId="113" w16cid:durableId="2007126316">
    <w:abstractNumId w:val="64"/>
  </w:num>
  <w:num w:numId="114" w16cid:durableId="1391997389">
    <w:abstractNumId w:val="71"/>
  </w:num>
  <w:num w:numId="115" w16cid:durableId="1060903812">
    <w:abstractNumId w:val="113"/>
  </w:num>
  <w:num w:numId="116" w16cid:durableId="1587228326">
    <w:abstractNumId w:val="137"/>
  </w:num>
  <w:num w:numId="117" w16cid:durableId="1079519128">
    <w:abstractNumId w:val="83"/>
  </w:num>
  <w:num w:numId="118" w16cid:durableId="823164089">
    <w:abstractNumId w:val="63"/>
  </w:num>
  <w:num w:numId="119" w16cid:durableId="1018852953">
    <w:abstractNumId w:val="13"/>
  </w:num>
  <w:num w:numId="120" w16cid:durableId="1474521252">
    <w:abstractNumId w:val="147"/>
  </w:num>
  <w:num w:numId="121" w16cid:durableId="700784114">
    <w:abstractNumId w:val="12"/>
  </w:num>
  <w:num w:numId="122" w16cid:durableId="103618039">
    <w:abstractNumId w:val="18"/>
  </w:num>
  <w:num w:numId="123" w16cid:durableId="1623267275">
    <w:abstractNumId w:val="66"/>
  </w:num>
  <w:num w:numId="124" w16cid:durableId="7143855">
    <w:abstractNumId w:val="141"/>
  </w:num>
  <w:num w:numId="125" w16cid:durableId="1197473869">
    <w:abstractNumId w:val="121"/>
  </w:num>
  <w:num w:numId="126" w16cid:durableId="1839884805">
    <w:abstractNumId w:val="15"/>
  </w:num>
  <w:num w:numId="127" w16cid:durableId="860976924">
    <w:abstractNumId w:val="70"/>
  </w:num>
  <w:num w:numId="128" w16cid:durableId="1051462193">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1942491560">
    <w:abstractNumId w:val="154"/>
  </w:num>
  <w:num w:numId="130" w16cid:durableId="1199776293">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2097707378">
    <w:abstractNumId w:val="41"/>
  </w:num>
  <w:num w:numId="132" w16cid:durableId="9051435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346832516">
    <w:abstractNumId w:val="131"/>
  </w:num>
  <w:num w:numId="134" w16cid:durableId="59406905">
    <w:abstractNumId w:val="142"/>
  </w:num>
  <w:num w:numId="135" w16cid:durableId="92264112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16cid:durableId="1445266690">
    <w:abstractNumId w:val="36"/>
  </w:num>
  <w:num w:numId="137" w16cid:durableId="1003359125">
    <w:abstractNumId w:val="103"/>
  </w:num>
  <w:num w:numId="138" w16cid:durableId="895702418">
    <w:abstractNumId w:val="57"/>
  </w:num>
  <w:num w:numId="139" w16cid:durableId="742485108">
    <w:abstractNumId w:val="151"/>
    <w:lvlOverride w:ilvl="0"/>
    <w:lvlOverride w:ilvl="1">
      <w:startOverride w:val="6"/>
    </w:lvlOverride>
    <w:lvlOverride w:ilvl="2"/>
    <w:lvlOverride w:ilvl="3"/>
    <w:lvlOverride w:ilvl="4"/>
    <w:lvlOverride w:ilvl="5"/>
    <w:lvlOverride w:ilvl="6"/>
    <w:lvlOverride w:ilvl="7"/>
    <w:lvlOverride w:ilvl="8"/>
  </w:num>
  <w:num w:numId="140" w16cid:durableId="20232399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202443715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1571428197">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16cid:durableId="1806462374">
    <w:abstractNumId w:val="98"/>
    <w:lvlOverride w:ilvl="0"/>
    <w:lvlOverride w:ilvl="1">
      <w:startOverride w:val="1"/>
    </w:lvlOverride>
    <w:lvlOverride w:ilvl="2"/>
    <w:lvlOverride w:ilvl="3"/>
    <w:lvlOverride w:ilvl="4"/>
    <w:lvlOverride w:ilvl="5"/>
    <w:lvlOverride w:ilvl="6"/>
    <w:lvlOverride w:ilvl="7"/>
    <w:lvlOverride w:ilvl="8"/>
  </w:num>
  <w:num w:numId="144" w16cid:durableId="436558137">
    <w:abstractNumId w:val="104"/>
    <w:lvlOverride w:ilvl="0"/>
    <w:lvlOverride w:ilvl="1">
      <w:startOverride w:val="1"/>
    </w:lvlOverride>
    <w:lvlOverride w:ilvl="2"/>
    <w:lvlOverride w:ilvl="3"/>
    <w:lvlOverride w:ilvl="4"/>
    <w:lvlOverride w:ilvl="5"/>
    <w:lvlOverride w:ilvl="6"/>
    <w:lvlOverride w:ilvl="7"/>
    <w:lvlOverride w:ilvl="8"/>
  </w:num>
  <w:num w:numId="145" w16cid:durableId="127647628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16cid:durableId="208445357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30331269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101297015">
    <w:abstractNumId w:val="80"/>
  </w:num>
  <w:num w:numId="149" w16cid:durableId="1188447364">
    <w:abstractNumId w:val="8"/>
  </w:num>
  <w:num w:numId="150" w16cid:durableId="1215235952">
    <w:abstractNumId w:val="14"/>
  </w:num>
  <w:num w:numId="151" w16cid:durableId="62027349">
    <w:abstractNumId w:val="69"/>
  </w:num>
  <w:num w:numId="152" w16cid:durableId="1764107347">
    <w:abstractNumId w:val="139"/>
  </w:num>
  <w:num w:numId="153" w16cid:durableId="904412264">
    <w:abstractNumId w:val="90"/>
  </w:num>
  <w:num w:numId="154" w16cid:durableId="1290163494">
    <w:abstractNumId w:val="125"/>
  </w:num>
  <w:num w:numId="155" w16cid:durableId="1611736877">
    <w:abstractNumId w:val="140"/>
  </w:num>
  <w:num w:numId="156" w16cid:durableId="866336044">
    <w:abstractNumId w:val="155"/>
  </w:num>
  <w:num w:numId="157" w16cid:durableId="2082098102">
    <w:abstractNumId w:val="52"/>
  </w:num>
  <w:num w:numId="158" w16cid:durableId="1552036325">
    <w:abstractNumId w:val="44"/>
  </w:num>
  <w:num w:numId="159" w16cid:durableId="1617255132">
    <w:abstractNumId w:val="93"/>
  </w:num>
  <w:num w:numId="160" w16cid:durableId="1898322239">
    <w:abstractNumId w:val="122"/>
  </w:num>
  <w:num w:numId="161" w16cid:durableId="1461916844">
    <w:abstractNumId w:val="85"/>
  </w:num>
  <w:num w:numId="162" w16cid:durableId="1541238512">
    <w:abstractNumId w:val="75"/>
  </w:num>
  <w:num w:numId="163" w16cid:durableId="1431465576">
    <w:abstractNumId w:val="38"/>
  </w:num>
  <w:num w:numId="164" w16cid:durableId="1560556965">
    <w:abstractNumId w:val="29"/>
  </w:num>
  <w:num w:numId="165" w16cid:durableId="1128935931">
    <w:abstractNumId w:val="33"/>
  </w:num>
  <w:num w:numId="166" w16cid:durableId="2103799233">
    <w:abstractNumId w:val="99"/>
  </w:num>
  <w:num w:numId="167" w16cid:durableId="858851768">
    <w:abstractNumId w:val="96"/>
  </w:num>
  <w:num w:numId="168" w16cid:durableId="1644235050">
    <w:abstractNumId w:val="76"/>
  </w:num>
  <w:num w:numId="169" w16cid:durableId="966590578">
    <w:abstractNumId w:val="102"/>
  </w:num>
  <w:num w:numId="170" w16cid:durableId="947857863">
    <w:abstractNumId w:val="82"/>
  </w:num>
  <w:num w:numId="171" w16cid:durableId="184490556">
    <w:abstractNumId w:val="48"/>
  </w:num>
  <w:num w:numId="172" w16cid:durableId="1242711701">
    <w:abstractNumId w:val="25"/>
  </w:num>
  <w:num w:numId="173" w16cid:durableId="1596861009">
    <w:abstractNumId w:val="62"/>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622"/>
    <w:rsid w:val="00002F58"/>
    <w:rsid w:val="00004560"/>
    <w:rsid w:val="00005B4B"/>
    <w:rsid w:val="000118B7"/>
    <w:rsid w:val="000120B7"/>
    <w:rsid w:val="000246C8"/>
    <w:rsid w:val="00027FB2"/>
    <w:rsid w:val="00030790"/>
    <w:rsid w:val="0003303C"/>
    <w:rsid w:val="00040261"/>
    <w:rsid w:val="000470AA"/>
    <w:rsid w:val="0005127F"/>
    <w:rsid w:val="00052F54"/>
    <w:rsid w:val="00060CFA"/>
    <w:rsid w:val="000660FE"/>
    <w:rsid w:val="000757CC"/>
    <w:rsid w:val="000768A2"/>
    <w:rsid w:val="00076F09"/>
    <w:rsid w:val="00083170"/>
    <w:rsid w:val="00091E93"/>
    <w:rsid w:val="000931C5"/>
    <w:rsid w:val="00093C04"/>
    <w:rsid w:val="00095457"/>
    <w:rsid w:val="00097960"/>
    <w:rsid w:val="000A4395"/>
    <w:rsid w:val="000B1D3B"/>
    <w:rsid w:val="000B2043"/>
    <w:rsid w:val="000B232E"/>
    <w:rsid w:val="000B2F63"/>
    <w:rsid w:val="000B5A67"/>
    <w:rsid w:val="000C19FF"/>
    <w:rsid w:val="000C4CCE"/>
    <w:rsid w:val="000C5713"/>
    <w:rsid w:val="000C5EC8"/>
    <w:rsid w:val="000D2997"/>
    <w:rsid w:val="000D40E5"/>
    <w:rsid w:val="000D451B"/>
    <w:rsid w:val="000E020E"/>
    <w:rsid w:val="000E7312"/>
    <w:rsid w:val="000F0EAF"/>
    <w:rsid w:val="00100FCC"/>
    <w:rsid w:val="00101653"/>
    <w:rsid w:val="00101808"/>
    <w:rsid w:val="00104A90"/>
    <w:rsid w:val="00104BC4"/>
    <w:rsid w:val="00111FAC"/>
    <w:rsid w:val="00114226"/>
    <w:rsid w:val="00117178"/>
    <w:rsid w:val="00122B72"/>
    <w:rsid w:val="0013373D"/>
    <w:rsid w:val="00133F66"/>
    <w:rsid w:val="001341D3"/>
    <w:rsid w:val="0013680A"/>
    <w:rsid w:val="00136D75"/>
    <w:rsid w:val="00142DE2"/>
    <w:rsid w:val="00144C12"/>
    <w:rsid w:val="00147B9B"/>
    <w:rsid w:val="0015084E"/>
    <w:rsid w:val="0015095E"/>
    <w:rsid w:val="001554D5"/>
    <w:rsid w:val="00156226"/>
    <w:rsid w:val="00161019"/>
    <w:rsid w:val="00164188"/>
    <w:rsid w:val="001667DC"/>
    <w:rsid w:val="00172641"/>
    <w:rsid w:val="001750BF"/>
    <w:rsid w:val="00175AAB"/>
    <w:rsid w:val="00180FDC"/>
    <w:rsid w:val="00182730"/>
    <w:rsid w:val="00183C07"/>
    <w:rsid w:val="0018431D"/>
    <w:rsid w:val="001869B8"/>
    <w:rsid w:val="0019176C"/>
    <w:rsid w:val="0019661F"/>
    <w:rsid w:val="00196B49"/>
    <w:rsid w:val="001A5559"/>
    <w:rsid w:val="001B2838"/>
    <w:rsid w:val="001C3210"/>
    <w:rsid w:val="001C391B"/>
    <w:rsid w:val="001C5EE2"/>
    <w:rsid w:val="001C6264"/>
    <w:rsid w:val="001C6684"/>
    <w:rsid w:val="001D002D"/>
    <w:rsid w:val="001D200C"/>
    <w:rsid w:val="001E2E0F"/>
    <w:rsid w:val="001F0A8C"/>
    <w:rsid w:val="001F1488"/>
    <w:rsid w:val="001F1C56"/>
    <w:rsid w:val="001F3683"/>
    <w:rsid w:val="001F5E48"/>
    <w:rsid w:val="00200EDA"/>
    <w:rsid w:val="0020167F"/>
    <w:rsid w:val="00202413"/>
    <w:rsid w:val="00204048"/>
    <w:rsid w:val="00207AD5"/>
    <w:rsid w:val="0021197A"/>
    <w:rsid w:val="00215A0F"/>
    <w:rsid w:val="00225611"/>
    <w:rsid w:val="00225805"/>
    <w:rsid w:val="00247FE9"/>
    <w:rsid w:val="00254A4D"/>
    <w:rsid w:val="002579DD"/>
    <w:rsid w:val="002622AD"/>
    <w:rsid w:val="0026577C"/>
    <w:rsid w:val="002659BC"/>
    <w:rsid w:val="00265DEC"/>
    <w:rsid w:val="0026641E"/>
    <w:rsid w:val="002670EC"/>
    <w:rsid w:val="00270075"/>
    <w:rsid w:val="002704A2"/>
    <w:rsid w:val="002713EF"/>
    <w:rsid w:val="0027212A"/>
    <w:rsid w:val="002837FB"/>
    <w:rsid w:val="00290B48"/>
    <w:rsid w:val="002950B8"/>
    <w:rsid w:val="00296E77"/>
    <w:rsid w:val="002A3A10"/>
    <w:rsid w:val="002A552E"/>
    <w:rsid w:val="002B05F0"/>
    <w:rsid w:val="002B1B3F"/>
    <w:rsid w:val="002B7E11"/>
    <w:rsid w:val="002C1009"/>
    <w:rsid w:val="002C15B4"/>
    <w:rsid w:val="002C1DAD"/>
    <w:rsid w:val="002C50C3"/>
    <w:rsid w:val="002D0327"/>
    <w:rsid w:val="002D5F3D"/>
    <w:rsid w:val="002E1395"/>
    <w:rsid w:val="002E4B9E"/>
    <w:rsid w:val="002E5EF2"/>
    <w:rsid w:val="002F1FBC"/>
    <w:rsid w:val="002F6266"/>
    <w:rsid w:val="002F674C"/>
    <w:rsid w:val="0030024F"/>
    <w:rsid w:val="00304D92"/>
    <w:rsid w:val="00310237"/>
    <w:rsid w:val="003103C7"/>
    <w:rsid w:val="003114D6"/>
    <w:rsid w:val="003132FC"/>
    <w:rsid w:val="00330022"/>
    <w:rsid w:val="00331448"/>
    <w:rsid w:val="00333DBD"/>
    <w:rsid w:val="00336984"/>
    <w:rsid w:val="003378CE"/>
    <w:rsid w:val="0034127F"/>
    <w:rsid w:val="00341387"/>
    <w:rsid w:val="003439BB"/>
    <w:rsid w:val="003448B6"/>
    <w:rsid w:val="003537DB"/>
    <w:rsid w:val="00356078"/>
    <w:rsid w:val="00360BA6"/>
    <w:rsid w:val="00361DD1"/>
    <w:rsid w:val="00362430"/>
    <w:rsid w:val="003651EF"/>
    <w:rsid w:val="00365207"/>
    <w:rsid w:val="00366E28"/>
    <w:rsid w:val="0037077B"/>
    <w:rsid w:val="0038122F"/>
    <w:rsid w:val="003853F0"/>
    <w:rsid w:val="003A2229"/>
    <w:rsid w:val="003A52E4"/>
    <w:rsid w:val="003B01A8"/>
    <w:rsid w:val="003C2442"/>
    <w:rsid w:val="003C28A3"/>
    <w:rsid w:val="003C2D9C"/>
    <w:rsid w:val="003C5D5A"/>
    <w:rsid w:val="003D17AE"/>
    <w:rsid w:val="003D3464"/>
    <w:rsid w:val="003D3AB2"/>
    <w:rsid w:val="003D45DE"/>
    <w:rsid w:val="003D498B"/>
    <w:rsid w:val="003D6306"/>
    <w:rsid w:val="003D6970"/>
    <w:rsid w:val="003E0B59"/>
    <w:rsid w:val="003E0DD2"/>
    <w:rsid w:val="003E2969"/>
    <w:rsid w:val="003E2B28"/>
    <w:rsid w:val="003E57B8"/>
    <w:rsid w:val="003F17F4"/>
    <w:rsid w:val="003F21E4"/>
    <w:rsid w:val="003F3075"/>
    <w:rsid w:val="003F38BF"/>
    <w:rsid w:val="00402A7F"/>
    <w:rsid w:val="00403324"/>
    <w:rsid w:val="00411350"/>
    <w:rsid w:val="00413B93"/>
    <w:rsid w:val="00414088"/>
    <w:rsid w:val="00423486"/>
    <w:rsid w:val="00430E57"/>
    <w:rsid w:val="00434400"/>
    <w:rsid w:val="00440CCC"/>
    <w:rsid w:val="0044560C"/>
    <w:rsid w:val="0045139E"/>
    <w:rsid w:val="0046124B"/>
    <w:rsid w:val="004612D2"/>
    <w:rsid w:val="0046215F"/>
    <w:rsid w:val="00463000"/>
    <w:rsid w:val="00463567"/>
    <w:rsid w:val="004724F9"/>
    <w:rsid w:val="00473374"/>
    <w:rsid w:val="0047366A"/>
    <w:rsid w:val="00477B73"/>
    <w:rsid w:val="00477B7E"/>
    <w:rsid w:val="00492550"/>
    <w:rsid w:val="004950AA"/>
    <w:rsid w:val="00496684"/>
    <w:rsid w:val="004A5AF2"/>
    <w:rsid w:val="004B002F"/>
    <w:rsid w:val="004B0829"/>
    <w:rsid w:val="004B3CB0"/>
    <w:rsid w:val="004B5FFD"/>
    <w:rsid w:val="004B6554"/>
    <w:rsid w:val="004C1B86"/>
    <w:rsid w:val="004C1CA2"/>
    <w:rsid w:val="004C4943"/>
    <w:rsid w:val="004D2296"/>
    <w:rsid w:val="004D271E"/>
    <w:rsid w:val="004E1FFB"/>
    <w:rsid w:val="004E3C82"/>
    <w:rsid w:val="004E3EA2"/>
    <w:rsid w:val="004E7B63"/>
    <w:rsid w:val="004F6340"/>
    <w:rsid w:val="004F7F38"/>
    <w:rsid w:val="00503EBE"/>
    <w:rsid w:val="00505A7D"/>
    <w:rsid w:val="00507D71"/>
    <w:rsid w:val="00511B01"/>
    <w:rsid w:val="00514961"/>
    <w:rsid w:val="00514A17"/>
    <w:rsid w:val="005152F0"/>
    <w:rsid w:val="00524FAB"/>
    <w:rsid w:val="00532CB9"/>
    <w:rsid w:val="005336EE"/>
    <w:rsid w:val="005350B4"/>
    <w:rsid w:val="0053738F"/>
    <w:rsid w:val="005373D9"/>
    <w:rsid w:val="005401E1"/>
    <w:rsid w:val="00543BED"/>
    <w:rsid w:val="005464C9"/>
    <w:rsid w:val="005503F9"/>
    <w:rsid w:val="00555F95"/>
    <w:rsid w:val="00556150"/>
    <w:rsid w:val="00561981"/>
    <w:rsid w:val="00563179"/>
    <w:rsid w:val="00563B8B"/>
    <w:rsid w:val="0056485E"/>
    <w:rsid w:val="0057069E"/>
    <w:rsid w:val="00574A08"/>
    <w:rsid w:val="005758D7"/>
    <w:rsid w:val="0058106F"/>
    <w:rsid w:val="00582ABD"/>
    <w:rsid w:val="00585930"/>
    <w:rsid w:val="005859D1"/>
    <w:rsid w:val="0059270A"/>
    <w:rsid w:val="00593DC7"/>
    <w:rsid w:val="00595DC8"/>
    <w:rsid w:val="005A051B"/>
    <w:rsid w:val="005A130E"/>
    <w:rsid w:val="005A1547"/>
    <w:rsid w:val="005A2A07"/>
    <w:rsid w:val="005A689F"/>
    <w:rsid w:val="005B2801"/>
    <w:rsid w:val="005B4A78"/>
    <w:rsid w:val="005B69AE"/>
    <w:rsid w:val="005C1BC8"/>
    <w:rsid w:val="005C2752"/>
    <w:rsid w:val="005C5371"/>
    <w:rsid w:val="005D1FD7"/>
    <w:rsid w:val="005D755C"/>
    <w:rsid w:val="005D7598"/>
    <w:rsid w:val="005E3AEB"/>
    <w:rsid w:val="005E4B2E"/>
    <w:rsid w:val="005E56D0"/>
    <w:rsid w:val="005F07E7"/>
    <w:rsid w:val="005F71D5"/>
    <w:rsid w:val="00601455"/>
    <w:rsid w:val="00601D30"/>
    <w:rsid w:val="00602127"/>
    <w:rsid w:val="00604E3C"/>
    <w:rsid w:val="00610DF5"/>
    <w:rsid w:val="00615D2D"/>
    <w:rsid w:val="00615FC7"/>
    <w:rsid w:val="006204F0"/>
    <w:rsid w:val="00621867"/>
    <w:rsid w:val="00625536"/>
    <w:rsid w:val="0063188D"/>
    <w:rsid w:val="006360AA"/>
    <w:rsid w:val="00640A9E"/>
    <w:rsid w:val="0065238B"/>
    <w:rsid w:val="0065430D"/>
    <w:rsid w:val="006545B2"/>
    <w:rsid w:val="0066053E"/>
    <w:rsid w:val="0067136D"/>
    <w:rsid w:val="00673090"/>
    <w:rsid w:val="006742EE"/>
    <w:rsid w:val="00681710"/>
    <w:rsid w:val="00687002"/>
    <w:rsid w:val="0069222B"/>
    <w:rsid w:val="006978D4"/>
    <w:rsid w:val="006A0330"/>
    <w:rsid w:val="006A0F56"/>
    <w:rsid w:val="006A1DF1"/>
    <w:rsid w:val="006A4CB7"/>
    <w:rsid w:val="006B3D26"/>
    <w:rsid w:val="006C2F6E"/>
    <w:rsid w:val="006C690B"/>
    <w:rsid w:val="006D2F57"/>
    <w:rsid w:val="006D374D"/>
    <w:rsid w:val="006E1995"/>
    <w:rsid w:val="006E2EDC"/>
    <w:rsid w:val="006E2F82"/>
    <w:rsid w:val="006E545F"/>
    <w:rsid w:val="006E6488"/>
    <w:rsid w:val="006E784D"/>
    <w:rsid w:val="006F63A9"/>
    <w:rsid w:val="00700593"/>
    <w:rsid w:val="00704822"/>
    <w:rsid w:val="00705555"/>
    <w:rsid w:val="007105D9"/>
    <w:rsid w:val="0071191B"/>
    <w:rsid w:val="0071581C"/>
    <w:rsid w:val="00722A3D"/>
    <w:rsid w:val="00726751"/>
    <w:rsid w:val="00726B41"/>
    <w:rsid w:val="00727264"/>
    <w:rsid w:val="0073305A"/>
    <w:rsid w:val="00737558"/>
    <w:rsid w:val="00737D27"/>
    <w:rsid w:val="00742174"/>
    <w:rsid w:val="00743F4F"/>
    <w:rsid w:val="00746B12"/>
    <w:rsid w:val="00747242"/>
    <w:rsid w:val="0075660B"/>
    <w:rsid w:val="00765C2B"/>
    <w:rsid w:val="00766A45"/>
    <w:rsid w:val="007709C4"/>
    <w:rsid w:val="00772825"/>
    <w:rsid w:val="00772F5E"/>
    <w:rsid w:val="00772FDD"/>
    <w:rsid w:val="007759EF"/>
    <w:rsid w:val="00783032"/>
    <w:rsid w:val="00790369"/>
    <w:rsid w:val="007965EB"/>
    <w:rsid w:val="007A55B9"/>
    <w:rsid w:val="007A5C72"/>
    <w:rsid w:val="007A63D2"/>
    <w:rsid w:val="007B1768"/>
    <w:rsid w:val="007B6B76"/>
    <w:rsid w:val="007C0B2D"/>
    <w:rsid w:val="007C113C"/>
    <w:rsid w:val="007C1F5A"/>
    <w:rsid w:val="007C4A5F"/>
    <w:rsid w:val="007C5E5A"/>
    <w:rsid w:val="007D5DCE"/>
    <w:rsid w:val="007D7502"/>
    <w:rsid w:val="007F57E4"/>
    <w:rsid w:val="007F7749"/>
    <w:rsid w:val="00800516"/>
    <w:rsid w:val="00803840"/>
    <w:rsid w:val="00807A29"/>
    <w:rsid w:val="00810D97"/>
    <w:rsid w:val="008201C5"/>
    <w:rsid w:val="00820690"/>
    <w:rsid w:val="0082104A"/>
    <w:rsid w:val="008216B9"/>
    <w:rsid w:val="00821C23"/>
    <w:rsid w:val="00822DCE"/>
    <w:rsid w:val="00834526"/>
    <w:rsid w:val="008432B0"/>
    <w:rsid w:val="0084496B"/>
    <w:rsid w:val="00847E1E"/>
    <w:rsid w:val="00850F62"/>
    <w:rsid w:val="00853CE8"/>
    <w:rsid w:val="00855D27"/>
    <w:rsid w:val="00856426"/>
    <w:rsid w:val="00856ED3"/>
    <w:rsid w:val="008576DF"/>
    <w:rsid w:val="0086070D"/>
    <w:rsid w:val="00863807"/>
    <w:rsid w:val="00864482"/>
    <w:rsid w:val="008749D8"/>
    <w:rsid w:val="00874A7D"/>
    <w:rsid w:val="00877C21"/>
    <w:rsid w:val="00877D9D"/>
    <w:rsid w:val="0088164E"/>
    <w:rsid w:val="00882D01"/>
    <w:rsid w:val="00887F93"/>
    <w:rsid w:val="00894B80"/>
    <w:rsid w:val="00894BC6"/>
    <w:rsid w:val="00895BAC"/>
    <w:rsid w:val="008A3CEE"/>
    <w:rsid w:val="008B585E"/>
    <w:rsid w:val="008C4128"/>
    <w:rsid w:val="008C5F31"/>
    <w:rsid w:val="008D36AB"/>
    <w:rsid w:val="008D4B73"/>
    <w:rsid w:val="008D66D1"/>
    <w:rsid w:val="008D7058"/>
    <w:rsid w:val="008E241F"/>
    <w:rsid w:val="008E3CDA"/>
    <w:rsid w:val="008F5146"/>
    <w:rsid w:val="008F5CC5"/>
    <w:rsid w:val="008F703C"/>
    <w:rsid w:val="008F719E"/>
    <w:rsid w:val="00902C84"/>
    <w:rsid w:val="00904037"/>
    <w:rsid w:val="0090499F"/>
    <w:rsid w:val="009122F4"/>
    <w:rsid w:val="00914F25"/>
    <w:rsid w:val="0092108E"/>
    <w:rsid w:val="00925C77"/>
    <w:rsid w:val="00931EAA"/>
    <w:rsid w:val="00932C3D"/>
    <w:rsid w:val="00934B06"/>
    <w:rsid w:val="00934DF7"/>
    <w:rsid w:val="009362F1"/>
    <w:rsid w:val="00937622"/>
    <w:rsid w:val="0094186E"/>
    <w:rsid w:val="00944BC9"/>
    <w:rsid w:val="0094534C"/>
    <w:rsid w:val="00946BB9"/>
    <w:rsid w:val="009471C0"/>
    <w:rsid w:val="0095259B"/>
    <w:rsid w:val="00952D82"/>
    <w:rsid w:val="00953154"/>
    <w:rsid w:val="0095569F"/>
    <w:rsid w:val="009575C5"/>
    <w:rsid w:val="0096345D"/>
    <w:rsid w:val="00966EAF"/>
    <w:rsid w:val="00973306"/>
    <w:rsid w:val="00974FA1"/>
    <w:rsid w:val="00977D19"/>
    <w:rsid w:val="00983FF9"/>
    <w:rsid w:val="009924EA"/>
    <w:rsid w:val="00992A4A"/>
    <w:rsid w:val="00993FF0"/>
    <w:rsid w:val="00996585"/>
    <w:rsid w:val="00997E65"/>
    <w:rsid w:val="009A1689"/>
    <w:rsid w:val="009A2165"/>
    <w:rsid w:val="009A57FC"/>
    <w:rsid w:val="009A6C4C"/>
    <w:rsid w:val="009B7BFD"/>
    <w:rsid w:val="009C0DB5"/>
    <w:rsid w:val="009C6889"/>
    <w:rsid w:val="009D1094"/>
    <w:rsid w:val="009D12A6"/>
    <w:rsid w:val="009D2212"/>
    <w:rsid w:val="009D298F"/>
    <w:rsid w:val="009D5B1C"/>
    <w:rsid w:val="009E529C"/>
    <w:rsid w:val="00A006AC"/>
    <w:rsid w:val="00A00D25"/>
    <w:rsid w:val="00A01462"/>
    <w:rsid w:val="00A03D21"/>
    <w:rsid w:val="00A06E04"/>
    <w:rsid w:val="00A1082D"/>
    <w:rsid w:val="00A10F74"/>
    <w:rsid w:val="00A11DA8"/>
    <w:rsid w:val="00A14565"/>
    <w:rsid w:val="00A171B3"/>
    <w:rsid w:val="00A2048B"/>
    <w:rsid w:val="00A26537"/>
    <w:rsid w:val="00A27E81"/>
    <w:rsid w:val="00A35D1A"/>
    <w:rsid w:val="00A46A23"/>
    <w:rsid w:val="00A46BE5"/>
    <w:rsid w:val="00A52126"/>
    <w:rsid w:val="00A52396"/>
    <w:rsid w:val="00A604A7"/>
    <w:rsid w:val="00A61BDF"/>
    <w:rsid w:val="00A62175"/>
    <w:rsid w:val="00A72AA4"/>
    <w:rsid w:val="00A73788"/>
    <w:rsid w:val="00A84071"/>
    <w:rsid w:val="00A87EB4"/>
    <w:rsid w:val="00A91862"/>
    <w:rsid w:val="00AA1AD3"/>
    <w:rsid w:val="00AA3DFA"/>
    <w:rsid w:val="00AA516F"/>
    <w:rsid w:val="00AB205E"/>
    <w:rsid w:val="00AB25E1"/>
    <w:rsid w:val="00AB702E"/>
    <w:rsid w:val="00AC2282"/>
    <w:rsid w:val="00AD418D"/>
    <w:rsid w:val="00AE3F15"/>
    <w:rsid w:val="00AE4993"/>
    <w:rsid w:val="00AE7A79"/>
    <w:rsid w:val="00B12047"/>
    <w:rsid w:val="00B147D4"/>
    <w:rsid w:val="00B14BF4"/>
    <w:rsid w:val="00B155EC"/>
    <w:rsid w:val="00B20522"/>
    <w:rsid w:val="00B21373"/>
    <w:rsid w:val="00B23965"/>
    <w:rsid w:val="00B26BA9"/>
    <w:rsid w:val="00B32521"/>
    <w:rsid w:val="00B42D47"/>
    <w:rsid w:val="00B43174"/>
    <w:rsid w:val="00B505D3"/>
    <w:rsid w:val="00B60E21"/>
    <w:rsid w:val="00B65A7B"/>
    <w:rsid w:val="00B65E39"/>
    <w:rsid w:val="00B702EB"/>
    <w:rsid w:val="00B73A06"/>
    <w:rsid w:val="00B82F0A"/>
    <w:rsid w:val="00B83F35"/>
    <w:rsid w:val="00B8605A"/>
    <w:rsid w:val="00B8756B"/>
    <w:rsid w:val="00B90DC5"/>
    <w:rsid w:val="00B941B6"/>
    <w:rsid w:val="00BA2866"/>
    <w:rsid w:val="00BA2EDA"/>
    <w:rsid w:val="00BA34A8"/>
    <w:rsid w:val="00BA4CC8"/>
    <w:rsid w:val="00BA74ED"/>
    <w:rsid w:val="00BB2EC6"/>
    <w:rsid w:val="00BB4AE9"/>
    <w:rsid w:val="00BC0C28"/>
    <w:rsid w:val="00BC7154"/>
    <w:rsid w:val="00BC7F1E"/>
    <w:rsid w:val="00BD36FA"/>
    <w:rsid w:val="00BD3F76"/>
    <w:rsid w:val="00BD4135"/>
    <w:rsid w:val="00BE2680"/>
    <w:rsid w:val="00BE7DA4"/>
    <w:rsid w:val="00BF3BBB"/>
    <w:rsid w:val="00BF540D"/>
    <w:rsid w:val="00BF60A7"/>
    <w:rsid w:val="00BF7269"/>
    <w:rsid w:val="00BF7D02"/>
    <w:rsid w:val="00C1522C"/>
    <w:rsid w:val="00C21DB3"/>
    <w:rsid w:val="00C3259B"/>
    <w:rsid w:val="00C33B24"/>
    <w:rsid w:val="00C35360"/>
    <w:rsid w:val="00C40B30"/>
    <w:rsid w:val="00C50212"/>
    <w:rsid w:val="00C53290"/>
    <w:rsid w:val="00C660F9"/>
    <w:rsid w:val="00C81E68"/>
    <w:rsid w:val="00C837A8"/>
    <w:rsid w:val="00C90F7C"/>
    <w:rsid w:val="00C92355"/>
    <w:rsid w:val="00C94ADD"/>
    <w:rsid w:val="00C94B07"/>
    <w:rsid w:val="00C94DF4"/>
    <w:rsid w:val="00C95785"/>
    <w:rsid w:val="00C97A58"/>
    <w:rsid w:val="00CB0A09"/>
    <w:rsid w:val="00CB52B6"/>
    <w:rsid w:val="00CB68BB"/>
    <w:rsid w:val="00CB7B4A"/>
    <w:rsid w:val="00CC061D"/>
    <w:rsid w:val="00CC1DC3"/>
    <w:rsid w:val="00CC46F5"/>
    <w:rsid w:val="00CC6B99"/>
    <w:rsid w:val="00CD5E9C"/>
    <w:rsid w:val="00CE14F2"/>
    <w:rsid w:val="00CE1ADE"/>
    <w:rsid w:val="00CE4D4A"/>
    <w:rsid w:val="00CE6CAD"/>
    <w:rsid w:val="00CF32F5"/>
    <w:rsid w:val="00D014A3"/>
    <w:rsid w:val="00D03ED9"/>
    <w:rsid w:val="00D07CCC"/>
    <w:rsid w:val="00D12D60"/>
    <w:rsid w:val="00D130F8"/>
    <w:rsid w:val="00D142E1"/>
    <w:rsid w:val="00D15DEE"/>
    <w:rsid w:val="00D22450"/>
    <w:rsid w:val="00D23D20"/>
    <w:rsid w:val="00D24CFD"/>
    <w:rsid w:val="00D252DF"/>
    <w:rsid w:val="00D26E1D"/>
    <w:rsid w:val="00D279F1"/>
    <w:rsid w:val="00D31017"/>
    <w:rsid w:val="00D312AE"/>
    <w:rsid w:val="00D34C23"/>
    <w:rsid w:val="00D53824"/>
    <w:rsid w:val="00D56B6C"/>
    <w:rsid w:val="00D60701"/>
    <w:rsid w:val="00D614E1"/>
    <w:rsid w:val="00D64277"/>
    <w:rsid w:val="00D6533C"/>
    <w:rsid w:val="00D657C4"/>
    <w:rsid w:val="00D858B3"/>
    <w:rsid w:val="00D85BB8"/>
    <w:rsid w:val="00D911D4"/>
    <w:rsid w:val="00D95141"/>
    <w:rsid w:val="00D96671"/>
    <w:rsid w:val="00D96830"/>
    <w:rsid w:val="00DA4077"/>
    <w:rsid w:val="00DA5DD2"/>
    <w:rsid w:val="00DA5F0D"/>
    <w:rsid w:val="00DB0371"/>
    <w:rsid w:val="00DB6632"/>
    <w:rsid w:val="00DC0C64"/>
    <w:rsid w:val="00DC1F6F"/>
    <w:rsid w:val="00DC71E8"/>
    <w:rsid w:val="00DD08EC"/>
    <w:rsid w:val="00DE5DF1"/>
    <w:rsid w:val="00DE5E3D"/>
    <w:rsid w:val="00DE7E58"/>
    <w:rsid w:val="00DF0234"/>
    <w:rsid w:val="00DF0262"/>
    <w:rsid w:val="00DF1D0A"/>
    <w:rsid w:val="00DF4B49"/>
    <w:rsid w:val="00DF5A88"/>
    <w:rsid w:val="00E03212"/>
    <w:rsid w:val="00E071E4"/>
    <w:rsid w:val="00E11431"/>
    <w:rsid w:val="00E11F41"/>
    <w:rsid w:val="00E13582"/>
    <w:rsid w:val="00E13866"/>
    <w:rsid w:val="00E201D3"/>
    <w:rsid w:val="00E22896"/>
    <w:rsid w:val="00E2682E"/>
    <w:rsid w:val="00E26B7C"/>
    <w:rsid w:val="00E317DB"/>
    <w:rsid w:val="00E324C3"/>
    <w:rsid w:val="00E341EE"/>
    <w:rsid w:val="00E35313"/>
    <w:rsid w:val="00E36007"/>
    <w:rsid w:val="00E42036"/>
    <w:rsid w:val="00E52906"/>
    <w:rsid w:val="00E57551"/>
    <w:rsid w:val="00E761E5"/>
    <w:rsid w:val="00E80471"/>
    <w:rsid w:val="00E805B0"/>
    <w:rsid w:val="00E85A23"/>
    <w:rsid w:val="00E93491"/>
    <w:rsid w:val="00E974CA"/>
    <w:rsid w:val="00E97FCC"/>
    <w:rsid w:val="00EA0594"/>
    <w:rsid w:val="00EA09B0"/>
    <w:rsid w:val="00EA0AAC"/>
    <w:rsid w:val="00EA2C6B"/>
    <w:rsid w:val="00EA4571"/>
    <w:rsid w:val="00EA470D"/>
    <w:rsid w:val="00EB0CC0"/>
    <w:rsid w:val="00EB36C9"/>
    <w:rsid w:val="00EC1475"/>
    <w:rsid w:val="00ED34A7"/>
    <w:rsid w:val="00ED6C4F"/>
    <w:rsid w:val="00EE2E4C"/>
    <w:rsid w:val="00EE3181"/>
    <w:rsid w:val="00EE4263"/>
    <w:rsid w:val="00EE48E2"/>
    <w:rsid w:val="00EE58AE"/>
    <w:rsid w:val="00EE7A23"/>
    <w:rsid w:val="00EF0B6E"/>
    <w:rsid w:val="00EF2803"/>
    <w:rsid w:val="00EF4D0C"/>
    <w:rsid w:val="00F0077D"/>
    <w:rsid w:val="00F02BAA"/>
    <w:rsid w:val="00F06F20"/>
    <w:rsid w:val="00F072F2"/>
    <w:rsid w:val="00F10D12"/>
    <w:rsid w:val="00F11E3B"/>
    <w:rsid w:val="00F15F52"/>
    <w:rsid w:val="00F160D3"/>
    <w:rsid w:val="00F22673"/>
    <w:rsid w:val="00F23F76"/>
    <w:rsid w:val="00F27352"/>
    <w:rsid w:val="00F30A0C"/>
    <w:rsid w:val="00F3584A"/>
    <w:rsid w:val="00F3709F"/>
    <w:rsid w:val="00F4378E"/>
    <w:rsid w:val="00F4391E"/>
    <w:rsid w:val="00F533B0"/>
    <w:rsid w:val="00F6585E"/>
    <w:rsid w:val="00F70527"/>
    <w:rsid w:val="00F72E78"/>
    <w:rsid w:val="00F7521D"/>
    <w:rsid w:val="00F81780"/>
    <w:rsid w:val="00F851D6"/>
    <w:rsid w:val="00F85979"/>
    <w:rsid w:val="00F9256F"/>
    <w:rsid w:val="00F93EA8"/>
    <w:rsid w:val="00F93F67"/>
    <w:rsid w:val="00F97265"/>
    <w:rsid w:val="00FA2AB3"/>
    <w:rsid w:val="00FA4E95"/>
    <w:rsid w:val="00FA541E"/>
    <w:rsid w:val="00FA6DD1"/>
    <w:rsid w:val="00FA7CCB"/>
    <w:rsid w:val="00FB1DA3"/>
    <w:rsid w:val="00FB4AB1"/>
    <w:rsid w:val="00FC39AC"/>
    <w:rsid w:val="00FC78F0"/>
    <w:rsid w:val="00FD083E"/>
    <w:rsid w:val="00FE220F"/>
    <w:rsid w:val="00FE2D4D"/>
    <w:rsid w:val="00FE2E69"/>
    <w:rsid w:val="00FE3467"/>
    <w:rsid w:val="00FE6810"/>
    <w:rsid w:val="00FF6A06"/>
    <w:rsid w:val="00FF73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D734D0D"/>
  <w15:docId w15:val="{45282054-0FE0-4362-A418-F0914C013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37622"/>
    <w:pPr>
      <w:widowControl w:val="0"/>
      <w:suppressAutoHyphens/>
      <w:spacing w:after="0" w:line="240" w:lineRule="auto"/>
    </w:pPr>
    <w:rPr>
      <w:rFonts w:ascii="Times New Roman" w:eastAsia="SimSun" w:hAnsi="Times New Roman" w:cs="Mangal"/>
      <w:kern w:val="1"/>
      <w:sz w:val="24"/>
      <w:szCs w:val="24"/>
      <w:lang w:eastAsia="hi-IN" w:bidi="hi-IN"/>
    </w:rPr>
  </w:style>
  <w:style w:type="paragraph" w:styleId="Nagwek1">
    <w:name w:val="heading 1"/>
    <w:basedOn w:val="Standard"/>
    <w:next w:val="Standard"/>
    <w:link w:val="Nagwek1Znak"/>
    <w:rsid w:val="005350B4"/>
    <w:pPr>
      <w:keepNext/>
      <w:outlineLvl w:val="0"/>
    </w:pPr>
    <w:rPr>
      <w:b/>
      <w:sz w:val="28"/>
    </w:rPr>
  </w:style>
  <w:style w:type="paragraph" w:styleId="Nagwek2">
    <w:name w:val="heading 2"/>
    <w:basedOn w:val="Standard"/>
    <w:next w:val="Standard"/>
    <w:link w:val="Nagwek2Znak"/>
    <w:rsid w:val="005350B4"/>
    <w:pPr>
      <w:keepNext/>
      <w:outlineLvl w:val="1"/>
    </w:pPr>
    <w:rPr>
      <w:sz w:val="28"/>
    </w:rPr>
  </w:style>
  <w:style w:type="paragraph" w:styleId="Nagwek3">
    <w:name w:val="heading 3"/>
    <w:basedOn w:val="Standard"/>
    <w:next w:val="Standard"/>
    <w:link w:val="Nagwek3Znak"/>
    <w:rsid w:val="005350B4"/>
    <w:pPr>
      <w:keepNext/>
      <w:jc w:val="center"/>
      <w:outlineLvl w:val="2"/>
    </w:pPr>
    <w:rPr>
      <w:b/>
      <w:sz w:val="32"/>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7622"/>
    <w:pPr>
      <w:widowControl/>
      <w:suppressAutoHyphens w:val="0"/>
      <w:spacing w:after="200" w:line="276" w:lineRule="auto"/>
      <w:ind w:left="720"/>
      <w:contextualSpacing/>
    </w:pPr>
    <w:rPr>
      <w:rFonts w:ascii="Calibri" w:eastAsia="Times New Roman" w:hAnsi="Calibri" w:cs="Times New Roman"/>
      <w:kern w:val="0"/>
      <w:sz w:val="22"/>
      <w:szCs w:val="22"/>
      <w:lang w:eastAsia="pl-PL" w:bidi="ar-SA"/>
    </w:rPr>
  </w:style>
  <w:style w:type="table" w:styleId="Tabela-Siatka">
    <w:name w:val="Table Grid"/>
    <w:basedOn w:val="Standardowy"/>
    <w:uiPriority w:val="39"/>
    <w:rsid w:val="00A62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C33B24"/>
    <w:rPr>
      <w:rFonts w:ascii="Tahoma" w:hAnsi="Tahoma"/>
      <w:sz w:val="16"/>
      <w:szCs w:val="14"/>
    </w:rPr>
  </w:style>
  <w:style w:type="character" w:customStyle="1" w:styleId="TekstdymkaZnak">
    <w:name w:val="Tekst dymka Znak"/>
    <w:basedOn w:val="Domylnaczcionkaakapitu"/>
    <w:link w:val="Tekstdymka"/>
    <w:uiPriority w:val="99"/>
    <w:semiHidden/>
    <w:rsid w:val="00C33B24"/>
    <w:rPr>
      <w:rFonts w:ascii="Tahoma" w:eastAsia="SimSun" w:hAnsi="Tahoma" w:cs="Mangal"/>
      <w:kern w:val="1"/>
      <w:sz w:val="16"/>
      <w:szCs w:val="14"/>
      <w:lang w:eastAsia="hi-IN" w:bidi="hi-IN"/>
    </w:rPr>
  </w:style>
  <w:style w:type="character" w:customStyle="1" w:styleId="Nagwek1Znak">
    <w:name w:val="Nagłówek 1 Znak"/>
    <w:basedOn w:val="Domylnaczcionkaakapitu"/>
    <w:link w:val="Nagwek1"/>
    <w:uiPriority w:val="9"/>
    <w:rsid w:val="005350B4"/>
    <w:rPr>
      <w:rFonts w:ascii="Times New Roman" w:eastAsia="Times New Roman" w:hAnsi="Times New Roman" w:cs="Times New Roman"/>
      <w:b/>
      <w:kern w:val="3"/>
      <w:sz w:val="28"/>
      <w:szCs w:val="20"/>
      <w:lang w:eastAsia="pl-PL"/>
    </w:rPr>
  </w:style>
  <w:style w:type="character" w:customStyle="1" w:styleId="Nagwek2Znak">
    <w:name w:val="Nagłówek 2 Znak"/>
    <w:basedOn w:val="Domylnaczcionkaakapitu"/>
    <w:link w:val="Nagwek2"/>
    <w:rsid w:val="005350B4"/>
    <w:rPr>
      <w:rFonts w:ascii="Times New Roman" w:eastAsia="Times New Roman" w:hAnsi="Times New Roman" w:cs="Times New Roman"/>
      <w:kern w:val="3"/>
      <w:sz w:val="28"/>
      <w:szCs w:val="20"/>
      <w:lang w:eastAsia="pl-PL"/>
    </w:rPr>
  </w:style>
  <w:style w:type="character" w:customStyle="1" w:styleId="Nagwek3Znak">
    <w:name w:val="Nagłówek 3 Znak"/>
    <w:basedOn w:val="Domylnaczcionkaakapitu"/>
    <w:link w:val="Nagwek3"/>
    <w:rsid w:val="005350B4"/>
    <w:rPr>
      <w:rFonts w:ascii="Times New Roman" w:eastAsia="Times New Roman" w:hAnsi="Times New Roman" w:cs="Times New Roman"/>
      <w:b/>
      <w:kern w:val="3"/>
      <w:sz w:val="32"/>
      <w:szCs w:val="20"/>
      <w:u w:val="single"/>
      <w:lang w:eastAsia="pl-PL"/>
    </w:rPr>
  </w:style>
  <w:style w:type="paragraph" w:customStyle="1" w:styleId="Standard">
    <w:name w:val="Standard"/>
    <w:rsid w:val="005350B4"/>
    <w:pPr>
      <w:suppressAutoHyphens/>
      <w:autoSpaceDN w:val="0"/>
      <w:spacing w:after="0" w:line="240" w:lineRule="auto"/>
      <w:textAlignment w:val="baseline"/>
    </w:pPr>
    <w:rPr>
      <w:rFonts w:ascii="Times New Roman" w:eastAsia="Times New Roman" w:hAnsi="Times New Roman" w:cs="Times New Roman"/>
      <w:kern w:val="3"/>
      <w:sz w:val="20"/>
      <w:szCs w:val="20"/>
      <w:lang w:eastAsia="pl-PL"/>
    </w:rPr>
  </w:style>
  <w:style w:type="character" w:styleId="Pogrubienie">
    <w:name w:val="Strong"/>
    <w:basedOn w:val="Domylnaczcionkaakapitu"/>
    <w:uiPriority w:val="22"/>
    <w:qFormat/>
    <w:rsid w:val="004E3EA2"/>
    <w:rPr>
      <w:b/>
      <w:bCs/>
    </w:rPr>
  </w:style>
  <w:style w:type="character" w:customStyle="1" w:styleId="st">
    <w:name w:val="st"/>
    <w:basedOn w:val="Domylnaczcionkaakapitu"/>
    <w:rsid w:val="00EE2E4C"/>
  </w:style>
  <w:style w:type="paragraph" w:styleId="Nagwek">
    <w:name w:val="header"/>
    <w:basedOn w:val="Normalny"/>
    <w:link w:val="NagwekZnak"/>
    <w:uiPriority w:val="99"/>
    <w:unhideWhenUsed/>
    <w:rsid w:val="003D6970"/>
    <w:pPr>
      <w:tabs>
        <w:tab w:val="center" w:pos="4513"/>
        <w:tab w:val="right" w:pos="9026"/>
      </w:tabs>
    </w:pPr>
    <w:rPr>
      <w:szCs w:val="21"/>
    </w:rPr>
  </w:style>
  <w:style w:type="character" w:customStyle="1" w:styleId="NagwekZnak">
    <w:name w:val="Nagłówek Znak"/>
    <w:basedOn w:val="Domylnaczcionkaakapitu"/>
    <w:link w:val="Nagwek"/>
    <w:uiPriority w:val="99"/>
    <w:rsid w:val="003D6970"/>
    <w:rPr>
      <w:rFonts w:ascii="Times New Roman" w:eastAsia="SimSun" w:hAnsi="Times New Roman" w:cs="Mangal"/>
      <w:kern w:val="1"/>
      <w:sz w:val="24"/>
      <w:szCs w:val="21"/>
      <w:lang w:eastAsia="hi-IN" w:bidi="hi-IN"/>
    </w:rPr>
  </w:style>
  <w:style w:type="paragraph" w:styleId="Stopka">
    <w:name w:val="footer"/>
    <w:basedOn w:val="Normalny"/>
    <w:link w:val="StopkaZnak"/>
    <w:uiPriority w:val="99"/>
    <w:unhideWhenUsed/>
    <w:rsid w:val="003D6970"/>
    <w:pPr>
      <w:tabs>
        <w:tab w:val="center" w:pos="4513"/>
        <w:tab w:val="right" w:pos="9026"/>
      </w:tabs>
    </w:pPr>
    <w:rPr>
      <w:szCs w:val="21"/>
    </w:rPr>
  </w:style>
  <w:style w:type="character" w:customStyle="1" w:styleId="StopkaZnak">
    <w:name w:val="Stopka Znak"/>
    <w:basedOn w:val="Domylnaczcionkaakapitu"/>
    <w:link w:val="Stopka"/>
    <w:uiPriority w:val="99"/>
    <w:rsid w:val="003D6970"/>
    <w:rPr>
      <w:rFonts w:ascii="Times New Roman" w:eastAsia="SimSun" w:hAnsi="Times New Roman" w:cs="Mangal"/>
      <w:kern w:val="1"/>
      <w:sz w:val="24"/>
      <w:szCs w:val="21"/>
      <w:lang w:eastAsia="hi-IN" w:bidi="hi-IN"/>
    </w:rPr>
  </w:style>
  <w:style w:type="paragraph" w:styleId="Legenda">
    <w:name w:val="caption"/>
    <w:basedOn w:val="Normalny"/>
    <w:next w:val="Normalny"/>
    <w:uiPriority w:val="35"/>
    <w:unhideWhenUsed/>
    <w:qFormat/>
    <w:rsid w:val="0044560C"/>
    <w:pPr>
      <w:widowControl/>
      <w:suppressAutoHyphens w:val="0"/>
      <w:spacing w:after="200"/>
    </w:pPr>
    <w:rPr>
      <w:rFonts w:ascii="Calibri" w:eastAsia="Calibri" w:hAnsi="Calibri" w:cs="Times New Roman"/>
      <w:b/>
      <w:bCs/>
      <w:color w:val="4F81BD"/>
      <w:kern w:val="0"/>
      <w:sz w:val="18"/>
      <w:szCs w:val="18"/>
      <w:lang w:eastAsia="en-US" w:bidi="ar-SA"/>
    </w:rPr>
  </w:style>
  <w:style w:type="character" w:styleId="Hipercze">
    <w:name w:val="Hyperlink"/>
    <w:basedOn w:val="Domylnaczcionkaakapitu"/>
    <w:uiPriority w:val="99"/>
    <w:semiHidden/>
    <w:unhideWhenUsed/>
    <w:rsid w:val="00F06F20"/>
    <w:rPr>
      <w:color w:val="0000FF"/>
      <w:u w:val="single"/>
    </w:rPr>
  </w:style>
  <w:style w:type="character" w:styleId="UyteHipercze">
    <w:name w:val="FollowedHyperlink"/>
    <w:basedOn w:val="Domylnaczcionkaakapitu"/>
    <w:uiPriority w:val="99"/>
    <w:semiHidden/>
    <w:unhideWhenUsed/>
    <w:rsid w:val="00F06F20"/>
    <w:rPr>
      <w:color w:val="800080"/>
      <w:u w:val="single"/>
    </w:rPr>
  </w:style>
  <w:style w:type="paragraph" w:customStyle="1" w:styleId="xl67">
    <w:name w:val="xl67"/>
    <w:basedOn w:val="Normalny"/>
    <w:rsid w:val="00F06F20"/>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kern w:val="0"/>
      <w:lang w:eastAsia="pl-PL" w:bidi="ar-SA"/>
    </w:rPr>
  </w:style>
  <w:style w:type="paragraph" w:customStyle="1" w:styleId="xl68">
    <w:name w:val="xl68"/>
    <w:basedOn w:val="Normalny"/>
    <w:rsid w:val="00F06F2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kern w:val="0"/>
      <w:sz w:val="16"/>
      <w:szCs w:val="16"/>
      <w:lang w:eastAsia="pl-PL" w:bidi="ar-SA"/>
    </w:rPr>
  </w:style>
  <w:style w:type="paragraph" w:customStyle="1" w:styleId="xl69">
    <w:name w:val="xl69"/>
    <w:basedOn w:val="Normalny"/>
    <w:rsid w:val="00F06F2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ahoma" w:eastAsia="Times New Roman" w:hAnsi="Tahoma" w:cs="Tahoma"/>
      <w:kern w:val="0"/>
      <w:sz w:val="20"/>
      <w:szCs w:val="20"/>
      <w:lang w:eastAsia="pl-PL" w:bidi="ar-SA"/>
    </w:rPr>
  </w:style>
  <w:style w:type="paragraph" w:customStyle="1" w:styleId="xl70">
    <w:name w:val="xl70"/>
    <w:basedOn w:val="Normalny"/>
    <w:rsid w:val="00F06F2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kern w:val="0"/>
      <w:sz w:val="16"/>
      <w:szCs w:val="16"/>
      <w:lang w:eastAsia="pl-PL" w:bidi="ar-SA"/>
    </w:rPr>
  </w:style>
  <w:style w:type="paragraph" w:customStyle="1" w:styleId="xl71">
    <w:name w:val="xl71"/>
    <w:basedOn w:val="Normalny"/>
    <w:rsid w:val="00F06F2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kern w:val="0"/>
      <w:sz w:val="20"/>
      <w:szCs w:val="20"/>
      <w:lang w:eastAsia="pl-PL" w:bidi="ar-SA"/>
    </w:rPr>
  </w:style>
  <w:style w:type="paragraph" w:customStyle="1" w:styleId="xl72">
    <w:name w:val="xl72"/>
    <w:basedOn w:val="Normalny"/>
    <w:rsid w:val="00F06F2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kern w:val="0"/>
      <w:sz w:val="16"/>
      <w:szCs w:val="16"/>
      <w:lang w:eastAsia="pl-PL" w:bidi="ar-SA"/>
    </w:rPr>
  </w:style>
  <w:style w:type="paragraph" w:customStyle="1" w:styleId="xl73">
    <w:name w:val="xl73"/>
    <w:basedOn w:val="Normalny"/>
    <w:rsid w:val="00F06F2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ahoma" w:eastAsia="Times New Roman" w:hAnsi="Tahoma" w:cs="Tahoma"/>
      <w:kern w:val="0"/>
      <w:sz w:val="16"/>
      <w:szCs w:val="16"/>
      <w:lang w:eastAsia="pl-PL" w:bidi="ar-SA"/>
    </w:rPr>
  </w:style>
  <w:style w:type="paragraph" w:customStyle="1" w:styleId="xl74">
    <w:name w:val="xl74"/>
    <w:basedOn w:val="Normalny"/>
    <w:rsid w:val="00F06F2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ahoma" w:eastAsia="Times New Roman" w:hAnsi="Tahoma" w:cs="Tahoma"/>
      <w:kern w:val="0"/>
      <w:sz w:val="20"/>
      <w:szCs w:val="20"/>
      <w:lang w:eastAsia="pl-PL" w:bidi="ar-SA"/>
    </w:rPr>
  </w:style>
  <w:style w:type="paragraph" w:customStyle="1" w:styleId="xl75">
    <w:name w:val="xl75"/>
    <w:basedOn w:val="Normalny"/>
    <w:rsid w:val="00F06F20"/>
    <w:pPr>
      <w:widowControl/>
      <w:pBdr>
        <w:left w:val="single" w:sz="8" w:space="0" w:color="auto"/>
        <w:bottom w:val="single" w:sz="4" w:space="0" w:color="auto"/>
        <w:right w:val="single" w:sz="4" w:space="0" w:color="auto"/>
      </w:pBdr>
      <w:shd w:val="clear" w:color="000000" w:fill="C0C0C0"/>
      <w:suppressAutoHyphens w:val="0"/>
      <w:spacing w:before="100" w:beforeAutospacing="1" w:after="100" w:afterAutospacing="1"/>
      <w:jc w:val="center"/>
    </w:pPr>
    <w:rPr>
      <w:rFonts w:ascii="Arial" w:eastAsia="Times New Roman" w:hAnsi="Arial" w:cs="Arial"/>
      <w:kern w:val="0"/>
      <w:sz w:val="14"/>
      <w:szCs w:val="14"/>
      <w:lang w:eastAsia="pl-PL" w:bidi="ar-SA"/>
    </w:rPr>
  </w:style>
  <w:style w:type="paragraph" w:customStyle="1" w:styleId="xl76">
    <w:name w:val="xl76"/>
    <w:basedOn w:val="Normalny"/>
    <w:rsid w:val="00F06F20"/>
    <w:pPr>
      <w:widowControl/>
      <w:pBdr>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pPr>
    <w:rPr>
      <w:rFonts w:ascii="Arial" w:eastAsia="Times New Roman" w:hAnsi="Arial" w:cs="Arial"/>
      <w:kern w:val="0"/>
      <w:sz w:val="14"/>
      <w:szCs w:val="14"/>
      <w:lang w:eastAsia="pl-PL" w:bidi="ar-SA"/>
    </w:rPr>
  </w:style>
  <w:style w:type="paragraph" w:customStyle="1" w:styleId="xl77">
    <w:name w:val="xl77"/>
    <w:basedOn w:val="Normalny"/>
    <w:rsid w:val="00F06F2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cs="Times New Roman"/>
      <w:b/>
      <w:bCs/>
      <w:kern w:val="0"/>
      <w:lang w:eastAsia="pl-PL" w:bidi="ar-SA"/>
    </w:rPr>
  </w:style>
  <w:style w:type="paragraph" w:customStyle="1" w:styleId="xl78">
    <w:name w:val="xl78"/>
    <w:basedOn w:val="Normalny"/>
    <w:rsid w:val="00F06F20"/>
    <w:pPr>
      <w:widowControl/>
      <w:suppressAutoHyphens w:val="0"/>
      <w:spacing w:before="100" w:beforeAutospacing="1" w:after="100" w:afterAutospacing="1"/>
      <w:jc w:val="center"/>
      <w:textAlignment w:val="center"/>
    </w:pPr>
    <w:rPr>
      <w:rFonts w:eastAsia="Times New Roman" w:cs="Times New Roman"/>
      <w:b/>
      <w:bCs/>
      <w:kern w:val="0"/>
      <w:lang w:eastAsia="pl-PL" w:bidi="ar-SA"/>
    </w:rPr>
  </w:style>
  <w:style w:type="paragraph" w:customStyle="1" w:styleId="xl79">
    <w:name w:val="xl79"/>
    <w:basedOn w:val="Normalny"/>
    <w:rsid w:val="00F06F20"/>
    <w:pPr>
      <w:widowControl/>
      <w:pBdr>
        <w:top w:val="single" w:sz="8" w:space="0" w:color="auto"/>
        <w:left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kern w:val="0"/>
      <w:sz w:val="20"/>
      <w:szCs w:val="20"/>
      <w:lang w:eastAsia="pl-PL" w:bidi="ar-SA"/>
    </w:rPr>
  </w:style>
  <w:style w:type="paragraph" w:customStyle="1" w:styleId="xl80">
    <w:name w:val="xl80"/>
    <w:basedOn w:val="Normalny"/>
    <w:rsid w:val="00F06F20"/>
    <w:pPr>
      <w:widowControl/>
      <w:pBdr>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kern w:val="0"/>
      <w:sz w:val="20"/>
      <w:szCs w:val="20"/>
      <w:lang w:eastAsia="pl-PL" w:bidi="ar-SA"/>
    </w:rPr>
  </w:style>
  <w:style w:type="paragraph" w:customStyle="1" w:styleId="xl81">
    <w:name w:val="xl81"/>
    <w:basedOn w:val="Normalny"/>
    <w:rsid w:val="00F06F20"/>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eastAsia="Times New Roman" w:cs="Times New Roman"/>
      <w:b/>
      <w:bCs/>
      <w:kern w:val="0"/>
      <w:lang w:eastAsia="pl-PL" w:bidi="ar-SA"/>
    </w:rPr>
  </w:style>
  <w:style w:type="paragraph" w:customStyle="1" w:styleId="xl82">
    <w:name w:val="xl82"/>
    <w:basedOn w:val="Normalny"/>
    <w:rsid w:val="00F06F20"/>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cs="Times New Roman"/>
      <w:b/>
      <w:bCs/>
      <w:kern w:val="0"/>
      <w:lang w:eastAsia="pl-PL" w:bidi="ar-SA"/>
    </w:rPr>
  </w:style>
  <w:style w:type="paragraph" w:customStyle="1" w:styleId="xl83">
    <w:name w:val="xl83"/>
    <w:basedOn w:val="Normalny"/>
    <w:rsid w:val="00F06F20"/>
    <w:pPr>
      <w:widowControl/>
      <w:pBdr>
        <w:top w:val="single" w:sz="8" w:space="0" w:color="auto"/>
        <w:left w:val="single" w:sz="8"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kern w:val="0"/>
      <w:sz w:val="20"/>
      <w:szCs w:val="20"/>
      <w:lang w:eastAsia="pl-PL" w:bidi="ar-SA"/>
    </w:rPr>
  </w:style>
  <w:style w:type="paragraph" w:customStyle="1" w:styleId="xl84">
    <w:name w:val="xl84"/>
    <w:basedOn w:val="Normalny"/>
    <w:rsid w:val="00F06F20"/>
    <w:pPr>
      <w:widowControl/>
      <w:pBdr>
        <w:top w:val="single" w:sz="4" w:space="0" w:color="auto"/>
        <w:left w:val="single" w:sz="8" w:space="0" w:color="auto"/>
        <w:bottom w:val="single" w:sz="8"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kern w:val="0"/>
      <w:sz w:val="20"/>
      <w:szCs w:val="20"/>
      <w:lang w:eastAsia="pl-PL" w:bidi="ar-SA"/>
    </w:rPr>
  </w:style>
  <w:style w:type="paragraph" w:customStyle="1" w:styleId="xl85">
    <w:name w:val="xl85"/>
    <w:basedOn w:val="Normalny"/>
    <w:rsid w:val="00F06F20"/>
    <w:pPr>
      <w:widowControl/>
      <w:pBdr>
        <w:top w:val="single" w:sz="8"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kern w:val="0"/>
      <w:sz w:val="20"/>
      <w:szCs w:val="20"/>
      <w:lang w:eastAsia="pl-PL" w:bidi="ar-SA"/>
    </w:rPr>
  </w:style>
  <w:style w:type="paragraph" w:customStyle="1" w:styleId="xl86">
    <w:name w:val="xl86"/>
    <w:basedOn w:val="Normalny"/>
    <w:rsid w:val="00F06F20"/>
    <w:pPr>
      <w:widowControl/>
      <w:pBdr>
        <w:top w:val="single" w:sz="4" w:space="0" w:color="auto"/>
        <w:left w:val="single" w:sz="4" w:space="0" w:color="auto"/>
        <w:bottom w:val="single" w:sz="8"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kern w:val="0"/>
      <w:sz w:val="20"/>
      <w:szCs w:val="20"/>
      <w:lang w:eastAsia="pl-PL" w:bidi="ar-SA"/>
    </w:rPr>
  </w:style>
  <w:style w:type="paragraph" w:customStyle="1" w:styleId="Default">
    <w:name w:val="Default"/>
    <w:rsid w:val="00E36007"/>
    <w:pPr>
      <w:autoSpaceDE w:val="0"/>
      <w:autoSpaceDN w:val="0"/>
      <w:adjustRightInd w:val="0"/>
      <w:spacing w:after="0" w:line="240" w:lineRule="auto"/>
    </w:pPr>
    <w:rPr>
      <w:rFonts w:ascii="Calibri" w:hAnsi="Calibri" w:cs="Calibri"/>
      <w:color w:val="000000"/>
      <w:sz w:val="24"/>
      <w:szCs w:val="24"/>
    </w:rPr>
  </w:style>
  <w:style w:type="character" w:customStyle="1" w:styleId="h2">
    <w:name w:val="h2"/>
    <w:basedOn w:val="Domylnaczcionkaakapitu"/>
    <w:rsid w:val="005152F0"/>
  </w:style>
  <w:style w:type="paragraph" w:styleId="Bezodstpw">
    <w:name w:val="No Spacing"/>
    <w:uiPriority w:val="1"/>
    <w:qFormat/>
    <w:rsid w:val="005152F0"/>
    <w:pPr>
      <w:spacing w:after="0" w:line="240" w:lineRule="auto"/>
    </w:pPr>
    <w:rPr>
      <w:rFonts w:ascii="Calibri" w:eastAsia="Times New Roman" w:hAnsi="Calibri" w:cs="Times New Roman"/>
      <w:lang w:eastAsia="pl-PL"/>
    </w:rPr>
  </w:style>
  <w:style w:type="paragraph" w:styleId="NormalnyWeb">
    <w:name w:val="Normal (Web)"/>
    <w:basedOn w:val="Normalny"/>
    <w:uiPriority w:val="99"/>
    <w:unhideWhenUsed/>
    <w:rsid w:val="00D96671"/>
    <w:pPr>
      <w:widowControl/>
      <w:suppressAutoHyphens w:val="0"/>
      <w:spacing w:before="100" w:beforeAutospacing="1" w:after="100" w:afterAutospacing="1"/>
    </w:pPr>
    <w:rPr>
      <w:rFonts w:eastAsia="Times New Roman" w:cs="Times New Roman"/>
      <w:kern w:val="0"/>
      <w:lang w:eastAsia="pl-PL" w:bidi="ar-SA"/>
    </w:rPr>
  </w:style>
  <w:style w:type="numbering" w:customStyle="1" w:styleId="Bezlisty1">
    <w:name w:val="Bez listy1"/>
    <w:next w:val="Bezlisty"/>
    <w:uiPriority w:val="99"/>
    <w:semiHidden/>
    <w:unhideWhenUsed/>
    <w:rsid w:val="00411350"/>
  </w:style>
  <w:style w:type="character" w:styleId="Odwoaniedokomentarza">
    <w:name w:val="annotation reference"/>
    <w:uiPriority w:val="99"/>
    <w:semiHidden/>
    <w:unhideWhenUsed/>
    <w:rsid w:val="00411350"/>
    <w:rPr>
      <w:sz w:val="16"/>
      <w:szCs w:val="16"/>
    </w:rPr>
  </w:style>
  <w:style w:type="paragraph" w:styleId="Tekstkomentarza">
    <w:name w:val="annotation text"/>
    <w:basedOn w:val="Normalny"/>
    <w:link w:val="TekstkomentarzaZnak"/>
    <w:uiPriority w:val="99"/>
    <w:semiHidden/>
    <w:unhideWhenUsed/>
    <w:rsid w:val="00411350"/>
    <w:pPr>
      <w:widowControl/>
      <w:suppressAutoHyphens w:val="0"/>
      <w:spacing w:after="200" w:line="276" w:lineRule="auto"/>
    </w:pPr>
    <w:rPr>
      <w:rFonts w:ascii="Calibri" w:eastAsia="Times New Roman" w:hAnsi="Calibri" w:cs="Times New Roman"/>
      <w:kern w:val="0"/>
      <w:sz w:val="20"/>
      <w:szCs w:val="20"/>
      <w:lang w:eastAsia="pl-PL" w:bidi="ar-SA"/>
    </w:rPr>
  </w:style>
  <w:style w:type="character" w:customStyle="1" w:styleId="TekstkomentarzaZnak">
    <w:name w:val="Tekst komentarza Znak"/>
    <w:basedOn w:val="Domylnaczcionkaakapitu"/>
    <w:link w:val="Tekstkomentarza"/>
    <w:uiPriority w:val="99"/>
    <w:semiHidden/>
    <w:rsid w:val="00411350"/>
    <w:rPr>
      <w:rFonts w:ascii="Calibri" w:eastAsia="Times New Roman" w:hAnsi="Calibri"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11350"/>
    <w:rPr>
      <w:b/>
      <w:bCs/>
    </w:rPr>
  </w:style>
  <w:style w:type="character" w:customStyle="1" w:styleId="TematkomentarzaZnak">
    <w:name w:val="Temat komentarza Znak"/>
    <w:basedOn w:val="TekstkomentarzaZnak"/>
    <w:link w:val="Tematkomentarza"/>
    <w:uiPriority w:val="99"/>
    <w:semiHidden/>
    <w:rsid w:val="00411350"/>
    <w:rPr>
      <w:rFonts w:ascii="Calibri" w:eastAsia="Times New Roman" w:hAnsi="Calibri" w:cs="Times New Roman"/>
      <w:b/>
      <w:bCs/>
      <w:sz w:val="20"/>
      <w:szCs w:val="20"/>
      <w:lang w:eastAsia="pl-PL"/>
    </w:rPr>
  </w:style>
  <w:style w:type="numbering" w:customStyle="1" w:styleId="Bezlisty11">
    <w:name w:val="Bez listy11"/>
    <w:next w:val="Bezlisty"/>
    <w:uiPriority w:val="99"/>
    <w:semiHidden/>
    <w:unhideWhenUsed/>
    <w:rsid w:val="00411350"/>
  </w:style>
  <w:style w:type="paragraph" w:styleId="Tekstpodstawowy">
    <w:name w:val="Body Text"/>
    <w:basedOn w:val="Normalny"/>
    <w:link w:val="TekstpodstawowyZnak"/>
    <w:rsid w:val="00411350"/>
    <w:pPr>
      <w:widowControl/>
      <w:suppressAutoHyphens w:val="0"/>
    </w:pPr>
    <w:rPr>
      <w:rFonts w:eastAsia="Times New Roman" w:cs="Times New Roman"/>
      <w:kern w:val="0"/>
      <w:szCs w:val="20"/>
      <w:lang w:eastAsia="pl-PL" w:bidi="ar-SA"/>
    </w:rPr>
  </w:style>
  <w:style w:type="character" w:customStyle="1" w:styleId="TekstpodstawowyZnak">
    <w:name w:val="Tekst podstawowy Znak"/>
    <w:basedOn w:val="Domylnaczcionkaakapitu"/>
    <w:link w:val="Tekstpodstawowy"/>
    <w:rsid w:val="00411350"/>
    <w:rPr>
      <w:rFonts w:ascii="Times New Roman" w:eastAsia="Times New Roman" w:hAnsi="Times New Roman" w:cs="Times New Roman"/>
      <w:sz w:val="24"/>
      <w:szCs w:val="20"/>
      <w:lang w:eastAsia="pl-PL"/>
    </w:rPr>
  </w:style>
  <w:style w:type="paragraph" w:customStyle="1" w:styleId="Textbody">
    <w:name w:val="Text body"/>
    <w:basedOn w:val="Normalny"/>
    <w:rsid w:val="00411350"/>
    <w:pPr>
      <w:autoSpaceDN w:val="0"/>
      <w:spacing w:after="240"/>
      <w:textAlignment w:val="baseline"/>
    </w:pPr>
    <w:rPr>
      <w:rFonts w:eastAsia="Lucida Sans Unicode" w:cs="Times New Roman"/>
      <w:b/>
      <w:bCs/>
      <w:color w:val="000000"/>
      <w:kern w:val="3"/>
      <w:szCs w:val="15"/>
      <w:lang w:eastAsia="pl-PL" w:bidi="ar-SA"/>
    </w:rPr>
  </w:style>
  <w:style w:type="paragraph" w:styleId="Tekstprzypisukocowego">
    <w:name w:val="endnote text"/>
    <w:basedOn w:val="Normalny"/>
    <w:link w:val="TekstprzypisukocowegoZnak"/>
    <w:uiPriority w:val="99"/>
    <w:semiHidden/>
    <w:unhideWhenUsed/>
    <w:rsid w:val="00411350"/>
    <w:pPr>
      <w:widowControl/>
      <w:suppressAutoHyphens w:val="0"/>
    </w:pPr>
    <w:rPr>
      <w:rFonts w:ascii="Calibri" w:eastAsia="Times New Roman" w:hAnsi="Calibri" w:cs="Times New Roman"/>
      <w:kern w:val="0"/>
      <w:sz w:val="20"/>
      <w:szCs w:val="20"/>
      <w:lang w:eastAsia="pl-PL" w:bidi="ar-SA"/>
    </w:rPr>
  </w:style>
  <w:style w:type="character" w:customStyle="1" w:styleId="TekstprzypisukocowegoZnak">
    <w:name w:val="Tekst przypisu końcowego Znak"/>
    <w:basedOn w:val="Domylnaczcionkaakapitu"/>
    <w:link w:val="Tekstprzypisukocowego"/>
    <w:uiPriority w:val="99"/>
    <w:semiHidden/>
    <w:rsid w:val="00411350"/>
    <w:rPr>
      <w:rFonts w:ascii="Calibri" w:eastAsia="Times New Roman" w:hAnsi="Calibri" w:cs="Times New Roman"/>
      <w:sz w:val="20"/>
      <w:szCs w:val="20"/>
      <w:lang w:eastAsia="pl-PL"/>
    </w:rPr>
  </w:style>
  <w:style w:type="character" w:styleId="Odwoanieprzypisukocowego">
    <w:name w:val="endnote reference"/>
    <w:basedOn w:val="Domylnaczcionkaakapitu"/>
    <w:uiPriority w:val="99"/>
    <w:semiHidden/>
    <w:unhideWhenUsed/>
    <w:rsid w:val="00411350"/>
    <w:rPr>
      <w:vertAlign w:val="superscript"/>
    </w:rPr>
  </w:style>
  <w:style w:type="paragraph" w:styleId="Mapadokumentu">
    <w:name w:val="Document Map"/>
    <w:basedOn w:val="Normalny"/>
    <w:link w:val="MapadokumentuZnak"/>
    <w:uiPriority w:val="99"/>
    <w:semiHidden/>
    <w:unhideWhenUsed/>
    <w:rsid w:val="00411350"/>
    <w:pPr>
      <w:widowControl/>
      <w:suppressAutoHyphens w:val="0"/>
    </w:pPr>
    <w:rPr>
      <w:rFonts w:ascii="Tahoma" w:eastAsia="Times New Roman" w:hAnsi="Tahoma" w:cs="Tahoma"/>
      <w:kern w:val="0"/>
      <w:sz w:val="16"/>
      <w:szCs w:val="16"/>
      <w:lang w:eastAsia="pl-PL" w:bidi="ar-SA"/>
    </w:rPr>
  </w:style>
  <w:style w:type="character" w:customStyle="1" w:styleId="MapadokumentuZnak">
    <w:name w:val="Mapa dokumentu Znak"/>
    <w:basedOn w:val="Domylnaczcionkaakapitu"/>
    <w:link w:val="Mapadokumentu"/>
    <w:uiPriority w:val="99"/>
    <w:semiHidden/>
    <w:rsid w:val="00411350"/>
    <w:rPr>
      <w:rFonts w:ascii="Tahoma" w:eastAsia="Times New Roman" w:hAnsi="Tahoma" w:cs="Tahoma"/>
      <w:sz w:val="16"/>
      <w:szCs w:val="16"/>
      <w:lang w:eastAsia="pl-PL"/>
    </w:rPr>
  </w:style>
  <w:style w:type="paragraph" w:customStyle="1" w:styleId="PRACA">
    <w:name w:val="PRACA"/>
    <w:basedOn w:val="Normalny"/>
    <w:qFormat/>
    <w:rsid w:val="00411350"/>
    <w:pPr>
      <w:widowControl/>
      <w:suppressAutoHyphens w:val="0"/>
      <w:spacing w:line="360" w:lineRule="auto"/>
      <w:jc w:val="both"/>
    </w:pPr>
    <w:rPr>
      <w:rFonts w:eastAsiaTheme="minorHAnsi" w:cs="Times New Roman"/>
      <w:kern w:val="0"/>
      <w:lang w:eastAsia="en-US" w:bidi="ar-SA"/>
    </w:rPr>
  </w:style>
  <w:style w:type="table" w:customStyle="1" w:styleId="Tabela-Siatka1">
    <w:name w:val="Tabela - Siatka1"/>
    <w:basedOn w:val="Standardowy"/>
    <w:next w:val="Tabela-Siatka"/>
    <w:uiPriority w:val="39"/>
    <w:rsid w:val="00BC715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WWNum18">
    <w:name w:val="WWNum18"/>
    <w:basedOn w:val="Bezlisty"/>
    <w:rsid w:val="000118B7"/>
    <w:pPr>
      <w:numPr>
        <w:numId w:val="14"/>
      </w:numPr>
    </w:pPr>
  </w:style>
  <w:style w:type="numbering" w:customStyle="1" w:styleId="WWNum19">
    <w:name w:val="WWNum19"/>
    <w:basedOn w:val="Bezlisty"/>
    <w:rsid w:val="000118B7"/>
    <w:pPr>
      <w:numPr>
        <w:numId w:val="15"/>
      </w:numPr>
    </w:pPr>
  </w:style>
  <w:style w:type="numbering" w:customStyle="1" w:styleId="WWNum20">
    <w:name w:val="WWNum20"/>
    <w:basedOn w:val="Bezlisty"/>
    <w:rsid w:val="000118B7"/>
    <w:pPr>
      <w:numPr>
        <w:numId w:val="16"/>
      </w:numPr>
    </w:pPr>
  </w:style>
  <w:style w:type="character" w:styleId="Uwydatnienie">
    <w:name w:val="Emphasis"/>
    <w:basedOn w:val="Domylnaczcionkaakapitu"/>
    <w:rsid w:val="00117178"/>
    <w:rPr>
      <w:i/>
      <w:iCs/>
    </w:rPr>
  </w:style>
  <w:style w:type="numbering" w:customStyle="1" w:styleId="Bezlisty2">
    <w:name w:val="Bez listy2"/>
    <w:next w:val="Bezlisty"/>
    <w:uiPriority w:val="99"/>
    <w:semiHidden/>
    <w:unhideWhenUsed/>
    <w:rsid w:val="003C24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07646">
      <w:bodyDiv w:val="1"/>
      <w:marLeft w:val="0"/>
      <w:marRight w:val="0"/>
      <w:marTop w:val="0"/>
      <w:marBottom w:val="0"/>
      <w:divBdr>
        <w:top w:val="none" w:sz="0" w:space="0" w:color="auto"/>
        <w:left w:val="none" w:sz="0" w:space="0" w:color="auto"/>
        <w:bottom w:val="none" w:sz="0" w:space="0" w:color="auto"/>
        <w:right w:val="none" w:sz="0" w:space="0" w:color="auto"/>
      </w:divBdr>
    </w:div>
    <w:div w:id="285888508">
      <w:bodyDiv w:val="1"/>
      <w:marLeft w:val="0"/>
      <w:marRight w:val="0"/>
      <w:marTop w:val="0"/>
      <w:marBottom w:val="0"/>
      <w:divBdr>
        <w:top w:val="none" w:sz="0" w:space="0" w:color="auto"/>
        <w:left w:val="none" w:sz="0" w:space="0" w:color="auto"/>
        <w:bottom w:val="none" w:sz="0" w:space="0" w:color="auto"/>
        <w:right w:val="none" w:sz="0" w:space="0" w:color="auto"/>
      </w:divBdr>
    </w:div>
    <w:div w:id="503133843">
      <w:bodyDiv w:val="1"/>
      <w:marLeft w:val="0"/>
      <w:marRight w:val="0"/>
      <w:marTop w:val="0"/>
      <w:marBottom w:val="0"/>
      <w:divBdr>
        <w:top w:val="none" w:sz="0" w:space="0" w:color="auto"/>
        <w:left w:val="none" w:sz="0" w:space="0" w:color="auto"/>
        <w:bottom w:val="none" w:sz="0" w:space="0" w:color="auto"/>
        <w:right w:val="none" w:sz="0" w:space="0" w:color="auto"/>
      </w:divBdr>
    </w:div>
    <w:div w:id="806628918">
      <w:bodyDiv w:val="1"/>
      <w:marLeft w:val="0"/>
      <w:marRight w:val="0"/>
      <w:marTop w:val="0"/>
      <w:marBottom w:val="0"/>
      <w:divBdr>
        <w:top w:val="none" w:sz="0" w:space="0" w:color="auto"/>
        <w:left w:val="none" w:sz="0" w:space="0" w:color="auto"/>
        <w:bottom w:val="none" w:sz="0" w:space="0" w:color="auto"/>
        <w:right w:val="none" w:sz="0" w:space="0" w:color="auto"/>
      </w:divBdr>
    </w:div>
    <w:div w:id="873075392">
      <w:bodyDiv w:val="1"/>
      <w:marLeft w:val="0"/>
      <w:marRight w:val="0"/>
      <w:marTop w:val="0"/>
      <w:marBottom w:val="0"/>
      <w:divBdr>
        <w:top w:val="none" w:sz="0" w:space="0" w:color="auto"/>
        <w:left w:val="none" w:sz="0" w:space="0" w:color="auto"/>
        <w:bottom w:val="none" w:sz="0" w:space="0" w:color="auto"/>
        <w:right w:val="none" w:sz="0" w:space="0" w:color="auto"/>
      </w:divBdr>
    </w:div>
    <w:div w:id="884872159">
      <w:bodyDiv w:val="1"/>
      <w:marLeft w:val="0"/>
      <w:marRight w:val="0"/>
      <w:marTop w:val="0"/>
      <w:marBottom w:val="0"/>
      <w:divBdr>
        <w:top w:val="none" w:sz="0" w:space="0" w:color="auto"/>
        <w:left w:val="none" w:sz="0" w:space="0" w:color="auto"/>
        <w:bottom w:val="none" w:sz="0" w:space="0" w:color="auto"/>
        <w:right w:val="none" w:sz="0" w:space="0" w:color="auto"/>
      </w:divBdr>
    </w:div>
    <w:div w:id="932053927">
      <w:bodyDiv w:val="1"/>
      <w:marLeft w:val="0"/>
      <w:marRight w:val="0"/>
      <w:marTop w:val="0"/>
      <w:marBottom w:val="0"/>
      <w:divBdr>
        <w:top w:val="none" w:sz="0" w:space="0" w:color="auto"/>
        <w:left w:val="none" w:sz="0" w:space="0" w:color="auto"/>
        <w:bottom w:val="none" w:sz="0" w:space="0" w:color="auto"/>
        <w:right w:val="none" w:sz="0" w:space="0" w:color="auto"/>
      </w:divBdr>
    </w:div>
    <w:div w:id="1129325575">
      <w:bodyDiv w:val="1"/>
      <w:marLeft w:val="0"/>
      <w:marRight w:val="0"/>
      <w:marTop w:val="0"/>
      <w:marBottom w:val="0"/>
      <w:divBdr>
        <w:top w:val="none" w:sz="0" w:space="0" w:color="auto"/>
        <w:left w:val="none" w:sz="0" w:space="0" w:color="auto"/>
        <w:bottom w:val="none" w:sz="0" w:space="0" w:color="auto"/>
        <w:right w:val="none" w:sz="0" w:space="0" w:color="auto"/>
      </w:divBdr>
    </w:div>
    <w:div w:id="1240477987">
      <w:bodyDiv w:val="1"/>
      <w:marLeft w:val="0"/>
      <w:marRight w:val="0"/>
      <w:marTop w:val="0"/>
      <w:marBottom w:val="0"/>
      <w:divBdr>
        <w:top w:val="none" w:sz="0" w:space="0" w:color="auto"/>
        <w:left w:val="none" w:sz="0" w:space="0" w:color="auto"/>
        <w:bottom w:val="none" w:sz="0" w:space="0" w:color="auto"/>
        <w:right w:val="none" w:sz="0" w:space="0" w:color="auto"/>
      </w:divBdr>
    </w:div>
    <w:div w:id="1254703302">
      <w:bodyDiv w:val="1"/>
      <w:marLeft w:val="0"/>
      <w:marRight w:val="0"/>
      <w:marTop w:val="0"/>
      <w:marBottom w:val="0"/>
      <w:divBdr>
        <w:top w:val="none" w:sz="0" w:space="0" w:color="auto"/>
        <w:left w:val="none" w:sz="0" w:space="0" w:color="auto"/>
        <w:bottom w:val="none" w:sz="0" w:space="0" w:color="auto"/>
        <w:right w:val="none" w:sz="0" w:space="0" w:color="auto"/>
      </w:divBdr>
    </w:div>
    <w:div w:id="1410690908">
      <w:bodyDiv w:val="1"/>
      <w:marLeft w:val="0"/>
      <w:marRight w:val="0"/>
      <w:marTop w:val="0"/>
      <w:marBottom w:val="0"/>
      <w:divBdr>
        <w:top w:val="none" w:sz="0" w:space="0" w:color="auto"/>
        <w:left w:val="none" w:sz="0" w:space="0" w:color="auto"/>
        <w:bottom w:val="none" w:sz="0" w:space="0" w:color="auto"/>
        <w:right w:val="none" w:sz="0" w:space="0" w:color="auto"/>
      </w:divBdr>
    </w:div>
    <w:div w:id="1439905590">
      <w:bodyDiv w:val="1"/>
      <w:marLeft w:val="0"/>
      <w:marRight w:val="0"/>
      <w:marTop w:val="0"/>
      <w:marBottom w:val="0"/>
      <w:divBdr>
        <w:top w:val="none" w:sz="0" w:space="0" w:color="auto"/>
        <w:left w:val="none" w:sz="0" w:space="0" w:color="auto"/>
        <w:bottom w:val="none" w:sz="0" w:space="0" w:color="auto"/>
        <w:right w:val="none" w:sz="0" w:space="0" w:color="auto"/>
      </w:divBdr>
    </w:div>
    <w:div w:id="1684354043">
      <w:bodyDiv w:val="1"/>
      <w:marLeft w:val="0"/>
      <w:marRight w:val="0"/>
      <w:marTop w:val="0"/>
      <w:marBottom w:val="0"/>
      <w:divBdr>
        <w:top w:val="none" w:sz="0" w:space="0" w:color="auto"/>
        <w:left w:val="none" w:sz="0" w:space="0" w:color="auto"/>
        <w:bottom w:val="none" w:sz="0" w:space="0" w:color="auto"/>
        <w:right w:val="none" w:sz="0" w:space="0" w:color="auto"/>
      </w:divBdr>
    </w:div>
    <w:div w:id="1808159825">
      <w:bodyDiv w:val="1"/>
      <w:marLeft w:val="0"/>
      <w:marRight w:val="0"/>
      <w:marTop w:val="0"/>
      <w:marBottom w:val="0"/>
      <w:divBdr>
        <w:top w:val="none" w:sz="0" w:space="0" w:color="auto"/>
        <w:left w:val="none" w:sz="0" w:space="0" w:color="auto"/>
        <w:bottom w:val="none" w:sz="0" w:space="0" w:color="auto"/>
        <w:right w:val="none" w:sz="0" w:space="0" w:color="auto"/>
      </w:divBdr>
    </w:div>
    <w:div w:id="1856377855">
      <w:bodyDiv w:val="1"/>
      <w:marLeft w:val="0"/>
      <w:marRight w:val="0"/>
      <w:marTop w:val="0"/>
      <w:marBottom w:val="0"/>
      <w:divBdr>
        <w:top w:val="none" w:sz="0" w:space="0" w:color="auto"/>
        <w:left w:val="none" w:sz="0" w:space="0" w:color="auto"/>
        <w:bottom w:val="none" w:sz="0" w:space="0" w:color="auto"/>
        <w:right w:val="none" w:sz="0" w:space="0" w:color="auto"/>
      </w:divBdr>
    </w:div>
    <w:div w:id="2081512738">
      <w:bodyDiv w:val="1"/>
      <w:marLeft w:val="0"/>
      <w:marRight w:val="0"/>
      <w:marTop w:val="0"/>
      <w:marBottom w:val="0"/>
      <w:divBdr>
        <w:top w:val="none" w:sz="0" w:space="0" w:color="auto"/>
        <w:left w:val="none" w:sz="0" w:space="0" w:color="auto"/>
        <w:bottom w:val="none" w:sz="0" w:space="0" w:color="auto"/>
        <w:right w:val="none" w:sz="0" w:space="0" w:color="auto"/>
      </w:divBdr>
    </w:div>
    <w:div w:id="2085832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png"/><Relationship Id="rId18" Type="http://schemas.openxmlformats.org/officeDocument/2006/relationships/chart" Target="charts/chart6.xml"/><Relationship Id="rId26" Type="http://schemas.openxmlformats.org/officeDocument/2006/relationships/chart" Target="charts/chart13.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hart" Target="charts/chart5.xml"/><Relationship Id="rId25" Type="http://schemas.openxmlformats.org/officeDocument/2006/relationships/chart" Target="charts/chart12.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chart" Target="charts/chart2.xml"/><Relationship Id="rId22" Type="http://schemas.openxmlformats.org/officeDocument/2006/relationships/hyperlink" Target="https://www.facebook.com/bawidelko?__cft__%5b0%5d=AZXHWWgCVRQugmCyfcnb_fn2icm4YCz4xX6CqgXxSkmSo3pLPbipHS9JyXPPqCERaqr7niSQlGbJOfiN2HEXcoXqhYE1iKZOdZSRMTEMRgunAVkAM5s7fmN5Pyi1p-HdDjtwEadUUWuu8-eOibo3cxWG8dxFqX0xcGm3auADHvj2732GAOnUQ5RH5IfasTkBbc8&amp;__tn__=-%5dK-R" TargetMode="Externa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2.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1.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2.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3.xlsx"/></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8.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9.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10.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6964608123536126"/>
          <c:y val="4.0685331000291633E-2"/>
          <c:w val="0.82032605924259461"/>
          <c:h val="0.75314070910627695"/>
        </c:manualLayout>
      </c:layout>
      <c:barChart>
        <c:barDir val="col"/>
        <c:grouping val="clustered"/>
        <c:varyColors val="0"/>
        <c:ser>
          <c:idx val="0"/>
          <c:order val="0"/>
          <c:spPr>
            <a:solidFill>
              <a:srgbClr val="FF0000"/>
            </a:solidFill>
            <a:ln>
              <a:noFill/>
            </a:ln>
            <a:effectLst/>
            <a:scene3d>
              <a:camera prst="orthographicFront"/>
              <a:lightRig rig="threePt" dir="t"/>
            </a:scene3d>
            <a:sp3d>
              <a:bevelT/>
            </a:sp3d>
          </c:spPr>
          <c:invertIfNegative val="0"/>
          <c:dPt>
            <c:idx val="0"/>
            <c:invertIfNegative val="0"/>
            <c:bubble3D val="0"/>
            <c:spPr>
              <a:solidFill>
                <a:srgbClr val="FF0000"/>
              </a:solidFill>
              <a:ln>
                <a:noFill/>
              </a:ln>
              <a:effectLst/>
              <a:scene3d>
                <a:camera prst="orthographicFront"/>
                <a:lightRig rig="threePt" dir="t"/>
              </a:scene3d>
              <a:sp3d>
                <a:bevelT/>
              </a:sp3d>
            </c:spPr>
            <c:extLst>
              <c:ext xmlns:c16="http://schemas.microsoft.com/office/drawing/2014/chart" uri="{C3380CC4-5D6E-409C-BE32-E72D297353CC}">
                <c16:uniqueId val="{00000001-39CC-42E8-8AB5-EE013C7C569A}"/>
              </c:ext>
            </c:extLst>
          </c:dPt>
          <c:dPt>
            <c:idx val="1"/>
            <c:invertIfNegative val="0"/>
            <c:bubble3D val="0"/>
            <c:spPr>
              <a:solidFill>
                <a:srgbClr val="FF0000"/>
              </a:solidFill>
              <a:ln>
                <a:noFill/>
              </a:ln>
              <a:effectLst/>
              <a:scene3d>
                <a:camera prst="orthographicFront"/>
                <a:lightRig rig="threePt" dir="t"/>
              </a:scene3d>
              <a:sp3d>
                <a:bevelT/>
              </a:sp3d>
            </c:spPr>
            <c:extLst>
              <c:ext xmlns:c16="http://schemas.microsoft.com/office/drawing/2014/chart" uri="{C3380CC4-5D6E-409C-BE32-E72D297353CC}">
                <c16:uniqueId val="{00000003-39CC-42E8-8AB5-EE013C7C569A}"/>
              </c:ext>
            </c:extLst>
          </c:dPt>
          <c:dPt>
            <c:idx val="2"/>
            <c:invertIfNegative val="0"/>
            <c:bubble3D val="0"/>
            <c:spPr>
              <a:solidFill>
                <a:srgbClr val="FF0000"/>
              </a:solidFill>
              <a:ln>
                <a:noFill/>
              </a:ln>
              <a:effectLst/>
              <a:scene3d>
                <a:camera prst="orthographicFront"/>
                <a:lightRig rig="threePt" dir="t"/>
              </a:scene3d>
              <a:sp3d>
                <a:bevelT/>
              </a:sp3d>
            </c:spPr>
            <c:extLst>
              <c:ext xmlns:c16="http://schemas.microsoft.com/office/drawing/2014/chart" uri="{C3380CC4-5D6E-409C-BE32-E72D297353CC}">
                <c16:uniqueId val="{00000005-39CC-42E8-8AB5-EE013C7C569A}"/>
              </c:ext>
            </c:extLst>
          </c:dPt>
          <c:dPt>
            <c:idx val="3"/>
            <c:invertIfNegative val="0"/>
            <c:bubble3D val="0"/>
            <c:spPr>
              <a:solidFill>
                <a:srgbClr val="FF0000"/>
              </a:solidFill>
              <a:ln>
                <a:noFill/>
              </a:ln>
              <a:effectLst/>
              <a:scene3d>
                <a:camera prst="orthographicFront"/>
                <a:lightRig rig="threePt" dir="t"/>
              </a:scene3d>
              <a:sp3d>
                <a:bevelT/>
              </a:sp3d>
            </c:spPr>
            <c:extLst>
              <c:ext xmlns:c16="http://schemas.microsoft.com/office/drawing/2014/chart" uri="{C3380CC4-5D6E-409C-BE32-E72D297353CC}">
                <c16:uniqueId val="{00000007-39CC-42E8-8AB5-EE013C7C569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ln>
                      <a:solidFill>
                        <a:schemeClr val="tx1"/>
                      </a:solidFill>
                    </a:ln>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Arkusz1!$F$5:$K$5</c:f>
              <c:strCache>
                <c:ptCount val="6"/>
                <c:pt idx="0">
                  <c:v>ROK 2017</c:v>
                </c:pt>
                <c:pt idx="1">
                  <c:v>ROK 2018</c:v>
                </c:pt>
                <c:pt idx="2">
                  <c:v>ROK 2019</c:v>
                </c:pt>
                <c:pt idx="3">
                  <c:v>ROK 2020</c:v>
                </c:pt>
                <c:pt idx="4">
                  <c:v>ROK 2021</c:v>
                </c:pt>
                <c:pt idx="5">
                  <c:v>ROK 2022</c:v>
                </c:pt>
              </c:strCache>
            </c:strRef>
          </c:cat>
          <c:val>
            <c:numRef>
              <c:f>Arkusz1!$F$12:$K$12</c:f>
              <c:numCache>
                <c:formatCode>#,##0.00</c:formatCode>
                <c:ptCount val="6"/>
                <c:pt idx="0">
                  <c:v>68828.350000000006</c:v>
                </c:pt>
                <c:pt idx="1">
                  <c:v>60824.51</c:v>
                </c:pt>
                <c:pt idx="2">
                  <c:v>61001.729999999996</c:v>
                </c:pt>
                <c:pt idx="3">
                  <c:v>33904.120000000003</c:v>
                </c:pt>
                <c:pt idx="4">
                  <c:v>43672.69</c:v>
                </c:pt>
                <c:pt idx="5">
                  <c:v>60149.34</c:v>
                </c:pt>
              </c:numCache>
            </c:numRef>
          </c:val>
          <c:extLst>
            <c:ext xmlns:c16="http://schemas.microsoft.com/office/drawing/2014/chart" uri="{C3380CC4-5D6E-409C-BE32-E72D297353CC}">
              <c16:uniqueId val="{00000008-39CC-42E8-8AB5-EE013C7C569A}"/>
            </c:ext>
          </c:extLst>
        </c:ser>
        <c:dLbls>
          <c:dLblPos val="outEnd"/>
          <c:showLegendKey val="0"/>
          <c:showVal val="1"/>
          <c:showCatName val="0"/>
          <c:showSerName val="0"/>
          <c:showPercent val="0"/>
          <c:showBubbleSize val="0"/>
        </c:dLbls>
        <c:gapWidth val="219"/>
        <c:overlap val="-27"/>
        <c:axId val="168493440"/>
        <c:axId val="168494976"/>
      </c:barChart>
      <c:catAx>
        <c:axId val="168493440"/>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68494976"/>
        <c:crosses val="autoZero"/>
        <c:auto val="1"/>
        <c:lblAlgn val="ctr"/>
        <c:lblOffset val="100"/>
        <c:noMultiLvlLbl val="0"/>
      </c:catAx>
      <c:valAx>
        <c:axId val="1684949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68493440"/>
        <c:crosses val="autoZero"/>
        <c:crossBetween val="between"/>
      </c:valAx>
      <c:dTable>
        <c:showHorzBorder val="1"/>
        <c:showVertBorder val="1"/>
        <c:showOutline val="1"/>
        <c:showKeys val="1"/>
        <c:spPr>
          <a:solidFill>
            <a:schemeClr val="bg1"/>
          </a:solid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pl-PL"/>
          </a:p>
        </c:txPr>
      </c:dTable>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UDZIAŁ DOCHODÓW Z POSZCZEGÓLNYCH ŹRÓDEŁ W BUDŻECIE GMINY SZCZAWIN KOŚCIELNY W 202</a:t>
            </a:r>
            <a:r>
              <a:rPr lang="pl-PL"/>
              <a:t>2</a:t>
            </a:r>
            <a:r>
              <a:rPr lang="en-US"/>
              <a:t> ROKU (W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pl-PL"/>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Arkusz1!$B$1</c:f>
              <c:strCache>
                <c:ptCount val="1"/>
                <c:pt idx="0">
                  <c:v>UDZIAŁ DOCHODÓW Z POSZCZEGÓLNYCH ŹRÓDEŁ W BUDŻECIE GMINY SZCZAWIN KOŚCIELNY W 2020 ROKU (W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C50-448A-9EA4-AAFDA597FA0F}"/>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C50-448A-9EA4-AAFDA597FA0F}"/>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C50-448A-9EA4-AAFDA597FA0F}"/>
              </c:ext>
            </c:extLst>
          </c:dPt>
          <c:dLbls>
            <c:dLbl>
              <c:idx val="0"/>
              <c:tx>
                <c:rich>
                  <a:bodyPr/>
                  <a:lstStyle/>
                  <a:p>
                    <a:fld id="{F730C7E2-F218-4C09-96A1-532B368BA9E0}" type="CATEGORYNAME">
                      <a:rPr lang="en-US"/>
                      <a:pPr/>
                      <a:t>[NAZWA KATEGORII]</a:t>
                    </a:fld>
                    <a:r>
                      <a:rPr lang="en-US" baseline="0"/>
                      <a:t>
</a:t>
                    </a:r>
                    <a:fld id="{14EA2FEA-E8A9-4959-837D-D25FDA8F4B17}" type="PERCENTAGE">
                      <a:rPr lang="en-US" baseline="0"/>
                      <a:pPr/>
                      <a:t>[PROCENTOWE]</a:t>
                    </a:fld>
                    <a:endParaRPr lang="en-US" baseline="0"/>
                  </a:p>
                </c:rich>
              </c:tx>
              <c:dLblPos val="ctr"/>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C50-448A-9EA4-AAFDA597FA0F}"/>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l-PL"/>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Arkusz1!$A$2:$A$4</c:f>
              <c:strCache>
                <c:ptCount val="3"/>
                <c:pt idx="0">
                  <c:v>Dochody własne</c:v>
                </c:pt>
                <c:pt idx="1">
                  <c:v>Subwencje </c:v>
                </c:pt>
                <c:pt idx="2">
                  <c:v>Dotacje</c:v>
                </c:pt>
              </c:strCache>
            </c:strRef>
          </c:cat>
          <c:val>
            <c:numRef>
              <c:f>Arkusz1!$B$2:$B$4</c:f>
              <c:numCache>
                <c:formatCode>General</c:formatCode>
                <c:ptCount val="3"/>
                <c:pt idx="0">
                  <c:v>31.1</c:v>
                </c:pt>
                <c:pt idx="1">
                  <c:v>27.3</c:v>
                </c:pt>
                <c:pt idx="2">
                  <c:v>41.6</c:v>
                </c:pt>
              </c:numCache>
            </c:numRef>
          </c:val>
          <c:extLst>
            <c:ext xmlns:c16="http://schemas.microsoft.com/office/drawing/2014/chart" uri="{C3380CC4-5D6E-409C-BE32-E72D297353CC}">
              <c16:uniqueId val="{00000006-EC50-448A-9EA4-AAFDA597FA0F}"/>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l-PL"/>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Udział </a:t>
            </a:r>
            <a:r>
              <a:rPr lang="pl-PL"/>
              <a:t>poszczególnych grup wydatków </a:t>
            </a:r>
          </a:p>
          <a:p>
            <a:pPr>
              <a:defRPr/>
            </a:pPr>
            <a:r>
              <a:rPr lang="en-US"/>
              <a:t>w wydatkach ogółem w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pl-PL"/>
        </a:p>
      </c:txPr>
    </c:title>
    <c:autoTitleDeleted val="0"/>
    <c:plotArea>
      <c:layout/>
      <c:barChart>
        <c:barDir val="bar"/>
        <c:grouping val="clustered"/>
        <c:varyColors val="0"/>
        <c:ser>
          <c:idx val="0"/>
          <c:order val="0"/>
          <c:tx>
            <c:strRef>
              <c:f>Arkusz1!$B$1</c:f>
              <c:strCache>
                <c:ptCount val="1"/>
                <c:pt idx="0">
                  <c:v>Udział w wydatkach ogółem w %</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Arkusz1!$A$2:$A$18</c:f>
              <c:strCache>
                <c:ptCount val="17"/>
                <c:pt idx="0">
                  <c:v>Rolnictwo i łowiectwo</c:v>
                </c:pt>
                <c:pt idx="1">
                  <c:v>Wytwarzanie i zaopatrywanie w energię elektryczną, gaz i wodę </c:v>
                </c:pt>
                <c:pt idx="2">
                  <c:v>Transport i łączność</c:v>
                </c:pt>
                <c:pt idx="3">
                  <c:v>Gospodarka mieszkaniowa</c:v>
                </c:pt>
                <c:pt idx="4">
                  <c:v>Administracja publiczna</c:v>
                </c:pt>
                <c:pt idx="5">
                  <c:v>Urzędy naczelnych organów władzy państwowej, kontroli i ochrony prawa oraz sądownictwa</c:v>
                </c:pt>
                <c:pt idx="6">
                  <c:v>Bezpieczeństwo publiczne i ochrona przeciwpożarowa</c:v>
                </c:pt>
                <c:pt idx="7">
                  <c:v>Obsługa długu publicznego</c:v>
                </c:pt>
                <c:pt idx="8">
                  <c:v>Oświata i wychowanie</c:v>
                </c:pt>
                <c:pt idx="9">
                  <c:v>Ochrona zdrowia</c:v>
                </c:pt>
                <c:pt idx="10">
                  <c:v>Pomoc społeczna</c:v>
                </c:pt>
                <c:pt idx="11">
                  <c:v>Pozostałe zadania w zakresie polityki społecznej</c:v>
                </c:pt>
                <c:pt idx="12">
                  <c:v>Edukacyjna opieka wychowawcza</c:v>
                </c:pt>
                <c:pt idx="13">
                  <c:v>Rodzina</c:v>
                </c:pt>
                <c:pt idx="14">
                  <c:v>Gospodarka komunalna i ochrona środowiska</c:v>
                </c:pt>
                <c:pt idx="15">
                  <c:v>Kultura i ochrona dziedzictwa narodowego</c:v>
                </c:pt>
                <c:pt idx="16">
                  <c:v>Kultura fizyczna</c:v>
                </c:pt>
              </c:strCache>
            </c:strRef>
          </c:cat>
          <c:val>
            <c:numRef>
              <c:f>Arkusz1!$B$2:$B$18</c:f>
              <c:numCache>
                <c:formatCode>General</c:formatCode>
                <c:ptCount val="17"/>
                <c:pt idx="0">
                  <c:v>2.7</c:v>
                </c:pt>
                <c:pt idx="1">
                  <c:v>1.1000000000000001</c:v>
                </c:pt>
                <c:pt idx="2">
                  <c:v>5.5</c:v>
                </c:pt>
                <c:pt idx="3">
                  <c:v>0.2</c:v>
                </c:pt>
                <c:pt idx="4">
                  <c:v>11.9</c:v>
                </c:pt>
                <c:pt idx="5">
                  <c:v>0</c:v>
                </c:pt>
                <c:pt idx="6">
                  <c:v>1.8</c:v>
                </c:pt>
                <c:pt idx="7">
                  <c:v>0.6</c:v>
                </c:pt>
                <c:pt idx="8">
                  <c:v>25</c:v>
                </c:pt>
                <c:pt idx="9">
                  <c:v>1</c:v>
                </c:pt>
                <c:pt idx="10">
                  <c:v>21.9</c:v>
                </c:pt>
                <c:pt idx="11">
                  <c:v>0.3</c:v>
                </c:pt>
                <c:pt idx="12">
                  <c:v>0.1</c:v>
                </c:pt>
                <c:pt idx="13">
                  <c:v>12.3</c:v>
                </c:pt>
                <c:pt idx="14">
                  <c:v>11.9</c:v>
                </c:pt>
                <c:pt idx="15">
                  <c:v>2.8</c:v>
                </c:pt>
                <c:pt idx="16">
                  <c:v>0.9</c:v>
                </c:pt>
              </c:numCache>
            </c:numRef>
          </c:val>
          <c:extLst>
            <c:ext xmlns:c16="http://schemas.microsoft.com/office/drawing/2014/chart" uri="{C3380CC4-5D6E-409C-BE32-E72D297353CC}">
              <c16:uniqueId val="{00000000-7EB1-43CA-9DE1-C595895F8A3D}"/>
            </c:ext>
          </c:extLst>
        </c:ser>
        <c:dLbls>
          <c:dLblPos val="inEnd"/>
          <c:showLegendKey val="0"/>
          <c:showVal val="1"/>
          <c:showCatName val="0"/>
          <c:showSerName val="0"/>
          <c:showPercent val="0"/>
          <c:showBubbleSize val="0"/>
        </c:dLbls>
        <c:gapWidth val="65"/>
        <c:axId val="464693823"/>
        <c:axId val="464692159"/>
      </c:barChart>
      <c:catAx>
        <c:axId val="464693823"/>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pl-PL"/>
          </a:p>
        </c:txPr>
        <c:crossAx val="464692159"/>
        <c:crosses val="autoZero"/>
        <c:auto val="1"/>
        <c:lblAlgn val="ctr"/>
        <c:lblOffset val="100"/>
        <c:noMultiLvlLbl val="0"/>
      </c:catAx>
      <c:valAx>
        <c:axId val="464692159"/>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l-PL"/>
          </a:p>
        </c:txPr>
        <c:crossAx val="464693823"/>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l-PL"/>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Arkusz1!$B$1</c:f>
              <c:strCache>
                <c:ptCount val="1"/>
                <c:pt idx="0">
                  <c:v>2018</c:v>
                </c:pt>
              </c:strCache>
            </c:strRef>
          </c:tx>
          <c:spPr>
            <a:solidFill>
              <a:schemeClr val="accent1"/>
            </a:solidFill>
            <a:ln>
              <a:noFill/>
            </a:ln>
            <a:effectLst/>
          </c:spPr>
          <c:invertIfNegative val="0"/>
          <c:cat>
            <c:strRef>
              <c:f>Arkusz1!$A$2:$A$28</c:f>
              <c:strCache>
                <c:ptCount val="27"/>
                <c:pt idx="0">
                  <c:v>Infrastruktura wodociągowa i sanitacyjna wsi</c:v>
                </c:pt>
                <c:pt idx="1">
                  <c:v>Infrastruktura wodociągowa wsi</c:v>
                </c:pt>
                <c:pt idx="2">
                  <c:v>Infrastruktura sanitacyjna wsi</c:v>
                </c:pt>
                <c:pt idx="3">
                  <c:v>Dostarczanie wody</c:v>
                </c:pt>
                <c:pt idx="4">
                  <c:v>Drogi publiczne wojewódzkie</c:v>
                </c:pt>
                <c:pt idx="5">
                  <c:v>Drogi publiczne powiatowe</c:v>
                </c:pt>
                <c:pt idx="6">
                  <c:v>Drogi publiczne gminne</c:v>
                </c:pt>
                <c:pt idx="7">
                  <c:v>Drogi wewnętrzne</c:v>
                </c:pt>
                <c:pt idx="8">
                  <c:v>Gospodarka gruntami i nieruchomościami</c:v>
                </c:pt>
                <c:pt idx="9">
                  <c:v>Gospodarowanie mieszkaniowym zasobem gminy</c:v>
                </c:pt>
                <c:pt idx="10">
                  <c:v>Urzędy gmin</c:v>
                </c:pt>
                <c:pt idx="11">
                  <c:v>Plany zagospodarowania przestrzennego</c:v>
                </c:pt>
                <c:pt idx="12">
                  <c:v>Komendy Wojewódzkie Państwowej Straży Pożarnej</c:v>
                </c:pt>
                <c:pt idx="13">
                  <c:v>Komendy Wojewódzkie Policji</c:v>
                </c:pt>
                <c:pt idx="14">
                  <c:v>Ochotnicze Straże Pożarne</c:v>
                </c:pt>
                <c:pt idx="15">
                  <c:v>Szkoły Podstawowe </c:v>
                </c:pt>
                <c:pt idx="16">
                  <c:v>Przedszkola</c:v>
                </c:pt>
                <c:pt idx="17">
                  <c:v>Ochrona zdrowia</c:v>
                </c:pt>
                <c:pt idx="18">
                  <c:v>Ośrodki pomocy społecznej</c:v>
                </c:pt>
                <c:pt idx="19">
                  <c:v>Centra integracji społecznej</c:v>
                </c:pt>
                <c:pt idx="20">
                  <c:v>Gospodarka ściekowa i ochrona wód</c:v>
                </c:pt>
                <c:pt idx="21">
                  <c:v>Utrzymanie zieleni w miastach</c:v>
                </c:pt>
                <c:pt idx="22">
                  <c:v>Ochrona powietrza atmosferycznego i klimatu</c:v>
                </c:pt>
                <c:pt idx="23">
                  <c:v>Oświetlenie ulic, placów i dróg</c:v>
                </c:pt>
                <c:pt idx="24">
                  <c:v>Domy i ośrodki  kultury</c:v>
                </c:pt>
                <c:pt idx="25">
                  <c:v>Pozostała działalność</c:v>
                </c:pt>
                <c:pt idx="26">
                  <c:v>Kultura fizyczna</c:v>
                </c:pt>
              </c:strCache>
            </c:strRef>
          </c:cat>
          <c:val>
            <c:numRef>
              <c:f>Arkusz1!$B$2:$B$28</c:f>
              <c:numCache>
                <c:formatCode>#,##0.00</c:formatCode>
                <c:ptCount val="27"/>
                <c:pt idx="0">
                  <c:v>0</c:v>
                </c:pt>
                <c:pt idx="1">
                  <c:v>0</c:v>
                </c:pt>
                <c:pt idx="2">
                  <c:v>0</c:v>
                </c:pt>
                <c:pt idx="3">
                  <c:v>0</c:v>
                </c:pt>
                <c:pt idx="4">
                  <c:v>20910</c:v>
                </c:pt>
                <c:pt idx="5">
                  <c:v>80000</c:v>
                </c:pt>
                <c:pt idx="6">
                  <c:v>763928.13</c:v>
                </c:pt>
                <c:pt idx="7">
                  <c:v>0</c:v>
                </c:pt>
                <c:pt idx="8">
                  <c:v>9750.86</c:v>
                </c:pt>
                <c:pt idx="9">
                  <c:v>0</c:v>
                </c:pt>
                <c:pt idx="10">
                  <c:v>0</c:v>
                </c:pt>
                <c:pt idx="11">
                  <c:v>10771.89</c:v>
                </c:pt>
                <c:pt idx="12">
                  <c:v>0</c:v>
                </c:pt>
                <c:pt idx="13">
                  <c:v>20000</c:v>
                </c:pt>
                <c:pt idx="14">
                  <c:v>16929.740000000002</c:v>
                </c:pt>
                <c:pt idx="15">
                  <c:v>30000</c:v>
                </c:pt>
                <c:pt idx="16">
                  <c:v>106630.35</c:v>
                </c:pt>
                <c:pt idx="17">
                  <c:v>0</c:v>
                </c:pt>
                <c:pt idx="18">
                  <c:v>0</c:v>
                </c:pt>
                <c:pt idx="19">
                  <c:v>0</c:v>
                </c:pt>
                <c:pt idx="20">
                  <c:v>6709.9</c:v>
                </c:pt>
                <c:pt idx="21">
                  <c:v>24494.959999999999</c:v>
                </c:pt>
                <c:pt idx="22">
                  <c:v>0</c:v>
                </c:pt>
                <c:pt idx="23">
                  <c:v>0</c:v>
                </c:pt>
                <c:pt idx="24">
                  <c:v>0</c:v>
                </c:pt>
                <c:pt idx="25">
                  <c:v>9912.9699999999993</c:v>
                </c:pt>
                <c:pt idx="26">
                  <c:v>28044</c:v>
                </c:pt>
              </c:numCache>
            </c:numRef>
          </c:val>
          <c:extLst>
            <c:ext xmlns:c16="http://schemas.microsoft.com/office/drawing/2014/chart" uri="{C3380CC4-5D6E-409C-BE32-E72D297353CC}">
              <c16:uniqueId val="{00000000-43BA-490A-A6FE-C59678241F43}"/>
            </c:ext>
          </c:extLst>
        </c:ser>
        <c:ser>
          <c:idx val="1"/>
          <c:order val="1"/>
          <c:tx>
            <c:strRef>
              <c:f>Arkusz1!$C$1</c:f>
              <c:strCache>
                <c:ptCount val="1"/>
                <c:pt idx="0">
                  <c:v>2019</c:v>
                </c:pt>
              </c:strCache>
            </c:strRef>
          </c:tx>
          <c:spPr>
            <a:solidFill>
              <a:schemeClr val="accent2"/>
            </a:solidFill>
            <a:ln>
              <a:noFill/>
            </a:ln>
            <a:effectLst/>
          </c:spPr>
          <c:invertIfNegative val="0"/>
          <c:cat>
            <c:strRef>
              <c:f>Arkusz1!$A$2:$A$28</c:f>
              <c:strCache>
                <c:ptCount val="27"/>
                <c:pt idx="0">
                  <c:v>Infrastruktura wodociągowa i sanitacyjna wsi</c:v>
                </c:pt>
                <c:pt idx="1">
                  <c:v>Infrastruktura wodociągowa wsi</c:v>
                </c:pt>
                <c:pt idx="2">
                  <c:v>Infrastruktura sanitacyjna wsi</c:v>
                </c:pt>
                <c:pt idx="3">
                  <c:v>Dostarczanie wody</c:v>
                </c:pt>
                <c:pt idx="4">
                  <c:v>Drogi publiczne wojewódzkie</c:v>
                </c:pt>
                <c:pt idx="5">
                  <c:v>Drogi publiczne powiatowe</c:v>
                </c:pt>
                <c:pt idx="6">
                  <c:v>Drogi publiczne gminne</c:v>
                </c:pt>
                <c:pt idx="7">
                  <c:v>Drogi wewnętrzne</c:v>
                </c:pt>
                <c:pt idx="8">
                  <c:v>Gospodarka gruntami i nieruchomościami</c:v>
                </c:pt>
                <c:pt idx="9">
                  <c:v>Gospodarowanie mieszkaniowym zasobem gminy</c:v>
                </c:pt>
                <c:pt idx="10">
                  <c:v>Urzędy gmin</c:v>
                </c:pt>
                <c:pt idx="11">
                  <c:v>Plany zagospodarowania przestrzennego</c:v>
                </c:pt>
                <c:pt idx="12">
                  <c:v>Komendy Wojewódzkie Państwowej Straży Pożarnej</c:v>
                </c:pt>
                <c:pt idx="13">
                  <c:v>Komendy Wojewódzkie Policji</c:v>
                </c:pt>
                <c:pt idx="14">
                  <c:v>Ochotnicze Straże Pożarne</c:v>
                </c:pt>
                <c:pt idx="15">
                  <c:v>Szkoły Podstawowe </c:v>
                </c:pt>
                <c:pt idx="16">
                  <c:v>Przedszkola</c:v>
                </c:pt>
                <c:pt idx="17">
                  <c:v>Ochrona zdrowia</c:v>
                </c:pt>
                <c:pt idx="18">
                  <c:v>Ośrodki pomocy społecznej</c:v>
                </c:pt>
                <c:pt idx="19">
                  <c:v>Centra integracji społecznej</c:v>
                </c:pt>
                <c:pt idx="20">
                  <c:v>Gospodarka ściekowa i ochrona wód</c:v>
                </c:pt>
                <c:pt idx="21">
                  <c:v>Utrzymanie zieleni w miastach</c:v>
                </c:pt>
                <c:pt idx="22">
                  <c:v>Ochrona powietrza atmosferycznego i klimatu</c:v>
                </c:pt>
                <c:pt idx="23">
                  <c:v>Oświetlenie ulic, placów i dróg</c:v>
                </c:pt>
                <c:pt idx="24">
                  <c:v>Domy i ośrodki  kultury</c:v>
                </c:pt>
                <c:pt idx="25">
                  <c:v>Pozostała działalność</c:v>
                </c:pt>
                <c:pt idx="26">
                  <c:v>Kultura fizyczna</c:v>
                </c:pt>
              </c:strCache>
            </c:strRef>
          </c:cat>
          <c:val>
            <c:numRef>
              <c:f>Arkusz1!$C$2:$C$28</c:f>
              <c:numCache>
                <c:formatCode>#,##0.00</c:formatCode>
                <c:ptCount val="27"/>
                <c:pt idx="0">
                  <c:v>0</c:v>
                </c:pt>
                <c:pt idx="1">
                  <c:v>0</c:v>
                </c:pt>
                <c:pt idx="2">
                  <c:v>0</c:v>
                </c:pt>
                <c:pt idx="3">
                  <c:v>143487.91</c:v>
                </c:pt>
                <c:pt idx="4">
                  <c:v>24600</c:v>
                </c:pt>
                <c:pt idx="5">
                  <c:v>60000</c:v>
                </c:pt>
                <c:pt idx="6">
                  <c:v>554902.80000000005</c:v>
                </c:pt>
                <c:pt idx="7">
                  <c:v>0</c:v>
                </c:pt>
                <c:pt idx="8">
                  <c:v>0</c:v>
                </c:pt>
                <c:pt idx="9">
                  <c:v>0</c:v>
                </c:pt>
                <c:pt idx="10">
                  <c:v>0</c:v>
                </c:pt>
                <c:pt idx="11">
                  <c:v>9210.5400000000009</c:v>
                </c:pt>
                <c:pt idx="12">
                  <c:v>0</c:v>
                </c:pt>
                <c:pt idx="13">
                  <c:v>0</c:v>
                </c:pt>
                <c:pt idx="14">
                  <c:v>389506.48</c:v>
                </c:pt>
                <c:pt idx="15">
                  <c:v>0</c:v>
                </c:pt>
                <c:pt idx="16">
                  <c:v>0</c:v>
                </c:pt>
                <c:pt idx="17">
                  <c:v>0</c:v>
                </c:pt>
                <c:pt idx="18">
                  <c:v>0</c:v>
                </c:pt>
                <c:pt idx="19">
                  <c:v>0</c:v>
                </c:pt>
                <c:pt idx="20">
                  <c:v>0</c:v>
                </c:pt>
                <c:pt idx="21">
                  <c:v>0</c:v>
                </c:pt>
                <c:pt idx="22">
                  <c:v>0</c:v>
                </c:pt>
                <c:pt idx="23">
                  <c:v>0</c:v>
                </c:pt>
                <c:pt idx="24">
                  <c:v>0</c:v>
                </c:pt>
                <c:pt idx="25">
                  <c:v>0</c:v>
                </c:pt>
                <c:pt idx="26">
                  <c:v>40064.699999999997</c:v>
                </c:pt>
              </c:numCache>
            </c:numRef>
          </c:val>
          <c:extLst>
            <c:ext xmlns:c16="http://schemas.microsoft.com/office/drawing/2014/chart" uri="{C3380CC4-5D6E-409C-BE32-E72D297353CC}">
              <c16:uniqueId val="{00000001-43BA-490A-A6FE-C59678241F43}"/>
            </c:ext>
          </c:extLst>
        </c:ser>
        <c:ser>
          <c:idx val="2"/>
          <c:order val="2"/>
          <c:tx>
            <c:strRef>
              <c:f>Arkusz1!$D$1</c:f>
              <c:strCache>
                <c:ptCount val="1"/>
                <c:pt idx="0">
                  <c:v>2020</c:v>
                </c:pt>
              </c:strCache>
            </c:strRef>
          </c:tx>
          <c:spPr>
            <a:solidFill>
              <a:schemeClr val="accent3"/>
            </a:solidFill>
            <a:ln>
              <a:noFill/>
            </a:ln>
            <a:effectLst/>
          </c:spPr>
          <c:invertIfNegative val="0"/>
          <c:cat>
            <c:strRef>
              <c:f>Arkusz1!$A$2:$A$28</c:f>
              <c:strCache>
                <c:ptCount val="27"/>
                <c:pt idx="0">
                  <c:v>Infrastruktura wodociągowa i sanitacyjna wsi</c:v>
                </c:pt>
                <c:pt idx="1">
                  <c:v>Infrastruktura wodociągowa wsi</c:v>
                </c:pt>
                <c:pt idx="2">
                  <c:v>Infrastruktura sanitacyjna wsi</c:v>
                </c:pt>
                <c:pt idx="3">
                  <c:v>Dostarczanie wody</c:v>
                </c:pt>
                <c:pt idx="4">
                  <c:v>Drogi publiczne wojewódzkie</c:v>
                </c:pt>
                <c:pt idx="5">
                  <c:v>Drogi publiczne powiatowe</c:v>
                </c:pt>
                <c:pt idx="6">
                  <c:v>Drogi publiczne gminne</c:v>
                </c:pt>
                <c:pt idx="7">
                  <c:v>Drogi wewnętrzne</c:v>
                </c:pt>
                <c:pt idx="8">
                  <c:v>Gospodarka gruntami i nieruchomościami</c:v>
                </c:pt>
                <c:pt idx="9">
                  <c:v>Gospodarowanie mieszkaniowym zasobem gminy</c:v>
                </c:pt>
                <c:pt idx="10">
                  <c:v>Urzędy gmin</c:v>
                </c:pt>
                <c:pt idx="11">
                  <c:v>Plany zagospodarowania przestrzennego</c:v>
                </c:pt>
                <c:pt idx="12">
                  <c:v>Komendy Wojewódzkie Państwowej Straży Pożarnej</c:v>
                </c:pt>
                <c:pt idx="13">
                  <c:v>Komendy Wojewódzkie Policji</c:v>
                </c:pt>
                <c:pt idx="14">
                  <c:v>Ochotnicze Straże Pożarne</c:v>
                </c:pt>
                <c:pt idx="15">
                  <c:v>Szkoły Podstawowe </c:v>
                </c:pt>
                <c:pt idx="16">
                  <c:v>Przedszkola</c:v>
                </c:pt>
                <c:pt idx="17">
                  <c:v>Ochrona zdrowia</c:v>
                </c:pt>
                <c:pt idx="18">
                  <c:v>Ośrodki pomocy społecznej</c:v>
                </c:pt>
                <c:pt idx="19">
                  <c:v>Centra integracji społecznej</c:v>
                </c:pt>
                <c:pt idx="20">
                  <c:v>Gospodarka ściekowa i ochrona wód</c:v>
                </c:pt>
                <c:pt idx="21">
                  <c:v>Utrzymanie zieleni w miastach</c:v>
                </c:pt>
                <c:pt idx="22">
                  <c:v>Ochrona powietrza atmosferycznego i klimatu</c:v>
                </c:pt>
                <c:pt idx="23">
                  <c:v>Oświetlenie ulic, placów i dróg</c:v>
                </c:pt>
                <c:pt idx="24">
                  <c:v>Domy i ośrodki  kultury</c:v>
                </c:pt>
                <c:pt idx="25">
                  <c:v>Pozostała działalność</c:v>
                </c:pt>
                <c:pt idx="26">
                  <c:v>Kultura fizyczna</c:v>
                </c:pt>
              </c:strCache>
            </c:strRef>
          </c:cat>
          <c:val>
            <c:numRef>
              <c:f>Arkusz1!$D$2:$D$28</c:f>
              <c:numCache>
                <c:formatCode>#,##0.00</c:formatCode>
                <c:ptCount val="27"/>
                <c:pt idx="0">
                  <c:v>173479</c:v>
                </c:pt>
                <c:pt idx="1">
                  <c:v>0</c:v>
                </c:pt>
                <c:pt idx="2">
                  <c:v>0</c:v>
                </c:pt>
                <c:pt idx="3">
                  <c:v>0</c:v>
                </c:pt>
                <c:pt idx="4">
                  <c:v>0</c:v>
                </c:pt>
                <c:pt idx="5">
                  <c:v>0</c:v>
                </c:pt>
                <c:pt idx="6">
                  <c:v>330223.32</c:v>
                </c:pt>
                <c:pt idx="7">
                  <c:v>0</c:v>
                </c:pt>
                <c:pt idx="8">
                  <c:v>0</c:v>
                </c:pt>
                <c:pt idx="9">
                  <c:v>0</c:v>
                </c:pt>
                <c:pt idx="10">
                  <c:v>0</c:v>
                </c:pt>
                <c:pt idx="11">
                  <c:v>0</c:v>
                </c:pt>
                <c:pt idx="12">
                  <c:v>0</c:v>
                </c:pt>
                <c:pt idx="13">
                  <c:v>5000</c:v>
                </c:pt>
                <c:pt idx="14">
                  <c:v>51173.46</c:v>
                </c:pt>
                <c:pt idx="15">
                  <c:v>17999.82</c:v>
                </c:pt>
                <c:pt idx="16">
                  <c:v>0</c:v>
                </c:pt>
                <c:pt idx="17">
                  <c:v>0</c:v>
                </c:pt>
                <c:pt idx="18">
                  <c:v>0</c:v>
                </c:pt>
                <c:pt idx="19">
                  <c:v>0</c:v>
                </c:pt>
                <c:pt idx="20">
                  <c:v>0</c:v>
                </c:pt>
                <c:pt idx="21">
                  <c:v>0</c:v>
                </c:pt>
                <c:pt idx="22">
                  <c:v>0</c:v>
                </c:pt>
                <c:pt idx="23">
                  <c:v>18525.21</c:v>
                </c:pt>
                <c:pt idx="24">
                  <c:v>14421.75</c:v>
                </c:pt>
                <c:pt idx="25">
                  <c:v>0</c:v>
                </c:pt>
                <c:pt idx="26">
                  <c:v>15020</c:v>
                </c:pt>
              </c:numCache>
            </c:numRef>
          </c:val>
          <c:extLst>
            <c:ext xmlns:c16="http://schemas.microsoft.com/office/drawing/2014/chart" uri="{C3380CC4-5D6E-409C-BE32-E72D297353CC}">
              <c16:uniqueId val="{00000002-43BA-490A-A6FE-C59678241F43}"/>
            </c:ext>
          </c:extLst>
        </c:ser>
        <c:ser>
          <c:idx val="3"/>
          <c:order val="3"/>
          <c:tx>
            <c:strRef>
              <c:f>Arkusz1!$E$1</c:f>
              <c:strCache>
                <c:ptCount val="1"/>
                <c:pt idx="0">
                  <c:v>2021</c:v>
                </c:pt>
              </c:strCache>
            </c:strRef>
          </c:tx>
          <c:spPr>
            <a:solidFill>
              <a:schemeClr val="accent4"/>
            </a:solidFill>
            <a:ln>
              <a:noFill/>
            </a:ln>
            <a:effectLst/>
          </c:spPr>
          <c:invertIfNegative val="0"/>
          <c:cat>
            <c:strRef>
              <c:f>Arkusz1!$A$2:$A$28</c:f>
              <c:strCache>
                <c:ptCount val="27"/>
                <c:pt idx="0">
                  <c:v>Infrastruktura wodociągowa i sanitacyjna wsi</c:v>
                </c:pt>
                <c:pt idx="1">
                  <c:v>Infrastruktura wodociągowa wsi</c:v>
                </c:pt>
                <c:pt idx="2">
                  <c:v>Infrastruktura sanitacyjna wsi</c:v>
                </c:pt>
                <c:pt idx="3">
                  <c:v>Dostarczanie wody</c:v>
                </c:pt>
                <c:pt idx="4">
                  <c:v>Drogi publiczne wojewódzkie</c:v>
                </c:pt>
                <c:pt idx="5">
                  <c:v>Drogi publiczne powiatowe</c:v>
                </c:pt>
                <c:pt idx="6">
                  <c:v>Drogi publiczne gminne</c:v>
                </c:pt>
                <c:pt idx="7">
                  <c:v>Drogi wewnętrzne</c:v>
                </c:pt>
                <c:pt idx="8">
                  <c:v>Gospodarka gruntami i nieruchomościami</c:v>
                </c:pt>
                <c:pt idx="9">
                  <c:v>Gospodarowanie mieszkaniowym zasobem gminy</c:v>
                </c:pt>
                <c:pt idx="10">
                  <c:v>Urzędy gmin</c:v>
                </c:pt>
                <c:pt idx="11">
                  <c:v>Plany zagospodarowania przestrzennego</c:v>
                </c:pt>
                <c:pt idx="12">
                  <c:v>Komendy Wojewódzkie Państwowej Straży Pożarnej</c:v>
                </c:pt>
                <c:pt idx="13">
                  <c:v>Komendy Wojewódzkie Policji</c:v>
                </c:pt>
                <c:pt idx="14">
                  <c:v>Ochotnicze Straże Pożarne</c:v>
                </c:pt>
                <c:pt idx="15">
                  <c:v>Szkoły Podstawowe </c:v>
                </c:pt>
                <c:pt idx="16">
                  <c:v>Przedszkola</c:v>
                </c:pt>
                <c:pt idx="17">
                  <c:v>Ochrona zdrowia</c:v>
                </c:pt>
                <c:pt idx="18">
                  <c:v>Ośrodki pomocy społecznej</c:v>
                </c:pt>
                <c:pt idx="19">
                  <c:v>Centra integracji społecznej</c:v>
                </c:pt>
                <c:pt idx="20">
                  <c:v>Gospodarka ściekowa i ochrona wód</c:v>
                </c:pt>
                <c:pt idx="21">
                  <c:v>Utrzymanie zieleni w miastach</c:v>
                </c:pt>
                <c:pt idx="22">
                  <c:v>Ochrona powietrza atmosferycznego i klimatu</c:v>
                </c:pt>
                <c:pt idx="23">
                  <c:v>Oświetlenie ulic, placów i dróg</c:v>
                </c:pt>
                <c:pt idx="24">
                  <c:v>Domy i ośrodki  kultury</c:v>
                </c:pt>
                <c:pt idx="25">
                  <c:v>Pozostała działalność</c:v>
                </c:pt>
                <c:pt idx="26">
                  <c:v>Kultura fizyczna</c:v>
                </c:pt>
              </c:strCache>
            </c:strRef>
          </c:cat>
          <c:val>
            <c:numRef>
              <c:f>Arkusz1!$E$2:$E$28</c:f>
              <c:numCache>
                <c:formatCode>#,##0.00</c:formatCode>
                <c:ptCount val="27"/>
                <c:pt idx="0">
                  <c:v>89634.27</c:v>
                </c:pt>
                <c:pt idx="1">
                  <c:v>0</c:v>
                </c:pt>
                <c:pt idx="2">
                  <c:v>0</c:v>
                </c:pt>
                <c:pt idx="3">
                  <c:v>0</c:v>
                </c:pt>
                <c:pt idx="4">
                  <c:v>0</c:v>
                </c:pt>
                <c:pt idx="5">
                  <c:v>50000</c:v>
                </c:pt>
                <c:pt idx="6">
                  <c:v>360689.81</c:v>
                </c:pt>
                <c:pt idx="7">
                  <c:v>224052.02</c:v>
                </c:pt>
                <c:pt idx="8">
                  <c:v>7000</c:v>
                </c:pt>
                <c:pt idx="9">
                  <c:v>0</c:v>
                </c:pt>
                <c:pt idx="10">
                  <c:v>0</c:v>
                </c:pt>
                <c:pt idx="11">
                  <c:v>0</c:v>
                </c:pt>
                <c:pt idx="12">
                  <c:v>0</c:v>
                </c:pt>
                <c:pt idx="13">
                  <c:v>0</c:v>
                </c:pt>
                <c:pt idx="14">
                  <c:v>37509.35</c:v>
                </c:pt>
                <c:pt idx="15">
                  <c:v>92376.18</c:v>
                </c:pt>
                <c:pt idx="16">
                  <c:v>0</c:v>
                </c:pt>
                <c:pt idx="17">
                  <c:v>51832.6</c:v>
                </c:pt>
                <c:pt idx="18">
                  <c:v>0</c:v>
                </c:pt>
                <c:pt idx="19">
                  <c:v>0</c:v>
                </c:pt>
                <c:pt idx="20">
                  <c:v>24208</c:v>
                </c:pt>
                <c:pt idx="21">
                  <c:v>0</c:v>
                </c:pt>
                <c:pt idx="22">
                  <c:v>0</c:v>
                </c:pt>
                <c:pt idx="23">
                  <c:v>0</c:v>
                </c:pt>
                <c:pt idx="24">
                  <c:v>0</c:v>
                </c:pt>
                <c:pt idx="25">
                  <c:v>0</c:v>
                </c:pt>
                <c:pt idx="26">
                  <c:v>293450.21999999997</c:v>
                </c:pt>
              </c:numCache>
            </c:numRef>
          </c:val>
          <c:extLst>
            <c:ext xmlns:c16="http://schemas.microsoft.com/office/drawing/2014/chart" uri="{C3380CC4-5D6E-409C-BE32-E72D297353CC}">
              <c16:uniqueId val="{00000003-43BA-490A-A6FE-C59678241F43}"/>
            </c:ext>
          </c:extLst>
        </c:ser>
        <c:ser>
          <c:idx val="4"/>
          <c:order val="4"/>
          <c:tx>
            <c:strRef>
              <c:f>Arkusz1!$F$1</c:f>
              <c:strCache>
                <c:ptCount val="1"/>
                <c:pt idx="0">
                  <c:v>2022</c:v>
                </c:pt>
              </c:strCache>
            </c:strRef>
          </c:tx>
          <c:spPr>
            <a:solidFill>
              <a:schemeClr val="accent5"/>
            </a:solidFill>
            <a:ln>
              <a:noFill/>
            </a:ln>
            <a:effectLst/>
          </c:spPr>
          <c:invertIfNegative val="0"/>
          <c:cat>
            <c:strRef>
              <c:f>Arkusz1!$A$2:$A$28</c:f>
              <c:strCache>
                <c:ptCount val="27"/>
                <c:pt idx="0">
                  <c:v>Infrastruktura wodociągowa i sanitacyjna wsi</c:v>
                </c:pt>
                <c:pt idx="1">
                  <c:v>Infrastruktura wodociągowa wsi</c:v>
                </c:pt>
                <c:pt idx="2">
                  <c:v>Infrastruktura sanitacyjna wsi</c:v>
                </c:pt>
                <c:pt idx="3">
                  <c:v>Dostarczanie wody</c:v>
                </c:pt>
                <c:pt idx="4">
                  <c:v>Drogi publiczne wojewódzkie</c:v>
                </c:pt>
                <c:pt idx="5">
                  <c:v>Drogi publiczne powiatowe</c:v>
                </c:pt>
                <c:pt idx="6">
                  <c:v>Drogi publiczne gminne</c:v>
                </c:pt>
                <c:pt idx="7">
                  <c:v>Drogi wewnętrzne</c:v>
                </c:pt>
                <c:pt idx="8">
                  <c:v>Gospodarka gruntami i nieruchomościami</c:v>
                </c:pt>
                <c:pt idx="9">
                  <c:v>Gospodarowanie mieszkaniowym zasobem gminy</c:v>
                </c:pt>
                <c:pt idx="10">
                  <c:v>Urzędy gmin</c:v>
                </c:pt>
                <c:pt idx="11">
                  <c:v>Plany zagospodarowania przestrzennego</c:v>
                </c:pt>
                <c:pt idx="12">
                  <c:v>Komendy Wojewódzkie Państwowej Straży Pożarnej</c:v>
                </c:pt>
                <c:pt idx="13">
                  <c:v>Komendy Wojewódzkie Policji</c:v>
                </c:pt>
                <c:pt idx="14">
                  <c:v>Ochotnicze Straże Pożarne</c:v>
                </c:pt>
                <c:pt idx="15">
                  <c:v>Szkoły Podstawowe </c:v>
                </c:pt>
                <c:pt idx="16">
                  <c:v>Przedszkola</c:v>
                </c:pt>
                <c:pt idx="17">
                  <c:v>Ochrona zdrowia</c:v>
                </c:pt>
                <c:pt idx="18">
                  <c:v>Ośrodki pomocy społecznej</c:v>
                </c:pt>
                <c:pt idx="19">
                  <c:v>Centra integracji społecznej</c:v>
                </c:pt>
                <c:pt idx="20">
                  <c:v>Gospodarka ściekowa i ochrona wód</c:v>
                </c:pt>
                <c:pt idx="21">
                  <c:v>Utrzymanie zieleni w miastach</c:v>
                </c:pt>
                <c:pt idx="22">
                  <c:v>Ochrona powietrza atmosferycznego i klimatu</c:v>
                </c:pt>
                <c:pt idx="23">
                  <c:v>Oświetlenie ulic, placów i dróg</c:v>
                </c:pt>
                <c:pt idx="24">
                  <c:v>Domy i ośrodki  kultury</c:v>
                </c:pt>
                <c:pt idx="25">
                  <c:v>Pozostała działalność</c:v>
                </c:pt>
                <c:pt idx="26">
                  <c:v>Kultura fizyczna</c:v>
                </c:pt>
              </c:strCache>
            </c:strRef>
          </c:cat>
          <c:val>
            <c:numRef>
              <c:f>Arkusz1!$F$2:$F$28</c:f>
              <c:numCache>
                <c:formatCode>#,##0.00</c:formatCode>
                <c:ptCount val="27"/>
                <c:pt idx="0">
                  <c:v>0</c:v>
                </c:pt>
                <c:pt idx="1">
                  <c:v>14686.2</c:v>
                </c:pt>
                <c:pt idx="2">
                  <c:v>191160</c:v>
                </c:pt>
                <c:pt idx="3">
                  <c:v>0</c:v>
                </c:pt>
                <c:pt idx="4">
                  <c:v>0</c:v>
                </c:pt>
                <c:pt idx="5">
                  <c:v>50000</c:v>
                </c:pt>
                <c:pt idx="6">
                  <c:v>413970</c:v>
                </c:pt>
                <c:pt idx="7">
                  <c:v>498710.91</c:v>
                </c:pt>
                <c:pt idx="8">
                  <c:v>0</c:v>
                </c:pt>
                <c:pt idx="9">
                  <c:v>19089.5</c:v>
                </c:pt>
                <c:pt idx="10">
                  <c:v>382838.72</c:v>
                </c:pt>
                <c:pt idx="11">
                  <c:v>0</c:v>
                </c:pt>
                <c:pt idx="12">
                  <c:v>15000</c:v>
                </c:pt>
                <c:pt idx="13">
                  <c:v>0</c:v>
                </c:pt>
                <c:pt idx="14">
                  <c:v>134219.59</c:v>
                </c:pt>
                <c:pt idx="15">
                  <c:v>450199.82</c:v>
                </c:pt>
                <c:pt idx="16">
                  <c:v>43050</c:v>
                </c:pt>
                <c:pt idx="17">
                  <c:v>0</c:v>
                </c:pt>
                <c:pt idx="18">
                  <c:v>135527</c:v>
                </c:pt>
                <c:pt idx="19">
                  <c:v>109003.99</c:v>
                </c:pt>
                <c:pt idx="20">
                  <c:v>38745</c:v>
                </c:pt>
                <c:pt idx="21">
                  <c:v>0</c:v>
                </c:pt>
                <c:pt idx="22">
                  <c:v>1832980</c:v>
                </c:pt>
                <c:pt idx="23">
                  <c:v>40665.99</c:v>
                </c:pt>
                <c:pt idx="24">
                  <c:v>0</c:v>
                </c:pt>
                <c:pt idx="25">
                  <c:v>0</c:v>
                </c:pt>
                <c:pt idx="26">
                  <c:v>171419.14</c:v>
                </c:pt>
              </c:numCache>
            </c:numRef>
          </c:val>
          <c:extLst>
            <c:ext xmlns:c16="http://schemas.microsoft.com/office/drawing/2014/chart" uri="{C3380CC4-5D6E-409C-BE32-E72D297353CC}">
              <c16:uniqueId val="{00000004-43BA-490A-A6FE-C59678241F43}"/>
            </c:ext>
          </c:extLst>
        </c:ser>
        <c:dLbls>
          <c:showLegendKey val="0"/>
          <c:showVal val="0"/>
          <c:showCatName val="0"/>
          <c:showSerName val="0"/>
          <c:showPercent val="0"/>
          <c:showBubbleSize val="0"/>
        </c:dLbls>
        <c:gapWidth val="182"/>
        <c:axId val="531383279"/>
        <c:axId val="531383695"/>
      </c:barChart>
      <c:catAx>
        <c:axId val="53138327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531383695"/>
        <c:crosses val="autoZero"/>
        <c:auto val="1"/>
        <c:lblAlgn val="ctr"/>
        <c:lblOffset val="100"/>
        <c:noMultiLvlLbl val="0"/>
      </c:catAx>
      <c:valAx>
        <c:axId val="531383695"/>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313832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b="1"/>
              <a:t>Zadłużenie Gminy Szczawin</a:t>
            </a:r>
            <a:r>
              <a:rPr lang="pl-PL" b="1" baseline="0"/>
              <a:t> Kościelny do dochodów ogółem w latach 2010 - 2022</a:t>
            </a:r>
          </a:p>
          <a:p>
            <a:pPr>
              <a:defRPr/>
            </a:pPr>
            <a:endParaRPr lang="pl-PL" b="1" baseline="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l-PL"/>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Arkusz1!$B$1</c:f>
              <c:strCache>
                <c:ptCount val="1"/>
                <c:pt idx="0">
                  <c:v>Dług</c:v>
                </c:pt>
              </c:strCache>
            </c:strRef>
          </c:tx>
          <c:spPr>
            <a:solidFill>
              <a:schemeClr val="accent1"/>
            </a:solidFill>
            <a:ln>
              <a:noFill/>
            </a:ln>
            <a:effectLst/>
            <a:sp3d/>
          </c:spPr>
          <c:invertIfNegative val="0"/>
          <c:cat>
            <c:numRef>
              <c:f>Arkusz1!$A$2:$A$14</c:f>
              <c:numCache>
                <c:formatCode>General</c:formatCode>
                <c:ptCount val="13"/>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numCache>
            </c:numRef>
          </c:cat>
          <c:val>
            <c:numRef>
              <c:f>Arkusz1!$B$2:$B$14</c:f>
              <c:numCache>
                <c:formatCode>#,##0.00</c:formatCode>
                <c:ptCount val="13"/>
                <c:pt idx="0">
                  <c:v>2862511.4</c:v>
                </c:pt>
                <c:pt idx="1">
                  <c:v>2858809.4</c:v>
                </c:pt>
                <c:pt idx="2">
                  <c:v>3830121.01</c:v>
                </c:pt>
                <c:pt idx="3">
                  <c:v>4867116.1500000004</c:v>
                </c:pt>
                <c:pt idx="4">
                  <c:v>5951089.3399999999</c:v>
                </c:pt>
                <c:pt idx="5">
                  <c:v>5758175.7199999997</c:v>
                </c:pt>
                <c:pt idx="6">
                  <c:v>5710175.7199999997</c:v>
                </c:pt>
                <c:pt idx="7">
                  <c:v>5605529.9000000004</c:v>
                </c:pt>
                <c:pt idx="8">
                  <c:v>5340908.13</c:v>
                </c:pt>
                <c:pt idx="9">
                  <c:v>4818313.1399999997</c:v>
                </c:pt>
                <c:pt idx="10">
                  <c:v>4208479.45</c:v>
                </c:pt>
                <c:pt idx="11">
                  <c:v>3320572.75</c:v>
                </c:pt>
                <c:pt idx="12">
                  <c:v>3283674.66</c:v>
                </c:pt>
              </c:numCache>
            </c:numRef>
          </c:val>
          <c:extLst>
            <c:ext xmlns:c16="http://schemas.microsoft.com/office/drawing/2014/chart" uri="{C3380CC4-5D6E-409C-BE32-E72D297353CC}">
              <c16:uniqueId val="{00000000-851C-46F9-A304-114E90D88966}"/>
            </c:ext>
          </c:extLst>
        </c:ser>
        <c:ser>
          <c:idx val="1"/>
          <c:order val="1"/>
          <c:tx>
            <c:strRef>
              <c:f>Arkusz1!$C$1</c:f>
              <c:strCache>
                <c:ptCount val="1"/>
                <c:pt idx="0">
                  <c:v>Dochody ogółem</c:v>
                </c:pt>
              </c:strCache>
            </c:strRef>
          </c:tx>
          <c:spPr>
            <a:solidFill>
              <a:schemeClr val="accent2"/>
            </a:solidFill>
            <a:ln>
              <a:noFill/>
            </a:ln>
            <a:effectLst/>
            <a:sp3d/>
          </c:spPr>
          <c:invertIfNegative val="0"/>
          <c:cat>
            <c:numRef>
              <c:f>Arkusz1!$A$2:$A$14</c:f>
              <c:numCache>
                <c:formatCode>General</c:formatCode>
                <c:ptCount val="13"/>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numCache>
            </c:numRef>
          </c:cat>
          <c:val>
            <c:numRef>
              <c:f>Arkusz1!$C$2:$C$14</c:f>
              <c:numCache>
                <c:formatCode>#,##0.00</c:formatCode>
                <c:ptCount val="13"/>
                <c:pt idx="0">
                  <c:v>12935975.640000001</c:v>
                </c:pt>
                <c:pt idx="1">
                  <c:v>14270981.98</c:v>
                </c:pt>
                <c:pt idx="2">
                  <c:v>14858069.51</c:v>
                </c:pt>
                <c:pt idx="3">
                  <c:v>14834067.1</c:v>
                </c:pt>
                <c:pt idx="4">
                  <c:v>14680929.529999999</c:v>
                </c:pt>
                <c:pt idx="5">
                  <c:v>15014141.91</c:v>
                </c:pt>
                <c:pt idx="6">
                  <c:v>18210361.890000001</c:v>
                </c:pt>
                <c:pt idx="7">
                  <c:v>19552258.52</c:v>
                </c:pt>
                <c:pt idx="8">
                  <c:v>20246471</c:v>
                </c:pt>
                <c:pt idx="9">
                  <c:v>22570144.91</c:v>
                </c:pt>
                <c:pt idx="10">
                  <c:v>25464781.91</c:v>
                </c:pt>
                <c:pt idx="11">
                  <c:v>30578570.149999999</c:v>
                </c:pt>
                <c:pt idx="12">
                  <c:v>33810319.979999997</c:v>
                </c:pt>
              </c:numCache>
            </c:numRef>
          </c:val>
          <c:extLst>
            <c:ext xmlns:c16="http://schemas.microsoft.com/office/drawing/2014/chart" uri="{C3380CC4-5D6E-409C-BE32-E72D297353CC}">
              <c16:uniqueId val="{00000001-851C-46F9-A304-114E90D88966}"/>
            </c:ext>
          </c:extLst>
        </c:ser>
        <c:dLbls>
          <c:showLegendKey val="0"/>
          <c:showVal val="0"/>
          <c:showCatName val="0"/>
          <c:showSerName val="0"/>
          <c:showPercent val="0"/>
          <c:showBubbleSize val="0"/>
        </c:dLbls>
        <c:gapWidth val="150"/>
        <c:shape val="box"/>
        <c:axId val="457610543"/>
        <c:axId val="457606799"/>
        <c:axId val="0"/>
      </c:bar3DChart>
      <c:catAx>
        <c:axId val="45761054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57606799"/>
        <c:crosses val="autoZero"/>
        <c:auto val="1"/>
        <c:lblAlgn val="ctr"/>
        <c:lblOffset val="100"/>
        <c:noMultiLvlLbl val="0"/>
      </c:catAx>
      <c:valAx>
        <c:axId val="45760679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576105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latin typeface="Times New Roman" panose="02020603050405020304" pitchFamily="18" charset="0"/>
                <a:cs typeface="Times New Roman" panose="02020603050405020304" pitchFamily="18" charset="0"/>
              </a:rPr>
              <a:t>Decyzje o warunkach zabudowy wydane w 2022 roku</a:t>
            </a:r>
          </a:p>
        </c:rich>
      </c:tx>
      <c:layout>
        <c:manualLayout>
          <c:xMode val="edge"/>
          <c:yMode val="edge"/>
          <c:x val="0.22973953776611256"/>
          <c:y val="3.073967339097022E-2"/>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pl-PL"/>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Arkusz1!$B$1</c:f>
              <c:strCache>
                <c:ptCount val="1"/>
                <c:pt idx="0">
                  <c:v>Decyzje o warunkach zabudowy wydane w 2022 roku</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E43-4B89-8FA4-5BD3C6A0875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E43-4B89-8FA4-5BD3C6A0875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E43-4B89-8FA4-5BD3C6A0875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7E43-4B89-8FA4-5BD3C6A08756}"/>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7E43-4B89-8FA4-5BD3C6A08756}"/>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7E43-4B89-8FA4-5BD3C6A08756}"/>
              </c:ext>
            </c:extLst>
          </c:dPt>
          <c:dLbls>
            <c:dLbl>
              <c:idx val="0"/>
              <c:layout>
                <c:manualLayout>
                  <c:x val="-1.8518518518518691E-2"/>
                  <c:y val="-0.31349206349206349"/>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pl-PL"/>
                </a:p>
              </c:txPr>
              <c:dLblPos val="bestFit"/>
              <c:showLegendKey val="0"/>
              <c:showVal val="0"/>
              <c:showCatName val="1"/>
              <c:showSerName val="0"/>
              <c:showPercent val="1"/>
              <c:showBubbleSize val="0"/>
              <c:extLst>
                <c:ext xmlns:c15="http://schemas.microsoft.com/office/drawing/2012/chart" uri="{CE6537A1-D6FC-4f65-9D91-7224C49458BB}">
                  <c15:layout>
                    <c:manualLayout>
                      <c:w val="0.17635407553222512"/>
                      <c:h val="0.20563492063492064"/>
                    </c:manualLayout>
                  </c15:layout>
                </c:ext>
                <c:ext xmlns:c16="http://schemas.microsoft.com/office/drawing/2014/chart" uri="{C3380CC4-5D6E-409C-BE32-E72D297353CC}">
                  <c16:uniqueId val="{00000001-7E43-4B89-8FA4-5BD3C6A08756}"/>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0"/>
              <c:showCatName val="1"/>
              <c:showSerName val="0"/>
              <c:showPercent val="1"/>
              <c:showBubbleSize val="0"/>
              <c:extLst>
                <c:ext xmlns:c16="http://schemas.microsoft.com/office/drawing/2014/chart" uri="{C3380CC4-5D6E-409C-BE32-E72D297353CC}">
                  <c16:uniqueId val="{00000003-7E43-4B89-8FA4-5BD3C6A08756}"/>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0"/>
              <c:showCatName val="1"/>
              <c:showSerName val="0"/>
              <c:showPercent val="1"/>
              <c:showBubbleSize val="0"/>
              <c:extLst>
                <c:ext xmlns:c16="http://schemas.microsoft.com/office/drawing/2014/chart" uri="{C3380CC4-5D6E-409C-BE32-E72D297353CC}">
                  <c16:uniqueId val="{00000005-7E43-4B89-8FA4-5BD3C6A08756}"/>
                </c:ext>
              </c:extLst>
            </c:dLbl>
            <c:dLbl>
              <c:idx val="3"/>
              <c:layout>
                <c:manualLayout>
                  <c:x val="-1.1574074074074073E-2"/>
                  <c:y val="-0.11507936507936507"/>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Times New Roman" panose="02020603050405020304" pitchFamily="18" charset="0"/>
                      <a:ea typeface="+mn-ea"/>
                      <a:cs typeface="Times New Roman" panose="02020603050405020304" pitchFamily="18" charset="0"/>
                    </a:defRPr>
                  </a:pPr>
                  <a:endParaRPr lang="pl-PL"/>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E43-4B89-8FA4-5BD3C6A08756}"/>
                </c:ext>
              </c:extLst>
            </c:dLbl>
            <c:dLbl>
              <c:idx val="4"/>
              <c:layout>
                <c:manualLayout>
                  <c:x val="-2.6523613350041651E-18"/>
                  <c:y val="-0.25000000000000006"/>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fld id="{44CA912F-DD95-49F2-91DD-27181CC0656B}" type="CATEGORYNAME">
                      <a:rPr lang="en-US" b="1"/>
                      <a:pPr>
                        <a:defRPr>
                          <a:solidFill>
                            <a:schemeClr val="accent1"/>
                          </a:solidFill>
                          <a:latin typeface="Times New Roman" panose="02020603050405020304" pitchFamily="18" charset="0"/>
                          <a:cs typeface="Times New Roman" panose="02020603050405020304" pitchFamily="18" charset="0"/>
                        </a:defRPr>
                      </a:pPr>
                      <a:t>[NAZWA KATEGORII]</a:t>
                    </a:fld>
                    <a:r>
                      <a:rPr lang="en-US" baseline="0"/>
                      <a:t>
</a:t>
                    </a:r>
                    <a:fld id="{EB5C69F9-D4A3-4E3B-8ED2-9400D254B8FD}" type="PERCENTAGE">
                      <a:rPr lang="en-US" baseline="0"/>
                      <a:pPr>
                        <a:defRPr>
                          <a:solidFill>
                            <a:schemeClr val="accent1"/>
                          </a:solidFill>
                          <a:latin typeface="Times New Roman" panose="02020603050405020304" pitchFamily="18" charset="0"/>
                          <a:cs typeface="Times New Roman" panose="02020603050405020304" pitchFamily="18" charset="0"/>
                        </a:defRPr>
                      </a:pPr>
                      <a:t>[PROCENTOWE]</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pl-PL"/>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7E43-4B89-8FA4-5BD3C6A08756}"/>
                </c:ext>
              </c:extLst>
            </c:dLbl>
            <c:dLbl>
              <c:idx val="5"/>
              <c:layout>
                <c:manualLayout>
                  <c:x val="-3.6356000954426163E-2"/>
                  <c:y val="-0.11073362227416098"/>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Times New Roman" panose="02020603050405020304" pitchFamily="18" charset="0"/>
                      <a:ea typeface="+mn-ea"/>
                      <a:cs typeface="Times New Roman" panose="02020603050405020304" pitchFamily="18" charset="0"/>
                    </a:defRPr>
                  </a:pPr>
                  <a:endParaRPr lang="pl-PL"/>
                </a:p>
              </c:txPr>
              <c:dLblPos val="bestFit"/>
              <c:showLegendKey val="0"/>
              <c:showVal val="0"/>
              <c:showCatName val="1"/>
              <c:showSerName val="0"/>
              <c:showPercent val="1"/>
              <c:showBubbleSize val="0"/>
              <c:extLst>
                <c:ext xmlns:c15="http://schemas.microsoft.com/office/drawing/2012/chart" uri="{CE6537A1-D6FC-4f65-9D91-7224C49458BB}">
                  <c15:layout>
                    <c:manualLayout>
                      <c:w val="0.20837465564738292"/>
                      <c:h val="0.14409221902017294"/>
                    </c:manualLayout>
                  </c15:layout>
                </c:ext>
                <c:ext xmlns:c16="http://schemas.microsoft.com/office/drawing/2014/chart" uri="{C3380CC4-5D6E-409C-BE32-E72D297353CC}">
                  <c16:uniqueId val="{0000000B-7E43-4B89-8FA4-5BD3C6A08756}"/>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0"/>
            <c:showCatName val="1"/>
            <c:showSerName val="0"/>
            <c:showPercent val="1"/>
            <c:showBubbleSize val="0"/>
            <c:showLeaderLines val="0"/>
            <c:extLst>
              <c:ext xmlns:c15="http://schemas.microsoft.com/office/drawing/2012/chart" uri="{CE6537A1-D6FC-4f65-9D91-7224C49458BB}"/>
            </c:extLst>
          </c:dLbls>
          <c:cat>
            <c:strRef>
              <c:f>Arkusz1!$A$2:$A$7</c:f>
              <c:strCache>
                <c:ptCount val="6"/>
                <c:pt idx="0">
                  <c:v>Budynki mieszkalne jednorodzinne </c:v>
                </c:pt>
                <c:pt idx="1">
                  <c:v>OZE </c:v>
                </c:pt>
                <c:pt idx="2">
                  <c:v>Stawy ziemne</c:v>
                </c:pt>
                <c:pt idx="3">
                  <c:v>Instalacje gazowe </c:v>
                </c:pt>
                <c:pt idx="4">
                  <c:v>Budynki rekreacji indywidualnej </c:v>
                </c:pt>
                <c:pt idx="5">
                  <c:v>Pzeniesienie/zmiana decyzji</c:v>
                </c:pt>
              </c:strCache>
            </c:strRef>
          </c:cat>
          <c:val>
            <c:numRef>
              <c:f>Arkusz1!$B$2:$B$7</c:f>
              <c:numCache>
                <c:formatCode>General</c:formatCode>
                <c:ptCount val="6"/>
                <c:pt idx="0">
                  <c:v>40</c:v>
                </c:pt>
                <c:pt idx="1">
                  <c:v>6</c:v>
                </c:pt>
                <c:pt idx="2">
                  <c:v>2</c:v>
                </c:pt>
                <c:pt idx="3">
                  <c:v>1</c:v>
                </c:pt>
                <c:pt idx="4">
                  <c:v>1</c:v>
                </c:pt>
                <c:pt idx="5">
                  <c:v>19</c:v>
                </c:pt>
              </c:numCache>
            </c:numRef>
          </c:val>
          <c:extLst>
            <c:ext xmlns:c16="http://schemas.microsoft.com/office/drawing/2014/chart" uri="{C3380CC4-5D6E-409C-BE32-E72D297353CC}">
              <c16:uniqueId val="{0000000C-7E43-4B89-8FA4-5BD3C6A08756}"/>
            </c:ext>
          </c:extLst>
        </c:ser>
        <c:dLbls>
          <c:dLblPos val="outEnd"/>
          <c:showLegendKey val="0"/>
          <c:showVal val="0"/>
          <c:showCatName val="1"/>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pl-PL" sz="1400">
                <a:latin typeface="Times New Roman" panose="02020603050405020304" pitchFamily="18" charset="0"/>
                <a:cs typeface="Times New Roman" panose="02020603050405020304" pitchFamily="18" charset="0"/>
              </a:rPr>
              <a:t>DECYZJE O USTALENIU LOKALIZACJI INWESTYCJI CELU PUBLICZNEGO WYDANE W 2022 ROKU</a:t>
            </a:r>
          </a:p>
        </c:rich>
      </c:tx>
      <c:layout>
        <c:manualLayout>
          <c:xMode val="edge"/>
          <c:yMode val="edge"/>
          <c:x val="0.16376148293963255"/>
          <c:y val="0"/>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pl-PL"/>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592592592592593"/>
          <c:y val="0.37289008450003602"/>
          <c:w val="0.82407407407407407"/>
          <c:h val="0.62082364704411952"/>
        </c:manualLayout>
      </c:layout>
      <c:pie3DChart>
        <c:varyColors val="1"/>
        <c:ser>
          <c:idx val="0"/>
          <c:order val="0"/>
          <c:tx>
            <c:strRef>
              <c:f>Arkusz1!$B$1</c:f>
              <c:strCache>
                <c:ptCount val="1"/>
                <c:pt idx="0">
                  <c:v>Kolumna1</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1CA-4CCF-968D-1EC315F28AB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1CA-4CCF-968D-1EC315F28AB2}"/>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1CA-4CCF-968D-1EC315F28AB2}"/>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1CA-4CCF-968D-1EC315F28AB2}"/>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E1CA-4CCF-968D-1EC315F28AB2}"/>
              </c:ext>
            </c:extLst>
          </c:dPt>
          <c:dLbls>
            <c:dLbl>
              <c:idx val="0"/>
              <c:layout>
                <c:manualLayout>
                  <c:x val="-3.9351851851851853E-2"/>
                  <c:y val="-0.32252701579384879"/>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pl-PL"/>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1CA-4CCF-968D-1EC315F28AB2}"/>
                </c:ext>
              </c:extLst>
            </c:dLbl>
            <c:dLbl>
              <c:idx val="1"/>
              <c:layout>
                <c:manualLayout>
                  <c:x val="-3.9351760717410346E-2"/>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pl-PL"/>
                </a:p>
              </c:txPr>
              <c:dLblPos val="bestFit"/>
              <c:showLegendKey val="0"/>
              <c:showVal val="0"/>
              <c:showCatName val="1"/>
              <c:showSerName val="0"/>
              <c:showPercent val="1"/>
              <c:showBubbleSize val="0"/>
              <c:extLst>
                <c:ext xmlns:c15="http://schemas.microsoft.com/office/drawing/2012/chart" uri="{CE6537A1-D6FC-4f65-9D91-7224C49458BB}">
                  <c15:layout>
                    <c:manualLayout>
                      <c:w val="0.20776629483814518"/>
                      <c:h val="0.20563499388012907"/>
                    </c:manualLayout>
                  </c15:layout>
                </c:ext>
                <c:ext xmlns:c16="http://schemas.microsoft.com/office/drawing/2014/chart" uri="{C3380CC4-5D6E-409C-BE32-E72D297353CC}">
                  <c16:uniqueId val="{00000003-E1CA-4CCF-968D-1EC315F28AB2}"/>
                </c:ext>
              </c:extLst>
            </c:dLbl>
            <c:dLbl>
              <c:idx val="2"/>
              <c:layout>
                <c:manualLayout>
                  <c:x val="-2.3148148148148156E-3"/>
                  <c:y val="-7.315045719035749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pl-PL"/>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1CA-4CCF-968D-1EC315F28AB2}"/>
                </c:ext>
              </c:extLst>
            </c:dLbl>
            <c:dLbl>
              <c:idx val="3"/>
              <c:layout>
                <c:manualLayout>
                  <c:x val="6.9444444444444441E-3"/>
                  <c:y val="-8.977556109725688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pl-PL"/>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1CA-4CCF-968D-1EC315F28AB2}"/>
                </c:ext>
              </c:extLst>
            </c:dLbl>
            <c:dLbl>
              <c:idx val="4"/>
              <c:layout>
                <c:manualLayout>
                  <c:x val="0.19212962962962962"/>
                  <c:y val="-3.9900290284786713E-2"/>
                </c:manualLayout>
              </c:layout>
              <c:spPr>
                <a:noFill/>
                <a:ln>
                  <a:noFill/>
                </a:ln>
                <a:effectLst/>
              </c:spPr>
              <c:txPr>
                <a:bodyPr rot="0" spcFirstLastPara="1" vertOverflow="ellipsis" vert="horz" wrap="square" lIns="38100" tIns="19050" rIns="38100" bIns="19050" anchor="ctr" anchorCtr="0">
                  <a:noAutofit/>
                </a:bodyPr>
                <a:lstStyle/>
                <a:p>
                  <a:pPr algn="ctr">
                    <a:defRPr sz="1000" b="1" i="0" u="none" strike="noStrike" kern="1200" spc="0" baseline="0">
                      <a:solidFill>
                        <a:schemeClr val="accent5"/>
                      </a:solidFill>
                      <a:latin typeface="+mn-lt"/>
                      <a:ea typeface="+mn-ea"/>
                      <a:cs typeface="+mn-cs"/>
                    </a:defRPr>
                  </a:pPr>
                  <a:endParaRPr lang="pl-PL"/>
                </a:p>
              </c:txPr>
              <c:dLblPos val="bestFit"/>
              <c:showLegendKey val="0"/>
              <c:showVal val="0"/>
              <c:showCatName val="1"/>
              <c:showSerName val="0"/>
              <c:showPercent val="1"/>
              <c:showBubbleSize val="0"/>
              <c:extLst>
                <c:ext xmlns:c15="http://schemas.microsoft.com/office/drawing/2012/chart" uri="{CE6537A1-D6FC-4f65-9D91-7224C49458BB}">
                  <c15:layout>
                    <c:manualLayout>
                      <c:w val="0.35506944444444444"/>
                      <c:h val="0.20939933630490704"/>
                    </c:manualLayout>
                  </c15:layout>
                </c:ext>
                <c:ext xmlns:c16="http://schemas.microsoft.com/office/drawing/2014/chart" uri="{C3380CC4-5D6E-409C-BE32-E72D297353CC}">
                  <c16:uniqueId val="{00000009-E1CA-4CCF-968D-1EC315F28AB2}"/>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Arkusz1!$A$2:$A$6</c:f>
              <c:strCache>
                <c:ptCount val="5"/>
                <c:pt idx="0">
                  <c:v>Budowa i przebudowa sieci energetycznej</c:v>
                </c:pt>
                <c:pt idx="1">
                  <c:v>budowa stacji bazowej telefonii komórkowej </c:v>
                </c:pt>
                <c:pt idx="2">
                  <c:v>rozbudowa budynku Zespołu Placówek Oświatowych w Szczawinie Kościelnym na potrzeby przedszkola.</c:v>
                </c:pt>
                <c:pt idx="3">
                  <c:v>rozbudowa i przebudowa oczyszczalni ścieków komunalnych </c:v>
                </c:pt>
                <c:pt idx="4">
                  <c:v>rozbudowa, nadbudowa, i przebudowa budynków OSP Szczawin Kościelny</c:v>
                </c:pt>
              </c:strCache>
            </c:strRef>
          </c:cat>
          <c:val>
            <c:numRef>
              <c:f>Arkusz1!$B$2:$B$6</c:f>
              <c:numCache>
                <c:formatCode>General</c:formatCode>
                <c:ptCount val="5"/>
                <c:pt idx="0">
                  <c:v>5</c:v>
                </c:pt>
                <c:pt idx="1">
                  <c:v>2</c:v>
                </c:pt>
                <c:pt idx="2">
                  <c:v>1</c:v>
                </c:pt>
                <c:pt idx="3">
                  <c:v>1</c:v>
                </c:pt>
                <c:pt idx="4">
                  <c:v>1</c:v>
                </c:pt>
              </c:numCache>
            </c:numRef>
          </c:val>
          <c:extLst>
            <c:ext xmlns:c16="http://schemas.microsoft.com/office/drawing/2014/chart" uri="{C3380CC4-5D6E-409C-BE32-E72D297353CC}">
              <c16:uniqueId val="{0000000A-E1CA-4CCF-968D-1EC315F28AB2}"/>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Arkusz1!$B$1</c:f>
              <c:strCache>
                <c:ptCount val="1"/>
                <c:pt idx="0">
                  <c:v>ZPO Szczawin Kościelny</c:v>
                </c:pt>
              </c:strCache>
            </c:strRef>
          </c:tx>
          <c:invertIfNegative val="0"/>
          <c:dLbls>
            <c:spPr>
              <a:noFill/>
              <a:ln>
                <a:noFill/>
              </a:ln>
              <a:effectLst/>
            </c:spPr>
            <c:txPr>
              <a:bodyPr wrap="square" lIns="38100" tIns="19050" rIns="38100" bIns="19050" anchor="ctr">
                <a:spAutoFit/>
              </a:bodyPr>
              <a:lstStyle/>
              <a:p>
                <a:pPr>
                  <a:defRPr sz="1100" b="1">
                    <a:latin typeface="Times New Roman" panose="02020603050405020304" pitchFamily="18" charset="0"/>
                    <a:cs typeface="Times New Roman" panose="02020603050405020304" pitchFamily="18"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Arkusz1!$A$2:$A$7</c:f>
              <c:strCache>
                <c:ptCount val="6"/>
                <c:pt idx="0">
                  <c:v>2020/2021</c:v>
                </c:pt>
                <c:pt idx="1">
                  <c:v>2019/2020</c:v>
                </c:pt>
                <c:pt idx="2">
                  <c:v>2018/2019</c:v>
                </c:pt>
                <c:pt idx="3">
                  <c:v>2017/2018</c:v>
                </c:pt>
                <c:pt idx="4">
                  <c:v>2016/2017</c:v>
                </c:pt>
                <c:pt idx="5">
                  <c:v>2015/2016</c:v>
                </c:pt>
              </c:strCache>
            </c:strRef>
          </c:cat>
          <c:val>
            <c:numRef>
              <c:f>Arkusz1!$B$2:$B$7</c:f>
              <c:numCache>
                <c:formatCode>General</c:formatCode>
                <c:ptCount val="6"/>
                <c:pt idx="0">
                  <c:v>364</c:v>
                </c:pt>
                <c:pt idx="1">
                  <c:v>357</c:v>
                </c:pt>
                <c:pt idx="2">
                  <c:v>414</c:v>
                </c:pt>
                <c:pt idx="3">
                  <c:v>418</c:v>
                </c:pt>
                <c:pt idx="4">
                  <c:v>421</c:v>
                </c:pt>
                <c:pt idx="5">
                  <c:v>460</c:v>
                </c:pt>
              </c:numCache>
            </c:numRef>
          </c:val>
          <c:extLst>
            <c:ext xmlns:c16="http://schemas.microsoft.com/office/drawing/2014/chart" uri="{C3380CC4-5D6E-409C-BE32-E72D297353CC}">
              <c16:uniqueId val="{00000000-4D68-4BA9-AD49-B808F564A50B}"/>
            </c:ext>
          </c:extLst>
        </c:ser>
        <c:ser>
          <c:idx val="1"/>
          <c:order val="1"/>
          <c:tx>
            <c:strRef>
              <c:f>Arkusz1!$C$1</c:f>
              <c:strCache>
                <c:ptCount val="1"/>
                <c:pt idx="0">
                  <c:v>SP Trębki</c:v>
                </c:pt>
              </c:strCache>
            </c:strRef>
          </c:tx>
          <c:invertIfNegative val="0"/>
          <c:dLbls>
            <c:spPr>
              <a:noFill/>
              <a:ln>
                <a:noFill/>
              </a:ln>
              <a:effectLst/>
            </c:spPr>
            <c:txPr>
              <a:bodyPr wrap="square" lIns="38100" tIns="19050" rIns="38100" bIns="19050" anchor="ctr">
                <a:spAutoFit/>
              </a:bodyPr>
              <a:lstStyle/>
              <a:p>
                <a:pPr>
                  <a:defRPr sz="1050" b="1">
                    <a:latin typeface="Times New Roman" panose="02020603050405020304" pitchFamily="18" charset="0"/>
                    <a:cs typeface="Times New Roman" panose="02020603050405020304" pitchFamily="18"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Arkusz1!$A$2:$A$7</c:f>
              <c:strCache>
                <c:ptCount val="6"/>
                <c:pt idx="0">
                  <c:v>2020/2021</c:v>
                </c:pt>
                <c:pt idx="1">
                  <c:v>2019/2020</c:v>
                </c:pt>
                <c:pt idx="2">
                  <c:v>2018/2019</c:v>
                </c:pt>
                <c:pt idx="3">
                  <c:v>2017/2018</c:v>
                </c:pt>
                <c:pt idx="4">
                  <c:v>2016/2017</c:v>
                </c:pt>
                <c:pt idx="5">
                  <c:v>2015/2016</c:v>
                </c:pt>
              </c:strCache>
            </c:strRef>
          </c:cat>
          <c:val>
            <c:numRef>
              <c:f>Arkusz1!$C$2:$C$7</c:f>
              <c:numCache>
                <c:formatCode>General</c:formatCode>
                <c:ptCount val="6"/>
                <c:pt idx="0">
                  <c:v>94</c:v>
                </c:pt>
                <c:pt idx="1">
                  <c:v>102</c:v>
                </c:pt>
                <c:pt idx="2">
                  <c:v>108</c:v>
                </c:pt>
                <c:pt idx="3">
                  <c:v>109</c:v>
                </c:pt>
                <c:pt idx="4">
                  <c:v>97</c:v>
                </c:pt>
                <c:pt idx="5">
                  <c:v>105</c:v>
                </c:pt>
              </c:numCache>
            </c:numRef>
          </c:val>
          <c:extLst>
            <c:ext xmlns:c16="http://schemas.microsoft.com/office/drawing/2014/chart" uri="{C3380CC4-5D6E-409C-BE32-E72D297353CC}">
              <c16:uniqueId val="{00000001-4D68-4BA9-AD49-B808F564A50B}"/>
            </c:ext>
          </c:extLst>
        </c:ser>
        <c:dLbls>
          <c:showLegendKey val="0"/>
          <c:showVal val="0"/>
          <c:showCatName val="0"/>
          <c:showSerName val="0"/>
          <c:showPercent val="0"/>
          <c:showBubbleSize val="0"/>
        </c:dLbls>
        <c:gapWidth val="150"/>
        <c:axId val="157583616"/>
        <c:axId val="157601792"/>
      </c:barChart>
      <c:catAx>
        <c:axId val="157583616"/>
        <c:scaling>
          <c:orientation val="minMax"/>
        </c:scaling>
        <c:delete val="0"/>
        <c:axPos val="l"/>
        <c:numFmt formatCode="General" sourceLinked="0"/>
        <c:majorTickMark val="out"/>
        <c:minorTickMark val="none"/>
        <c:tickLblPos val="nextTo"/>
        <c:txPr>
          <a:bodyPr/>
          <a:lstStyle/>
          <a:p>
            <a:pPr>
              <a:defRPr sz="1200" b="1"/>
            </a:pPr>
            <a:endParaRPr lang="pl-PL"/>
          </a:p>
        </c:txPr>
        <c:crossAx val="157601792"/>
        <c:crosses val="autoZero"/>
        <c:auto val="1"/>
        <c:lblAlgn val="ctr"/>
        <c:lblOffset val="100"/>
        <c:noMultiLvlLbl val="0"/>
      </c:catAx>
      <c:valAx>
        <c:axId val="157601792"/>
        <c:scaling>
          <c:orientation val="minMax"/>
        </c:scaling>
        <c:delete val="0"/>
        <c:axPos val="b"/>
        <c:majorGridlines/>
        <c:numFmt formatCode="General" sourceLinked="1"/>
        <c:majorTickMark val="out"/>
        <c:minorTickMark val="none"/>
        <c:tickLblPos val="nextTo"/>
        <c:txPr>
          <a:bodyPr/>
          <a:lstStyle/>
          <a:p>
            <a:pPr>
              <a:defRPr sz="1100"/>
            </a:pPr>
            <a:endParaRPr lang="pl-PL"/>
          </a:p>
        </c:txPr>
        <c:crossAx val="157583616"/>
        <c:crosses val="autoZero"/>
        <c:crossBetween val="between"/>
      </c:valAx>
    </c:plotArea>
    <c:legend>
      <c:legendPos val="r"/>
      <c:overlay val="0"/>
      <c:txPr>
        <a:bodyPr/>
        <a:lstStyle/>
        <a:p>
          <a:pPr>
            <a:defRPr sz="1100">
              <a:latin typeface="Times New Roman" panose="02020603050405020304" pitchFamily="18" charset="0"/>
              <a:cs typeface="Times New Roman" panose="02020603050405020304" pitchFamily="18" charset="0"/>
            </a:defRPr>
          </a:pPr>
          <a:endParaRPr lang="pl-PL"/>
        </a:p>
      </c:txPr>
    </c:legend>
    <c:plotVisOnly val="1"/>
    <c:dispBlanksAs val="gap"/>
    <c:showDLblsOverMax val="0"/>
  </c:chart>
  <c:txPr>
    <a:bodyPr/>
    <a:lstStyle/>
    <a:p>
      <a:pPr>
        <a:defRPr sz="1800"/>
      </a:pPr>
      <a:endParaRPr lang="pl-PL"/>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Arkusz1!$B$1</c:f>
              <c:strCache>
                <c:ptCount val="1"/>
                <c:pt idx="0">
                  <c:v>Język polski</c:v>
                </c:pt>
              </c:strCache>
            </c:strRef>
          </c:tx>
          <c:invertIfNegative val="0"/>
          <c:dLbls>
            <c:spPr>
              <a:noFill/>
              <a:ln>
                <a:noFill/>
              </a:ln>
              <a:effectLst/>
            </c:spPr>
            <c:txPr>
              <a:bodyPr wrap="square" lIns="38100" tIns="19050" rIns="38100" bIns="19050" anchor="ctr">
                <a:spAutoFit/>
              </a:bodyPr>
              <a:lstStyle/>
              <a:p>
                <a:pPr>
                  <a:defRPr sz="1100" b="1">
                    <a:latin typeface="Times New Roman" panose="02020603050405020304" pitchFamily="18" charset="0"/>
                    <a:cs typeface="Times New Roman" panose="02020603050405020304" pitchFamily="18"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Arkusz1!$A$2:$A$5</c:f>
              <c:strCache>
                <c:ptCount val="4"/>
                <c:pt idx="0">
                  <c:v>Średnik wynik dla SP w Trębkach</c:v>
                </c:pt>
                <c:pt idx="1">
                  <c:v>Średnik wynik dla SP w Szczawinie Kościelnym</c:v>
                </c:pt>
                <c:pt idx="2">
                  <c:v>Gmina</c:v>
                </c:pt>
                <c:pt idx="3">
                  <c:v>Powiat</c:v>
                </c:pt>
              </c:strCache>
            </c:strRef>
          </c:cat>
          <c:val>
            <c:numRef>
              <c:f>Arkusz1!$B$2:$B$5</c:f>
              <c:numCache>
                <c:formatCode>General</c:formatCode>
                <c:ptCount val="4"/>
                <c:pt idx="0">
                  <c:v>40</c:v>
                </c:pt>
                <c:pt idx="1">
                  <c:v>51</c:v>
                </c:pt>
                <c:pt idx="2">
                  <c:v>49</c:v>
                </c:pt>
                <c:pt idx="3">
                  <c:v>57</c:v>
                </c:pt>
              </c:numCache>
            </c:numRef>
          </c:val>
          <c:extLst>
            <c:ext xmlns:c16="http://schemas.microsoft.com/office/drawing/2014/chart" uri="{C3380CC4-5D6E-409C-BE32-E72D297353CC}">
              <c16:uniqueId val="{00000000-3ABB-4077-8DCD-DFE74D7110D4}"/>
            </c:ext>
          </c:extLst>
        </c:ser>
        <c:ser>
          <c:idx val="1"/>
          <c:order val="1"/>
          <c:tx>
            <c:strRef>
              <c:f>Arkusz1!$C$1</c:f>
              <c:strCache>
                <c:ptCount val="1"/>
                <c:pt idx="0">
                  <c:v>Język angielski</c:v>
                </c:pt>
              </c:strCache>
            </c:strRef>
          </c:tx>
          <c:invertIfNegative val="0"/>
          <c:dLbls>
            <c:spPr>
              <a:noFill/>
              <a:ln>
                <a:noFill/>
              </a:ln>
              <a:effectLst/>
            </c:spPr>
            <c:txPr>
              <a:bodyPr wrap="square" lIns="38100" tIns="19050" rIns="38100" bIns="19050" anchor="ctr">
                <a:spAutoFit/>
              </a:bodyPr>
              <a:lstStyle/>
              <a:p>
                <a:pPr>
                  <a:defRPr sz="1100" b="1">
                    <a:latin typeface="Times New Roman" panose="02020603050405020304" pitchFamily="18" charset="0"/>
                    <a:cs typeface="Times New Roman" panose="02020603050405020304" pitchFamily="18"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Arkusz1!$A$2:$A$5</c:f>
              <c:strCache>
                <c:ptCount val="4"/>
                <c:pt idx="0">
                  <c:v>Średnik wynik dla SP w Trębkach</c:v>
                </c:pt>
                <c:pt idx="1">
                  <c:v>Średnik wynik dla SP w Szczawinie Kościelnym</c:v>
                </c:pt>
                <c:pt idx="2">
                  <c:v>Gmina</c:v>
                </c:pt>
                <c:pt idx="3">
                  <c:v>Powiat</c:v>
                </c:pt>
              </c:strCache>
            </c:strRef>
          </c:cat>
          <c:val>
            <c:numRef>
              <c:f>Arkusz1!$C$2:$C$5</c:f>
              <c:numCache>
                <c:formatCode>General</c:formatCode>
                <c:ptCount val="4"/>
                <c:pt idx="0">
                  <c:v>26</c:v>
                </c:pt>
                <c:pt idx="1">
                  <c:v>42</c:v>
                </c:pt>
                <c:pt idx="2">
                  <c:v>39</c:v>
                </c:pt>
                <c:pt idx="3">
                  <c:v>57</c:v>
                </c:pt>
              </c:numCache>
            </c:numRef>
          </c:val>
          <c:extLst>
            <c:ext xmlns:c16="http://schemas.microsoft.com/office/drawing/2014/chart" uri="{C3380CC4-5D6E-409C-BE32-E72D297353CC}">
              <c16:uniqueId val="{00000001-3ABB-4077-8DCD-DFE74D7110D4}"/>
            </c:ext>
          </c:extLst>
        </c:ser>
        <c:ser>
          <c:idx val="2"/>
          <c:order val="2"/>
          <c:tx>
            <c:strRef>
              <c:f>Arkusz1!$D$1</c:f>
              <c:strCache>
                <c:ptCount val="1"/>
                <c:pt idx="0">
                  <c:v>Matematyka</c:v>
                </c:pt>
              </c:strCache>
            </c:strRef>
          </c:tx>
          <c:invertIfNegative val="0"/>
          <c:dLbls>
            <c:spPr>
              <a:noFill/>
              <a:ln>
                <a:noFill/>
              </a:ln>
              <a:effectLst/>
            </c:spPr>
            <c:txPr>
              <a:bodyPr wrap="square" lIns="38100" tIns="19050" rIns="38100" bIns="19050" anchor="ctr">
                <a:spAutoFit/>
              </a:bodyPr>
              <a:lstStyle/>
              <a:p>
                <a:pPr>
                  <a:defRPr sz="1100" b="1">
                    <a:latin typeface="Times New Roman" panose="02020603050405020304" pitchFamily="18" charset="0"/>
                    <a:cs typeface="Times New Roman" panose="02020603050405020304" pitchFamily="18"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Arkusz1!$A$2:$A$5</c:f>
              <c:strCache>
                <c:ptCount val="4"/>
                <c:pt idx="0">
                  <c:v>Średnik wynik dla SP w Trębkach</c:v>
                </c:pt>
                <c:pt idx="1">
                  <c:v>Średnik wynik dla SP w Szczawinie Kościelnym</c:v>
                </c:pt>
                <c:pt idx="2">
                  <c:v>Gmina</c:v>
                </c:pt>
                <c:pt idx="3">
                  <c:v>Powiat</c:v>
                </c:pt>
              </c:strCache>
            </c:strRef>
          </c:cat>
          <c:val>
            <c:numRef>
              <c:f>Arkusz1!$D$2:$D$5</c:f>
              <c:numCache>
                <c:formatCode>General</c:formatCode>
                <c:ptCount val="4"/>
                <c:pt idx="0">
                  <c:v>24</c:v>
                </c:pt>
                <c:pt idx="1">
                  <c:v>46</c:v>
                </c:pt>
                <c:pt idx="2">
                  <c:v>42</c:v>
                </c:pt>
                <c:pt idx="3">
                  <c:v>40</c:v>
                </c:pt>
              </c:numCache>
            </c:numRef>
          </c:val>
          <c:extLst>
            <c:ext xmlns:c16="http://schemas.microsoft.com/office/drawing/2014/chart" uri="{C3380CC4-5D6E-409C-BE32-E72D297353CC}">
              <c16:uniqueId val="{00000002-3ABB-4077-8DCD-DFE74D7110D4}"/>
            </c:ext>
          </c:extLst>
        </c:ser>
        <c:dLbls>
          <c:showLegendKey val="0"/>
          <c:showVal val="0"/>
          <c:showCatName val="0"/>
          <c:showSerName val="0"/>
          <c:showPercent val="0"/>
          <c:showBubbleSize val="0"/>
        </c:dLbls>
        <c:gapWidth val="150"/>
        <c:axId val="158072192"/>
        <c:axId val="158270592"/>
      </c:barChart>
      <c:catAx>
        <c:axId val="158072192"/>
        <c:scaling>
          <c:orientation val="minMax"/>
        </c:scaling>
        <c:delete val="0"/>
        <c:axPos val="b"/>
        <c:numFmt formatCode="General" sourceLinked="0"/>
        <c:majorTickMark val="out"/>
        <c:minorTickMark val="none"/>
        <c:tickLblPos val="nextTo"/>
        <c:txPr>
          <a:bodyPr/>
          <a:lstStyle/>
          <a:p>
            <a:pPr>
              <a:defRPr sz="1100" b="1">
                <a:latin typeface="Times New Roman" panose="02020603050405020304" pitchFamily="18" charset="0"/>
                <a:cs typeface="Times New Roman" panose="02020603050405020304" pitchFamily="18" charset="0"/>
              </a:defRPr>
            </a:pPr>
            <a:endParaRPr lang="pl-PL"/>
          </a:p>
        </c:txPr>
        <c:crossAx val="158270592"/>
        <c:crosses val="autoZero"/>
        <c:auto val="1"/>
        <c:lblAlgn val="ctr"/>
        <c:lblOffset val="100"/>
        <c:noMultiLvlLbl val="0"/>
      </c:catAx>
      <c:valAx>
        <c:axId val="158270592"/>
        <c:scaling>
          <c:orientation val="minMax"/>
        </c:scaling>
        <c:delete val="0"/>
        <c:axPos val="l"/>
        <c:majorGridlines/>
        <c:numFmt formatCode="General" sourceLinked="1"/>
        <c:majorTickMark val="out"/>
        <c:minorTickMark val="none"/>
        <c:tickLblPos val="nextTo"/>
        <c:txPr>
          <a:bodyPr/>
          <a:lstStyle/>
          <a:p>
            <a:pPr>
              <a:defRPr sz="1200" b="1">
                <a:latin typeface="Times New Roman" panose="02020603050405020304" pitchFamily="18" charset="0"/>
                <a:cs typeface="Times New Roman" panose="02020603050405020304" pitchFamily="18" charset="0"/>
              </a:defRPr>
            </a:pPr>
            <a:endParaRPr lang="pl-PL"/>
          </a:p>
        </c:txPr>
        <c:crossAx val="158072192"/>
        <c:crosses val="autoZero"/>
        <c:crossBetween val="between"/>
      </c:valAx>
    </c:plotArea>
    <c:legend>
      <c:legendPos val="r"/>
      <c:overlay val="0"/>
      <c:txPr>
        <a:bodyPr/>
        <a:lstStyle/>
        <a:p>
          <a:pPr>
            <a:defRPr sz="1100" b="1">
              <a:latin typeface="Times New Roman" panose="02020603050405020304" pitchFamily="18" charset="0"/>
              <a:cs typeface="Times New Roman" panose="02020603050405020304" pitchFamily="18" charset="0"/>
            </a:defRPr>
          </a:pPr>
          <a:endParaRPr lang="pl-PL"/>
        </a:p>
      </c:txPr>
    </c:legend>
    <c:plotVisOnly val="1"/>
    <c:dispBlanksAs val="gap"/>
    <c:showDLblsOverMax val="0"/>
  </c:chart>
  <c:txPr>
    <a:bodyPr/>
    <a:lstStyle/>
    <a:p>
      <a:pPr>
        <a:defRPr sz="1800"/>
      </a:pPr>
      <a:endParaRPr lang="pl-PL"/>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Arkusz1!$B$1</c:f>
              <c:strCache>
                <c:ptCount val="1"/>
                <c:pt idx="0">
                  <c:v>Masa odpadów komunalnych zadeklarowana do oddania </c:v>
                </c:pt>
              </c:strCache>
            </c:strRef>
          </c:tx>
          <c:spPr>
            <a:solidFill>
              <a:srgbClr val="91915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c:f>
              <c:strCache>
                <c:ptCount val="1"/>
                <c:pt idx="0">
                  <c:v>Kategoria 1</c:v>
                </c:pt>
              </c:strCache>
            </c:strRef>
          </c:cat>
          <c:val>
            <c:numRef>
              <c:f>Arkusz1!$B$2</c:f>
              <c:numCache>
                <c:formatCode>General</c:formatCode>
                <c:ptCount val="1"/>
                <c:pt idx="0">
                  <c:v>850.75</c:v>
                </c:pt>
              </c:numCache>
            </c:numRef>
          </c:val>
          <c:extLst>
            <c:ext xmlns:c16="http://schemas.microsoft.com/office/drawing/2014/chart" uri="{C3380CC4-5D6E-409C-BE32-E72D297353CC}">
              <c16:uniqueId val="{00000000-05EB-4372-91ED-A5A913FFCB85}"/>
            </c:ext>
          </c:extLst>
        </c:ser>
        <c:ser>
          <c:idx val="1"/>
          <c:order val="1"/>
          <c:tx>
            <c:strRef>
              <c:f>Arkusz1!$C$1</c:f>
              <c:strCache>
                <c:ptCount val="1"/>
                <c:pt idx="0">
                  <c:v>Masa oddanych odpadów komunalnych</c:v>
                </c:pt>
              </c:strCache>
            </c:strRef>
          </c:tx>
          <c:spPr>
            <a:solidFill>
              <a:srgbClr val="B64A4A"/>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c:f>
              <c:strCache>
                <c:ptCount val="1"/>
                <c:pt idx="0">
                  <c:v>Kategoria 1</c:v>
                </c:pt>
              </c:strCache>
            </c:strRef>
          </c:cat>
          <c:val>
            <c:numRef>
              <c:f>Arkusz1!$C$2</c:f>
              <c:numCache>
                <c:formatCode>General</c:formatCode>
                <c:ptCount val="1"/>
                <c:pt idx="0">
                  <c:v>905.48</c:v>
                </c:pt>
              </c:numCache>
            </c:numRef>
          </c:val>
          <c:extLst>
            <c:ext xmlns:c16="http://schemas.microsoft.com/office/drawing/2014/chart" uri="{C3380CC4-5D6E-409C-BE32-E72D297353CC}">
              <c16:uniqueId val="{00000001-05EB-4372-91ED-A5A913FFCB85}"/>
            </c:ext>
          </c:extLst>
        </c:ser>
        <c:dLbls>
          <c:showLegendKey val="0"/>
          <c:showVal val="0"/>
          <c:showCatName val="0"/>
          <c:showSerName val="0"/>
          <c:showPercent val="0"/>
          <c:showBubbleSize val="0"/>
        </c:dLbls>
        <c:gapWidth val="219"/>
        <c:overlap val="-27"/>
        <c:axId val="572642976"/>
        <c:axId val="572643304"/>
      </c:barChart>
      <c:catAx>
        <c:axId val="572642976"/>
        <c:scaling>
          <c:orientation val="minMax"/>
        </c:scaling>
        <c:delete val="1"/>
        <c:axPos val="b"/>
        <c:numFmt formatCode="General" sourceLinked="1"/>
        <c:majorTickMark val="none"/>
        <c:minorTickMark val="none"/>
        <c:tickLblPos val="nextTo"/>
        <c:crossAx val="572643304"/>
        <c:crosses val="autoZero"/>
        <c:auto val="1"/>
        <c:lblAlgn val="ctr"/>
        <c:lblOffset val="100"/>
        <c:noMultiLvlLbl val="0"/>
      </c:catAx>
      <c:valAx>
        <c:axId val="572643304"/>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330" b="0" i="0" u="none" strike="noStrike" kern="1200" baseline="0">
                    <a:solidFill>
                      <a:schemeClr val="tx1">
                        <a:lumMod val="65000"/>
                        <a:lumOff val="35000"/>
                      </a:schemeClr>
                    </a:solidFill>
                    <a:latin typeface="+mn-lt"/>
                    <a:ea typeface="+mn-ea"/>
                    <a:cs typeface="+mn-cs"/>
                  </a:defRPr>
                </a:pPr>
                <a:r>
                  <a:rPr lang="pl-PL" dirty="0"/>
                  <a:t>Tona</a:t>
                </a:r>
              </a:p>
            </c:rich>
          </c:tx>
          <c:overlay val="0"/>
          <c:spPr>
            <a:noFill/>
            <a:ln>
              <a:noFill/>
            </a:ln>
            <a:effectLst/>
          </c:spPr>
          <c:txPr>
            <a:bodyPr rot="-5400000" spcFirstLastPara="1" vertOverflow="ellipsis" vert="horz" wrap="square" anchor="ctr" anchorCtr="1"/>
            <a:lstStyle/>
            <a:p>
              <a:pPr>
                <a:defRPr sz="1330" b="0" i="0" u="none" strike="noStrike" kern="1200" baseline="0">
                  <a:solidFill>
                    <a:schemeClr val="tx1">
                      <a:lumMod val="65000"/>
                      <a:lumOff val="35000"/>
                    </a:schemeClr>
                  </a:solidFill>
                  <a:latin typeface="+mn-lt"/>
                  <a:ea typeface="+mn-ea"/>
                  <a:cs typeface="+mn-cs"/>
                </a:defRPr>
              </a:pPr>
              <a:endParaRPr lang="pl-PL"/>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l-PL"/>
          </a:p>
        </c:txPr>
        <c:crossAx val="572642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8250565265390656E-2"/>
          <c:y val="7.3686175197800172E-2"/>
          <c:w val="0.94014181107166406"/>
          <c:h val="0.83274244385196583"/>
        </c:manualLayout>
      </c:layout>
      <c:barChart>
        <c:barDir val="col"/>
        <c:grouping val="clustered"/>
        <c:varyColors val="0"/>
        <c:ser>
          <c:idx val="0"/>
          <c:order val="0"/>
          <c:tx>
            <c:strRef>
              <c:f>Arkusz1!$B$1</c:f>
              <c:strCache>
                <c:ptCount val="1"/>
                <c:pt idx="0">
                  <c:v>Kolumna1</c:v>
                </c:pt>
              </c:strCache>
            </c:strRef>
          </c:tx>
          <c:spPr>
            <a:solidFill>
              <a:srgbClr val="91915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Arkusz1!$A$2:$A$9</c:f>
              <c:strCache>
                <c:ptCount val="8"/>
                <c:pt idx="0">
                  <c:v>Pozostałości z segregacji</c:v>
                </c:pt>
                <c:pt idx="1">
                  <c:v>Szkło</c:v>
                </c:pt>
                <c:pt idx="2">
                  <c:v>Tworzywa sztuczne</c:v>
                </c:pt>
                <c:pt idx="3">
                  <c:v>Papier i makulatura</c:v>
                </c:pt>
                <c:pt idx="4">
                  <c:v>BIO</c:v>
                </c:pt>
                <c:pt idx="5">
                  <c:v>Odpady Budowlane</c:v>
                </c:pt>
                <c:pt idx="6">
                  <c:v>Wielkogabaryty i zużyte opony</c:v>
                </c:pt>
                <c:pt idx="7">
                  <c:v>ZSEiE, baterie, akumulatory</c:v>
                </c:pt>
              </c:strCache>
            </c:strRef>
          </c:cat>
          <c:val>
            <c:numRef>
              <c:f>Arkusz1!$B$2:$B$9</c:f>
              <c:numCache>
                <c:formatCode>General</c:formatCode>
                <c:ptCount val="8"/>
                <c:pt idx="0">
                  <c:v>298.74</c:v>
                </c:pt>
                <c:pt idx="1">
                  <c:v>48.42</c:v>
                </c:pt>
                <c:pt idx="2">
                  <c:v>52.26</c:v>
                </c:pt>
                <c:pt idx="3">
                  <c:v>10.9</c:v>
                </c:pt>
                <c:pt idx="4">
                  <c:v>2.58</c:v>
                </c:pt>
                <c:pt idx="5">
                  <c:v>3.76</c:v>
                </c:pt>
                <c:pt idx="6">
                  <c:v>27.62</c:v>
                </c:pt>
                <c:pt idx="7">
                  <c:v>1.28</c:v>
                </c:pt>
              </c:numCache>
            </c:numRef>
          </c:val>
          <c:extLst>
            <c:ext xmlns:c16="http://schemas.microsoft.com/office/drawing/2014/chart" uri="{C3380CC4-5D6E-409C-BE32-E72D297353CC}">
              <c16:uniqueId val="{00000000-04FE-47CF-BBB6-BE25906D2E29}"/>
            </c:ext>
          </c:extLst>
        </c:ser>
        <c:dLbls>
          <c:showLegendKey val="0"/>
          <c:showVal val="0"/>
          <c:showCatName val="0"/>
          <c:showSerName val="0"/>
          <c:showPercent val="0"/>
          <c:showBubbleSize val="0"/>
        </c:dLbls>
        <c:gapWidth val="219"/>
        <c:overlap val="-27"/>
        <c:axId val="820972640"/>
        <c:axId val="820975920"/>
      </c:barChart>
      <c:catAx>
        <c:axId val="820972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l-PL"/>
          </a:p>
        </c:txPr>
        <c:crossAx val="820975920"/>
        <c:crosses val="autoZero"/>
        <c:auto val="1"/>
        <c:lblAlgn val="ctr"/>
        <c:lblOffset val="100"/>
        <c:noMultiLvlLbl val="0"/>
      </c:catAx>
      <c:valAx>
        <c:axId val="820975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l-PL"/>
          </a:p>
        </c:txPr>
        <c:crossAx val="8209726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8250565265390656E-2"/>
          <c:y val="7.3686175197800172E-2"/>
          <c:w val="0.94014181107166406"/>
          <c:h val="0.83274244385196583"/>
        </c:manualLayout>
      </c:layout>
      <c:barChart>
        <c:barDir val="col"/>
        <c:grouping val="clustered"/>
        <c:varyColors val="0"/>
        <c:ser>
          <c:idx val="0"/>
          <c:order val="0"/>
          <c:tx>
            <c:strRef>
              <c:f>Arkusz1!$B$1</c:f>
              <c:strCache>
                <c:ptCount val="1"/>
                <c:pt idx="0">
                  <c:v>Kolumna1</c:v>
                </c:pt>
              </c:strCache>
            </c:strRef>
          </c:tx>
          <c:spPr>
            <a:solidFill>
              <a:srgbClr val="91915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Arkusz1!$A$2:$A$9</c:f>
              <c:strCache>
                <c:ptCount val="8"/>
                <c:pt idx="0">
                  <c:v>Pozostałości z segregacji</c:v>
                </c:pt>
                <c:pt idx="1">
                  <c:v>Szkło</c:v>
                </c:pt>
                <c:pt idx="2">
                  <c:v>Tworzywa sztuczne</c:v>
                </c:pt>
                <c:pt idx="3">
                  <c:v>Papier i makulatura</c:v>
                </c:pt>
                <c:pt idx="4">
                  <c:v>BIO</c:v>
                </c:pt>
                <c:pt idx="5">
                  <c:v>Odpady Budowlane</c:v>
                </c:pt>
                <c:pt idx="6">
                  <c:v>Wielkogabaryty i zużyte opony</c:v>
                </c:pt>
                <c:pt idx="7">
                  <c:v>ZSEiE, baterie, akumulatory</c:v>
                </c:pt>
              </c:strCache>
            </c:strRef>
          </c:cat>
          <c:val>
            <c:numRef>
              <c:f>Arkusz1!$B$2:$B$9</c:f>
              <c:numCache>
                <c:formatCode>General</c:formatCode>
                <c:ptCount val="8"/>
                <c:pt idx="0">
                  <c:v>289.2</c:v>
                </c:pt>
                <c:pt idx="1">
                  <c:v>52.34</c:v>
                </c:pt>
                <c:pt idx="2">
                  <c:v>58.46</c:v>
                </c:pt>
                <c:pt idx="3">
                  <c:v>12.24</c:v>
                </c:pt>
                <c:pt idx="4">
                  <c:v>22.74</c:v>
                </c:pt>
                <c:pt idx="5">
                  <c:v>0</c:v>
                </c:pt>
                <c:pt idx="6">
                  <c:v>24.48</c:v>
                </c:pt>
                <c:pt idx="7">
                  <c:v>0.46</c:v>
                </c:pt>
              </c:numCache>
            </c:numRef>
          </c:val>
          <c:extLst>
            <c:ext xmlns:c16="http://schemas.microsoft.com/office/drawing/2014/chart" uri="{C3380CC4-5D6E-409C-BE32-E72D297353CC}">
              <c16:uniqueId val="{00000000-0F56-424E-B70A-46EF496688E3}"/>
            </c:ext>
          </c:extLst>
        </c:ser>
        <c:dLbls>
          <c:showLegendKey val="0"/>
          <c:showVal val="0"/>
          <c:showCatName val="0"/>
          <c:showSerName val="0"/>
          <c:showPercent val="0"/>
          <c:showBubbleSize val="0"/>
        </c:dLbls>
        <c:gapWidth val="219"/>
        <c:overlap val="-27"/>
        <c:axId val="820972640"/>
        <c:axId val="820975920"/>
      </c:barChart>
      <c:catAx>
        <c:axId val="820972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l-PL"/>
          </a:p>
        </c:txPr>
        <c:crossAx val="820975920"/>
        <c:crosses val="autoZero"/>
        <c:auto val="1"/>
        <c:lblAlgn val="ctr"/>
        <c:lblOffset val="100"/>
        <c:noMultiLvlLbl val="0"/>
      </c:catAx>
      <c:valAx>
        <c:axId val="820975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l-PL"/>
          </a:p>
        </c:txPr>
        <c:crossAx val="8209726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0"/>
          <c:tx>
            <c:strRef>
              <c:f>Arkusz1!$C$1</c:f>
              <c:strCache>
                <c:ptCount val="1"/>
                <c:pt idx="0">
                  <c:v>Ilość odpadów oddanych</c:v>
                </c:pt>
              </c:strCache>
            </c:strRef>
          </c:tx>
          <c:spPr>
            <a:solidFill>
              <a:srgbClr val="91915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Arkusz1!$A$2:$A$9</c:f>
              <c:strCache>
                <c:ptCount val="8"/>
                <c:pt idx="0">
                  <c:v>Pozostałości po segregacji</c:v>
                </c:pt>
                <c:pt idx="1">
                  <c:v>Szkło</c:v>
                </c:pt>
                <c:pt idx="2">
                  <c:v>Tworzywa sztuczne</c:v>
                </c:pt>
                <c:pt idx="3">
                  <c:v>Papier i makulatura</c:v>
                </c:pt>
                <c:pt idx="4">
                  <c:v>BIO</c:v>
                </c:pt>
                <c:pt idx="5">
                  <c:v>Wielkogabaryty zużyte opony</c:v>
                </c:pt>
                <c:pt idx="6">
                  <c:v>Odpady budowlane</c:v>
                </c:pt>
                <c:pt idx="7">
                  <c:v>ZSEiE, baterie, akumulatory</c:v>
                </c:pt>
              </c:strCache>
            </c:strRef>
          </c:cat>
          <c:val>
            <c:numRef>
              <c:f>Arkusz1!$C$2:$C$9</c:f>
              <c:numCache>
                <c:formatCode>General</c:formatCode>
                <c:ptCount val="8"/>
                <c:pt idx="0">
                  <c:v>587.94000000000005</c:v>
                </c:pt>
                <c:pt idx="1">
                  <c:v>100.76</c:v>
                </c:pt>
                <c:pt idx="2">
                  <c:v>110.72</c:v>
                </c:pt>
                <c:pt idx="3">
                  <c:v>23.14</c:v>
                </c:pt>
                <c:pt idx="4">
                  <c:v>25.32</c:v>
                </c:pt>
                <c:pt idx="5">
                  <c:v>52.1</c:v>
                </c:pt>
                <c:pt idx="6">
                  <c:v>3.76</c:v>
                </c:pt>
                <c:pt idx="7">
                  <c:v>1.74</c:v>
                </c:pt>
              </c:numCache>
            </c:numRef>
          </c:val>
          <c:extLst>
            <c:ext xmlns:c16="http://schemas.microsoft.com/office/drawing/2014/chart" uri="{C3380CC4-5D6E-409C-BE32-E72D297353CC}">
              <c16:uniqueId val="{00000000-32D0-4DAD-A81B-C4721DCB394D}"/>
            </c:ext>
          </c:extLst>
        </c:ser>
        <c:dLbls>
          <c:showLegendKey val="0"/>
          <c:showVal val="0"/>
          <c:showCatName val="0"/>
          <c:showSerName val="0"/>
          <c:showPercent val="0"/>
          <c:showBubbleSize val="0"/>
        </c:dLbls>
        <c:gapWidth val="219"/>
        <c:overlap val="-27"/>
        <c:axId val="195683912"/>
        <c:axId val="195688504"/>
      </c:barChart>
      <c:catAx>
        <c:axId val="195683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l-PL"/>
          </a:p>
        </c:txPr>
        <c:crossAx val="195688504"/>
        <c:crosses val="autoZero"/>
        <c:auto val="1"/>
        <c:lblAlgn val="ctr"/>
        <c:lblOffset val="100"/>
        <c:noMultiLvlLbl val="0"/>
      </c:catAx>
      <c:valAx>
        <c:axId val="195688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l-PL"/>
          </a:p>
        </c:txPr>
        <c:crossAx val="195683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3F3F97-228D-4903-AA19-8F8113C00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15331</TotalTime>
  <Pages>104</Pages>
  <Words>32611</Words>
  <Characters>195670</Characters>
  <Application>Microsoft Office Word</Application>
  <DocSecurity>0</DocSecurity>
  <Lines>1630</Lines>
  <Paragraphs>455</Paragraphs>
  <ScaleCrop>false</ScaleCrop>
  <HeadingPairs>
    <vt:vector size="2" baseType="variant">
      <vt:variant>
        <vt:lpstr>Tytuł</vt:lpstr>
      </vt:variant>
      <vt:variant>
        <vt:i4>1</vt:i4>
      </vt:variant>
    </vt:vector>
  </HeadingPairs>
  <TitlesOfParts>
    <vt:vector size="1" baseType="lpstr">
      <vt:lpstr/>
    </vt:vector>
  </TitlesOfParts>
  <Company>Toshiba</Company>
  <LinksUpToDate>false</LinksUpToDate>
  <CharactersWithSpaces>227826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Dorora Rutkowska</dc:creator>
  <cp:keywords/>
  <dc:description/>
  <cp:lastModifiedBy>Zbigniew Filipiak</cp:lastModifiedBy>
  <cp:revision>132</cp:revision>
  <cp:lastPrinted>2022-05-16T08:35:00Z</cp:lastPrinted>
  <dcterms:created xsi:type="dcterms:W3CDTF">2022-05-04T10:53:00Z</dcterms:created>
  <dcterms:modified xsi:type="dcterms:W3CDTF">2023-05-12T11:24:00Z</dcterms:modified>
</cp:coreProperties>
</file>