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D50D02" w:rsidRPr="004F5EBE" w:rsidRDefault="00D50D02">
      <w:pPr>
        <w:spacing w:line="276" w:lineRule="auto"/>
        <w:jc w:val="both"/>
        <w:rPr>
          <w:rFonts w:eastAsia="Calibri"/>
          <w:sz w:val="22"/>
          <w:szCs w:val="22"/>
        </w:rPr>
      </w:pPr>
    </w:p>
    <w:p w14:paraId="57FCC15E" w14:textId="215860AF" w:rsidR="00B77B45" w:rsidRPr="00B77B45" w:rsidRDefault="00B77B45" w:rsidP="00B77B45">
      <w:pPr>
        <w:widowControl w:val="0"/>
        <w:autoSpaceDN w:val="0"/>
        <w:jc w:val="center"/>
        <w:textAlignment w:val="baseline"/>
        <w:rPr>
          <w:rFonts w:eastAsia="SimSun"/>
          <w:b/>
          <w:kern w:val="3"/>
          <w:sz w:val="24"/>
          <w:szCs w:val="24"/>
          <w:lang w:eastAsia="zh-CN" w:bidi="hi-IN"/>
        </w:rPr>
      </w:pPr>
      <w:r w:rsidRPr="00B77B45">
        <w:rPr>
          <w:rFonts w:eastAsia="SimSun"/>
          <w:b/>
          <w:kern w:val="3"/>
          <w:sz w:val="24"/>
          <w:szCs w:val="24"/>
          <w:lang w:eastAsia="zh-CN" w:bidi="hi-IN"/>
        </w:rPr>
        <w:t xml:space="preserve">U M O W A  Nr </w:t>
      </w:r>
      <w:r>
        <w:rPr>
          <w:rFonts w:eastAsia="SimSun"/>
          <w:b/>
          <w:kern w:val="3"/>
          <w:sz w:val="24"/>
          <w:szCs w:val="24"/>
          <w:lang w:eastAsia="zh-CN" w:bidi="hi-IN"/>
        </w:rPr>
        <w:t>….</w:t>
      </w:r>
      <w:r w:rsidRPr="00B77B45">
        <w:rPr>
          <w:rFonts w:eastAsia="SimSun"/>
          <w:b/>
          <w:kern w:val="3"/>
          <w:sz w:val="24"/>
          <w:szCs w:val="24"/>
          <w:lang w:eastAsia="zh-CN" w:bidi="hi-IN"/>
        </w:rPr>
        <w:t>/2023</w:t>
      </w:r>
    </w:p>
    <w:p w14:paraId="16930D11" w14:textId="75671759" w:rsidR="00B77B45" w:rsidRPr="00B77B45" w:rsidRDefault="00B77B45" w:rsidP="00B77B45">
      <w:pPr>
        <w:widowControl w:val="0"/>
        <w:autoSpaceDN w:val="0"/>
        <w:spacing w:after="120"/>
        <w:jc w:val="center"/>
        <w:textAlignment w:val="baseline"/>
        <w:rPr>
          <w:rFonts w:eastAsia="Lucida Sans Unicode"/>
          <w:kern w:val="3"/>
          <w:sz w:val="24"/>
          <w:szCs w:val="24"/>
          <w:lang w:eastAsia="zh-CN" w:bidi="hi-IN"/>
        </w:rPr>
      </w:pPr>
      <w:r w:rsidRPr="00B77B45">
        <w:rPr>
          <w:rFonts w:eastAsia="Lucida Sans Unicode"/>
          <w:kern w:val="3"/>
          <w:sz w:val="24"/>
          <w:szCs w:val="24"/>
          <w:lang w:eastAsia="zh-CN" w:bidi="hi-IN"/>
        </w:rPr>
        <w:t xml:space="preserve">zawarta w dniu </w:t>
      </w:r>
      <w:r>
        <w:rPr>
          <w:rFonts w:eastAsia="Lucida Sans Unicode"/>
          <w:kern w:val="3"/>
          <w:sz w:val="24"/>
          <w:szCs w:val="24"/>
          <w:lang w:eastAsia="zh-CN" w:bidi="hi-IN"/>
        </w:rPr>
        <w:t>………………</w:t>
      </w:r>
      <w:r w:rsidRPr="00B77B45">
        <w:rPr>
          <w:rFonts w:eastAsia="Lucida Sans Unicode"/>
          <w:kern w:val="3"/>
          <w:sz w:val="24"/>
          <w:szCs w:val="24"/>
          <w:lang w:eastAsia="zh-CN" w:bidi="hi-IN"/>
        </w:rPr>
        <w:t xml:space="preserve"> </w:t>
      </w:r>
    </w:p>
    <w:p w14:paraId="2268F774" w14:textId="77777777" w:rsidR="00B77B45" w:rsidRPr="00B77B45" w:rsidRDefault="00B77B45" w:rsidP="00B77B45">
      <w:pPr>
        <w:widowControl w:val="0"/>
        <w:autoSpaceDN w:val="0"/>
        <w:jc w:val="both"/>
        <w:textAlignment w:val="baseline"/>
        <w:rPr>
          <w:rFonts w:eastAsia="SimSun"/>
          <w:kern w:val="3"/>
          <w:sz w:val="24"/>
          <w:szCs w:val="24"/>
          <w:lang w:eastAsia="zh-CN" w:bidi="hi-IN"/>
        </w:rPr>
      </w:pPr>
    </w:p>
    <w:p w14:paraId="2FE9F269" w14:textId="77777777" w:rsidR="00B77B45" w:rsidRPr="00B77B45" w:rsidRDefault="00B77B45" w:rsidP="00B77B45">
      <w:pPr>
        <w:widowControl w:val="0"/>
        <w:autoSpaceDN w:val="0"/>
        <w:jc w:val="both"/>
        <w:textAlignment w:val="baseline"/>
        <w:rPr>
          <w:rFonts w:eastAsia="SimSun" w:cs="Mangal"/>
          <w:kern w:val="3"/>
          <w:sz w:val="24"/>
          <w:szCs w:val="24"/>
          <w:lang w:eastAsia="zh-CN" w:bidi="hi-IN"/>
        </w:rPr>
      </w:pPr>
      <w:r w:rsidRPr="00B77B45">
        <w:rPr>
          <w:rFonts w:eastAsia="SimSun"/>
          <w:kern w:val="3"/>
          <w:sz w:val="24"/>
          <w:szCs w:val="24"/>
          <w:lang w:eastAsia="zh-CN" w:bidi="hi-IN"/>
        </w:rPr>
        <w:t xml:space="preserve">pomiędzy </w:t>
      </w:r>
      <w:r w:rsidRPr="00B77B45">
        <w:rPr>
          <w:rFonts w:eastAsia="SimSun"/>
          <w:b/>
          <w:kern w:val="3"/>
          <w:sz w:val="24"/>
          <w:szCs w:val="24"/>
          <w:lang w:eastAsia="zh-CN" w:bidi="hi-IN"/>
        </w:rPr>
        <w:t xml:space="preserve">Gminą Szczawin Kościelny  </w:t>
      </w:r>
      <w:r w:rsidRPr="00B77B45">
        <w:rPr>
          <w:rFonts w:eastAsia="SimSun"/>
          <w:kern w:val="3"/>
          <w:sz w:val="24"/>
          <w:szCs w:val="24"/>
          <w:lang w:eastAsia="zh-CN" w:bidi="hi-IN"/>
        </w:rPr>
        <w:t>REGON 611016070, NIP 971-066-27-55, z siedzibą w Szczawinie Kościelnym, 09-550 Szczawin Kościelny, ul. Jana Pawła II 10,</w:t>
      </w:r>
    </w:p>
    <w:p w14:paraId="3D0574BF" w14:textId="77777777" w:rsidR="00B77B45" w:rsidRPr="00B77B45" w:rsidRDefault="00B77B45" w:rsidP="00B77B45">
      <w:pPr>
        <w:widowControl w:val="0"/>
        <w:autoSpaceDN w:val="0"/>
        <w:jc w:val="both"/>
        <w:textAlignment w:val="baseline"/>
        <w:rPr>
          <w:rFonts w:eastAsia="SimSun"/>
          <w:kern w:val="3"/>
          <w:sz w:val="24"/>
          <w:szCs w:val="24"/>
          <w:lang w:eastAsia="zh-CN" w:bidi="hi-IN"/>
        </w:rPr>
      </w:pPr>
      <w:r w:rsidRPr="00B77B45">
        <w:rPr>
          <w:rFonts w:eastAsia="SimSun"/>
          <w:kern w:val="3"/>
          <w:sz w:val="24"/>
          <w:szCs w:val="24"/>
          <w:lang w:eastAsia="zh-CN" w:bidi="hi-IN"/>
        </w:rPr>
        <w:t>reprezentowaną przez:</w:t>
      </w:r>
    </w:p>
    <w:p w14:paraId="155C8B9F" w14:textId="77777777" w:rsidR="00B77B45" w:rsidRPr="00B77B45" w:rsidRDefault="00B77B45" w:rsidP="00B77B45">
      <w:pPr>
        <w:keepNext/>
        <w:widowControl w:val="0"/>
        <w:autoSpaceDN w:val="0"/>
        <w:spacing w:before="240" w:after="120"/>
        <w:jc w:val="both"/>
        <w:textAlignment w:val="baseline"/>
        <w:outlineLvl w:val="0"/>
        <w:rPr>
          <w:rFonts w:eastAsia="Microsoft YaHei"/>
          <w:b/>
          <w:bCs/>
          <w:kern w:val="3"/>
          <w:sz w:val="24"/>
          <w:szCs w:val="24"/>
          <w:lang w:eastAsia="zh-CN" w:bidi="hi-IN"/>
        </w:rPr>
      </w:pPr>
      <w:r w:rsidRPr="00B77B45">
        <w:rPr>
          <w:rFonts w:eastAsia="Microsoft YaHei"/>
          <w:b/>
          <w:bCs/>
          <w:kern w:val="3"/>
          <w:sz w:val="24"/>
          <w:szCs w:val="24"/>
          <w:lang w:eastAsia="zh-CN" w:bidi="hi-IN"/>
        </w:rPr>
        <w:t>Barbarę Stępniak  – Wójta Gminy Szczawin Kościelny</w:t>
      </w:r>
    </w:p>
    <w:p w14:paraId="1A650A23" w14:textId="77777777" w:rsidR="00B77B45" w:rsidRPr="00B77B45" w:rsidRDefault="00B77B45" w:rsidP="00B77B45">
      <w:pPr>
        <w:widowControl w:val="0"/>
        <w:autoSpaceDN w:val="0"/>
        <w:jc w:val="both"/>
        <w:textAlignment w:val="baseline"/>
        <w:rPr>
          <w:rFonts w:eastAsia="SimSun"/>
          <w:kern w:val="3"/>
          <w:sz w:val="24"/>
          <w:szCs w:val="24"/>
          <w:lang w:eastAsia="zh-CN" w:bidi="hi-IN"/>
        </w:rPr>
      </w:pPr>
      <w:r w:rsidRPr="00B77B45">
        <w:rPr>
          <w:rFonts w:eastAsia="SimSun"/>
          <w:kern w:val="3"/>
          <w:sz w:val="24"/>
          <w:szCs w:val="24"/>
          <w:lang w:eastAsia="zh-CN" w:bidi="hi-IN"/>
        </w:rPr>
        <w:t>zwaną dalej „Zamawiającym”,</w:t>
      </w:r>
    </w:p>
    <w:p w14:paraId="31429D1C" w14:textId="77777777" w:rsidR="00B77B45" w:rsidRPr="00B77B45" w:rsidRDefault="00B77B45" w:rsidP="00B77B45">
      <w:pPr>
        <w:widowControl w:val="0"/>
        <w:autoSpaceDN w:val="0"/>
        <w:jc w:val="both"/>
        <w:textAlignment w:val="baseline"/>
        <w:rPr>
          <w:rFonts w:eastAsia="SimSun" w:cs="Mangal"/>
          <w:kern w:val="3"/>
          <w:sz w:val="24"/>
          <w:szCs w:val="24"/>
          <w:lang w:eastAsia="zh-CN" w:bidi="hi-IN"/>
        </w:rPr>
      </w:pPr>
      <w:r w:rsidRPr="00B77B45">
        <w:rPr>
          <w:rFonts w:eastAsia="SimSun"/>
          <w:kern w:val="3"/>
          <w:sz w:val="24"/>
          <w:szCs w:val="24"/>
          <w:lang w:eastAsia="zh-CN" w:bidi="hi-IN"/>
        </w:rPr>
        <w:t xml:space="preserve">przy kontrasygnacie </w:t>
      </w:r>
      <w:r w:rsidRPr="00B77B45">
        <w:rPr>
          <w:rFonts w:eastAsia="SimSun"/>
          <w:b/>
          <w:bCs/>
          <w:kern w:val="3"/>
          <w:sz w:val="24"/>
          <w:szCs w:val="24"/>
          <w:lang w:eastAsia="zh-CN" w:bidi="hi-IN"/>
        </w:rPr>
        <w:t>Skarbnika Gminy – Małgorzaty Salamandra</w:t>
      </w:r>
    </w:p>
    <w:p w14:paraId="6391FE15" w14:textId="77777777" w:rsidR="00B77B45" w:rsidRPr="00B77B45" w:rsidRDefault="00B77B45" w:rsidP="00B77B45">
      <w:pPr>
        <w:widowControl w:val="0"/>
        <w:autoSpaceDN w:val="0"/>
        <w:jc w:val="center"/>
        <w:textAlignment w:val="baseline"/>
        <w:rPr>
          <w:rFonts w:eastAsia="Lucida Sans Unicode"/>
          <w:b/>
          <w:color w:val="000000"/>
          <w:kern w:val="3"/>
          <w:sz w:val="24"/>
          <w:szCs w:val="24"/>
          <w:lang w:eastAsia="zh-CN" w:bidi="hi-IN"/>
        </w:rPr>
      </w:pPr>
    </w:p>
    <w:p w14:paraId="72CD4D55" w14:textId="77777777" w:rsidR="00B77B45" w:rsidRPr="00B77B45" w:rsidRDefault="00B77B45" w:rsidP="00B77B45">
      <w:pPr>
        <w:widowControl w:val="0"/>
        <w:autoSpaceDN w:val="0"/>
        <w:jc w:val="center"/>
        <w:textAlignment w:val="baseline"/>
        <w:rPr>
          <w:rFonts w:eastAsia="Lucida Sans Unicode"/>
          <w:bCs/>
          <w:color w:val="000000"/>
          <w:kern w:val="3"/>
          <w:sz w:val="24"/>
          <w:szCs w:val="24"/>
          <w:lang w:eastAsia="zh-CN" w:bidi="hi-IN"/>
        </w:rPr>
      </w:pPr>
      <w:r w:rsidRPr="00B77B45">
        <w:rPr>
          <w:rFonts w:eastAsia="Lucida Sans Unicode"/>
          <w:bCs/>
          <w:color w:val="000000"/>
          <w:kern w:val="3"/>
          <w:sz w:val="24"/>
          <w:szCs w:val="24"/>
          <w:lang w:eastAsia="zh-CN" w:bidi="hi-IN"/>
        </w:rPr>
        <w:t>a</w:t>
      </w:r>
    </w:p>
    <w:p w14:paraId="491CB0B0" w14:textId="47B6CFDC" w:rsidR="00B77B45" w:rsidRPr="00B77B45" w:rsidRDefault="00B77B45" w:rsidP="00B77B45">
      <w:pPr>
        <w:widowControl w:val="0"/>
        <w:autoSpaceDN w:val="0"/>
        <w:jc w:val="both"/>
        <w:textAlignment w:val="baseline"/>
        <w:rPr>
          <w:rFonts w:eastAsia="Lucida Sans Unicode"/>
          <w:bCs/>
          <w:color w:val="000000"/>
          <w:kern w:val="3"/>
          <w:sz w:val="24"/>
          <w:szCs w:val="24"/>
          <w:lang w:eastAsia="zh-CN" w:bidi="hi-IN"/>
        </w:rPr>
      </w:pPr>
      <w:r>
        <w:rPr>
          <w:rFonts w:eastAsia="Lucida Sans Unicode"/>
          <w:bCs/>
          <w:color w:val="000000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</w:t>
      </w:r>
    </w:p>
    <w:p w14:paraId="6CB31EAF" w14:textId="44B06A41" w:rsidR="00B77B45" w:rsidRPr="00B77B45" w:rsidRDefault="00B77B45" w:rsidP="00B77B45">
      <w:pPr>
        <w:widowControl w:val="0"/>
        <w:autoSpaceDN w:val="0"/>
        <w:jc w:val="both"/>
        <w:textAlignment w:val="baseline"/>
        <w:rPr>
          <w:rFonts w:eastAsia="Lucida Sans Unicode" w:cs="Arial"/>
          <w:color w:val="000000"/>
          <w:kern w:val="3"/>
          <w:sz w:val="24"/>
          <w:szCs w:val="24"/>
          <w:lang w:eastAsia="zh-CN" w:bidi="hi-IN"/>
        </w:rPr>
      </w:pPr>
      <w:r w:rsidRPr="00B77B45">
        <w:rPr>
          <w:rFonts w:eastAsia="Lucida Sans Unicode"/>
          <w:color w:val="000000"/>
          <w:kern w:val="3"/>
          <w:sz w:val="24"/>
          <w:szCs w:val="24"/>
          <w:lang w:eastAsia="zh-CN" w:bidi="hi-IN"/>
        </w:rPr>
        <w:t xml:space="preserve">działającym na podstawie wpisu do Centralnej Ewidencji i Informacji o Działalności </w:t>
      </w:r>
      <w:r w:rsidRPr="00B77B45">
        <w:rPr>
          <w:rFonts w:eastAsia="Lucida Sans Unicode" w:cs="Arial"/>
          <w:color w:val="000000"/>
          <w:kern w:val="3"/>
          <w:sz w:val="24"/>
          <w:szCs w:val="24"/>
          <w:lang w:eastAsia="zh-CN" w:bidi="hi-IN"/>
        </w:rPr>
        <w:t xml:space="preserve">Gospodarczej pod nr </w:t>
      </w:r>
      <w:r>
        <w:rPr>
          <w:rFonts w:eastAsia="Lucida Sans Unicode" w:cs="Arial"/>
          <w:color w:val="000000"/>
          <w:kern w:val="3"/>
          <w:sz w:val="24"/>
          <w:szCs w:val="24"/>
          <w:lang w:eastAsia="zh-CN" w:bidi="hi-IN"/>
        </w:rPr>
        <w:t>………………………………..</w:t>
      </w:r>
    </w:p>
    <w:p w14:paraId="2EAD1C1B" w14:textId="6F36BA3B" w:rsidR="00B77B45" w:rsidRPr="00B77B45" w:rsidRDefault="00B77B45" w:rsidP="00B77B45">
      <w:pPr>
        <w:widowControl w:val="0"/>
        <w:autoSpaceDN w:val="0"/>
        <w:jc w:val="both"/>
        <w:textAlignment w:val="baseline"/>
        <w:rPr>
          <w:rFonts w:eastAsia="Lucida Sans Unicode" w:cs="Arial"/>
          <w:color w:val="000000"/>
          <w:kern w:val="3"/>
          <w:sz w:val="24"/>
          <w:szCs w:val="24"/>
          <w:lang w:eastAsia="zh-CN" w:bidi="hi-IN"/>
        </w:rPr>
      </w:pPr>
      <w:r w:rsidRPr="00B77B45">
        <w:rPr>
          <w:rFonts w:eastAsia="Lucida Sans Unicode" w:cs="Arial"/>
          <w:color w:val="000000"/>
          <w:kern w:val="3"/>
          <w:sz w:val="24"/>
          <w:szCs w:val="24"/>
          <w:lang w:eastAsia="zh-CN" w:bidi="hi-IN"/>
        </w:rPr>
        <w:t xml:space="preserve">reprezentowanym przez: </w:t>
      </w:r>
      <w:r>
        <w:rPr>
          <w:rFonts w:eastAsia="Lucida Sans Unicode" w:cs="Arial"/>
          <w:color w:val="000000"/>
          <w:kern w:val="3"/>
          <w:sz w:val="24"/>
          <w:szCs w:val="24"/>
          <w:lang w:eastAsia="zh-CN" w:bidi="hi-IN"/>
        </w:rPr>
        <w:t>…………………………………………….</w:t>
      </w:r>
      <w:r w:rsidRPr="00B77B45">
        <w:rPr>
          <w:rFonts w:eastAsia="Lucida Sans Unicode" w:cs="Arial"/>
          <w:color w:val="000000"/>
          <w:kern w:val="3"/>
          <w:sz w:val="24"/>
          <w:szCs w:val="24"/>
          <w:lang w:eastAsia="zh-CN" w:bidi="hi-IN"/>
        </w:rPr>
        <w:t xml:space="preserve"> </w:t>
      </w:r>
    </w:p>
    <w:p w14:paraId="421C0D74" w14:textId="77777777" w:rsidR="00B77B45" w:rsidRPr="00B77B45" w:rsidRDefault="00B77B45" w:rsidP="00B77B45">
      <w:pPr>
        <w:widowControl w:val="0"/>
        <w:autoSpaceDN w:val="0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B77B45">
        <w:rPr>
          <w:rFonts w:eastAsia="Lucida Sans Unicode" w:cs="Arial"/>
          <w:color w:val="000000"/>
          <w:kern w:val="3"/>
          <w:sz w:val="24"/>
          <w:szCs w:val="24"/>
          <w:lang w:eastAsia="zh-CN" w:bidi="hi-IN"/>
        </w:rPr>
        <w:t>zwanym dalej</w:t>
      </w:r>
      <w:r w:rsidRPr="00B77B45">
        <w:rPr>
          <w:rFonts w:eastAsia="Lucida Sans Unicode" w:cs="Arial"/>
          <w:bCs/>
          <w:color w:val="000000"/>
          <w:kern w:val="3"/>
          <w:sz w:val="24"/>
          <w:szCs w:val="24"/>
          <w:lang w:eastAsia="zh-CN" w:bidi="hi-IN"/>
        </w:rPr>
        <w:t xml:space="preserve"> „</w:t>
      </w:r>
      <w:r w:rsidRPr="00B77B45">
        <w:rPr>
          <w:rFonts w:eastAsia="Lucida Sans Unicode" w:cs="Arial"/>
          <w:b/>
          <w:bCs/>
          <w:color w:val="000000"/>
          <w:kern w:val="3"/>
          <w:sz w:val="24"/>
          <w:szCs w:val="24"/>
          <w:lang w:eastAsia="zh-CN" w:bidi="hi-IN"/>
        </w:rPr>
        <w:t>Wykonawcą”</w:t>
      </w:r>
    </w:p>
    <w:p w14:paraId="00000014" w14:textId="77777777" w:rsidR="00D50D02" w:rsidRPr="004F5EBE" w:rsidRDefault="00D94F4E">
      <w:pPr>
        <w:spacing w:line="276" w:lineRule="auto"/>
        <w:jc w:val="both"/>
        <w:rPr>
          <w:sz w:val="22"/>
          <w:szCs w:val="22"/>
        </w:rPr>
      </w:pPr>
      <w:r w:rsidRPr="004F5EBE">
        <w:rPr>
          <w:sz w:val="22"/>
          <w:szCs w:val="22"/>
        </w:rPr>
        <w:t xml:space="preserve"> </w:t>
      </w:r>
    </w:p>
    <w:p w14:paraId="00000015" w14:textId="77777777" w:rsidR="00D50D02" w:rsidRPr="004F5EBE" w:rsidRDefault="00D50D02">
      <w:pPr>
        <w:jc w:val="both"/>
        <w:rPr>
          <w:rFonts w:eastAsia="Calibri"/>
          <w:sz w:val="22"/>
          <w:szCs w:val="22"/>
        </w:rPr>
      </w:pPr>
    </w:p>
    <w:p w14:paraId="00000016" w14:textId="77777777" w:rsidR="00D50D02" w:rsidRPr="004F5EBE" w:rsidRDefault="00D94F4E">
      <w:pPr>
        <w:spacing w:line="276" w:lineRule="auto"/>
        <w:jc w:val="center"/>
        <w:rPr>
          <w:rFonts w:eastAsia="Calibri"/>
          <w:b/>
          <w:sz w:val="22"/>
          <w:szCs w:val="22"/>
        </w:rPr>
      </w:pPr>
      <w:r w:rsidRPr="004F5EBE">
        <w:rPr>
          <w:rFonts w:eastAsia="Calibri"/>
          <w:b/>
          <w:sz w:val="22"/>
          <w:szCs w:val="22"/>
        </w:rPr>
        <w:t>§ 1</w:t>
      </w:r>
    </w:p>
    <w:p w14:paraId="00000017" w14:textId="1E7DBB56" w:rsidR="00D50D02" w:rsidRPr="004F5EBE" w:rsidRDefault="00D94F4E">
      <w:pPr>
        <w:numPr>
          <w:ilvl w:val="0"/>
          <w:numId w:val="1"/>
        </w:numPr>
        <w:spacing w:line="276" w:lineRule="auto"/>
        <w:jc w:val="both"/>
        <w:rPr>
          <w:rFonts w:eastAsia="Calibri"/>
          <w:b/>
          <w:sz w:val="22"/>
          <w:szCs w:val="22"/>
        </w:rPr>
      </w:pPr>
      <w:r w:rsidRPr="004F5EBE">
        <w:rPr>
          <w:rFonts w:eastAsia="Calibri"/>
          <w:sz w:val="22"/>
          <w:szCs w:val="22"/>
        </w:rPr>
        <w:t xml:space="preserve">Przedmiotem umowy jest  </w:t>
      </w:r>
      <w:r w:rsidR="00B77B45">
        <w:rPr>
          <w:rFonts w:eastAsia="Calibri"/>
          <w:sz w:val="22"/>
          <w:szCs w:val="22"/>
        </w:rPr>
        <w:t>d</w:t>
      </w:r>
      <w:r w:rsidR="00B77B45" w:rsidRPr="00B77B45">
        <w:rPr>
          <w:rFonts w:eastAsia="Calibri"/>
          <w:sz w:val="22"/>
          <w:szCs w:val="22"/>
        </w:rPr>
        <w:t>ostawa średniego samochodu ratowniczo-gaśniczego</w:t>
      </w:r>
      <w:r w:rsidR="00B77B45">
        <w:rPr>
          <w:rFonts w:eastAsia="Calibri"/>
          <w:sz w:val="22"/>
          <w:szCs w:val="22"/>
        </w:rPr>
        <w:t xml:space="preserve"> </w:t>
      </w:r>
      <w:r w:rsidRPr="004F5EBE">
        <w:rPr>
          <w:rFonts w:eastAsia="Calibri"/>
          <w:sz w:val="22"/>
          <w:szCs w:val="22"/>
        </w:rPr>
        <w:t xml:space="preserve">spełniającego wymogi bezpieczeństwa, techniczne i funkcjonalno-użytkowe </w:t>
      </w:r>
      <w:r w:rsidRPr="004F5EBE">
        <w:rPr>
          <w:rFonts w:eastAsia="Calibri"/>
          <w:b/>
          <w:sz w:val="22"/>
          <w:szCs w:val="22"/>
        </w:rPr>
        <w:t>SAMOCH</w:t>
      </w:r>
      <w:r w:rsidRPr="004F5EBE">
        <w:rPr>
          <w:b/>
          <w:sz w:val="22"/>
          <w:szCs w:val="22"/>
        </w:rPr>
        <w:t>ODU</w:t>
      </w:r>
      <w:r w:rsidRPr="004F5EBE">
        <w:rPr>
          <w:rFonts w:eastAsia="Calibri"/>
          <w:b/>
          <w:sz w:val="22"/>
          <w:szCs w:val="22"/>
        </w:rPr>
        <w:t xml:space="preserve"> SPECJALNEGO POŻARNICZ</w:t>
      </w:r>
      <w:r w:rsidRPr="004F5EBE">
        <w:rPr>
          <w:b/>
          <w:sz w:val="22"/>
          <w:szCs w:val="22"/>
        </w:rPr>
        <w:t>EGO</w:t>
      </w:r>
      <w:r w:rsidR="00B77B45">
        <w:rPr>
          <w:rFonts w:eastAsia="Calibri"/>
          <w:b/>
          <w:sz w:val="22"/>
          <w:szCs w:val="22"/>
        </w:rPr>
        <w:t xml:space="preserve"> </w:t>
      </w:r>
      <w:r w:rsidRPr="004F5EBE">
        <w:rPr>
          <w:rFonts w:eastAsia="Calibri"/>
          <w:b/>
          <w:sz w:val="22"/>
          <w:szCs w:val="22"/>
        </w:rPr>
        <w:t>MARKA</w:t>
      </w:r>
      <w:r w:rsidR="0085724B">
        <w:rPr>
          <w:rFonts w:eastAsia="Calibri"/>
          <w:b/>
          <w:sz w:val="22"/>
          <w:szCs w:val="22"/>
        </w:rPr>
        <w:t xml:space="preserve"> </w:t>
      </w:r>
      <w:r w:rsidR="008E0DEE">
        <w:rPr>
          <w:rFonts w:eastAsia="Calibri"/>
          <w:b/>
          <w:sz w:val="22"/>
          <w:szCs w:val="22"/>
        </w:rPr>
        <w:t>…………………………..</w:t>
      </w:r>
      <w:r w:rsidR="0085724B">
        <w:rPr>
          <w:rFonts w:eastAsia="Calibri"/>
          <w:b/>
          <w:sz w:val="22"/>
          <w:szCs w:val="22"/>
        </w:rPr>
        <w:t xml:space="preserve"> VIN: </w:t>
      </w:r>
      <w:r w:rsidR="008E0DEE">
        <w:rPr>
          <w:rFonts w:eastAsia="Calibri"/>
          <w:b/>
          <w:sz w:val="22"/>
          <w:szCs w:val="22"/>
        </w:rPr>
        <w:t>…………………………….</w:t>
      </w:r>
      <w:r w:rsidR="0085724B">
        <w:rPr>
          <w:rFonts w:eastAsia="Calibri"/>
          <w:b/>
          <w:sz w:val="22"/>
          <w:szCs w:val="22"/>
        </w:rPr>
        <w:t xml:space="preserve">  </w:t>
      </w:r>
      <w:r w:rsidR="0085724B" w:rsidRPr="0085724B">
        <w:rPr>
          <w:rFonts w:eastAsia="Calibri"/>
          <w:sz w:val="22"/>
          <w:szCs w:val="22"/>
        </w:rPr>
        <w:t>zgodnie z opisem przedmiotu załączonym do niniejszej umowy stanowiącym jej integralną część.</w:t>
      </w:r>
      <w:r w:rsidR="0085724B">
        <w:rPr>
          <w:rFonts w:eastAsia="Calibri"/>
          <w:b/>
          <w:sz w:val="22"/>
          <w:szCs w:val="22"/>
        </w:rPr>
        <w:t xml:space="preserve"> </w:t>
      </w:r>
    </w:p>
    <w:p w14:paraId="00000018" w14:textId="5E954A78" w:rsidR="00D50D02" w:rsidRPr="004F5EBE" w:rsidRDefault="00FC1B61">
      <w:pPr>
        <w:numPr>
          <w:ilvl w:val="0"/>
          <w:numId w:val="1"/>
        </w:numPr>
        <w:spacing w:line="276" w:lineRule="auto"/>
        <w:jc w:val="both"/>
        <w:rPr>
          <w:rFonts w:eastAsia="Calibri"/>
          <w:b/>
          <w:sz w:val="22"/>
          <w:szCs w:val="22"/>
        </w:rPr>
      </w:pPr>
      <w:r w:rsidRPr="004F5EBE">
        <w:rPr>
          <w:rFonts w:eastAsia="Calibri"/>
          <w:sz w:val="22"/>
          <w:szCs w:val="22"/>
        </w:rPr>
        <w:t>Sprzedawca</w:t>
      </w:r>
      <w:r w:rsidR="00D94F4E" w:rsidRPr="004F5EBE">
        <w:rPr>
          <w:rFonts w:eastAsia="Calibri"/>
          <w:b/>
          <w:sz w:val="22"/>
          <w:szCs w:val="22"/>
        </w:rPr>
        <w:t xml:space="preserve"> </w:t>
      </w:r>
      <w:r w:rsidR="00D94F4E" w:rsidRPr="004F5EBE">
        <w:rPr>
          <w:rFonts w:eastAsia="Calibri"/>
          <w:sz w:val="22"/>
          <w:szCs w:val="22"/>
        </w:rPr>
        <w:t xml:space="preserve">oświadcza, że samochód będzie wolny od wad fizycznych oraz od wad prawnych, </w:t>
      </w:r>
      <w:r w:rsidRPr="004F5EBE">
        <w:rPr>
          <w:rFonts w:eastAsia="Calibri"/>
          <w:sz w:val="22"/>
          <w:szCs w:val="22"/>
        </w:rPr>
        <w:t xml:space="preserve">a w szczególności nie posiada wad ukrytych, </w:t>
      </w:r>
      <w:r w:rsidR="00D94F4E" w:rsidRPr="004F5EBE">
        <w:rPr>
          <w:rFonts w:eastAsia="Calibri"/>
          <w:sz w:val="22"/>
          <w:szCs w:val="22"/>
        </w:rPr>
        <w:t>nie będzie obciążony prawami na rzecz osób trzecich oraz że nie toczy się żadne postępowanie, którego przedmiotem jest ten pojazd ani</w:t>
      </w:r>
      <w:r w:rsidR="008E0DEE">
        <w:rPr>
          <w:rFonts w:eastAsia="Calibri"/>
          <w:sz w:val="22"/>
          <w:szCs w:val="22"/>
        </w:rPr>
        <w:t xml:space="preserve">, </w:t>
      </w:r>
      <w:r w:rsidR="00D94F4E" w:rsidRPr="004F5EBE">
        <w:rPr>
          <w:rFonts w:eastAsia="Calibri"/>
          <w:sz w:val="22"/>
          <w:szCs w:val="22"/>
        </w:rPr>
        <w:t xml:space="preserve">że nie stanowi on przedmiotu zabezpieczenia. </w:t>
      </w:r>
    </w:p>
    <w:p w14:paraId="5FD34214" w14:textId="2C6D77D3" w:rsidR="00FC1B61" w:rsidRDefault="00FC1B61" w:rsidP="00FC1B61">
      <w:pPr>
        <w:numPr>
          <w:ilvl w:val="0"/>
          <w:numId w:val="1"/>
        </w:numPr>
        <w:spacing w:line="276" w:lineRule="auto"/>
        <w:jc w:val="both"/>
        <w:rPr>
          <w:rFonts w:eastAsia="Calibri"/>
          <w:sz w:val="22"/>
          <w:szCs w:val="22"/>
        </w:rPr>
      </w:pPr>
      <w:r w:rsidRPr="004F5EBE">
        <w:rPr>
          <w:rFonts w:eastAsia="Calibri"/>
          <w:sz w:val="22"/>
          <w:szCs w:val="22"/>
        </w:rPr>
        <w:t>Sprzedawca gwarantuje, że przedmiot umowy jest bezwypadkowy, kompletny, pozbawiony wad fizycznych i prawnych, wolny od obciążeń oraz, że spełnia wszystkie warunki określone w przepisach powszechnie obowiązujących umożliwiających jego eksploatację, zgodnie z przeznaczeniem, jako wozu bojowego straży pożarnej.</w:t>
      </w:r>
    </w:p>
    <w:p w14:paraId="19A2203E" w14:textId="77777777" w:rsidR="004F5EBE" w:rsidRPr="004F5EBE" w:rsidRDefault="004F5EBE" w:rsidP="004F5EBE">
      <w:pPr>
        <w:spacing w:line="276" w:lineRule="auto"/>
        <w:ind w:left="720"/>
        <w:jc w:val="both"/>
        <w:rPr>
          <w:rFonts w:eastAsia="Calibri"/>
          <w:sz w:val="22"/>
          <w:szCs w:val="22"/>
        </w:rPr>
      </w:pPr>
    </w:p>
    <w:p w14:paraId="00000019" w14:textId="77777777" w:rsidR="00D50D02" w:rsidRPr="004F5EBE" w:rsidRDefault="00D94F4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b/>
          <w:color w:val="000000"/>
          <w:sz w:val="22"/>
          <w:szCs w:val="22"/>
        </w:rPr>
        <w:t>§ 2</w:t>
      </w:r>
    </w:p>
    <w:p w14:paraId="0000001A" w14:textId="7F2461C8" w:rsidR="00D50D02" w:rsidRPr="004F5EBE" w:rsidRDefault="00FC1B6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>Sprzedawca</w:t>
      </w:r>
      <w:r w:rsidR="00D94F4E" w:rsidRPr="004F5EBE">
        <w:rPr>
          <w:rFonts w:eastAsia="Calibri"/>
          <w:color w:val="000000"/>
          <w:sz w:val="22"/>
          <w:szCs w:val="22"/>
        </w:rPr>
        <w:t xml:space="preserve"> zobowiązany jest do przekazania wolnego od wad samochodu pożarniczego </w:t>
      </w:r>
      <w:r w:rsidR="00D94F4E" w:rsidRPr="004F5EBE">
        <w:rPr>
          <w:rFonts w:eastAsia="Calibri"/>
          <w:color w:val="000000"/>
          <w:sz w:val="22"/>
          <w:szCs w:val="22"/>
        </w:rPr>
        <w:br/>
        <w:t xml:space="preserve">w terminie </w:t>
      </w:r>
      <w:r w:rsidR="008E0DEE">
        <w:rPr>
          <w:rFonts w:eastAsia="Calibri"/>
          <w:color w:val="000000"/>
          <w:sz w:val="22"/>
          <w:szCs w:val="22"/>
        </w:rPr>
        <w:t>…</w:t>
      </w:r>
      <w:r w:rsidR="00D94F4E" w:rsidRPr="004F5EBE">
        <w:rPr>
          <w:rFonts w:eastAsia="Calibri"/>
          <w:color w:val="000000"/>
          <w:sz w:val="22"/>
          <w:szCs w:val="22"/>
        </w:rPr>
        <w:t xml:space="preserve"> dni (kalendarzo</w:t>
      </w:r>
      <w:r w:rsidR="004F5EBE" w:rsidRPr="004F5EBE">
        <w:rPr>
          <w:rFonts w:eastAsia="Calibri"/>
          <w:color w:val="000000"/>
          <w:sz w:val="22"/>
          <w:szCs w:val="22"/>
        </w:rPr>
        <w:t>wych) od dnia podpisania umowy.</w:t>
      </w:r>
    </w:p>
    <w:p w14:paraId="0000001B" w14:textId="2B5EE19D" w:rsidR="00D50D02" w:rsidRPr="004F5EBE" w:rsidRDefault="00D94F4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O przygotowaniu przedmiotu umowy do przekazania i wydania </w:t>
      </w:r>
      <w:r w:rsidR="00FC1B61" w:rsidRPr="004F5EBE">
        <w:rPr>
          <w:rFonts w:eastAsia="Calibri"/>
          <w:color w:val="000000"/>
          <w:sz w:val="22"/>
          <w:szCs w:val="22"/>
        </w:rPr>
        <w:t>Sprzedawca</w:t>
      </w:r>
      <w:r w:rsidRPr="004F5EBE">
        <w:rPr>
          <w:rFonts w:eastAsia="Calibri"/>
          <w:color w:val="000000"/>
          <w:sz w:val="22"/>
          <w:szCs w:val="22"/>
        </w:rPr>
        <w:t xml:space="preserve"> zawiadomi Zamawiającego co najmniej na dwa dni przed planowaną datą wydania. </w:t>
      </w:r>
      <w:r w:rsidR="00FC1B61" w:rsidRPr="004F5EBE">
        <w:rPr>
          <w:rFonts w:eastAsia="Calibri"/>
          <w:color w:val="000000"/>
          <w:sz w:val="22"/>
          <w:szCs w:val="22"/>
        </w:rPr>
        <w:t>Sprzedawca</w:t>
      </w:r>
      <w:r w:rsidRPr="004F5EBE">
        <w:rPr>
          <w:rFonts w:eastAsia="Calibri"/>
          <w:color w:val="000000"/>
          <w:sz w:val="22"/>
          <w:szCs w:val="22"/>
        </w:rPr>
        <w:t xml:space="preserve"> wraz </w:t>
      </w:r>
      <w:r w:rsidRPr="004F5EBE">
        <w:rPr>
          <w:rFonts w:eastAsia="Calibri"/>
          <w:color w:val="000000"/>
          <w:sz w:val="22"/>
          <w:szCs w:val="22"/>
        </w:rPr>
        <w:br/>
        <w:t>z pojazdem przekaże przedstawicielowi Zamawiającego dokumenty niezbędne do rejestracji pojazdu:</w:t>
      </w:r>
    </w:p>
    <w:p w14:paraId="0000001C" w14:textId="77777777" w:rsidR="00D50D02" w:rsidRPr="004F5EBE" w:rsidRDefault="00D94F4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>instrukcje obsługi i konserwacji samochodu oraz wyposażenia w języku polskim;</w:t>
      </w:r>
    </w:p>
    <w:p w14:paraId="0000001D" w14:textId="33F71886" w:rsidR="00D50D02" w:rsidRPr="004F5EBE" w:rsidRDefault="00D94F4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>dokumentację niezbędną do zarejestrowania samochodu</w:t>
      </w:r>
      <w:r w:rsidR="004F5EBE" w:rsidRPr="004F5EBE">
        <w:rPr>
          <w:rFonts w:eastAsia="Calibri"/>
          <w:color w:val="000000"/>
          <w:sz w:val="22"/>
          <w:szCs w:val="22"/>
        </w:rPr>
        <w:t xml:space="preserve"> jako samochodu specjalnego na terenie RP</w:t>
      </w:r>
      <w:r w:rsidRPr="004F5EBE">
        <w:rPr>
          <w:rFonts w:eastAsia="Calibri"/>
          <w:color w:val="000000"/>
          <w:sz w:val="22"/>
          <w:szCs w:val="22"/>
        </w:rPr>
        <w:t>;</w:t>
      </w:r>
    </w:p>
    <w:p w14:paraId="0000001E" w14:textId="574FFA7B" w:rsidR="00D50D02" w:rsidRPr="004F5EBE" w:rsidRDefault="00D94F4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Odbioru przedmiotu umowy Zamawiający dokona w </w:t>
      </w:r>
      <w:r w:rsidRPr="004F5EBE">
        <w:rPr>
          <w:color w:val="000000"/>
          <w:sz w:val="22"/>
          <w:szCs w:val="22"/>
        </w:rPr>
        <w:t xml:space="preserve">miejscu wskazanym przez </w:t>
      </w:r>
      <w:r w:rsidR="004F5EBE" w:rsidRPr="004F5EBE">
        <w:rPr>
          <w:color w:val="000000"/>
          <w:sz w:val="22"/>
          <w:szCs w:val="22"/>
        </w:rPr>
        <w:t xml:space="preserve">Sprzedającego </w:t>
      </w:r>
      <w:r w:rsidRPr="004F5EBE">
        <w:rPr>
          <w:color w:val="000000"/>
          <w:sz w:val="22"/>
          <w:szCs w:val="22"/>
        </w:rPr>
        <w:t>(</w:t>
      </w:r>
      <w:r w:rsidR="004F5EBE" w:rsidRPr="004F5EBE">
        <w:rPr>
          <w:color w:val="000000"/>
          <w:sz w:val="22"/>
          <w:szCs w:val="22"/>
        </w:rPr>
        <w:t>………..</w:t>
      </w:r>
      <w:r w:rsidRPr="004F5EBE">
        <w:rPr>
          <w:color w:val="000000"/>
          <w:sz w:val="22"/>
          <w:szCs w:val="22"/>
        </w:rPr>
        <w:t>)</w:t>
      </w:r>
    </w:p>
    <w:p w14:paraId="0000001F" w14:textId="2FECA657" w:rsidR="00D50D02" w:rsidRPr="004F5EBE" w:rsidRDefault="00D94F4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FF0000"/>
          <w:sz w:val="22"/>
          <w:szCs w:val="22"/>
        </w:rPr>
        <w:lastRenderedPageBreak/>
        <w:t xml:space="preserve"> </w:t>
      </w:r>
      <w:r w:rsidRPr="004F5EBE">
        <w:rPr>
          <w:rFonts w:eastAsia="Calibri"/>
          <w:color w:val="000000"/>
          <w:sz w:val="22"/>
          <w:szCs w:val="22"/>
        </w:rPr>
        <w:t xml:space="preserve">Odbioru </w:t>
      </w:r>
      <w:r w:rsidRPr="004F5EBE">
        <w:rPr>
          <w:color w:val="000000"/>
          <w:sz w:val="22"/>
          <w:szCs w:val="22"/>
        </w:rPr>
        <w:t xml:space="preserve"> </w:t>
      </w:r>
      <w:r w:rsidRPr="004F5EBE">
        <w:rPr>
          <w:rFonts w:eastAsia="Calibri"/>
          <w:color w:val="000000"/>
          <w:sz w:val="22"/>
          <w:szCs w:val="22"/>
        </w:rPr>
        <w:t xml:space="preserve">dokonają przedstawiciele Zamawiającego, w obecności przedstawiciela </w:t>
      </w:r>
      <w:r w:rsidR="00FC1B61" w:rsidRPr="004F5EBE">
        <w:rPr>
          <w:rFonts w:eastAsia="Calibri"/>
          <w:color w:val="000000"/>
          <w:sz w:val="22"/>
          <w:szCs w:val="22"/>
        </w:rPr>
        <w:t>Sprzedawcy</w:t>
      </w:r>
      <w:r w:rsidRPr="004F5EBE">
        <w:rPr>
          <w:rFonts w:eastAsia="Calibri"/>
          <w:color w:val="000000"/>
          <w:sz w:val="22"/>
          <w:szCs w:val="22"/>
        </w:rPr>
        <w:t>. Protokół odbioru zostanie sporządzony w 2 egzemplarzach, każdy na prawach oryginału, po 1</w:t>
      </w:r>
      <w:r w:rsidR="004F5EBE">
        <w:rPr>
          <w:rFonts w:eastAsia="Calibri"/>
          <w:color w:val="000000"/>
          <w:sz w:val="22"/>
          <w:szCs w:val="22"/>
        </w:rPr>
        <w:t xml:space="preserve"> egzemplarzu dla Zamawiającego </w:t>
      </w:r>
      <w:r w:rsidRPr="004F5EBE">
        <w:rPr>
          <w:rFonts w:eastAsia="Calibri"/>
          <w:color w:val="000000"/>
          <w:sz w:val="22"/>
          <w:szCs w:val="22"/>
        </w:rPr>
        <w:t xml:space="preserve">i </w:t>
      </w:r>
      <w:r w:rsidR="00FC1B61" w:rsidRPr="004F5EBE">
        <w:rPr>
          <w:rFonts w:eastAsia="Calibri"/>
          <w:color w:val="000000"/>
          <w:sz w:val="22"/>
          <w:szCs w:val="22"/>
        </w:rPr>
        <w:t>Sprzedawcy</w:t>
      </w:r>
      <w:r w:rsidRPr="004F5EBE">
        <w:rPr>
          <w:rFonts w:eastAsia="Calibri"/>
          <w:color w:val="000000"/>
          <w:sz w:val="22"/>
          <w:szCs w:val="22"/>
        </w:rPr>
        <w:t xml:space="preserve">. </w:t>
      </w:r>
    </w:p>
    <w:p w14:paraId="00000020" w14:textId="530DB0E7" w:rsidR="00D50D02" w:rsidRPr="004F5EBE" w:rsidRDefault="00D94F4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W przypadku stwierdzenia podczas odbioru wad pojazdu, </w:t>
      </w:r>
      <w:r w:rsidR="00FC1B61" w:rsidRPr="004F5EBE">
        <w:rPr>
          <w:rFonts w:eastAsia="Calibri"/>
          <w:color w:val="000000"/>
          <w:sz w:val="22"/>
          <w:szCs w:val="22"/>
        </w:rPr>
        <w:t>Sprzedawca</w:t>
      </w:r>
      <w:r w:rsidRPr="004F5EBE">
        <w:rPr>
          <w:rFonts w:eastAsia="Calibri"/>
          <w:color w:val="000000"/>
          <w:sz w:val="22"/>
          <w:szCs w:val="22"/>
        </w:rPr>
        <w:t xml:space="preserve"> zobowiązuje się do ich niezwłocznego usunięcia lub wymiany samochodu na wolny od wad. W takim przypadku zostanie sporządzony w 2 egzemplarzach i podpisany przez obie strony protokół </w:t>
      </w:r>
      <w:r w:rsidRPr="004F5EBE">
        <w:rPr>
          <w:rFonts w:eastAsia="Calibri"/>
          <w:color w:val="000000"/>
          <w:sz w:val="22"/>
          <w:szCs w:val="22"/>
        </w:rPr>
        <w:br/>
        <w:t xml:space="preserve">o stwierdzonych uwagach, po 1 egzemplarzu dla każdej ze stron. </w:t>
      </w:r>
    </w:p>
    <w:p w14:paraId="00000021" w14:textId="77777777" w:rsidR="00D50D02" w:rsidRPr="004F5EBE" w:rsidRDefault="00D50D0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jc w:val="both"/>
        <w:rPr>
          <w:color w:val="000000"/>
          <w:sz w:val="22"/>
          <w:szCs w:val="22"/>
        </w:rPr>
      </w:pPr>
    </w:p>
    <w:p w14:paraId="00000022" w14:textId="77777777" w:rsidR="00D50D02" w:rsidRPr="004F5EBE" w:rsidRDefault="00D50D0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14:paraId="00000023" w14:textId="77777777" w:rsidR="00D50D02" w:rsidRPr="004F5EBE" w:rsidRDefault="00D94F4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b/>
          <w:color w:val="000000"/>
          <w:sz w:val="22"/>
          <w:szCs w:val="22"/>
        </w:rPr>
        <w:t>§ 3</w:t>
      </w:r>
    </w:p>
    <w:p w14:paraId="00000024" w14:textId="08B085D0" w:rsidR="00D50D02" w:rsidRPr="004F5EBE" w:rsidRDefault="00FC1B6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>Sprzedawca</w:t>
      </w:r>
      <w:r w:rsidR="00D94F4E" w:rsidRPr="004F5EBE">
        <w:rPr>
          <w:rFonts w:eastAsia="Calibri"/>
          <w:color w:val="000000"/>
          <w:sz w:val="22"/>
          <w:szCs w:val="22"/>
        </w:rPr>
        <w:t xml:space="preserve"> udzieli</w:t>
      </w:r>
      <w:r w:rsidR="00D94F4E" w:rsidRPr="004F5EBE">
        <w:rPr>
          <w:rFonts w:eastAsia="Calibri"/>
          <w:b/>
          <w:color w:val="000000"/>
          <w:sz w:val="22"/>
          <w:szCs w:val="22"/>
        </w:rPr>
        <w:t xml:space="preserve"> </w:t>
      </w:r>
      <w:r w:rsidR="008E0DEE">
        <w:rPr>
          <w:rFonts w:eastAsia="Calibri"/>
          <w:b/>
          <w:sz w:val="22"/>
          <w:szCs w:val="22"/>
        </w:rPr>
        <w:t>…</w:t>
      </w:r>
      <w:r w:rsidR="00D94F4E" w:rsidRPr="004F5EBE">
        <w:rPr>
          <w:rFonts w:eastAsia="Calibri"/>
          <w:b/>
          <w:color w:val="000000"/>
          <w:sz w:val="22"/>
          <w:szCs w:val="22"/>
        </w:rPr>
        <w:t xml:space="preserve">-miesięcznej gwarancji </w:t>
      </w:r>
      <w:r w:rsidR="004F5EBE" w:rsidRPr="004F5EBE">
        <w:rPr>
          <w:rFonts w:eastAsia="Calibri"/>
          <w:b/>
          <w:color w:val="000000"/>
          <w:sz w:val="22"/>
          <w:szCs w:val="22"/>
        </w:rPr>
        <w:t>na przedmiot umowy.</w:t>
      </w:r>
    </w:p>
    <w:p w14:paraId="00000025" w14:textId="77777777" w:rsidR="00D50D02" w:rsidRPr="004F5EBE" w:rsidRDefault="00D94F4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>Okres gwarancji biegnie od dnia podpisania protokołu odbioru.</w:t>
      </w:r>
    </w:p>
    <w:p w14:paraId="00000026" w14:textId="29FEE78A" w:rsidR="00D50D02" w:rsidRPr="004F5EBE" w:rsidRDefault="00D94F4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W okresie gwarancji wszystkie naprawy gwarancyjne oraz wymiany materiałów eksploatacyjnych, przeprowadzone będą w miejscu użytkowania samochodu przez Wykonawcę i na jego koszt w ciągu </w:t>
      </w:r>
      <w:r w:rsidR="008E0DEE">
        <w:rPr>
          <w:rFonts w:eastAsia="Calibri"/>
          <w:color w:val="000000"/>
          <w:sz w:val="22"/>
          <w:szCs w:val="22"/>
        </w:rPr>
        <w:t>….</w:t>
      </w:r>
      <w:r w:rsidRPr="004F5EBE">
        <w:rPr>
          <w:rFonts w:eastAsia="Calibri"/>
          <w:color w:val="000000"/>
          <w:sz w:val="22"/>
          <w:szCs w:val="22"/>
        </w:rPr>
        <w:t xml:space="preserve"> dni od daty otrzymania pisemnego zgłoszenia usterki. Strony dopuszczają zgłoszenie usterki w formie elektronicznej na adres e-mail: sandak</w:t>
      </w:r>
      <w:r w:rsidRPr="004F5EBE">
        <w:rPr>
          <w:color w:val="000000"/>
          <w:sz w:val="22"/>
          <w:szCs w:val="22"/>
        </w:rPr>
        <w:t>.fhu</w:t>
      </w:r>
      <w:r w:rsidRPr="004F5EBE">
        <w:rPr>
          <w:rFonts w:eastAsia="Calibri"/>
          <w:color w:val="000000"/>
          <w:sz w:val="22"/>
          <w:szCs w:val="22"/>
        </w:rPr>
        <w:t xml:space="preserve">@gmail.com  </w:t>
      </w:r>
    </w:p>
    <w:p w14:paraId="00000027" w14:textId="783551C3" w:rsidR="00D50D02" w:rsidRPr="004F5EBE" w:rsidRDefault="00D94F4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W przypadku ujawnienia się wad samochodu niemożliwych do usunięcia uniemożliwiających użytkowanie samochodu, Zamawiający ma prawo żądać od </w:t>
      </w:r>
      <w:r w:rsidR="00FC1B61" w:rsidRPr="004F5EBE">
        <w:rPr>
          <w:rFonts w:eastAsia="Calibri"/>
          <w:color w:val="000000"/>
          <w:sz w:val="22"/>
          <w:szCs w:val="22"/>
        </w:rPr>
        <w:t>Sprzedawcy</w:t>
      </w:r>
      <w:r w:rsidRPr="004F5EBE">
        <w:rPr>
          <w:rFonts w:eastAsia="Calibri"/>
          <w:color w:val="000000"/>
          <w:sz w:val="22"/>
          <w:szCs w:val="22"/>
        </w:rPr>
        <w:t xml:space="preserve"> wydania przedmiotu umowy wolnego od wad w terminie </w:t>
      </w:r>
      <w:r w:rsidR="008E0DEE">
        <w:rPr>
          <w:rFonts w:eastAsia="Calibri"/>
          <w:color w:val="000000"/>
          <w:sz w:val="22"/>
          <w:szCs w:val="22"/>
        </w:rPr>
        <w:t>60</w:t>
      </w:r>
      <w:r w:rsidRPr="004F5EBE">
        <w:rPr>
          <w:rFonts w:eastAsia="Calibri"/>
          <w:color w:val="000000"/>
          <w:sz w:val="22"/>
          <w:szCs w:val="22"/>
        </w:rPr>
        <w:t xml:space="preserve"> dni od daty doręczenia wezwania.</w:t>
      </w:r>
    </w:p>
    <w:p w14:paraId="00000028" w14:textId="12D2B5CB" w:rsidR="00D50D02" w:rsidRPr="004F5EBE" w:rsidRDefault="00D94F4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 W przypadku zaistnienia w okresie gwarancji konieczności przemieszczenia samochodu </w:t>
      </w:r>
      <w:r w:rsidRPr="004F5EBE">
        <w:rPr>
          <w:rFonts w:eastAsia="Calibri"/>
          <w:color w:val="000000"/>
          <w:sz w:val="22"/>
          <w:szCs w:val="22"/>
        </w:rPr>
        <w:br/>
        <w:t xml:space="preserve">w związku ze stwierdzeniem usterek, których nie można usunąć (wykonać) w miejscu użytkowania samochodu, przemieszczenia pojazdu dokonuje się na koszt i ryzyko </w:t>
      </w:r>
      <w:r w:rsidR="00FC1B61" w:rsidRPr="004F5EBE">
        <w:rPr>
          <w:rFonts w:eastAsia="Calibri"/>
          <w:color w:val="000000"/>
          <w:sz w:val="22"/>
          <w:szCs w:val="22"/>
        </w:rPr>
        <w:t>Sprzedawcy</w:t>
      </w:r>
      <w:r w:rsidRPr="004F5EBE">
        <w:rPr>
          <w:rFonts w:eastAsia="Calibri"/>
          <w:color w:val="000000"/>
          <w:sz w:val="22"/>
          <w:szCs w:val="22"/>
        </w:rPr>
        <w:t>.</w:t>
      </w:r>
    </w:p>
    <w:p w14:paraId="522D2B03" w14:textId="77777777" w:rsidR="004F5EBE" w:rsidRPr="004F5EBE" w:rsidRDefault="004F5EBE" w:rsidP="004F5EB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color w:val="000000"/>
          <w:sz w:val="24"/>
          <w:szCs w:val="24"/>
          <w:lang w:eastAsia="pl-PL"/>
        </w:rPr>
        <w:t xml:space="preserve">Jeżeli w wykonaniu swoich obowiązków Sprzedawca dokonał istotnych napraw sprzętu objętego gwarancją, termin gwarancji biegnie na nowo od daty dostarczenia Przedmiotu umowy   naprawionego. </w:t>
      </w:r>
    </w:p>
    <w:p w14:paraId="00000029" w14:textId="77777777" w:rsidR="00D50D02" w:rsidRPr="004F5EBE" w:rsidRDefault="00D50D0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14:paraId="0000002A" w14:textId="77777777" w:rsidR="00D50D02" w:rsidRPr="004F5EBE" w:rsidRDefault="00D94F4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b/>
          <w:color w:val="000000"/>
          <w:sz w:val="22"/>
          <w:szCs w:val="22"/>
        </w:rPr>
        <w:t>§ 4</w:t>
      </w:r>
    </w:p>
    <w:p w14:paraId="0000002B" w14:textId="43ACADE5" w:rsidR="00D50D02" w:rsidRPr="004F5EBE" w:rsidRDefault="00D94F4E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Za wykonanie zamówienia Zamawiający zapłaci </w:t>
      </w:r>
      <w:r w:rsidR="00FC1B61" w:rsidRPr="004F5EBE">
        <w:rPr>
          <w:rFonts w:eastAsia="Calibri"/>
          <w:color w:val="000000"/>
          <w:sz w:val="22"/>
          <w:szCs w:val="22"/>
        </w:rPr>
        <w:t>Sprzedawcy</w:t>
      </w:r>
      <w:r w:rsidRPr="004F5EBE">
        <w:rPr>
          <w:rFonts w:eastAsia="Calibri"/>
          <w:color w:val="000000"/>
          <w:sz w:val="22"/>
          <w:szCs w:val="22"/>
        </w:rPr>
        <w:t xml:space="preserve"> wynagrodzenie w wysokości: </w:t>
      </w:r>
    </w:p>
    <w:p w14:paraId="0000002C" w14:textId="3B09A8CA" w:rsidR="00D50D02" w:rsidRPr="004F5EBE" w:rsidRDefault="00D94F4E" w:rsidP="00FC1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08"/>
        <w:jc w:val="both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brutto- </w:t>
      </w:r>
      <w:r w:rsidR="008E0DEE">
        <w:rPr>
          <w:rFonts w:eastAsia="Calibri"/>
          <w:b/>
          <w:sz w:val="22"/>
          <w:szCs w:val="22"/>
        </w:rPr>
        <w:t>…………………</w:t>
      </w:r>
      <w:r w:rsidRPr="004F5EBE">
        <w:rPr>
          <w:rFonts w:eastAsia="Calibri"/>
          <w:b/>
          <w:color w:val="000000"/>
          <w:sz w:val="22"/>
          <w:szCs w:val="22"/>
        </w:rPr>
        <w:t xml:space="preserve">zł </w:t>
      </w:r>
      <w:r w:rsidRPr="004F5EBE">
        <w:rPr>
          <w:rFonts w:eastAsia="Calibri"/>
          <w:color w:val="000000"/>
          <w:sz w:val="22"/>
          <w:szCs w:val="22"/>
        </w:rPr>
        <w:t xml:space="preserve">(słownie złotych: </w:t>
      </w:r>
      <w:r w:rsidR="008E0DEE">
        <w:rPr>
          <w:sz w:val="22"/>
          <w:szCs w:val="22"/>
        </w:rPr>
        <w:t>…………………….</w:t>
      </w:r>
      <w:r w:rsidRPr="004F5EBE">
        <w:rPr>
          <w:color w:val="000000"/>
          <w:sz w:val="22"/>
          <w:szCs w:val="22"/>
        </w:rPr>
        <w:t xml:space="preserve"> 00/100</w:t>
      </w:r>
      <w:r w:rsidR="00FC1B61" w:rsidRPr="004F5EBE">
        <w:rPr>
          <w:rFonts w:eastAsia="Calibri"/>
          <w:color w:val="000000"/>
          <w:sz w:val="22"/>
          <w:szCs w:val="22"/>
        </w:rPr>
        <w:t>), w tym ….% podatku VAT.</w:t>
      </w:r>
    </w:p>
    <w:p w14:paraId="0000002D" w14:textId="77777777" w:rsidR="00D50D02" w:rsidRPr="004F5EBE" w:rsidRDefault="00D94F4E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Podstawą przyjęcia faktury przez Zamawiającego będzie podpisany przez obie strony protokół odbioru końcowego pojazdu. </w:t>
      </w:r>
    </w:p>
    <w:p w14:paraId="0000002E" w14:textId="77777777" w:rsidR="00D50D02" w:rsidRPr="004F5EBE" w:rsidRDefault="00D94F4E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Zamawiający ma obowiązek zapłaty wystawionej zgodnie z umową faktury VAT w ciągu 7 dni od daty jej doręczenia (daty wpływu do Zamawiającego). </w:t>
      </w:r>
    </w:p>
    <w:p w14:paraId="0000002F" w14:textId="2CA03B6D" w:rsidR="00D50D02" w:rsidRPr="004F5EBE" w:rsidRDefault="00D94F4E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Wynagrodzenie płatne będzie przelewem na rachunek bankowy </w:t>
      </w:r>
      <w:r w:rsidR="00FC1B61" w:rsidRPr="004F5EBE">
        <w:rPr>
          <w:rFonts w:eastAsia="Calibri"/>
          <w:color w:val="000000"/>
          <w:sz w:val="22"/>
          <w:szCs w:val="22"/>
        </w:rPr>
        <w:t>Sprzedawcy</w:t>
      </w:r>
      <w:r w:rsidRPr="004F5EBE">
        <w:rPr>
          <w:color w:val="000000"/>
          <w:sz w:val="22"/>
          <w:szCs w:val="22"/>
        </w:rPr>
        <w:t xml:space="preserve"> wskazany na fakturze</w:t>
      </w:r>
      <w:r w:rsidRPr="004F5EBE">
        <w:rPr>
          <w:rFonts w:eastAsia="Calibri"/>
          <w:color w:val="000000"/>
          <w:sz w:val="22"/>
          <w:szCs w:val="22"/>
        </w:rPr>
        <w:t>.</w:t>
      </w:r>
      <w:r w:rsidRPr="004F5EBE">
        <w:rPr>
          <w:color w:val="000000"/>
          <w:sz w:val="22"/>
          <w:szCs w:val="22"/>
        </w:rPr>
        <w:t xml:space="preserve"> </w:t>
      </w:r>
    </w:p>
    <w:p w14:paraId="00000030" w14:textId="0EF5F140" w:rsidR="00D50D02" w:rsidRPr="004F5EBE" w:rsidRDefault="00FC1B6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>Sprzedawca</w:t>
      </w:r>
      <w:r w:rsidR="00D94F4E" w:rsidRPr="004F5EBE">
        <w:rPr>
          <w:rFonts w:eastAsia="Calibri"/>
          <w:color w:val="000000"/>
          <w:sz w:val="22"/>
          <w:szCs w:val="22"/>
        </w:rPr>
        <w:t xml:space="preserve"> zobowiązuje się w przypadku zmiany nr rachunku bankowego służącego prowadzeniu działalności gospodarczej do niezwłocznego poinformowania na piśmie o tym fakcie Zamawiającego.</w:t>
      </w:r>
    </w:p>
    <w:p w14:paraId="00000031" w14:textId="77777777" w:rsidR="00D50D02" w:rsidRPr="004F5EBE" w:rsidRDefault="00D94F4E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 Wynagrodzenie umowne określone w ust. 1 powyżej ma charakter ryczałtowy i obejmuje wszelkie koszty, opłaty, podatki, akcyzy, cła, koszt gwarancji i inne opłaty i należności niezbędne do należytego i prawidłowego wykonania przedmiotu niniejszej umowy.</w:t>
      </w:r>
    </w:p>
    <w:p w14:paraId="00000032" w14:textId="77777777" w:rsidR="00D50D02" w:rsidRPr="004F5EBE" w:rsidRDefault="00D50D0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14:paraId="00000033" w14:textId="77777777" w:rsidR="00D50D02" w:rsidRPr="004F5EBE" w:rsidRDefault="00D94F4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b/>
          <w:color w:val="000000"/>
          <w:sz w:val="22"/>
          <w:szCs w:val="22"/>
        </w:rPr>
        <w:t>§ 5</w:t>
      </w:r>
    </w:p>
    <w:p w14:paraId="00000034" w14:textId="6347809A" w:rsidR="00D50D02" w:rsidRPr="004F5EBE" w:rsidRDefault="00D94F4E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Zamawiający może odstąpić od umowy gdy </w:t>
      </w:r>
      <w:r w:rsidR="00FC1B61" w:rsidRPr="004F5EBE">
        <w:rPr>
          <w:rFonts w:eastAsia="Calibri"/>
          <w:color w:val="000000"/>
          <w:sz w:val="22"/>
          <w:szCs w:val="22"/>
        </w:rPr>
        <w:t>Sprzedawca</w:t>
      </w:r>
      <w:r w:rsidRPr="004F5EBE">
        <w:rPr>
          <w:rFonts w:eastAsia="Calibri"/>
          <w:color w:val="000000"/>
          <w:sz w:val="22"/>
          <w:szCs w:val="22"/>
        </w:rPr>
        <w:t xml:space="preserve"> po</w:t>
      </w:r>
      <w:r w:rsidR="00FC1B61" w:rsidRPr="004F5EBE">
        <w:rPr>
          <w:rFonts w:eastAsia="Calibri"/>
          <w:color w:val="000000"/>
          <w:sz w:val="22"/>
          <w:szCs w:val="22"/>
        </w:rPr>
        <w:t>zostaje w zwłoce dłuższej niż 15</w:t>
      </w:r>
      <w:r w:rsidRPr="004F5EBE">
        <w:rPr>
          <w:rFonts w:eastAsia="Calibri"/>
          <w:color w:val="000000"/>
          <w:sz w:val="22"/>
          <w:szCs w:val="22"/>
        </w:rPr>
        <w:t xml:space="preserve"> dni w stosunku do terminu określonego w §2 ust.1. Odstąpienie od umowy w każdym przypadku wymaga złożenia oświadczenia w formie pisemnej, w terminie 20 dni od daty wystąpienia okoliczności uzasadniających odstąpienie. </w:t>
      </w:r>
    </w:p>
    <w:p w14:paraId="00000035" w14:textId="2054AB4C" w:rsidR="00D50D02" w:rsidRPr="004F5EBE" w:rsidRDefault="00D94F4E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lastRenderedPageBreak/>
        <w:t xml:space="preserve">Zamawiający ma prawo naliczyć </w:t>
      </w:r>
      <w:r w:rsidR="00FC1B61" w:rsidRPr="004F5EBE">
        <w:rPr>
          <w:rFonts w:eastAsia="Calibri"/>
          <w:color w:val="000000"/>
          <w:sz w:val="22"/>
          <w:szCs w:val="22"/>
        </w:rPr>
        <w:t>Sprzedawcy</w:t>
      </w:r>
      <w:r w:rsidRPr="004F5EBE">
        <w:rPr>
          <w:rFonts w:eastAsia="Calibri"/>
          <w:color w:val="000000"/>
          <w:sz w:val="22"/>
          <w:szCs w:val="22"/>
        </w:rPr>
        <w:t xml:space="preserve"> kary umowne w następujących przypadkach:</w:t>
      </w:r>
    </w:p>
    <w:p w14:paraId="00000036" w14:textId="4713C9C8" w:rsidR="00D50D02" w:rsidRPr="004F5EBE" w:rsidRDefault="00D94F4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w przypadku odstąpienia od umowy lub rozwiązania umowy przez którąkolwiek ze Stron z przyczyn, za które ponosi odpowiedzialność </w:t>
      </w:r>
      <w:r w:rsidR="00FC1B61" w:rsidRPr="004F5EBE">
        <w:rPr>
          <w:rFonts w:eastAsia="Calibri"/>
          <w:color w:val="000000"/>
          <w:sz w:val="22"/>
          <w:szCs w:val="22"/>
        </w:rPr>
        <w:t>Sprzedawca</w:t>
      </w:r>
      <w:r w:rsidRPr="004F5EBE">
        <w:rPr>
          <w:rFonts w:eastAsia="Calibri"/>
          <w:color w:val="000000"/>
          <w:sz w:val="22"/>
          <w:szCs w:val="22"/>
        </w:rPr>
        <w:t xml:space="preserve">, </w:t>
      </w:r>
      <w:r w:rsidR="00FC1B61" w:rsidRPr="004F5EBE">
        <w:rPr>
          <w:rFonts w:eastAsia="Calibri"/>
          <w:color w:val="000000"/>
          <w:sz w:val="22"/>
          <w:szCs w:val="22"/>
        </w:rPr>
        <w:t>Sprzedawca</w:t>
      </w:r>
      <w:r w:rsidRPr="004F5EBE">
        <w:rPr>
          <w:rFonts w:eastAsia="Calibri"/>
          <w:color w:val="000000"/>
          <w:sz w:val="22"/>
          <w:szCs w:val="22"/>
        </w:rPr>
        <w:t xml:space="preserve"> zapłaci karę umowną na rzecz Zamawiającego w wysokości </w:t>
      </w:r>
      <w:r w:rsidR="00FC1B61" w:rsidRPr="004F5EBE">
        <w:rPr>
          <w:color w:val="000000"/>
          <w:sz w:val="22"/>
          <w:szCs w:val="22"/>
        </w:rPr>
        <w:t>10</w:t>
      </w:r>
      <w:r w:rsidRPr="004F5EBE">
        <w:rPr>
          <w:rFonts w:eastAsia="Calibri"/>
          <w:color w:val="000000"/>
          <w:sz w:val="22"/>
          <w:szCs w:val="22"/>
        </w:rPr>
        <w:t>% kwoty wynagrodzenia brutto określonego w § 4 ust. 1;</w:t>
      </w:r>
    </w:p>
    <w:p w14:paraId="00000037" w14:textId="03B3D079" w:rsidR="00D50D02" w:rsidRPr="004F5EBE" w:rsidRDefault="00D94F4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 jeżeli zamówienie nie zostanie wykonane w terminie określonym w §2 ust.1 z winy </w:t>
      </w:r>
      <w:r w:rsidR="00FC1B61" w:rsidRPr="004F5EBE">
        <w:rPr>
          <w:rFonts w:eastAsia="Calibri"/>
          <w:color w:val="000000"/>
          <w:sz w:val="22"/>
          <w:szCs w:val="22"/>
        </w:rPr>
        <w:t>Sprzedawcy</w:t>
      </w:r>
      <w:r w:rsidRPr="004F5EBE">
        <w:rPr>
          <w:rFonts w:eastAsia="Calibri"/>
          <w:color w:val="000000"/>
          <w:sz w:val="22"/>
          <w:szCs w:val="22"/>
        </w:rPr>
        <w:t xml:space="preserve"> będzie on zobowiązany do zapłaty na rzecz Zamawiającego kary umownej w wysokości 0,3% wartości wynagrodzenia brutto określonego w § 4 ust.1 umowy za każdy dzień zwłoki;</w:t>
      </w:r>
    </w:p>
    <w:p w14:paraId="00000038" w14:textId="335B10BE" w:rsidR="00D50D02" w:rsidRPr="004F5EBE" w:rsidRDefault="00D94F4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 w przypadku nieusunięcia wad w terminie określonym w §3 ust. 4 </w:t>
      </w:r>
      <w:r w:rsidR="00FC1B61" w:rsidRPr="004F5EBE">
        <w:rPr>
          <w:rFonts w:eastAsia="Calibri"/>
          <w:color w:val="000000"/>
          <w:sz w:val="22"/>
          <w:szCs w:val="22"/>
        </w:rPr>
        <w:t>Sprzedawca</w:t>
      </w:r>
      <w:r w:rsidRPr="004F5EBE">
        <w:rPr>
          <w:rFonts w:eastAsia="Calibri"/>
          <w:color w:val="000000"/>
          <w:sz w:val="22"/>
          <w:szCs w:val="22"/>
        </w:rPr>
        <w:t xml:space="preserve"> zapłaci karę umowną w wysokości 0,2% wartości wynagrodzenia brutto określonego w § 4 ust.1 umowy za każdy dzień zwłoki. </w:t>
      </w:r>
    </w:p>
    <w:p w14:paraId="00000039" w14:textId="2FA13C57" w:rsidR="00D50D02" w:rsidRPr="004F5EBE" w:rsidRDefault="00D94F4E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09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>Wysokość kar</w:t>
      </w:r>
      <w:r w:rsidR="00FC1B61" w:rsidRPr="004F5EBE">
        <w:rPr>
          <w:rFonts w:eastAsia="Calibri"/>
          <w:color w:val="000000"/>
          <w:sz w:val="22"/>
          <w:szCs w:val="22"/>
        </w:rPr>
        <w:t xml:space="preserve"> umownych nie może przekroczyć 20</w:t>
      </w:r>
      <w:r w:rsidRPr="004F5EBE">
        <w:rPr>
          <w:rFonts w:eastAsia="Calibri"/>
          <w:color w:val="000000"/>
          <w:sz w:val="22"/>
          <w:szCs w:val="22"/>
        </w:rPr>
        <w:t>% wartości umowy brutto.</w:t>
      </w:r>
    </w:p>
    <w:p w14:paraId="0000003A" w14:textId="77777777" w:rsidR="00D50D02" w:rsidRPr="004F5EBE" w:rsidRDefault="00D94F4E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09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>W przypadku, gdy kary umowne nie będą pokrywały poniesionych szkód, strony zastrzegają sobie prawo dochodzenia odszkodowania uzupełniającego na zasadach ogólnych.</w:t>
      </w:r>
    </w:p>
    <w:p w14:paraId="0000003B" w14:textId="19C5FD49" w:rsidR="00D50D02" w:rsidRPr="004F5EBE" w:rsidRDefault="00FC1B61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09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>Sprzedawca</w:t>
      </w:r>
      <w:r w:rsidR="00D94F4E" w:rsidRPr="004F5EBE">
        <w:rPr>
          <w:rFonts w:eastAsia="Calibri"/>
          <w:color w:val="000000"/>
          <w:sz w:val="22"/>
          <w:szCs w:val="22"/>
        </w:rPr>
        <w:t xml:space="preserve"> wyraża zgodę na potrącenie kary umownej z faktury z tytułu wykonania zamówienia. </w:t>
      </w:r>
    </w:p>
    <w:p w14:paraId="4BD7BE6E" w14:textId="46329595" w:rsidR="004F5EBE" w:rsidRPr="004F5EBE" w:rsidRDefault="004F5EBE" w:rsidP="004F5EB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b/>
          <w:color w:val="000000"/>
          <w:sz w:val="22"/>
          <w:szCs w:val="22"/>
        </w:rPr>
        <w:t>§ 6</w:t>
      </w:r>
    </w:p>
    <w:p w14:paraId="2EB14F37" w14:textId="77777777" w:rsidR="004F5EBE" w:rsidRPr="004F5EBE" w:rsidRDefault="004F5EBE" w:rsidP="004F5EB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>1.</w:t>
      </w:r>
      <w:r w:rsidRPr="004F5EBE">
        <w:rPr>
          <w:rFonts w:eastAsia="Calibri"/>
          <w:color w:val="000000"/>
          <w:sz w:val="22"/>
          <w:szCs w:val="22"/>
        </w:rPr>
        <w:tab/>
        <w:t>Kupującemu przysługuje prawo do odstąpienia od umowy w następujących przypadkach:</w:t>
      </w:r>
    </w:p>
    <w:p w14:paraId="6338AEDF" w14:textId="77777777" w:rsidR="004F5EBE" w:rsidRPr="004F5EBE" w:rsidRDefault="004F5EBE" w:rsidP="004F5EB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>1)</w:t>
      </w:r>
      <w:r w:rsidRPr="004F5EBE">
        <w:rPr>
          <w:rFonts w:eastAsia="Calibri"/>
          <w:color w:val="000000"/>
          <w:sz w:val="22"/>
          <w:szCs w:val="22"/>
        </w:rPr>
        <w:tab/>
        <w:t>dostarczenia przez Sprzedawcę wadliwego przedmiotu umowy w tym, jeżeli przedmiot  umowy nie spełnia warunków  określonych w umowie lub ofercie</w:t>
      </w:r>
    </w:p>
    <w:p w14:paraId="10997C34" w14:textId="77777777" w:rsidR="004F5EBE" w:rsidRPr="004F5EBE" w:rsidRDefault="004F5EBE" w:rsidP="004F5EB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>2)</w:t>
      </w:r>
      <w:r w:rsidRPr="004F5EBE">
        <w:rPr>
          <w:rFonts w:eastAsia="Calibri"/>
          <w:color w:val="000000"/>
          <w:sz w:val="22"/>
          <w:szCs w:val="22"/>
        </w:rPr>
        <w:tab/>
        <w:t>w przypadku niemożliwości zarejestrowania samochodu przez Kupującego, jako samochodu pożarniczego, z  jakichkolwiek powodów.</w:t>
      </w:r>
    </w:p>
    <w:p w14:paraId="0000003C" w14:textId="6B3E8C89" w:rsidR="00D50D02" w:rsidRPr="004F5EBE" w:rsidRDefault="004F5EBE" w:rsidP="004F5EB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>2.</w:t>
      </w:r>
      <w:r w:rsidRPr="004F5EBE">
        <w:rPr>
          <w:rFonts w:eastAsia="Calibri"/>
          <w:color w:val="000000"/>
          <w:sz w:val="22"/>
          <w:szCs w:val="22"/>
        </w:rPr>
        <w:tab/>
        <w:t>Odstąpienie od umowy powinno nastąpić w formie pisemnej i zawierać uzasadnienie., przy czym może być wykonane w terminie 60 dni od dnia zaistnienia przyczyny do odstąpienia od umowy.</w:t>
      </w:r>
    </w:p>
    <w:p w14:paraId="78F162CA" w14:textId="77777777" w:rsidR="004F5EBE" w:rsidRDefault="004F5EB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eastAsia="Calibri"/>
          <w:b/>
          <w:color w:val="000000"/>
          <w:sz w:val="22"/>
          <w:szCs w:val="22"/>
        </w:rPr>
      </w:pPr>
    </w:p>
    <w:p w14:paraId="0000003D" w14:textId="514DE708" w:rsidR="00D50D02" w:rsidRPr="004F5EBE" w:rsidRDefault="004F5EB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eastAsia="Calibri"/>
          <w:b/>
          <w:color w:val="000000"/>
          <w:sz w:val="22"/>
          <w:szCs w:val="22"/>
        </w:rPr>
      </w:pPr>
      <w:r>
        <w:rPr>
          <w:rFonts w:eastAsia="Calibri"/>
          <w:b/>
          <w:color w:val="000000"/>
          <w:sz w:val="22"/>
          <w:szCs w:val="22"/>
        </w:rPr>
        <w:t>§ 7</w:t>
      </w:r>
    </w:p>
    <w:p w14:paraId="0000003E" w14:textId="77777777" w:rsidR="00D50D02" w:rsidRPr="004F5EBE" w:rsidRDefault="00D94F4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Spory wynikające z realizacji niniejszej umowy strony poddają rozstrzygnięciu sądu właściwego dla siedziby Zamawiającego. </w:t>
      </w:r>
    </w:p>
    <w:p w14:paraId="0000003F" w14:textId="77777777" w:rsidR="00D50D02" w:rsidRPr="004F5EBE" w:rsidRDefault="00D50D0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14:paraId="00000040" w14:textId="382B8746" w:rsidR="00D50D02" w:rsidRPr="004F5EBE" w:rsidRDefault="004F5EB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eastAsia="Calibri"/>
          <w:b/>
          <w:color w:val="000000"/>
          <w:sz w:val="22"/>
          <w:szCs w:val="22"/>
        </w:rPr>
      </w:pPr>
      <w:r>
        <w:rPr>
          <w:rFonts w:eastAsia="Calibri"/>
          <w:b/>
          <w:color w:val="000000"/>
          <w:sz w:val="22"/>
          <w:szCs w:val="22"/>
        </w:rPr>
        <w:t>§ 8</w:t>
      </w:r>
    </w:p>
    <w:p w14:paraId="00000041" w14:textId="77777777" w:rsidR="00D50D02" w:rsidRPr="004F5EBE" w:rsidRDefault="00D94F4E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Wszelkie zmiany niniejszej umowy wymagają formy pisemnej pod rygorem nieważności. </w:t>
      </w:r>
    </w:p>
    <w:p w14:paraId="00000042" w14:textId="624E1DC1" w:rsidR="00D50D02" w:rsidRPr="004F5EBE" w:rsidRDefault="00D94F4E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Dopuszcza się możliwość zmian postanowień zawartej umowy w stosunku do treści oferty, na podstawie której dokonano wyboru </w:t>
      </w:r>
      <w:r w:rsidR="00FC1B61" w:rsidRPr="004F5EBE">
        <w:rPr>
          <w:rFonts w:eastAsia="Calibri"/>
          <w:color w:val="000000"/>
          <w:sz w:val="22"/>
          <w:szCs w:val="22"/>
        </w:rPr>
        <w:t>Sprzedawcy</w:t>
      </w:r>
      <w:r w:rsidRPr="004F5EBE">
        <w:rPr>
          <w:rFonts w:eastAsia="Calibri"/>
          <w:color w:val="000000"/>
          <w:sz w:val="22"/>
          <w:szCs w:val="22"/>
        </w:rPr>
        <w:t>, mających na celu prawidłową realizację przedmiotu zamówienia, w następujących przypadkach:</w:t>
      </w:r>
    </w:p>
    <w:p w14:paraId="00000043" w14:textId="77777777" w:rsidR="00D50D02" w:rsidRPr="004F5EBE" w:rsidRDefault="00D94F4E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418" w:hanging="290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gdy nastąpi zmiana powszechnie obowiązujących przepisów prawa w zakresie mającym wpływ na realizację umowy – w zakresie objętym zmianą, w szczególności </w:t>
      </w:r>
      <w:r w:rsidRPr="004F5EBE">
        <w:rPr>
          <w:rFonts w:eastAsia="Calibri"/>
          <w:color w:val="000000"/>
          <w:sz w:val="22"/>
          <w:szCs w:val="22"/>
        </w:rPr>
        <w:br/>
        <w:t>w zakresie zmiany stawki podatku VAT;</w:t>
      </w:r>
    </w:p>
    <w:p w14:paraId="00000044" w14:textId="77777777" w:rsidR="00D50D02" w:rsidRPr="004F5EBE" w:rsidRDefault="00D94F4E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418" w:hanging="290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>gdy zmiany będą korzystne dla Zamawiającego i będą leżały w interesie publicznym;</w:t>
      </w:r>
    </w:p>
    <w:p w14:paraId="00000045" w14:textId="77777777" w:rsidR="00D50D02" w:rsidRPr="004F5EBE" w:rsidRDefault="00D94F4E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418" w:hanging="290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>dopuszcza się poprawę omyłek pisarskich i rachunkowych w treści umowy;</w:t>
      </w:r>
    </w:p>
    <w:p w14:paraId="00000046" w14:textId="77777777" w:rsidR="00D50D02" w:rsidRPr="004F5EBE" w:rsidRDefault="00D94F4E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418" w:hanging="290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>innych warunków umowy, jeżeli w chwili jej zawarcia nieznane były fakty mające na nie wpływ, przy jednoczesnym założeniu, że zakres spowoduje następstwa korzystne dla  Zamawiającego,</w:t>
      </w:r>
    </w:p>
    <w:p w14:paraId="00000047" w14:textId="77777777" w:rsidR="00D50D02" w:rsidRPr="004F5EBE" w:rsidRDefault="00D94F4E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418" w:hanging="290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>dopuszcza się zmianę terminu wykonania umowy, poza sytuacjami określonymi wyżej, również w przypadkach:</w:t>
      </w:r>
    </w:p>
    <w:p w14:paraId="00000048" w14:textId="77777777" w:rsidR="00D50D02" w:rsidRPr="004F5EBE" w:rsidRDefault="00D94F4E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działania siły wyższej, klęski żywiołowej, nietypowych zjawisk atmosferycznych, sytuacji nadzwyczajnych np. ogłoszenia stanu epidemii, zagrożenia epidemicznego, stanu wyjątkowego – termin wykonania przedmiotu umowy może wówczas zostać przedłużony o czas trwania okoliczności, które </w:t>
      </w:r>
      <w:r w:rsidRPr="004F5EBE">
        <w:rPr>
          <w:rFonts w:eastAsia="Calibri"/>
          <w:color w:val="000000"/>
          <w:sz w:val="22"/>
          <w:szCs w:val="22"/>
        </w:rPr>
        <w:lastRenderedPageBreak/>
        <w:t>znacznie utrudniają lub uniemożliwiają realizację umowy w pierwotnie założonym terminie;</w:t>
      </w:r>
    </w:p>
    <w:p w14:paraId="00000049" w14:textId="2A317A20" w:rsidR="00D50D02" w:rsidRPr="004F5EBE" w:rsidRDefault="00D94F4E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wystąpienia okoliczności niezależnych od </w:t>
      </w:r>
      <w:r w:rsidR="00FC1B61" w:rsidRPr="004F5EBE">
        <w:rPr>
          <w:rFonts w:eastAsia="Calibri"/>
          <w:color w:val="000000"/>
          <w:sz w:val="22"/>
          <w:szCs w:val="22"/>
        </w:rPr>
        <w:t>Sprzedawcy</w:t>
      </w:r>
      <w:r w:rsidRPr="004F5EBE">
        <w:rPr>
          <w:rFonts w:eastAsia="Calibri"/>
          <w:color w:val="000000"/>
          <w:sz w:val="22"/>
          <w:szCs w:val="22"/>
        </w:rPr>
        <w:t xml:space="preserve"> (przy zachowaniu przez niego należytej staranności), skutkujących niemożliwością dotrzymania terminu zakończenia przedmiotu umowy – o czas trwania tych okoliczności;</w:t>
      </w:r>
    </w:p>
    <w:p w14:paraId="0000004A" w14:textId="3A050387" w:rsidR="00D50D02" w:rsidRPr="004F5EBE" w:rsidRDefault="00D94F4E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wynagrodzenie należne </w:t>
      </w:r>
      <w:r w:rsidR="00FC1B61" w:rsidRPr="004F5EBE">
        <w:rPr>
          <w:rFonts w:eastAsia="Calibri"/>
          <w:color w:val="000000"/>
          <w:sz w:val="22"/>
          <w:szCs w:val="22"/>
        </w:rPr>
        <w:t>Sprzedawcy</w:t>
      </w:r>
      <w:r w:rsidRPr="004F5EBE">
        <w:rPr>
          <w:rFonts w:eastAsia="Calibri"/>
          <w:color w:val="000000"/>
          <w:sz w:val="22"/>
          <w:szCs w:val="22"/>
        </w:rPr>
        <w:t xml:space="preserve"> może ulec zmianie w przypadku zmiany:</w:t>
      </w:r>
    </w:p>
    <w:p w14:paraId="0000004B" w14:textId="5CD89434" w:rsidR="00D50D02" w:rsidRPr="004F5EBE" w:rsidRDefault="00D94F4E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2127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stawki podatku od towarów i usług – wartość netto wynagrodzenia </w:t>
      </w:r>
      <w:r w:rsidR="00FC1B61" w:rsidRPr="004F5EBE">
        <w:rPr>
          <w:rFonts w:eastAsia="Calibri"/>
          <w:color w:val="000000"/>
          <w:sz w:val="22"/>
          <w:szCs w:val="22"/>
        </w:rPr>
        <w:t>Sprzedawcy</w:t>
      </w:r>
      <w:r w:rsidRPr="004F5EBE">
        <w:rPr>
          <w:rFonts w:eastAsia="Calibri"/>
          <w:color w:val="000000"/>
          <w:sz w:val="22"/>
          <w:szCs w:val="22"/>
        </w:rPr>
        <w:t xml:space="preserve"> nie zmieni się, a określona w aneksie wartość brutto wynagrodzenia zostanie wyliczona na podstawie nowych przepisów;</w:t>
      </w:r>
    </w:p>
    <w:p w14:paraId="0000004C" w14:textId="77777777" w:rsidR="00D50D02" w:rsidRPr="004F5EBE" w:rsidRDefault="00D94F4E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09" w:hanging="283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>W razie wątpliwości, przyjmuje się, że nie stanowią zmiany niniejszej umowy następujące zmiany:</w:t>
      </w:r>
    </w:p>
    <w:p w14:paraId="0000004D" w14:textId="77777777" w:rsidR="00D50D02" w:rsidRPr="004F5EBE" w:rsidRDefault="00D94F4E">
      <w:pPr>
        <w:spacing w:line="276" w:lineRule="auto"/>
        <w:ind w:left="284" w:hanging="284"/>
        <w:jc w:val="both"/>
        <w:rPr>
          <w:rFonts w:eastAsia="Calibri"/>
          <w:sz w:val="22"/>
          <w:szCs w:val="22"/>
        </w:rPr>
      </w:pPr>
      <w:r w:rsidRPr="004F5EBE">
        <w:rPr>
          <w:rFonts w:eastAsia="Calibri"/>
          <w:sz w:val="22"/>
          <w:szCs w:val="22"/>
        </w:rPr>
        <w:t xml:space="preserve">      </w:t>
      </w:r>
      <w:r w:rsidRPr="004F5EBE">
        <w:rPr>
          <w:rFonts w:eastAsia="Calibri"/>
          <w:sz w:val="22"/>
          <w:szCs w:val="22"/>
        </w:rPr>
        <w:tab/>
      </w:r>
      <w:r w:rsidRPr="004F5EBE">
        <w:rPr>
          <w:rFonts w:eastAsia="Calibri"/>
          <w:sz w:val="22"/>
          <w:szCs w:val="22"/>
        </w:rPr>
        <w:tab/>
        <w:t>a) danych teleadresowych;</w:t>
      </w:r>
    </w:p>
    <w:p w14:paraId="0000004E" w14:textId="77777777" w:rsidR="00D50D02" w:rsidRPr="004F5EBE" w:rsidRDefault="00D94F4E">
      <w:pPr>
        <w:spacing w:line="276" w:lineRule="auto"/>
        <w:ind w:left="284" w:hanging="284"/>
        <w:jc w:val="both"/>
        <w:rPr>
          <w:rFonts w:eastAsia="Calibri"/>
          <w:sz w:val="22"/>
          <w:szCs w:val="22"/>
        </w:rPr>
      </w:pPr>
      <w:r w:rsidRPr="004F5EBE">
        <w:rPr>
          <w:rFonts w:eastAsia="Calibri"/>
          <w:sz w:val="22"/>
          <w:szCs w:val="22"/>
        </w:rPr>
        <w:t xml:space="preserve">     </w:t>
      </w:r>
      <w:r w:rsidRPr="004F5EBE">
        <w:rPr>
          <w:rFonts w:eastAsia="Calibri"/>
          <w:sz w:val="22"/>
          <w:szCs w:val="22"/>
        </w:rPr>
        <w:tab/>
      </w:r>
      <w:r w:rsidRPr="004F5EBE">
        <w:rPr>
          <w:rFonts w:eastAsia="Calibri"/>
          <w:sz w:val="22"/>
          <w:szCs w:val="22"/>
        </w:rPr>
        <w:tab/>
        <w:t xml:space="preserve"> </w:t>
      </w:r>
      <w:r w:rsidRPr="004F5EBE">
        <w:rPr>
          <w:rFonts w:eastAsia="Calibri"/>
          <w:sz w:val="22"/>
          <w:szCs w:val="22"/>
        </w:rPr>
        <w:tab/>
        <w:t>b) danych rejestrowych;</w:t>
      </w:r>
    </w:p>
    <w:p w14:paraId="0000004F" w14:textId="77777777" w:rsidR="00D50D02" w:rsidRPr="004F5EBE" w:rsidRDefault="00D94F4E">
      <w:pPr>
        <w:spacing w:line="276" w:lineRule="auto"/>
        <w:ind w:left="284" w:hanging="284"/>
        <w:jc w:val="both"/>
        <w:rPr>
          <w:rFonts w:eastAsia="Calibri"/>
          <w:sz w:val="22"/>
          <w:szCs w:val="22"/>
        </w:rPr>
      </w:pPr>
      <w:r w:rsidRPr="004F5EBE">
        <w:rPr>
          <w:rFonts w:eastAsia="Calibri"/>
          <w:sz w:val="22"/>
          <w:szCs w:val="22"/>
        </w:rPr>
        <w:t xml:space="preserve">      </w:t>
      </w:r>
      <w:r w:rsidRPr="004F5EBE">
        <w:rPr>
          <w:rFonts w:eastAsia="Calibri"/>
          <w:sz w:val="22"/>
          <w:szCs w:val="22"/>
        </w:rPr>
        <w:tab/>
      </w:r>
      <w:r w:rsidRPr="004F5EBE">
        <w:rPr>
          <w:rFonts w:eastAsia="Calibri"/>
          <w:sz w:val="22"/>
          <w:szCs w:val="22"/>
        </w:rPr>
        <w:tab/>
        <w:t xml:space="preserve">c) będące następstwem sukcesji uniwersalnej po jednej ze stron niniejszej umowy. </w:t>
      </w:r>
    </w:p>
    <w:p w14:paraId="00000050" w14:textId="77777777" w:rsidR="00D50D02" w:rsidRPr="004F5EBE" w:rsidRDefault="00D94F4E">
      <w:pPr>
        <w:spacing w:line="276" w:lineRule="auto"/>
        <w:ind w:left="708"/>
        <w:jc w:val="both"/>
        <w:rPr>
          <w:rFonts w:eastAsia="Calibri"/>
          <w:sz w:val="22"/>
          <w:szCs w:val="22"/>
        </w:rPr>
      </w:pPr>
      <w:r w:rsidRPr="004F5EBE">
        <w:rPr>
          <w:rFonts w:eastAsia="Calibri"/>
          <w:sz w:val="22"/>
          <w:szCs w:val="22"/>
        </w:rPr>
        <w:t xml:space="preserve">O powyższych zmianach Strona umowy, której zmiany dotyczą zobowiązuje się powiadomić pisemnie drugą Stronę. </w:t>
      </w:r>
    </w:p>
    <w:p w14:paraId="00000051" w14:textId="77777777" w:rsidR="00D50D02" w:rsidRPr="004F5EBE" w:rsidRDefault="00D94F4E">
      <w:pPr>
        <w:numPr>
          <w:ilvl w:val="0"/>
          <w:numId w:val="14"/>
        </w:numPr>
        <w:spacing w:line="276" w:lineRule="auto"/>
        <w:jc w:val="both"/>
        <w:rPr>
          <w:rFonts w:eastAsia="Calibri"/>
          <w:sz w:val="22"/>
          <w:szCs w:val="22"/>
        </w:rPr>
      </w:pPr>
      <w:r w:rsidRPr="004F5EBE">
        <w:rPr>
          <w:rFonts w:eastAsia="Calibri"/>
          <w:sz w:val="22"/>
          <w:szCs w:val="22"/>
        </w:rPr>
        <w:t>Strona występująca o zmianę postanowień niniejszej umowy zobowiązana jest do udokumentowania zaistnienia okoliczności, o których mowa w ust. 2. Wniosek o zmianę postanowień umowy musi być wyrażony na piśmie.</w:t>
      </w:r>
    </w:p>
    <w:p w14:paraId="00000052" w14:textId="77777777" w:rsidR="00D50D02" w:rsidRPr="004F5EBE" w:rsidRDefault="00D94F4E">
      <w:pPr>
        <w:numPr>
          <w:ilvl w:val="0"/>
          <w:numId w:val="14"/>
        </w:numPr>
        <w:spacing w:line="276" w:lineRule="auto"/>
        <w:jc w:val="both"/>
        <w:rPr>
          <w:rFonts w:eastAsia="Calibri"/>
          <w:sz w:val="22"/>
          <w:szCs w:val="22"/>
        </w:rPr>
      </w:pPr>
      <w:r w:rsidRPr="004F5EBE">
        <w:rPr>
          <w:rFonts w:eastAsia="Calibri"/>
          <w:sz w:val="22"/>
          <w:szCs w:val="22"/>
        </w:rPr>
        <w:t>Zmiany umowy wymaga formy pisemnej pod rygorem nieważności.</w:t>
      </w:r>
    </w:p>
    <w:p w14:paraId="00000053" w14:textId="77777777" w:rsidR="00D50D02" w:rsidRPr="004F5EBE" w:rsidRDefault="00D94F4E">
      <w:pPr>
        <w:numPr>
          <w:ilvl w:val="0"/>
          <w:numId w:val="14"/>
        </w:numPr>
        <w:spacing w:line="276" w:lineRule="auto"/>
        <w:jc w:val="both"/>
        <w:rPr>
          <w:rFonts w:eastAsia="Calibri"/>
          <w:sz w:val="22"/>
          <w:szCs w:val="22"/>
        </w:rPr>
      </w:pPr>
      <w:r w:rsidRPr="004F5EBE">
        <w:rPr>
          <w:rFonts w:eastAsia="Calibri"/>
          <w:sz w:val="22"/>
          <w:szCs w:val="22"/>
        </w:rPr>
        <w:t>Warunkiem wprowadzenia zmian do umowy jest zgoda obu stron umowy.</w:t>
      </w:r>
    </w:p>
    <w:p w14:paraId="00000054" w14:textId="77777777" w:rsidR="00D50D02" w:rsidRPr="004F5EBE" w:rsidRDefault="00D50D02" w:rsidP="008E0DE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14:paraId="00000055" w14:textId="2F4F8B5C" w:rsidR="00D50D02" w:rsidRPr="004F5EBE" w:rsidRDefault="004F5EBE" w:rsidP="008E0DE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eastAsia="Calibri"/>
          <w:b/>
          <w:color w:val="000000"/>
          <w:sz w:val="22"/>
          <w:szCs w:val="22"/>
        </w:rPr>
      </w:pPr>
      <w:r>
        <w:rPr>
          <w:rFonts w:eastAsia="Calibri"/>
          <w:b/>
          <w:color w:val="000000"/>
          <w:sz w:val="22"/>
          <w:szCs w:val="22"/>
        </w:rPr>
        <w:t>§ 9</w:t>
      </w:r>
    </w:p>
    <w:p w14:paraId="00000056" w14:textId="3C307E80" w:rsidR="00D50D02" w:rsidRPr="004F5EBE" w:rsidRDefault="00D94F4E" w:rsidP="008E0DE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Niniejsza umowa została spisana w trzech jednobrzmiących egzemplarzach – jeden egzemplarz dla </w:t>
      </w:r>
      <w:r w:rsidR="00FC1B61" w:rsidRPr="004F5EBE">
        <w:rPr>
          <w:rFonts w:eastAsia="Calibri"/>
          <w:color w:val="000000"/>
          <w:sz w:val="22"/>
          <w:szCs w:val="22"/>
        </w:rPr>
        <w:t>Sprzedawcy</w:t>
      </w:r>
      <w:r w:rsidRPr="004F5EBE">
        <w:rPr>
          <w:rFonts w:eastAsia="Calibri"/>
          <w:color w:val="000000"/>
          <w:sz w:val="22"/>
          <w:szCs w:val="22"/>
        </w:rPr>
        <w:t xml:space="preserve">, dwa egzemplarze dla Zamawiającego. </w:t>
      </w:r>
    </w:p>
    <w:p w14:paraId="00000057" w14:textId="77777777" w:rsidR="00D50D02" w:rsidRPr="004F5EBE" w:rsidRDefault="00D50D02" w:rsidP="008E0DE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</w:p>
    <w:p w14:paraId="00000058" w14:textId="77777777" w:rsidR="00D50D02" w:rsidRPr="004F5EBE" w:rsidRDefault="00D50D02" w:rsidP="008E0DE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16"/>
          <w:szCs w:val="16"/>
        </w:rPr>
      </w:pPr>
    </w:p>
    <w:p w14:paraId="00000059" w14:textId="77777777" w:rsidR="00D50D02" w:rsidRPr="004F5EBE" w:rsidRDefault="00D50D02" w:rsidP="008E0DE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16"/>
          <w:szCs w:val="16"/>
        </w:rPr>
      </w:pPr>
    </w:p>
    <w:p w14:paraId="0000005A" w14:textId="77777777" w:rsidR="00D50D02" w:rsidRPr="004F5EBE" w:rsidRDefault="00D50D02" w:rsidP="008E0DE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16"/>
          <w:szCs w:val="16"/>
        </w:rPr>
      </w:pPr>
    </w:p>
    <w:p w14:paraId="0000005B" w14:textId="77777777" w:rsidR="00D50D02" w:rsidRPr="004F5EBE" w:rsidRDefault="00D50D02" w:rsidP="008E0DE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16"/>
          <w:szCs w:val="16"/>
        </w:rPr>
      </w:pPr>
    </w:p>
    <w:p w14:paraId="0000005C" w14:textId="77777777" w:rsidR="00D50D02" w:rsidRPr="004F5EBE" w:rsidRDefault="00D50D02" w:rsidP="008E0DE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16"/>
          <w:szCs w:val="16"/>
        </w:rPr>
      </w:pPr>
    </w:p>
    <w:p w14:paraId="0000005D" w14:textId="77777777" w:rsidR="00D50D02" w:rsidRPr="004F5EBE" w:rsidRDefault="00D50D02" w:rsidP="008E0DE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16"/>
          <w:szCs w:val="16"/>
        </w:rPr>
      </w:pPr>
    </w:p>
    <w:p w14:paraId="0000005E" w14:textId="77777777" w:rsidR="00D50D02" w:rsidRPr="004F5EBE" w:rsidRDefault="00D94F4E" w:rsidP="008E0DEE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2"/>
          <w:szCs w:val="22"/>
        </w:rPr>
      </w:pPr>
      <w:r w:rsidRPr="004F5EBE">
        <w:rPr>
          <w:b/>
          <w:sz w:val="22"/>
          <w:szCs w:val="22"/>
        </w:rPr>
        <w:t>……………………………….</w:t>
      </w:r>
      <w:r w:rsidRPr="004F5EBE">
        <w:rPr>
          <w:b/>
          <w:sz w:val="22"/>
          <w:szCs w:val="22"/>
        </w:rPr>
        <w:tab/>
      </w:r>
      <w:r w:rsidRPr="004F5EBE">
        <w:rPr>
          <w:b/>
          <w:sz w:val="22"/>
          <w:szCs w:val="22"/>
        </w:rPr>
        <w:tab/>
      </w:r>
      <w:r w:rsidRPr="004F5EBE">
        <w:rPr>
          <w:b/>
          <w:sz w:val="22"/>
          <w:szCs w:val="22"/>
        </w:rPr>
        <w:tab/>
      </w:r>
      <w:r w:rsidRPr="004F5EBE">
        <w:rPr>
          <w:b/>
          <w:sz w:val="22"/>
          <w:szCs w:val="22"/>
        </w:rPr>
        <w:tab/>
      </w:r>
      <w:r w:rsidRPr="004F5EBE">
        <w:rPr>
          <w:b/>
          <w:sz w:val="22"/>
          <w:szCs w:val="22"/>
        </w:rPr>
        <w:tab/>
      </w:r>
      <w:r w:rsidRPr="004F5EBE">
        <w:rPr>
          <w:b/>
          <w:sz w:val="22"/>
          <w:szCs w:val="22"/>
        </w:rPr>
        <w:tab/>
        <w:t>…………………………….</w:t>
      </w:r>
    </w:p>
    <w:p w14:paraId="0000005F" w14:textId="77777777" w:rsidR="00D50D02" w:rsidRPr="004F5EBE" w:rsidRDefault="00D50D02" w:rsidP="008E0DE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b/>
          <w:color w:val="000000"/>
          <w:sz w:val="22"/>
          <w:szCs w:val="22"/>
        </w:rPr>
      </w:pPr>
    </w:p>
    <w:p w14:paraId="00000060" w14:textId="22DE45CA" w:rsidR="00D50D02" w:rsidRPr="004F5EBE" w:rsidRDefault="00D94F4E" w:rsidP="008E0DE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sz w:val="22"/>
          <w:szCs w:val="22"/>
        </w:rPr>
      </w:pPr>
      <w:r w:rsidRPr="004F5EBE">
        <w:rPr>
          <w:rFonts w:eastAsia="Calibri"/>
          <w:b/>
          <w:color w:val="000000"/>
          <w:sz w:val="22"/>
          <w:szCs w:val="22"/>
        </w:rPr>
        <w:t xml:space="preserve">  </w:t>
      </w:r>
      <w:r w:rsidRPr="004F5EBE">
        <w:rPr>
          <w:rFonts w:eastAsia="Calibri"/>
          <w:b/>
          <w:sz w:val="22"/>
          <w:szCs w:val="22"/>
        </w:rPr>
        <w:t xml:space="preserve">  Zamawiający                            </w:t>
      </w:r>
      <w:r w:rsidRPr="004F5EBE">
        <w:rPr>
          <w:rFonts w:eastAsia="Calibri"/>
          <w:b/>
          <w:sz w:val="22"/>
          <w:szCs w:val="22"/>
        </w:rPr>
        <w:tab/>
      </w:r>
      <w:r w:rsidRPr="004F5EBE">
        <w:rPr>
          <w:rFonts w:eastAsia="Calibri"/>
          <w:b/>
          <w:sz w:val="22"/>
          <w:szCs w:val="22"/>
        </w:rPr>
        <w:tab/>
      </w:r>
      <w:r w:rsidRPr="004F5EBE">
        <w:rPr>
          <w:rFonts w:eastAsia="Calibri"/>
          <w:b/>
          <w:sz w:val="22"/>
          <w:szCs w:val="22"/>
        </w:rPr>
        <w:tab/>
      </w:r>
      <w:r w:rsidRPr="004F5EBE">
        <w:rPr>
          <w:rFonts w:eastAsia="Calibri"/>
          <w:b/>
          <w:sz w:val="22"/>
          <w:szCs w:val="22"/>
        </w:rPr>
        <w:tab/>
        <w:t xml:space="preserve">  </w:t>
      </w:r>
      <w:r w:rsidRPr="004F5EBE">
        <w:rPr>
          <w:rFonts w:eastAsia="Calibri"/>
          <w:b/>
          <w:sz w:val="22"/>
          <w:szCs w:val="22"/>
        </w:rPr>
        <w:tab/>
      </w:r>
      <w:r w:rsidRPr="004F5EBE">
        <w:rPr>
          <w:rFonts w:eastAsia="Calibri"/>
          <w:b/>
          <w:sz w:val="22"/>
          <w:szCs w:val="22"/>
        </w:rPr>
        <w:tab/>
      </w:r>
      <w:r w:rsidRPr="004F5EBE">
        <w:rPr>
          <w:rFonts w:eastAsia="Calibri"/>
          <w:b/>
          <w:sz w:val="22"/>
          <w:szCs w:val="22"/>
        </w:rPr>
        <w:tab/>
      </w:r>
      <w:r w:rsidR="00FC1B61" w:rsidRPr="004F5EBE">
        <w:rPr>
          <w:rFonts w:eastAsia="Calibri"/>
          <w:b/>
          <w:sz w:val="22"/>
          <w:szCs w:val="22"/>
        </w:rPr>
        <w:t>Sprzedawca</w:t>
      </w:r>
    </w:p>
    <w:p w14:paraId="00000061" w14:textId="77777777" w:rsidR="00D50D02" w:rsidRPr="004F5EBE" w:rsidRDefault="00D50D02">
      <w:pPr>
        <w:jc w:val="both"/>
        <w:rPr>
          <w:rFonts w:eastAsia="Calibri"/>
          <w:sz w:val="22"/>
          <w:szCs w:val="22"/>
        </w:rPr>
      </w:pPr>
    </w:p>
    <w:p w14:paraId="00000062" w14:textId="77777777" w:rsidR="00D50D02" w:rsidRPr="004F5EBE" w:rsidRDefault="00D50D02">
      <w:pPr>
        <w:ind w:firstLine="708"/>
        <w:rPr>
          <w:rFonts w:eastAsia="Calibri"/>
          <w:sz w:val="22"/>
          <w:szCs w:val="22"/>
        </w:rPr>
      </w:pPr>
    </w:p>
    <w:sectPr w:rsidR="00D50D02" w:rsidRPr="004F5EBE">
      <w:footerReference w:type="even" r:id="rId8"/>
      <w:footerReference w:type="default" r:id="rId9"/>
      <w:pgSz w:w="11906" w:h="16838"/>
      <w:pgMar w:top="1111" w:right="1417" w:bottom="1417" w:left="1417" w:header="851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11EAB" w14:textId="77777777" w:rsidR="00B06078" w:rsidRDefault="00B06078">
      <w:r>
        <w:separator/>
      </w:r>
    </w:p>
  </w:endnote>
  <w:endnote w:type="continuationSeparator" w:id="0">
    <w:p w14:paraId="66E7A51B" w14:textId="77777777" w:rsidR="00B06078" w:rsidRDefault="00B06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Gabriola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64" w14:textId="77777777" w:rsidR="00D50D02" w:rsidRDefault="00D94F4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0000065" w14:textId="77777777" w:rsidR="00D50D02" w:rsidRDefault="00D50D0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63" w14:textId="77777777" w:rsidR="00D50D02" w:rsidRDefault="00D50D0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89BD9" w14:textId="77777777" w:rsidR="00B06078" w:rsidRDefault="00B06078">
      <w:r>
        <w:separator/>
      </w:r>
    </w:p>
  </w:footnote>
  <w:footnote w:type="continuationSeparator" w:id="0">
    <w:p w14:paraId="2B18DACD" w14:textId="77777777" w:rsidR="00B06078" w:rsidRDefault="00B060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23F3C"/>
    <w:multiLevelType w:val="hybridMultilevel"/>
    <w:tmpl w:val="2B7A6DE6"/>
    <w:lvl w:ilvl="0" w:tplc="012A11D8">
      <w:start w:val="1"/>
      <w:numFmt w:val="decimal"/>
      <w:lvlText w:val="%1."/>
      <w:lvlJc w:val="left"/>
      <w:pPr>
        <w:ind w:left="37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D54AEFF6">
      <w:start w:val="1"/>
      <w:numFmt w:val="lowerLetter"/>
      <w:lvlText w:val="%2"/>
      <w:lvlJc w:val="left"/>
      <w:pPr>
        <w:ind w:left="8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0D21E7C">
      <w:start w:val="1"/>
      <w:numFmt w:val="lowerRoman"/>
      <w:lvlText w:val="%3"/>
      <w:lvlJc w:val="left"/>
      <w:pPr>
        <w:ind w:left="155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CC241816">
      <w:start w:val="1"/>
      <w:numFmt w:val="decimal"/>
      <w:lvlText w:val="%4"/>
      <w:lvlJc w:val="left"/>
      <w:pPr>
        <w:ind w:left="227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732CD4FA">
      <w:start w:val="1"/>
      <w:numFmt w:val="lowerLetter"/>
      <w:lvlText w:val="%5"/>
      <w:lvlJc w:val="left"/>
      <w:pPr>
        <w:ind w:left="299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1E88A098">
      <w:start w:val="1"/>
      <w:numFmt w:val="lowerRoman"/>
      <w:lvlText w:val="%6"/>
      <w:lvlJc w:val="left"/>
      <w:pPr>
        <w:ind w:left="37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7C00A4E8">
      <w:start w:val="1"/>
      <w:numFmt w:val="decimal"/>
      <w:lvlText w:val="%7"/>
      <w:lvlJc w:val="left"/>
      <w:pPr>
        <w:ind w:left="44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D59092E2">
      <w:start w:val="1"/>
      <w:numFmt w:val="lowerLetter"/>
      <w:lvlText w:val="%8"/>
      <w:lvlJc w:val="left"/>
      <w:pPr>
        <w:ind w:left="515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8710EDAA">
      <w:start w:val="1"/>
      <w:numFmt w:val="lowerRoman"/>
      <w:lvlText w:val="%9"/>
      <w:lvlJc w:val="left"/>
      <w:pPr>
        <w:ind w:left="587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0BE0405A"/>
    <w:multiLevelType w:val="multilevel"/>
    <w:tmpl w:val="FBD47F8C"/>
    <w:lvl w:ilvl="0">
      <w:start w:val="1"/>
      <w:numFmt w:val="decimal"/>
      <w:lvlText w:val="%1)"/>
      <w:lvlJc w:val="left"/>
      <w:pPr>
        <w:ind w:left="1487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07" w:hanging="360"/>
      </w:pPr>
    </w:lvl>
    <w:lvl w:ilvl="2">
      <w:start w:val="1"/>
      <w:numFmt w:val="lowerRoman"/>
      <w:lvlText w:val="%3."/>
      <w:lvlJc w:val="right"/>
      <w:pPr>
        <w:ind w:left="2927" w:hanging="180"/>
      </w:pPr>
    </w:lvl>
    <w:lvl w:ilvl="3">
      <w:start w:val="1"/>
      <w:numFmt w:val="decimal"/>
      <w:lvlText w:val="%4."/>
      <w:lvlJc w:val="left"/>
      <w:pPr>
        <w:ind w:left="3647" w:hanging="360"/>
      </w:pPr>
    </w:lvl>
    <w:lvl w:ilvl="4">
      <w:start w:val="1"/>
      <w:numFmt w:val="lowerLetter"/>
      <w:lvlText w:val="%5."/>
      <w:lvlJc w:val="left"/>
      <w:pPr>
        <w:ind w:left="4367" w:hanging="360"/>
      </w:pPr>
    </w:lvl>
    <w:lvl w:ilvl="5">
      <w:start w:val="1"/>
      <w:numFmt w:val="lowerRoman"/>
      <w:lvlText w:val="%6."/>
      <w:lvlJc w:val="right"/>
      <w:pPr>
        <w:ind w:left="5087" w:hanging="180"/>
      </w:pPr>
    </w:lvl>
    <w:lvl w:ilvl="6">
      <w:start w:val="1"/>
      <w:numFmt w:val="decimal"/>
      <w:lvlText w:val="%7."/>
      <w:lvlJc w:val="left"/>
      <w:pPr>
        <w:ind w:left="5807" w:hanging="360"/>
      </w:pPr>
    </w:lvl>
    <w:lvl w:ilvl="7">
      <w:start w:val="1"/>
      <w:numFmt w:val="lowerLetter"/>
      <w:lvlText w:val="%8."/>
      <w:lvlJc w:val="left"/>
      <w:pPr>
        <w:ind w:left="6527" w:hanging="360"/>
      </w:pPr>
    </w:lvl>
    <w:lvl w:ilvl="8">
      <w:start w:val="1"/>
      <w:numFmt w:val="lowerRoman"/>
      <w:lvlText w:val="%9."/>
      <w:lvlJc w:val="right"/>
      <w:pPr>
        <w:ind w:left="7247" w:hanging="180"/>
      </w:pPr>
    </w:lvl>
  </w:abstractNum>
  <w:abstractNum w:abstractNumId="2" w15:restartNumberingAfterBreak="0">
    <w:nsid w:val="0C775346"/>
    <w:multiLevelType w:val="multilevel"/>
    <w:tmpl w:val="FC607C0A"/>
    <w:lvl w:ilvl="0">
      <w:start w:val="3"/>
      <w:numFmt w:val="decimal"/>
      <w:lvlText w:val="%1."/>
      <w:lvlJc w:val="left"/>
      <w:pPr>
        <w:ind w:left="1487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F6C92"/>
    <w:multiLevelType w:val="multilevel"/>
    <w:tmpl w:val="D74293B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8E15B5"/>
    <w:multiLevelType w:val="multilevel"/>
    <w:tmpl w:val="C4C89DD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3C3088"/>
    <w:multiLevelType w:val="multilevel"/>
    <w:tmpl w:val="20D6F9C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pStyle w:val="Nagwek2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3553DA"/>
    <w:multiLevelType w:val="multilevel"/>
    <w:tmpl w:val="24005F0C"/>
    <w:lvl w:ilvl="0">
      <w:start w:val="1"/>
      <w:numFmt w:val="bullet"/>
      <w:lvlText w:val="⎯"/>
      <w:lvlJc w:val="left"/>
      <w:pPr>
        <w:ind w:left="292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364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436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508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80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652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724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96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8687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429048B3"/>
    <w:multiLevelType w:val="multilevel"/>
    <w:tmpl w:val="89A27500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BB1BDF"/>
    <w:multiLevelType w:val="multilevel"/>
    <w:tmpl w:val="F0442B20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B807406"/>
    <w:multiLevelType w:val="multilevel"/>
    <w:tmpl w:val="9C18C5B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0A0D3B"/>
    <w:multiLevelType w:val="multilevel"/>
    <w:tmpl w:val="9036F516"/>
    <w:lvl w:ilvl="0">
      <w:start w:val="1"/>
      <w:numFmt w:val="lowerLetter"/>
      <w:lvlText w:val="%1)"/>
      <w:lvlJc w:val="left"/>
      <w:pPr>
        <w:ind w:left="1487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07" w:hanging="360"/>
      </w:pPr>
    </w:lvl>
    <w:lvl w:ilvl="2">
      <w:start w:val="1"/>
      <w:numFmt w:val="lowerRoman"/>
      <w:lvlText w:val="%3."/>
      <w:lvlJc w:val="right"/>
      <w:pPr>
        <w:ind w:left="2927" w:hanging="180"/>
      </w:pPr>
    </w:lvl>
    <w:lvl w:ilvl="3">
      <w:start w:val="1"/>
      <w:numFmt w:val="decimal"/>
      <w:lvlText w:val="%4."/>
      <w:lvlJc w:val="left"/>
      <w:pPr>
        <w:ind w:left="3647" w:hanging="360"/>
      </w:pPr>
    </w:lvl>
    <w:lvl w:ilvl="4">
      <w:start w:val="1"/>
      <w:numFmt w:val="lowerLetter"/>
      <w:lvlText w:val="%5."/>
      <w:lvlJc w:val="left"/>
      <w:pPr>
        <w:ind w:left="4367" w:hanging="360"/>
      </w:pPr>
    </w:lvl>
    <w:lvl w:ilvl="5">
      <w:start w:val="1"/>
      <w:numFmt w:val="lowerRoman"/>
      <w:lvlText w:val="%6."/>
      <w:lvlJc w:val="right"/>
      <w:pPr>
        <w:ind w:left="5087" w:hanging="180"/>
      </w:pPr>
    </w:lvl>
    <w:lvl w:ilvl="6">
      <w:start w:val="1"/>
      <w:numFmt w:val="decimal"/>
      <w:lvlText w:val="%7."/>
      <w:lvlJc w:val="left"/>
      <w:pPr>
        <w:ind w:left="5807" w:hanging="360"/>
      </w:pPr>
    </w:lvl>
    <w:lvl w:ilvl="7">
      <w:start w:val="1"/>
      <w:numFmt w:val="lowerLetter"/>
      <w:lvlText w:val="%8."/>
      <w:lvlJc w:val="left"/>
      <w:pPr>
        <w:ind w:left="6527" w:hanging="360"/>
      </w:pPr>
    </w:lvl>
    <w:lvl w:ilvl="8">
      <w:start w:val="1"/>
      <w:numFmt w:val="lowerRoman"/>
      <w:lvlText w:val="%9."/>
      <w:lvlJc w:val="right"/>
      <w:pPr>
        <w:ind w:left="7247" w:hanging="180"/>
      </w:pPr>
    </w:lvl>
  </w:abstractNum>
  <w:abstractNum w:abstractNumId="11" w15:restartNumberingAfterBreak="0">
    <w:nsid w:val="63296CEA"/>
    <w:multiLevelType w:val="multilevel"/>
    <w:tmpl w:val="21D69542"/>
    <w:lvl w:ilvl="0">
      <w:start w:val="1"/>
      <w:numFmt w:val="bullet"/>
      <w:lvlText w:val="⎯"/>
      <w:lvlJc w:val="left"/>
      <w:pPr>
        <w:ind w:left="213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85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57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2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01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73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45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17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898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645B49FA"/>
    <w:multiLevelType w:val="multilevel"/>
    <w:tmpl w:val="82A20510"/>
    <w:lvl w:ilvl="0">
      <w:start w:val="3"/>
      <w:numFmt w:val="decimal"/>
      <w:lvlText w:val="%1."/>
      <w:lvlJc w:val="left"/>
      <w:pPr>
        <w:ind w:left="1487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EE5268"/>
    <w:multiLevelType w:val="multilevel"/>
    <w:tmpl w:val="362CC704"/>
    <w:lvl w:ilvl="0">
      <w:start w:val="1"/>
      <w:numFmt w:val="decimal"/>
      <w:pStyle w:val="Bezodstpw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6D6A4A"/>
    <w:multiLevelType w:val="multilevel"/>
    <w:tmpl w:val="B5D2AC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11614989">
    <w:abstractNumId w:val="5"/>
  </w:num>
  <w:num w:numId="2" w16cid:durableId="615648029">
    <w:abstractNumId w:val="13"/>
  </w:num>
  <w:num w:numId="3" w16cid:durableId="413478499">
    <w:abstractNumId w:val="8"/>
  </w:num>
  <w:num w:numId="4" w16cid:durableId="707265185">
    <w:abstractNumId w:val="9"/>
  </w:num>
  <w:num w:numId="5" w16cid:durableId="1953509720">
    <w:abstractNumId w:val="10"/>
  </w:num>
  <w:num w:numId="6" w16cid:durableId="227805645">
    <w:abstractNumId w:val="14"/>
  </w:num>
  <w:num w:numId="7" w16cid:durableId="1372997810">
    <w:abstractNumId w:val="2"/>
  </w:num>
  <w:num w:numId="8" w16cid:durableId="441413090">
    <w:abstractNumId w:val="3"/>
  </w:num>
  <w:num w:numId="9" w16cid:durableId="490756464">
    <w:abstractNumId w:val="4"/>
  </w:num>
  <w:num w:numId="10" w16cid:durableId="1349333872">
    <w:abstractNumId w:val="1"/>
  </w:num>
  <w:num w:numId="11" w16cid:durableId="1154835348">
    <w:abstractNumId w:val="11"/>
  </w:num>
  <w:num w:numId="12" w16cid:durableId="1012756621">
    <w:abstractNumId w:val="6"/>
  </w:num>
  <w:num w:numId="13" w16cid:durableId="402026608">
    <w:abstractNumId w:val="12"/>
  </w:num>
  <w:num w:numId="14" w16cid:durableId="1469203747">
    <w:abstractNumId w:val="7"/>
  </w:num>
  <w:num w:numId="15" w16cid:durableId="32466860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D02"/>
    <w:rsid w:val="0031464C"/>
    <w:rsid w:val="004F5EBE"/>
    <w:rsid w:val="005519E8"/>
    <w:rsid w:val="0085724B"/>
    <w:rsid w:val="008E0DEE"/>
    <w:rsid w:val="00B06078"/>
    <w:rsid w:val="00B77B45"/>
    <w:rsid w:val="00D50D02"/>
    <w:rsid w:val="00D94F4E"/>
    <w:rsid w:val="00D9555B"/>
    <w:rsid w:val="00FC1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6C5D7"/>
  <w15:docId w15:val="{246397FA-3F71-4264-8153-BB00F9192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9FC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D2852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9339FC"/>
    <w:pPr>
      <w:keepNext/>
      <w:numPr>
        <w:ilvl w:val="1"/>
        <w:numId w:val="1"/>
      </w:numPr>
      <w:overflowPunct w:val="0"/>
      <w:autoSpaceDE w:val="0"/>
      <w:ind w:left="340"/>
      <w:textAlignment w:val="baseline"/>
      <w:outlineLvl w:val="1"/>
    </w:pPr>
    <w:rPr>
      <w:b/>
      <w:i/>
      <w:color w:val="000000"/>
      <w:lang w:val="x-none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</w:rPr>
  </w:style>
  <w:style w:type="paragraph" w:styleId="Nagwek8">
    <w:name w:val="heading 8"/>
    <w:basedOn w:val="Normalny"/>
    <w:next w:val="Normalny"/>
    <w:link w:val="Nagwek8Znak"/>
    <w:qFormat/>
    <w:rsid w:val="009339FC"/>
    <w:pPr>
      <w:spacing w:before="240" w:after="60"/>
      <w:outlineLvl w:val="7"/>
    </w:pPr>
    <w:rPr>
      <w:i/>
      <w:iCs/>
      <w:sz w:val="24"/>
      <w:szCs w:val="24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Podtytu"/>
    <w:link w:val="TytuZnak"/>
    <w:qFormat/>
    <w:rsid w:val="009339FC"/>
    <w:pPr>
      <w:spacing w:before="240" w:after="60" w:line="360" w:lineRule="auto"/>
      <w:jc w:val="center"/>
    </w:pPr>
    <w:rPr>
      <w:rFonts w:ascii="Arial" w:hAnsi="Arial"/>
      <w:b/>
      <w:kern w:val="1"/>
      <w:sz w:val="32"/>
      <w:lang w:val="x-none"/>
    </w:rPr>
  </w:style>
  <w:style w:type="character" w:customStyle="1" w:styleId="Nagwek2Znak">
    <w:name w:val="Nagłówek 2 Znak"/>
    <w:link w:val="Nagwek2"/>
    <w:rsid w:val="009339FC"/>
    <w:rPr>
      <w:rFonts w:ascii="Times New Roman" w:eastAsia="Times New Roman" w:hAnsi="Times New Roman"/>
      <w:b/>
      <w:i/>
      <w:color w:val="000000"/>
      <w:lang w:val="x-none" w:eastAsia="ar-SA"/>
    </w:rPr>
  </w:style>
  <w:style w:type="character" w:customStyle="1" w:styleId="Nagwek8Znak">
    <w:name w:val="Nagłówek 8 Znak"/>
    <w:link w:val="Nagwek8"/>
    <w:rsid w:val="009339FC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9339FC"/>
    <w:pPr>
      <w:overflowPunct w:val="0"/>
      <w:autoSpaceDE w:val="0"/>
      <w:jc w:val="both"/>
    </w:pPr>
    <w:rPr>
      <w:b/>
      <w:caps/>
      <w:sz w:val="24"/>
      <w:lang w:val="x-none"/>
    </w:rPr>
  </w:style>
  <w:style w:type="character" w:customStyle="1" w:styleId="TekstpodstawowyZnak">
    <w:name w:val="Tekst podstawowy Znak"/>
    <w:link w:val="Tekstpodstawowy"/>
    <w:rsid w:val="009339FC"/>
    <w:rPr>
      <w:rFonts w:ascii="Times New Roman" w:eastAsia="Times New Roman" w:hAnsi="Times New Roman" w:cs="Times New Roman"/>
      <w:b/>
      <w:caps/>
      <w:sz w:val="24"/>
      <w:szCs w:val="20"/>
      <w:lang w:eastAsia="ar-SA"/>
    </w:rPr>
  </w:style>
  <w:style w:type="character" w:customStyle="1" w:styleId="TytuZnak">
    <w:name w:val="Tytuł Znak"/>
    <w:link w:val="Tytu"/>
    <w:rsid w:val="009339FC"/>
    <w:rPr>
      <w:rFonts w:ascii="Arial" w:eastAsia="Times New Roman" w:hAnsi="Arial" w:cs="Times New Roman"/>
      <w:b/>
      <w:kern w:val="1"/>
      <w:sz w:val="32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pPr>
      <w:spacing w:after="60"/>
      <w:jc w:val="center"/>
    </w:pPr>
    <w:rPr>
      <w:rFonts w:ascii="Arial" w:eastAsia="Arial" w:hAnsi="Arial" w:cs="Arial"/>
      <w:sz w:val="24"/>
      <w:szCs w:val="24"/>
    </w:rPr>
  </w:style>
  <w:style w:type="character" w:customStyle="1" w:styleId="PodtytuZnak">
    <w:name w:val="Podtytuł Znak"/>
    <w:link w:val="Podtytu"/>
    <w:rsid w:val="009339FC"/>
    <w:rPr>
      <w:rFonts w:ascii="Arial" w:eastAsia="Times New Roman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9339FC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9339FC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Numerstrony">
    <w:name w:val="page number"/>
    <w:basedOn w:val="Domylnaczcionkaakapitu"/>
    <w:rsid w:val="009339FC"/>
  </w:style>
  <w:style w:type="paragraph" w:styleId="Tekstpodstawowy2">
    <w:name w:val="Body Text 2"/>
    <w:basedOn w:val="Normalny"/>
    <w:link w:val="Tekstpodstawowy2Znak"/>
    <w:rsid w:val="009339FC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9339F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pkt">
    <w:name w:val="pkt"/>
    <w:basedOn w:val="Normalny"/>
    <w:uiPriority w:val="99"/>
    <w:rsid w:val="009339FC"/>
    <w:pPr>
      <w:suppressAutoHyphens w:val="0"/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  <w:lang w:eastAsia="pl-PL"/>
    </w:rPr>
  </w:style>
  <w:style w:type="character" w:styleId="Wyrnieniedelikatne">
    <w:name w:val="Subtle Emphasis"/>
    <w:uiPriority w:val="19"/>
    <w:qFormat/>
    <w:rsid w:val="009339FC"/>
    <w:rPr>
      <w:i/>
      <w:iCs/>
      <w:color w:val="808080"/>
    </w:rPr>
  </w:style>
  <w:style w:type="character" w:styleId="Uwydatnienie">
    <w:name w:val="Emphasis"/>
    <w:qFormat/>
    <w:rsid w:val="00A829E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A31DC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A31DC8"/>
    <w:rPr>
      <w:rFonts w:ascii="Times New Roman" w:eastAsia="Times New Roman" w:hAnsi="Times New Roman"/>
      <w:lang w:eastAsia="ar-SA"/>
    </w:rPr>
  </w:style>
  <w:style w:type="character" w:customStyle="1" w:styleId="footer-info">
    <w:name w:val="footer-info"/>
    <w:basedOn w:val="Domylnaczcionkaakapitu"/>
    <w:rsid w:val="00A31DC8"/>
  </w:style>
  <w:style w:type="character" w:customStyle="1" w:styleId="st">
    <w:name w:val="st"/>
    <w:basedOn w:val="Domylnaczcionkaakapitu"/>
    <w:rsid w:val="00CB50F1"/>
  </w:style>
  <w:style w:type="paragraph" w:customStyle="1" w:styleId="text">
    <w:name w:val="text"/>
    <w:rsid w:val="00F0159F"/>
    <w:pPr>
      <w:widowControl w:val="0"/>
      <w:suppressAutoHyphens/>
      <w:snapToGrid w:val="0"/>
      <w:spacing w:before="240" w:line="240" w:lineRule="exact"/>
      <w:jc w:val="both"/>
    </w:pPr>
    <w:rPr>
      <w:rFonts w:ascii="Arial" w:hAnsi="Arial" w:cs="Calibri"/>
      <w:sz w:val="24"/>
      <w:lang w:val="cs-CZ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06A2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CB06A2"/>
    <w:rPr>
      <w:rFonts w:ascii="Tahoma" w:eastAsia="Times New Roman" w:hAnsi="Tahoma" w:cs="Tahoma"/>
      <w:sz w:val="16"/>
      <w:szCs w:val="16"/>
      <w:lang w:eastAsia="ar-SA"/>
    </w:rPr>
  </w:style>
  <w:style w:type="paragraph" w:styleId="Akapitzlist">
    <w:name w:val="List Paragraph"/>
    <w:aliases w:val="L1,Numerowanie,Akapit z listą5,T_SZ_List Paragraph,normalny tekst,Akapit z listą BS,CW_Lista,List Paragraph,Kolorowa lista — akcent 11,Colorful List Accent 1,Akapit z listą4,Średnia siatka 1 — akcent 21,sw tekst,Wypunktowanie,Obiekt"/>
    <w:basedOn w:val="Normalny"/>
    <w:link w:val="AkapitzlistZnak"/>
    <w:uiPriority w:val="34"/>
    <w:qFormat/>
    <w:rsid w:val="005A2051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CW_Lista Znak,List Paragraph Znak,Kolorowa lista — akcent 11 Znak,Colorful List Accent 1 Znak,Akapit z listą4 Znak"/>
    <w:link w:val="Akapitzlist"/>
    <w:uiPriority w:val="34"/>
    <w:qFormat/>
    <w:rsid w:val="005A2051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Nagwek1Znak">
    <w:name w:val="Nagłówek 1 Znak"/>
    <w:link w:val="Nagwek1"/>
    <w:uiPriority w:val="9"/>
    <w:rsid w:val="009D2852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Bezodstpw1">
    <w:name w:val="Bez odstępów1"/>
    <w:rsid w:val="00CF724F"/>
    <w:pPr>
      <w:widowControl w:val="0"/>
      <w:suppressAutoHyphens/>
    </w:pPr>
    <w:rPr>
      <w:kern w:val="1"/>
      <w:sz w:val="24"/>
      <w:szCs w:val="24"/>
      <w:lang w:eastAsia="ar-SA"/>
    </w:rPr>
  </w:style>
  <w:style w:type="character" w:styleId="Hipercze">
    <w:name w:val="Hyperlink"/>
    <w:uiPriority w:val="99"/>
    <w:unhideWhenUsed/>
    <w:rsid w:val="00897C5C"/>
    <w:rPr>
      <w:color w:val="0000FF"/>
      <w:u w:val="single"/>
    </w:rPr>
  </w:style>
  <w:style w:type="paragraph" w:customStyle="1" w:styleId="Default">
    <w:name w:val="Default"/>
    <w:basedOn w:val="Normalny"/>
    <w:qFormat/>
    <w:rsid w:val="00897C5C"/>
    <w:pPr>
      <w:autoSpaceDE w:val="0"/>
      <w:spacing w:line="200" w:lineRule="atLeast"/>
    </w:pPr>
    <w:rPr>
      <w:color w:val="000000"/>
      <w:sz w:val="24"/>
      <w:szCs w:val="24"/>
      <w:lang w:eastAsia="hi-IN" w:bidi="hi-IN"/>
    </w:rPr>
  </w:style>
  <w:style w:type="paragraph" w:styleId="NormalnyWeb">
    <w:name w:val="Normal (Web)"/>
    <w:basedOn w:val="Normalny"/>
    <w:uiPriority w:val="99"/>
    <w:unhideWhenUsed/>
    <w:qFormat/>
    <w:rsid w:val="00897C5C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czeinternetowe">
    <w:name w:val="Łącze internetowe"/>
    <w:uiPriority w:val="99"/>
    <w:unhideWhenUsed/>
    <w:rsid w:val="00897C5C"/>
    <w:rPr>
      <w:color w:val="0000FF"/>
      <w:u w:val="single"/>
    </w:rPr>
  </w:style>
  <w:style w:type="character" w:customStyle="1" w:styleId="ListLabel28">
    <w:name w:val="ListLabel 28"/>
    <w:qFormat/>
    <w:rsid w:val="00897C5C"/>
    <w:rPr>
      <w:rFonts w:ascii="Calibri" w:hAnsi="Calibri" w:cs="Calibri"/>
      <w:color w:val="auto"/>
      <w:sz w:val="20"/>
      <w:szCs w:val="20"/>
      <w:u w:val="none"/>
    </w:rPr>
  </w:style>
  <w:style w:type="paragraph" w:styleId="Bezodstpw">
    <w:name w:val="No Spacing"/>
    <w:link w:val="BezodstpwZnak"/>
    <w:qFormat/>
    <w:rsid w:val="00B8366D"/>
    <w:pPr>
      <w:numPr>
        <w:numId w:val="2"/>
      </w:numPr>
      <w:spacing w:line="276" w:lineRule="auto"/>
      <w:ind w:left="567" w:hanging="425"/>
      <w:jc w:val="both"/>
    </w:pPr>
    <w:rPr>
      <w:rFonts w:ascii="Arial" w:hAnsi="Arial" w:cs="Arial"/>
      <w:lang w:eastAsia="en-US"/>
    </w:rPr>
  </w:style>
  <w:style w:type="character" w:customStyle="1" w:styleId="BezodstpwZnak">
    <w:name w:val="Bez odstępów Znak"/>
    <w:link w:val="Bezodstpw"/>
    <w:locked/>
    <w:rsid w:val="00B8366D"/>
    <w:rPr>
      <w:rFonts w:ascii="Arial" w:hAnsi="Arial" w:cs="Arial"/>
      <w:lang w:eastAsia="en-US"/>
    </w:rPr>
  </w:style>
  <w:style w:type="paragraph" w:styleId="Tekstpodstawowywcity">
    <w:name w:val="Body Text Indent"/>
    <w:basedOn w:val="Normalny"/>
    <w:link w:val="TekstpodstawowywcityZnak"/>
    <w:unhideWhenUsed/>
    <w:rsid w:val="00D45DC6"/>
    <w:pPr>
      <w:widowControl w:val="0"/>
      <w:autoSpaceDE w:val="0"/>
      <w:spacing w:after="120" w:line="300" w:lineRule="auto"/>
      <w:ind w:left="283" w:hanging="500"/>
      <w:jc w:val="both"/>
    </w:pPr>
    <w:rPr>
      <w:sz w:val="22"/>
      <w:szCs w:val="22"/>
      <w:lang w:eastAsia="pl-PL" w:bidi="pl-PL"/>
    </w:rPr>
  </w:style>
  <w:style w:type="character" w:customStyle="1" w:styleId="TekstpodstawowywcityZnak">
    <w:name w:val="Tekst podstawowy wcięty Znak"/>
    <w:link w:val="Tekstpodstawowywcity"/>
    <w:rsid w:val="00D45DC6"/>
    <w:rPr>
      <w:rFonts w:ascii="Times New Roman" w:eastAsia="Times New Roman" w:hAnsi="Times New Roman"/>
      <w:sz w:val="22"/>
      <w:szCs w:val="22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9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GsK//F2zVGU95/eTGalgUWrIIw==">CgMxLjA4AHIhMUJOSTk5SG5QZHdVbEVQWWhJNkVMMUMxRWNnbWZvRzdX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1387</Words>
  <Characters>8324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 Wapniarska</dc:creator>
  <cp:lastModifiedBy>UGS UGS</cp:lastModifiedBy>
  <cp:revision>3</cp:revision>
  <cp:lastPrinted>2023-10-27T08:02:00Z</cp:lastPrinted>
  <dcterms:created xsi:type="dcterms:W3CDTF">2023-11-24T11:26:00Z</dcterms:created>
  <dcterms:modified xsi:type="dcterms:W3CDTF">2023-11-24T12:32:00Z</dcterms:modified>
</cp:coreProperties>
</file>